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7FD" w:rsidRDefault="001F27FD" w:rsidP="001F27FD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SILVERMIX, s.r.o. [</w:t>
      </w:r>
      <w:hyperlink r:id="rId5" w:history="1">
        <w:r>
          <w:rPr>
            <w:rStyle w:val="Hypertextovodkaz"/>
            <w:rFonts w:ascii="Tahoma" w:hAnsi="Tahoma" w:cs="Tahoma"/>
            <w:sz w:val="20"/>
            <w:szCs w:val="20"/>
          </w:rPr>
          <w:t>mailto:rybar@silvermix.cz</w:t>
        </w:r>
      </w:hyperlink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Tuesday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February</w:t>
      </w:r>
      <w:proofErr w:type="spellEnd"/>
      <w:r>
        <w:rPr>
          <w:rFonts w:ascii="Tahoma" w:hAnsi="Tahoma" w:cs="Tahoma"/>
          <w:sz w:val="20"/>
          <w:szCs w:val="20"/>
        </w:rPr>
        <w:t xml:space="preserve"> 28, 2017 3:11 PM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'Pytlounová Šárka'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RE: řepkový extrahovaný šrot 260q</w:t>
      </w:r>
    </w:p>
    <w:p w:rsidR="001F27FD" w:rsidRDefault="001F27FD" w:rsidP="001F27FD"/>
    <w:p w:rsidR="001F27FD" w:rsidRDefault="001F27FD" w:rsidP="001F27FD">
      <w:pPr>
        <w:rPr>
          <w:rFonts w:ascii="Calibri" w:hAnsi="Calibri"/>
          <w:color w:val="1F497D"/>
          <w:sz w:val="22"/>
          <w:szCs w:val="22"/>
          <w:lang w:eastAsia="en-US"/>
        </w:rPr>
      </w:pPr>
      <w:r>
        <w:rPr>
          <w:rFonts w:ascii="Calibri" w:hAnsi="Calibri"/>
          <w:color w:val="1F497D"/>
          <w:sz w:val="22"/>
          <w:szCs w:val="22"/>
          <w:lang w:eastAsia="en-US"/>
        </w:rPr>
        <w:t>Potvrzuji převzetí.</w:t>
      </w:r>
    </w:p>
    <w:p w:rsidR="001F27FD" w:rsidRDefault="001F27FD" w:rsidP="001F27FD">
      <w:pPr>
        <w:rPr>
          <w:rFonts w:ascii="Calibri" w:hAnsi="Calibri"/>
          <w:color w:val="1F497D"/>
          <w:sz w:val="22"/>
          <w:szCs w:val="22"/>
          <w:lang w:eastAsia="en-US"/>
        </w:rPr>
      </w:pPr>
      <w:r>
        <w:rPr>
          <w:rFonts w:ascii="Calibri" w:hAnsi="Calibri"/>
          <w:color w:val="1F497D"/>
          <w:sz w:val="22"/>
          <w:szCs w:val="22"/>
          <w:lang w:eastAsia="en-US"/>
        </w:rPr>
        <w:t>S pozdravem</w:t>
      </w:r>
    </w:p>
    <w:p w:rsidR="001F27FD" w:rsidRDefault="001F27FD" w:rsidP="001F27FD">
      <w:pPr>
        <w:rPr>
          <w:rFonts w:ascii="Calibri" w:hAnsi="Calibri"/>
          <w:color w:val="1F497D"/>
          <w:sz w:val="22"/>
          <w:szCs w:val="22"/>
          <w:lang w:eastAsia="en-US"/>
        </w:rPr>
      </w:pPr>
      <w:r>
        <w:rPr>
          <w:rFonts w:ascii="Calibri" w:hAnsi="Calibri"/>
          <w:color w:val="1F497D"/>
          <w:sz w:val="22"/>
          <w:szCs w:val="22"/>
          <w:lang w:eastAsia="en-US"/>
        </w:rPr>
        <w:t>D. Rybář</w:t>
      </w:r>
    </w:p>
    <w:p w:rsidR="001F27FD" w:rsidRDefault="001F27FD" w:rsidP="001F27FD">
      <w:pPr>
        <w:rPr>
          <w:rFonts w:ascii="Calibri" w:hAnsi="Calibri"/>
          <w:color w:val="1F497D"/>
          <w:sz w:val="22"/>
          <w:szCs w:val="22"/>
          <w:lang w:eastAsia="en-US"/>
        </w:rPr>
      </w:pPr>
    </w:p>
    <w:p w:rsidR="001F27FD" w:rsidRDefault="001F27FD" w:rsidP="001F27FD">
      <w:pPr>
        <w:outlineLvl w:val="0"/>
        <w:rPr>
          <w:rFonts w:ascii="Calibri" w:hAnsi="Calibri"/>
          <w:sz w:val="22"/>
          <w:szCs w:val="22"/>
        </w:rPr>
      </w:pPr>
      <w:proofErr w:type="spellStart"/>
      <w:r>
        <w:rPr>
          <w:rFonts w:ascii="Calibri" w:hAnsi="Calibri"/>
          <w:b/>
          <w:bCs/>
          <w:sz w:val="22"/>
          <w:szCs w:val="22"/>
        </w:rPr>
        <w:t>From</w:t>
      </w:r>
      <w:proofErr w:type="spellEnd"/>
      <w:r>
        <w:rPr>
          <w:rFonts w:ascii="Calibri" w:hAnsi="Calibri"/>
          <w:b/>
          <w:bCs/>
          <w:sz w:val="22"/>
          <w:szCs w:val="22"/>
        </w:rPr>
        <w:t>:</w:t>
      </w:r>
      <w:r>
        <w:rPr>
          <w:rFonts w:ascii="Calibri" w:hAnsi="Calibri"/>
          <w:sz w:val="22"/>
          <w:szCs w:val="22"/>
        </w:rPr>
        <w:t xml:space="preserve"> - </w:t>
      </w:r>
      <w:proofErr w:type="spellStart"/>
      <w:r>
        <w:rPr>
          <w:rFonts w:ascii="Calibri" w:hAnsi="Calibri"/>
          <w:sz w:val="22"/>
          <w:szCs w:val="22"/>
        </w:rPr>
        <w:t>Kerio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Connect</w:t>
      </w:r>
      <w:proofErr w:type="spellEnd"/>
      <w:r>
        <w:rPr>
          <w:rFonts w:ascii="Calibri" w:hAnsi="Calibri"/>
          <w:sz w:val="22"/>
          <w:szCs w:val="22"/>
        </w:rPr>
        <w:t xml:space="preserve"> (KOC </w:t>
      </w:r>
      <w:proofErr w:type="spellStart"/>
      <w:r>
        <w:rPr>
          <w:rFonts w:ascii="Calibri" w:hAnsi="Calibri"/>
          <w:sz w:val="22"/>
          <w:szCs w:val="22"/>
        </w:rPr>
        <w:t>Offline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Edition</w:t>
      </w:r>
      <w:proofErr w:type="spellEnd"/>
      <w:r>
        <w:rPr>
          <w:rFonts w:ascii="Calibri" w:hAnsi="Calibri"/>
          <w:sz w:val="22"/>
          <w:szCs w:val="22"/>
        </w:rPr>
        <w:t xml:space="preserve"> [</w:t>
      </w:r>
      <w:hyperlink r:id="rId6" w:history="1">
        <w:r>
          <w:rPr>
            <w:rStyle w:val="Hypertextovodkaz"/>
            <w:rFonts w:ascii="Calibri" w:hAnsi="Calibri"/>
            <w:sz w:val="22"/>
            <w:szCs w:val="22"/>
          </w:rPr>
          <w:t>mailto:pytlounova.sarka@vuzv.cz</w:t>
        </w:r>
      </w:hyperlink>
      <w:r>
        <w:rPr>
          <w:rFonts w:ascii="Calibri" w:hAnsi="Calibri"/>
          <w:sz w:val="22"/>
          <w:szCs w:val="22"/>
        </w:rPr>
        <w:t xml:space="preserve">] </w:t>
      </w:r>
      <w:r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b/>
          <w:bCs/>
          <w:sz w:val="22"/>
          <w:szCs w:val="22"/>
        </w:rPr>
        <w:t>Sent:</w:t>
      </w:r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Tuesday</w:t>
      </w:r>
      <w:proofErr w:type="spellEnd"/>
      <w:r>
        <w:rPr>
          <w:rFonts w:ascii="Calibri" w:hAnsi="Calibri"/>
          <w:sz w:val="22"/>
          <w:szCs w:val="22"/>
        </w:rPr>
        <w:t xml:space="preserve">, </w:t>
      </w:r>
      <w:proofErr w:type="spellStart"/>
      <w:r>
        <w:rPr>
          <w:rFonts w:ascii="Calibri" w:hAnsi="Calibri"/>
          <w:sz w:val="22"/>
          <w:szCs w:val="22"/>
        </w:rPr>
        <w:t>February</w:t>
      </w:r>
      <w:proofErr w:type="spellEnd"/>
      <w:r>
        <w:rPr>
          <w:rFonts w:ascii="Calibri" w:hAnsi="Calibri"/>
          <w:sz w:val="22"/>
          <w:szCs w:val="22"/>
        </w:rPr>
        <w:t xml:space="preserve"> 28, 2017 11:00 AM</w:t>
      </w:r>
      <w:r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b/>
          <w:bCs/>
          <w:sz w:val="22"/>
          <w:szCs w:val="22"/>
        </w:rPr>
        <w:t>To:</w:t>
      </w:r>
      <w:r>
        <w:rPr>
          <w:rFonts w:ascii="Calibri" w:hAnsi="Calibri"/>
          <w:sz w:val="22"/>
          <w:szCs w:val="22"/>
        </w:rPr>
        <w:t xml:space="preserve"> 'SILVERMIX s. r. o.' &lt;</w:t>
      </w:r>
      <w:hyperlink r:id="rId7" w:history="1">
        <w:r>
          <w:rPr>
            <w:rStyle w:val="Hypertextovodkaz"/>
            <w:rFonts w:ascii="Calibri" w:hAnsi="Calibri"/>
            <w:sz w:val="22"/>
            <w:szCs w:val="22"/>
          </w:rPr>
          <w:t>rybar@silvermix.cz</w:t>
        </w:r>
      </w:hyperlink>
      <w:r>
        <w:rPr>
          <w:rFonts w:ascii="Calibri" w:hAnsi="Calibri"/>
          <w:sz w:val="22"/>
          <w:szCs w:val="22"/>
        </w:rPr>
        <w:t>&gt;</w:t>
      </w:r>
      <w:r>
        <w:rPr>
          <w:rFonts w:ascii="Calibri" w:hAnsi="Calibri"/>
          <w:sz w:val="22"/>
          <w:szCs w:val="22"/>
        </w:rPr>
        <w:br/>
      </w:r>
      <w:proofErr w:type="spellStart"/>
      <w:r>
        <w:rPr>
          <w:rFonts w:ascii="Calibri" w:hAnsi="Calibri"/>
          <w:b/>
          <w:bCs/>
          <w:sz w:val="22"/>
          <w:szCs w:val="22"/>
        </w:rPr>
        <w:t>Cc</w:t>
      </w:r>
      <w:proofErr w:type="spellEnd"/>
      <w:r>
        <w:rPr>
          <w:rFonts w:ascii="Calibri" w:hAnsi="Calibri"/>
          <w:b/>
          <w:bCs/>
          <w:sz w:val="22"/>
          <w:szCs w:val="22"/>
        </w:rPr>
        <w:t>:</w:t>
      </w:r>
      <w:r>
        <w:rPr>
          <w:rFonts w:ascii="Calibri" w:hAnsi="Calibri"/>
          <w:sz w:val="22"/>
          <w:szCs w:val="22"/>
        </w:rPr>
        <w:t xml:space="preserve"> </w:t>
      </w:r>
      <w:hyperlink r:id="rId8" w:history="1">
        <w:r>
          <w:rPr>
            <w:rStyle w:val="Hypertextovodkaz"/>
            <w:rFonts w:ascii="Calibri" w:hAnsi="Calibri"/>
            <w:sz w:val="22"/>
            <w:szCs w:val="22"/>
          </w:rPr>
          <w:t>nemcova.dana@vuzv.cz</w:t>
        </w:r>
      </w:hyperlink>
      <w:r>
        <w:rPr>
          <w:rFonts w:ascii="Calibri" w:hAnsi="Calibri"/>
          <w:sz w:val="22"/>
          <w:szCs w:val="22"/>
        </w:rPr>
        <w:br/>
      </w:r>
      <w:proofErr w:type="spellStart"/>
      <w:r>
        <w:rPr>
          <w:rFonts w:ascii="Calibri" w:hAnsi="Calibri"/>
          <w:b/>
          <w:bCs/>
          <w:sz w:val="22"/>
          <w:szCs w:val="22"/>
        </w:rPr>
        <w:t>Subject</w:t>
      </w:r>
      <w:proofErr w:type="spellEnd"/>
      <w:r>
        <w:rPr>
          <w:rFonts w:ascii="Calibri" w:hAnsi="Calibri"/>
          <w:b/>
          <w:bCs/>
          <w:sz w:val="22"/>
          <w:szCs w:val="22"/>
        </w:rPr>
        <w:t>:</w:t>
      </w:r>
      <w:r>
        <w:rPr>
          <w:rFonts w:ascii="Calibri" w:hAnsi="Calibri"/>
          <w:sz w:val="22"/>
          <w:szCs w:val="22"/>
        </w:rPr>
        <w:t xml:space="preserve"> řepkový extrahovaný šrot 260q</w:t>
      </w:r>
      <w:r>
        <w:rPr>
          <w:rFonts w:ascii="Calibri" w:hAnsi="Calibri"/>
          <w:sz w:val="22"/>
          <w:szCs w:val="22"/>
        </w:rPr>
        <w:br/>
      </w:r>
      <w:proofErr w:type="spellStart"/>
      <w:r>
        <w:rPr>
          <w:rFonts w:ascii="Calibri" w:hAnsi="Calibri"/>
          <w:b/>
          <w:bCs/>
          <w:sz w:val="22"/>
          <w:szCs w:val="22"/>
        </w:rPr>
        <w:t>Importance</w:t>
      </w:r>
      <w:proofErr w:type="spellEnd"/>
      <w:r>
        <w:rPr>
          <w:rFonts w:ascii="Calibri" w:hAnsi="Calibri"/>
          <w:b/>
          <w:bCs/>
          <w:sz w:val="22"/>
          <w:szCs w:val="22"/>
        </w:rPr>
        <w:t>:</w:t>
      </w:r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High</w:t>
      </w:r>
      <w:proofErr w:type="spellEnd"/>
    </w:p>
    <w:p w:rsidR="001F27FD" w:rsidRDefault="001F27FD" w:rsidP="001F27FD"/>
    <w:p w:rsidR="001F27FD" w:rsidRDefault="001F27FD" w:rsidP="001F27FD">
      <w:pPr>
        <w:rPr>
          <w:rFonts w:ascii="Arial" w:hAnsi="Arial" w:cs="Arial"/>
          <w:b/>
          <w:bCs/>
          <w:color w:val="1F497D"/>
          <w:sz w:val="20"/>
          <w:szCs w:val="20"/>
        </w:rPr>
      </w:pPr>
      <w:r>
        <w:rPr>
          <w:rFonts w:ascii="Arial" w:hAnsi="Arial" w:cs="Arial"/>
          <w:b/>
          <w:bCs/>
          <w:color w:val="1F497D"/>
          <w:sz w:val="20"/>
          <w:szCs w:val="20"/>
        </w:rPr>
        <w:t>Dobrý den,</w:t>
      </w:r>
    </w:p>
    <w:p w:rsidR="001F27FD" w:rsidRDefault="001F27FD" w:rsidP="001F27FD">
      <w:pPr>
        <w:rPr>
          <w:rFonts w:ascii="Arial" w:hAnsi="Arial" w:cs="Arial"/>
          <w:b/>
          <w:bCs/>
          <w:color w:val="1F497D"/>
          <w:sz w:val="20"/>
          <w:szCs w:val="20"/>
        </w:rPr>
      </w:pPr>
      <w:r>
        <w:rPr>
          <w:rFonts w:ascii="Arial" w:hAnsi="Arial" w:cs="Arial"/>
          <w:b/>
          <w:bCs/>
          <w:color w:val="1F497D"/>
          <w:sz w:val="20"/>
          <w:szCs w:val="20"/>
        </w:rPr>
        <w:t xml:space="preserve">upozorňujeme, že je nutné z vaší strany v co nejkratším termínu objednávku emailem potvrdit a vyčkat s plněním do doby, </w:t>
      </w:r>
    </w:p>
    <w:p w:rsidR="001F27FD" w:rsidRDefault="001F27FD" w:rsidP="001F27FD">
      <w:pPr>
        <w:rPr>
          <w:rFonts w:ascii="Arial" w:hAnsi="Arial" w:cs="Arial"/>
          <w:b/>
          <w:bCs/>
          <w:color w:val="1F497D"/>
          <w:sz w:val="20"/>
          <w:szCs w:val="20"/>
        </w:rPr>
      </w:pPr>
      <w:r>
        <w:rPr>
          <w:rFonts w:ascii="Arial" w:hAnsi="Arial" w:cs="Arial"/>
          <w:b/>
          <w:bCs/>
          <w:color w:val="1F497D"/>
          <w:sz w:val="20"/>
          <w:szCs w:val="20"/>
        </w:rPr>
        <w:t xml:space="preserve">než obdržíte informaci, že je objednávka zaregistrována v registru smluv dle zák. č. 340/2015 Sb. </w:t>
      </w:r>
    </w:p>
    <w:p w:rsidR="001F27FD" w:rsidRDefault="001F27FD" w:rsidP="001F27FD">
      <w:pPr>
        <w:rPr>
          <w:rFonts w:ascii="Arial" w:hAnsi="Arial" w:cs="Arial"/>
          <w:b/>
          <w:bCs/>
          <w:color w:val="FF0000"/>
          <w:sz w:val="20"/>
          <w:szCs w:val="20"/>
        </w:rPr>
      </w:pPr>
      <w:r>
        <w:rPr>
          <w:rFonts w:ascii="Arial" w:hAnsi="Arial" w:cs="Arial"/>
          <w:b/>
          <w:bCs/>
          <w:color w:val="FF0000"/>
          <w:sz w:val="20"/>
          <w:szCs w:val="20"/>
        </w:rPr>
        <w:t xml:space="preserve">Potvrzení objednávky musí být v původním textu emailu nikoliv v příloze. </w:t>
      </w:r>
    </w:p>
    <w:p w:rsidR="001F27FD" w:rsidRDefault="001F27FD" w:rsidP="001F27FD">
      <w:pPr>
        <w:rPr>
          <w:rFonts w:ascii="Arial" w:hAnsi="Arial" w:cs="Arial"/>
          <w:b/>
          <w:bCs/>
          <w:color w:val="FF0000"/>
          <w:sz w:val="20"/>
          <w:szCs w:val="20"/>
        </w:rPr>
      </w:pPr>
      <w:r>
        <w:rPr>
          <w:rFonts w:ascii="Arial" w:hAnsi="Arial" w:cs="Arial"/>
          <w:b/>
          <w:bCs/>
          <w:color w:val="FF0000"/>
          <w:sz w:val="20"/>
          <w:szCs w:val="20"/>
        </w:rPr>
        <w:t>Dejte tedy odpovědět na email</w:t>
      </w:r>
      <w:proofErr w:type="gramStart"/>
      <w:r>
        <w:rPr>
          <w:rFonts w:ascii="Arial" w:hAnsi="Arial" w:cs="Arial"/>
          <w:b/>
          <w:bCs/>
          <w:color w:val="FF0000"/>
          <w:sz w:val="20"/>
          <w:szCs w:val="20"/>
        </w:rPr>
        <w:t>…..a potvrďte</w:t>
      </w:r>
      <w:proofErr w:type="gramEnd"/>
      <w:r>
        <w:rPr>
          <w:rFonts w:ascii="Arial" w:hAnsi="Arial" w:cs="Arial"/>
          <w:b/>
          <w:bCs/>
          <w:color w:val="FF0000"/>
          <w:sz w:val="20"/>
          <w:szCs w:val="20"/>
        </w:rPr>
        <w:t xml:space="preserve"> převzetí objednávky:</w:t>
      </w:r>
    </w:p>
    <w:p w:rsidR="001F27FD" w:rsidRDefault="001F27FD" w:rsidP="001F27FD">
      <w:pPr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</w:p>
    <w:p w:rsidR="001F27FD" w:rsidRDefault="001F27FD" w:rsidP="001F27FD">
      <w:pPr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  <w:r>
        <w:rPr>
          <w:rFonts w:ascii="Arial" w:hAnsi="Arial" w:cs="Arial"/>
          <w:b/>
          <w:bCs/>
          <w:color w:val="000000"/>
          <w:sz w:val="20"/>
          <w:szCs w:val="20"/>
          <w:u w:val="single"/>
        </w:rPr>
        <w:t xml:space="preserve">Objednávka 2916274 ze dne </w:t>
      </w:r>
      <w:proofErr w:type="gramStart"/>
      <w:r>
        <w:rPr>
          <w:rFonts w:ascii="Arial" w:hAnsi="Arial" w:cs="Arial"/>
          <w:b/>
          <w:bCs/>
          <w:color w:val="000000"/>
          <w:sz w:val="20"/>
          <w:szCs w:val="20"/>
          <w:u w:val="single"/>
        </w:rPr>
        <w:t>31.1.2017</w:t>
      </w:r>
      <w:proofErr w:type="gramEnd"/>
    </w:p>
    <w:p w:rsidR="001F27FD" w:rsidRDefault="001F27FD" w:rsidP="001F27FD">
      <w:pPr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Předběžná cena s DPH 200 000,-</w:t>
      </w:r>
    </w:p>
    <w:p w:rsidR="001F27FD" w:rsidRDefault="001F27FD" w:rsidP="001F27FD">
      <w:pPr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Bez DPH  173 913,-</w:t>
      </w:r>
    </w:p>
    <w:p w:rsidR="001F27FD" w:rsidRDefault="001F27FD" w:rsidP="001F27FD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1F27FD" w:rsidRDefault="001F27FD" w:rsidP="001F27FD">
      <w:pPr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Věc: řepkový extrahovaný šrot 260q</w:t>
      </w:r>
    </w:p>
    <w:p w:rsidR="001F27FD" w:rsidRDefault="001F27FD" w:rsidP="001F27FD">
      <w:pPr>
        <w:rPr>
          <w:rFonts w:ascii="Arial" w:hAnsi="Arial" w:cs="Arial"/>
          <w:b/>
          <w:bCs/>
          <w:color w:val="1F497D"/>
          <w:sz w:val="20"/>
          <w:szCs w:val="20"/>
        </w:rPr>
      </w:pPr>
    </w:p>
    <w:p w:rsidR="001F27FD" w:rsidRDefault="001F27FD" w:rsidP="001F27FD">
      <w:pPr>
        <w:rPr>
          <w:rFonts w:ascii="Calibri" w:hAnsi="Calibri"/>
          <w:b/>
          <w:bCs/>
          <w:color w:val="1F497D"/>
          <w:sz w:val="22"/>
          <w:szCs w:val="22"/>
        </w:rPr>
      </w:pPr>
    </w:p>
    <w:p w:rsidR="001F27FD" w:rsidRDefault="001F27FD" w:rsidP="001F27FD">
      <w:pPr>
        <w:rPr>
          <w:rFonts w:ascii="Arial" w:hAnsi="Arial" w:cs="Arial"/>
          <w:b/>
          <w:bCs/>
          <w:color w:val="1F497D"/>
          <w:sz w:val="20"/>
          <w:szCs w:val="20"/>
        </w:rPr>
      </w:pPr>
      <w:r>
        <w:rPr>
          <w:rFonts w:ascii="Arial" w:hAnsi="Arial" w:cs="Arial"/>
          <w:b/>
          <w:bCs/>
          <w:color w:val="1F497D"/>
          <w:sz w:val="20"/>
          <w:szCs w:val="20"/>
        </w:rPr>
        <w:t>Děkujeme.</w:t>
      </w:r>
    </w:p>
    <w:p w:rsidR="001F27FD" w:rsidRDefault="001F27FD" w:rsidP="001F27FD">
      <w:pPr>
        <w:rPr>
          <w:rFonts w:ascii="Arial" w:hAnsi="Arial" w:cs="Arial"/>
          <w:b/>
          <w:bCs/>
          <w:color w:val="1F497D"/>
          <w:sz w:val="20"/>
          <w:szCs w:val="20"/>
        </w:rPr>
      </w:pPr>
    </w:p>
    <w:p w:rsidR="001F27FD" w:rsidRDefault="001F27FD" w:rsidP="001F27FD">
      <w:pPr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>S pozdravem a přáním hezkého dne</w:t>
      </w:r>
    </w:p>
    <w:p w:rsidR="001F27FD" w:rsidRDefault="001F27FD" w:rsidP="001F27FD">
      <w:pPr>
        <w:rPr>
          <w:rFonts w:ascii="Arial" w:hAnsi="Arial" w:cs="Arial"/>
          <w:color w:val="000080"/>
          <w:sz w:val="20"/>
          <w:szCs w:val="20"/>
        </w:rPr>
      </w:pPr>
    </w:p>
    <w:p w:rsidR="001F27FD" w:rsidRDefault="001F27FD" w:rsidP="001F27FD">
      <w:pPr>
        <w:rPr>
          <w:rFonts w:ascii="Arial" w:hAnsi="Arial" w:cs="Arial"/>
          <w:color w:val="000080"/>
          <w:sz w:val="20"/>
          <w:szCs w:val="20"/>
        </w:rPr>
      </w:pPr>
      <w:r>
        <w:rPr>
          <w:rFonts w:ascii="Arial" w:hAnsi="Arial" w:cs="Arial"/>
          <w:color w:val="000080"/>
          <w:sz w:val="20"/>
          <w:szCs w:val="20"/>
        </w:rPr>
        <w:t>Pytlounová Šárka</w:t>
      </w:r>
    </w:p>
    <w:p w:rsidR="001F27FD" w:rsidRDefault="001F27FD" w:rsidP="001F27FD">
      <w:pPr>
        <w:rPr>
          <w:rFonts w:ascii="Arial" w:hAnsi="Arial" w:cs="Arial"/>
          <w:color w:val="000080"/>
          <w:sz w:val="20"/>
          <w:szCs w:val="20"/>
        </w:rPr>
      </w:pPr>
      <w:r>
        <w:rPr>
          <w:rFonts w:ascii="Arial" w:hAnsi="Arial" w:cs="Arial"/>
          <w:color w:val="000080"/>
          <w:sz w:val="20"/>
          <w:szCs w:val="20"/>
        </w:rPr>
        <w:t>referent ekonomického úseku</w:t>
      </w:r>
    </w:p>
    <w:p w:rsidR="001F27FD" w:rsidRDefault="001F27FD" w:rsidP="001F27FD">
      <w:pPr>
        <w:rPr>
          <w:rFonts w:ascii="Arial" w:hAnsi="Arial" w:cs="Arial"/>
          <w:color w:val="000080"/>
          <w:sz w:val="20"/>
          <w:szCs w:val="20"/>
        </w:rPr>
      </w:pPr>
      <w:r>
        <w:rPr>
          <w:rFonts w:ascii="Arial" w:hAnsi="Arial" w:cs="Arial"/>
          <w:color w:val="000080"/>
          <w:sz w:val="20"/>
          <w:szCs w:val="20"/>
        </w:rPr>
        <w:t xml:space="preserve">Výzkumný ústav živočišné výroby, </w:t>
      </w:r>
      <w:proofErr w:type="spellStart"/>
      <w:proofErr w:type="gramStart"/>
      <w:r>
        <w:rPr>
          <w:rFonts w:ascii="Arial" w:hAnsi="Arial" w:cs="Arial"/>
          <w:color w:val="000080"/>
          <w:sz w:val="20"/>
          <w:szCs w:val="20"/>
        </w:rPr>
        <w:t>v.v.</w:t>
      </w:r>
      <w:proofErr w:type="gramEnd"/>
      <w:r>
        <w:rPr>
          <w:rFonts w:ascii="Arial" w:hAnsi="Arial" w:cs="Arial"/>
          <w:color w:val="000080"/>
          <w:sz w:val="20"/>
          <w:szCs w:val="20"/>
        </w:rPr>
        <w:t>i</w:t>
      </w:r>
      <w:proofErr w:type="spellEnd"/>
      <w:r>
        <w:rPr>
          <w:rFonts w:ascii="Arial" w:hAnsi="Arial" w:cs="Arial"/>
          <w:color w:val="000080"/>
          <w:sz w:val="20"/>
          <w:szCs w:val="20"/>
        </w:rPr>
        <w:t>.</w:t>
      </w:r>
    </w:p>
    <w:p w:rsidR="001F27FD" w:rsidRDefault="001F27FD" w:rsidP="001F27FD">
      <w:pPr>
        <w:rPr>
          <w:rFonts w:ascii="Arial" w:hAnsi="Arial" w:cs="Arial"/>
          <w:color w:val="000080"/>
          <w:sz w:val="20"/>
          <w:szCs w:val="20"/>
        </w:rPr>
      </w:pPr>
      <w:r>
        <w:rPr>
          <w:rFonts w:ascii="Arial" w:hAnsi="Arial" w:cs="Arial"/>
          <w:color w:val="000080"/>
          <w:sz w:val="20"/>
          <w:szCs w:val="20"/>
        </w:rPr>
        <w:t>Přátelství 815, 104 00 Praha Uhříněves</w:t>
      </w:r>
    </w:p>
    <w:p w:rsidR="001F27FD" w:rsidRDefault="001F27FD" w:rsidP="001F27FD">
      <w:pPr>
        <w:rPr>
          <w:rFonts w:ascii="Arial" w:hAnsi="Arial" w:cs="Arial"/>
          <w:color w:val="000080"/>
          <w:sz w:val="20"/>
          <w:szCs w:val="20"/>
        </w:rPr>
      </w:pPr>
      <w:r>
        <w:rPr>
          <w:rFonts w:ascii="Arial" w:hAnsi="Arial" w:cs="Arial"/>
          <w:color w:val="000080"/>
          <w:sz w:val="20"/>
          <w:szCs w:val="20"/>
        </w:rPr>
        <w:t>IČ 00027014</w:t>
      </w:r>
    </w:p>
    <w:p w:rsidR="001F27FD" w:rsidRDefault="001F27FD" w:rsidP="001F27FD">
      <w:pPr>
        <w:rPr>
          <w:rFonts w:ascii="Arial" w:hAnsi="Arial" w:cs="Arial"/>
          <w:color w:val="000080"/>
          <w:sz w:val="20"/>
          <w:szCs w:val="20"/>
        </w:rPr>
      </w:pPr>
      <w:r>
        <w:rPr>
          <w:rFonts w:ascii="Arial" w:hAnsi="Arial" w:cs="Arial"/>
          <w:color w:val="000080"/>
          <w:sz w:val="20"/>
          <w:szCs w:val="20"/>
        </w:rPr>
        <w:t>DIČ 00027014</w:t>
      </w:r>
    </w:p>
    <w:p w:rsidR="001F27FD" w:rsidRDefault="001F27FD" w:rsidP="001F27FD">
      <w:pPr>
        <w:rPr>
          <w:rFonts w:ascii="Arial" w:hAnsi="Arial" w:cs="Arial"/>
          <w:color w:val="000080"/>
          <w:sz w:val="20"/>
          <w:szCs w:val="20"/>
        </w:rPr>
      </w:pPr>
      <w:r>
        <w:rPr>
          <w:rFonts w:ascii="Arial" w:hAnsi="Arial" w:cs="Arial"/>
          <w:color w:val="000080"/>
          <w:sz w:val="20"/>
          <w:szCs w:val="20"/>
        </w:rPr>
        <w:t>tel. 734 253 116</w:t>
      </w:r>
    </w:p>
    <w:p w:rsidR="001F27FD" w:rsidRDefault="001F27FD" w:rsidP="001F27FD">
      <w:pPr>
        <w:rPr>
          <w:rFonts w:ascii="Calibri" w:hAnsi="Calibri"/>
          <w:color w:val="000080"/>
          <w:sz w:val="22"/>
          <w:szCs w:val="22"/>
        </w:rPr>
      </w:pPr>
      <w:r>
        <w:rPr>
          <w:rFonts w:ascii="Arial" w:hAnsi="Arial" w:cs="Arial"/>
          <w:color w:val="000080"/>
          <w:sz w:val="20"/>
          <w:szCs w:val="20"/>
        </w:rPr>
        <w:t>tel. 267 009 636</w:t>
      </w:r>
    </w:p>
    <w:p w:rsidR="001F27FD" w:rsidRDefault="001F27FD" w:rsidP="001F27FD">
      <w:pPr>
        <w:rPr>
          <w:rFonts w:ascii="Calibri" w:hAnsi="Calibri"/>
          <w:color w:val="000080"/>
          <w:sz w:val="22"/>
          <w:szCs w:val="22"/>
        </w:rPr>
      </w:pPr>
      <w:hyperlink r:id="rId9" w:history="1">
        <w:r>
          <w:rPr>
            <w:rStyle w:val="Hypertextovodkaz"/>
            <w:rFonts w:ascii="Calibri" w:hAnsi="Calibri"/>
            <w:sz w:val="22"/>
            <w:szCs w:val="22"/>
          </w:rPr>
          <w:t>pytlounova.sarka@vuzv.cz</w:t>
        </w:r>
      </w:hyperlink>
    </w:p>
    <w:p w:rsidR="00901A5A" w:rsidRDefault="00901A5A">
      <w:bookmarkStart w:id="0" w:name="_GoBack"/>
      <w:bookmarkEnd w:id="0"/>
    </w:p>
    <w:sectPr w:rsidR="00901A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7FD"/>
    <w:rsid w:val="00073310"/>
    <w:rsid w:val="001F27FD"/>
    <w:rsid w:val="002D7F97"/>
    <w:rsid w:val="002F6B72"/>
    <w:rsid w:val="004538C5"/>
    <w:rsid w:val="00546653"/>
    <w:rsid w:val="005A3363"/>
    <w:rsid w:val="007B6D0C"/>
    <w:rsid w:val="00901A5A"/>
    <w:rsid w:val="009E076B"/>
    <w:rsid w:val="00D91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F27FD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1F27F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F27FD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1F27F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97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mcova.dana@vuzv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ybar@silvermix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ytlounova.sarka@vuzv.cz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rybar@silvermix.cz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ytlounova.sarka@vuzv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206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VÚŽV, v.v.i.</Company>
  <LinksUpToDate>false</LinksUpToDate>
  <CharactersWithSpaces>1421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Nemcova Dana</dc:creator>
  <cp:lastModifiedBy>Nemcova Dana</cp:lastModifiedBy>
  <cp:revision>1</cp:revision>
  <dcterms:created xsi:type="dcterms:W3CDTF">2017-02-28T14:27:00Z</dcterms:created>
  <dcterms:modified xsi:type="dcterms:W3CDTF">2017-02-28T14:29:00Z</dcterms:modified>
</cp:coreProperties>
</file>