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DE" w:rsidRDefault="004501DE" w:rsidP="004501DE">
      <w:pPr>
        <w:jc w:val="center"/>
        <w:outlineLvl w:val="0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 xml:space="preserve">Dodatek </w:t>
      </w:r>
      <w:r w:rsidR="00816951">
        <w:rPr>
          <w:rFonts w:ascii="Arial" w:hAnsi="Arial"/>
          <w:sz w:val="28"/>
        </w:rPr>
        <w:t>č. 1</w:t>
      </w:r>
      <w:r>
        <w:rPr>
          <w:rFonts w:ascii="Arial" w:hAnsi="Arial"/>
          <w:sz w:val="28"/>
        </w:rPr>
        <w:t>ke smlouvě o provedení povinného auditu účetního období 2018-2020</w:t>
      </w:r>
    </w:p>
    <w:p w:rsidR="004501DE" w:rsidRDefault="004501DE" w:rsidP="004501DE"/>
    <w:p w:rsidR="004501DE" w:rsidRDefault="004501DE" w:rsidP="004501DE">
      <w:pPr>
        <w:jc w:val="center"/>
      </w:pPr>
      <w:r>
        <w:t xml:space="preserve">uzavřená dle zákona č. 89/2012 Sb., občanského zákoníku, ve znění pozdějších změn a doplňků, a zákona </w:t>
      </w:r>
      <w:r>
        <w:br/>
        <w:t>č. 93/2009 Sb., o auditorech, ve znění pozdějších změn a doplňků</w:t>
      </w:r>
    </w:p>
    <w:p w:rsidR="004501DE" w:rsidRDefault="004501DE" w:rsidP="004501DE">
      <w:pPr>
        <w:jc w:val="center"/>
      </w:pPr>
    </w:p>
    <w:p w:rsidR="004501DE" w:rsidRDefault="004501DE" w:rsidP="004501DE">
      <w:pPr>
        <w:jc w:val="center"/>
      </w:pPr>
    </w:p>
    <w:p w:rsidR="004501DE" w:rsidRDefault="004501DE" w:rsidP="004501DE">
      <w:pPr>
        <w:jc w:val="center"/>
      </w:pPr>
      <w:r>
        <w:t>níže uvedené smluvní strany:</w:t>
      </w:r>
    </w:p>
    <w:p w:rsidR="004501DE" w:rsidRDefault="004501DE" w:rsidP="004501DE">
      <w:pPr>
        <w:jc w:val="center"/>
      </w:pPr>
    </w:p>
    <w:p w:rsidR="004501DE" w:rsidRDefault="004501DE" w:rsidP="004501DE"/>
    <w:tbl>
      <w:tblPr>
        <w:tblW w:w="0" w:type="auto"/>
        <w:tblInd w:w="-3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72"/>
        <w:gridCol w:w="1568"/>
        <w:gridCol w:w="6016"/>
      </w:tblGrid>
      <w:tr w:rsidR="004501DE" w:rsidTr="007966E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4501DE" w:rsidP="007966E0">
            <w:pPr>
              <w:ind w:left="-70"/>
            </w:pPr>
            <w:r>
              <w:rPr>
                <w:b/>
                <w:sz w:val="24"/>
              </w:rPr>
              <w:t>Objednatel:</w:t>
            </w:r>
            <w:r>
              <w:t xml:space="preserve"> </w:t>
            </w:r>
          </w:p>
          <w:p w:rsidR="004501DE" w:rsidRDefault="004501DE" w:rsidP="007966E0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4501DE" w:rsidP="007966E0">
            <w:r>
              <w:t>Název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Pr="00970645" w:rsidRDefault="004501DE" w:rsidP="007966E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70645">
              <w:rPr>
                <w:b/>
                <w:bCs/>
                <w:iCs/>
                <w:color w:val="000000"/>
                <w:sz w:val="22"/>
                <w:szCs w:val="22"/>
              </w:rPr>
              <w:t xml:space="preserve">Výzkumný ústav meliorací  a ochrany půdy, </w:t>
            </w:r>
            <w:proofErr w:type="spellStart"/>
            <w:proofErr w:type="gramStart"/>
            <w:r w:rsidRPr="00970645">
              <w:rPr>
                <w:b/>
                <w:bCs/>
                <w:iCs/>
                <w:color w:val="000000"/>
                <w:sz w:val="22"/>
                <w:szCs w:val="22"/>
              </w:rPr>
              <w:t>v.v.</w:t>
            </w:r>
            <w:proofErr w:type="gramEnd"/>
            <w:r w:rsidRPr="00970645">
              <w:rPr>
                <w:b/>
                <w:bCs/>
                <w:iCs/>
                <w:color w:val="000000"/>
                <w:sz w:val="22"/>
                <w:szCs w:val="22"/>
              </w:rPr>
              <w:t>i</w:t>
            </w:r>
            <w:proofErr w:type="spellEnd"/>
            <w:r w:rsidRPr="00970645"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  <w:p w:rsidR="004501DE" w:rsidRPr="00970645" w:rsidRDefault="004501DE" w:rsidP="007966E0">
            <w:r w:rsidRPr="00970645">
              <w:rPr>
                <w:bCs/>
                <w:iCs/>
                <w:color w:val="000000"/>
              </w:rPr>
              <w:t>zapsaná v </w:t>
            </w:r>
            <w:r>
              <w:rPr>
                <w:bCs/>
                <w:iCs/>
                <w:color w:val="000000"/>
              </w:rPr>
              <w:t>R</w:t>
            </w:r>
            <w:r w:rsidRPr="00970645">
              <w:rPr>
                <w:bCs/>
                <w:iCs/>
                <w:color w:val="000000"/>
              </w:rPr>
              <w:t xml:space="preserve">ejstříku </w:t>
            </w:r>
            <w:r>
              <w:rPr>
                <w:bCs/>
                <w:iCs/>
                <w:color w:val="000000"/>
              </w:rPr>
              <w:t xml:space="preserve">veřejných výzkumných institucí </w:t>
            </w:r>
            <w:r w:rsidRPr="00970645">
              <w:rPr>
                <w:bCs/>
                <w:iCs/>
                <w:color w:val="000000"/>
              </w:rPr>
              <w:t xml:space="preserve">vedeném </w:t>
            </w:r>
            <w:r>
              <w:rPr>
                <w:bCs/>
                <w:iCs/>
                <w:color w:val="000000"/>
              </w:rPr>
              <w:t>MŠMT</w:t>
            </w:r>
          </w:p>
        </w:tc>
      </w:tr>
      <w:tr w:rsidR="00694336" w:rsidTr="007966E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94336" w:rsidRDefault="00694336" w:rsidP="007966E0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94336" w:rsidRDefault="00694336" w:rsidP="007966E0">
            <w:r>
              <w:t>IČO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94336" w:rsidRDefault="00694336" w:rsidP="007966E0">
            <w:r>
              <w:t>00027049</w:t>
            </w:r>
          </w:p>
        </w:tc>
      </w:tr>
      <w:tr w:rsidR="004501DE" w:rsidTr="007966E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4501DE" w:rsidP="007966E0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4501DE" w:rsidP="007966E0">
            <w:r>
              <w:t>DIČ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4501DE" w:rsidP="007966E0">
            <w:r>
              <w:t>CZ00027049</w:t>
            </w:r>
          </w:p>
        </w:tc>
      </w:tr>
      <w:tr w:rsidR="004501DE" w:rsidTr="007966E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4501DE" w:rsidP="007966E0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4501DE" w:rsidP="007966E0">
            <w:r>
              <w:t>Sídlo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694336" w:rsidP="007966E0">
            <w:r>
              <w:t xml:space="preserve">Žabovřeská 250, </w:t>
            </w:r>
            <w:proofErr w:type="gramStart"/>
            <w:r w:rsidR="004501DE">
              <w:t>156 27  Praha</w:t>
            </w:r>
            <w:proofErr w:type="gramEnd"/>
            <w:r w:rsidR="004501DE">
              <w:t xml:space="preserve"> 5 - Zbraslav </w:t>
            </w:r>
          </w:p>
        </w:tc>
      </w:tr>
      <w:tr w:rsidR="004501DE" w:rsidTr="007966E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4501DE" w:rsidP="007966E0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816951" w:rsidP="007966E0">
            <w:r>
              <w:t>Zastoupená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816951" w:rsidP="00816951">
            <w:r>
              <w:t>prof. Ing. Radimem Váchou,</w:t>
            </w:r>
            <w:r w:rsidR="004501DE">
              <w:t xml:space="preserve"> ředitelem</w:t>
            </w:r>
            <w:r w:rsidR="006C28FF">
              <w:t xml:space="preserve"> </w:t>
            </w:r>
          </w:p>
        </w:tc>
      </w:tr>
      <w:tr w:rsidR="004501DE" w:rsidTr="007966E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4501DE" w:rsidP="007966E0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4501DE" w:rsidP="007966E0">
            <w:r>
              <w:t xml:space="preserve">č. účtu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1DE" w:rsidRDefault="004501DE" w:rsidP="007966E0">
            <w:r w:rsidRPr="00970645">
              <w:t>24635051/0100</w:t>
            </w:r>
          </w:p>
        </w:tc>
      </w:tr>
      <w:tr w:rsidR="00694336" w:rsidTr="00107095"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94336" w:rsidRDefault="00694336" w:rsidP="00694336">
            <w:pPr>
              <w:jc w:val="center"/>
            </w:pPr>
            <w:r>
              <w:t>(dále jen „objednatel“)</w:t>
            </w:r>
          </w:p>
        </w:tc>
      </w:tr>
    </w:tbl>
    <w:p w:rsidR="004501DE" w:rsidRDefault="004501DE" w:rsidP="004501DE"/>
    <w:p w:rsidR="004501DE" w:rsidRDefault="004501DE" w:rsidP="004501DE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1568"/>
        <w:gridCol w:w="6016"/>
      </w:tblGrid>
      <w:tr w:rsidR="004501DE" w:rsidTr="007966E0">
        <w:tc>
          <w:tcPr>
            <w:tcW w:w="1600" w:type="dxa"/>
            <w:shd w:val="clear" w:color="000000" w:fill="auto"/>
          </w:tcPr>
          <w:p w:rsidR="004501DE" w:rsidRDefault="004501DE" w:rsidP="007966E0">
            <w:pPr>
              <w:ind w:left="-70"/>
              <w:rPr>
                <w:b/>
                <w:sz w:val="24"/>
              </w:rPr>
            </w:pPr>
            <w:r>
              <w:rPr>
                <w:b/>
                <w:sz w:val="24"/>
              </w:rPr>
              <w:t>Zhotovitel:</w:t>
            </w:r>
          </w:p>
          <w:p w:rsidR="004501DE" w:rsidRDefault="004501DE" w:rsidP="007966E0"/>
        </w:tc>
        <w:tc>
          <w:tcPr>
            <w:tcW w:w="1568" w:type="dxa"/>
            <w:shd w:val="clear" w:color="000000" w:fill="auto"/>
          </w:tcPr>
          <w:p w:rsidR="004501DE" w:rsidRDefault="004501DE" w:rsidP="007966E0">
            <w:r>
              <w:t>Název</w:t>
            </w:r>
          </w:p>
        </w:tc>
        <w:tc>
          <w:tcPr>
            <w:tcW w:w="6016" w:type="dxa"/>
            <w:shd w:val="clear" w:color="000000" w:fill="auto"/>
          </w:tcPr>
          <w:p w:rsidR="004501DE" w:rsidRDefault="00694336" w:rsidP="007966E0">
            <w:r>
              <w:rPr>
                <w:b/>
                <w:sz w:val="22"/>
              </w:rPr>
              <w:t xml:space="preserve">DILIGENS, </w:t>
            </w:r>
            <w:r w:rsidR="004501DE">
              <w:rPr>
                <w:b/>
                <w:sz w:val="22"/>
              </w:rPr>
              <w:t>s.r.o</w:t>
            </w:r>
            <w:r w:rsidR="004501DE">
              <w:rPr>
                <w:sz w:val="22"/>
              </w:rPr>
              <w:t xml:space="preserve">., </w:t>
            </w:r>
            <w:r w:rsidR="004501DE" w:rsidRPr="00970645">
              <w:t>zapsaná v OR vedené MS v Praze, oddíl C, vložka 36939  -  člen KA ČR č. licence 196</w:t>
            </w:r>
          </w:p>
        </w:tc>
      </w:tr>
      <w:tr w:rsidR="00694336" w:rsidTr="00694336">
        <w:trPr>
          <w:trHeight w:val="276"/>
        </w:trPr>
        <w:tc>
          <w:tcPr>
            <w:tcW w:w="1600" w:type="dxa"/>
            <w:shd w:val="clear" w:color="000000" w:fill="auto"/>
          </w:tcPr>
          <w:p w:rsidR="00694336" w:rsidRDefault="00694336" w:rsidP="007966E0">
            <w:pPr>
              <w:rPr>
                <w:b/>
              </w:rPr>
            </w:pPr>
          </w:p>
        </w:tc>
        <w:tc>
          <w:tcPr>
            <w:tcW w:w="1568" w:type="dxa"/>
            <w:shd w:val="clear" w:color="000000" w:fill="auto"/>
          </w:tcPr>
          <w:p w:rsidR="00694336" w:rsidRDefault="00694336" w:rsidP="007966E0">
            <w:r>
              <w:t>IČO</w:t>
            </w:r>
          </w:p>
        </w:tc>
        <w:tc>
          <w:tcPr>
            <w:tcW w:w="6016" w:type="dxa"/>
            <w:shd w:val="clear" w:color="000000" w:fill="auto"/>
          </w:tcPr>
          <w:p w:rsidR="00694336" w:rsidRDefault="00694336" w:rsidP="007966E0">
            <w:r>
              <w:t>63674963</w:t>
            </w:r>
          </w:p>
        </w:tc>
      </w:tr>
      <w:tr w:rsidR="004501DE" w:rsidTr="00694336">
        <w:trPr>
          <w:trHeight w:val="276"/>
        </w:trPr>
        <w:tc>
          <w:tcPr>
            <w:tcW w:w="1600" w:type="dxa"/>
            <w:shd w:val="clear" w:color="000000" w:fill="auto"/>
          </w:tcPr>
          <w:p w:rsidR="004501DE" w:rsidRDefault="004501DE" w:rsidP="007966E0">
            <w:pPr>
              <w:rPr>
                <w:b/>
              </w:rPr>
            </w:pPr>
          </w:p>
        </w:tc>
        <w:tc>
          <w:tcPr>
            <w:tcW w:w="1568" w:type="dxa"/>
            <w:shd w:val="clear" w:color="000000" w:fill="auto"/>
          </w:tcPr>
          <w:p w:rsidR="004501DE" w:rsidRDefault="004501DE" w:rsidP="007966E0">
            <w:r>
              <w:t>DIČ</w:t>
            </w:r>
          </w:p>
        </w:tc>
        <w:tc>
          <w:tcPr>
            <w:tcW w:w="6016" w:type="dxa"/>
            <w:shd w:val="clear" w:color="000000" w:fill="auto"/>
          </w:tcPr>
          <w:p w:rsidR="004501DE" w:rsidRDefault="00694336" w:rsidP="00694336">
            <w:r>
              <w:t>CZ63674963</w:t>
            </w:r>
          </w:p>
        </w:tc>
      </w:tr>
      <w:tr w:rsidR="004501DE" w:rsidTr="00694336">
        <w:trPr>
          <w:trHeight w:val="276"/>
        </w:trPr>
        <w:tc>
          <w:tcPr>
            <w:tcW w:w="1600" w:type="dxa"/>
            <w:shd w:val="clear" w:color="000000" w:fill="auto"/>
          </w:tcPr>
          <w:p w:rsidR="004501DE" w:rsidRDefault="004501DE" w:rsidP="007966E0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:rsidR="004501DE" w:rsidRDefault="004501DE" w:rsidP="007966E0">
            <w:r>
              <w:t>Sídlo</w:t>
            </w:r>
          </w:p>
        </w:tc>
        <w:tc>
          <w:tcPr>
            <w:tcW w:w="6016" w:type="dxa"/>
            <w:shd w:val="clear" w:color="000000" w:fill="auto"/>
          </w:tcPr>
          <w:p w:rsidR="004501DE" w:rsidRDefault="004501DE" w:rsidP="007966E0">
            <w:r>
              <w:t xml:space="preserve">Severozápadní III. 367/32, 141 00 Praha 4 – </w:t>
            </w:r>
            <w:proofErr w:type="spellStart"/>
            <w:r>
              <w:t>Spořilov</w:t>
            </w:r>
            <w:proofErr w:type="spellEnd"/>
          </w:p>
        </w:tc>
      </w:tr>
      <w:tr w:rsidR="004501DE" w:rsidTr="00694336">
        <w:trPr>
          <w:trHeight w:val="276"/>
        </w:trPr>
        <w:tc>
          <w:tcPr>
            <w:tcW w:w="1600" w:type="dxa"/>
            <w:shd w:val="clear" w:color="000000" w:fill="auto"/>
          </w:tcPr>
          <w:p w:rsidR="004501DE" w:rsidRDefault="004501DE" w:rsidP="007966E0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:rsidR="004501DE" w:rsidRDefault="004501DE" w:rsidP="007966E0"/>
        </w:tc>
        <w:tc>
          <w:tcPr>
            <w:tcW w:w="6016" w:type="dxa"/>
            <w:shd w:val="clear" w:color="000000" w:fill="auto"/>
          </w:tcPr>
          <w:p w:rsidR="004501DE" w:rsidRDefault="004501DE" w:rsidP="007966E0">
            <w:r>
              <w:t xml:space="preserve">(kancelář – Praha 3, náměstí Jiřího z Poděbrad 11)  </w:t>
            </w:r>
          </w:p>
        </w:tc>
      </w:tr>
      <w:tr w:rsidR="004501DE" w:rsidTr="00694336">
        <w:trPr>
          <w:trHeight w:val="276"/>
        </w:trPr>
        <w:tc>
          <w:tcPr>
            <w:tcW w:w="1600" w:type="dxa"/>
            <w:shd w:val="clear" w:color="000000" w:fill="auto"/>
          </w:tcPr>
          <w:p w:rsidR="004501DE" w:rsidRDefault="004501DE" w:rsidP="007966E0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:rsidR="004501DE" w:rsidRDefault="00A953DC" w:rsidP="007966E0">
            <w:r>
              <w:t>Zastoupená</w:t>
            </w:r>
          </w:p>
        </w:tc>
        <w:tc>
          <w:tcPr>
            <w:tcW w:w="6016" w:type="dxa"/>
            <w:shd w:val="clear" w:color="000000" w:fill="auto"/>
          </w:tcPr>
          <w:p w:rsidR="004501DE" w:rsidRDefault="004501DE" w:rsidP="007966E0">
            <w:r>
              <w:t>Ing. Pavlou Císařovou, CSc., jednatelkou společnosti</w:t>
            </w:r>
          </w:p>
        </w:tc>
      </w:tr>
      <w:tr w:rsidR="00694336" w:rsidTr="00694336">
        <w:trPr>
          <w:trHeight w:val="276"/>
        </w:trPr>
        <w:tc>
          <w:tcPr>
            <w:tcW w:w="1600" w:type="dxa"/>
            <w:shd w:val="clear" w:color="000000" w:fill="auto"/>
          </w:tcPr>
          <w:p w:rsidR="00694336" w:rsidRDefault="00694336" w:rsidP="007966E0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:rsidR="00694336" w:rsidRDefault="00694336" w:rsidP="007966E0">
            <w:r>
              <w:t>č. účtu</w:t>
            </w:r>
          </w:p>
        </w:tc>
        <w:tc>
          <w:tcPr>
            <w:tcW w:w="6016" w:type="dxa"/>
            <w:shd w:val="clear" w:color="000000" w:fill="auto"/>
          </w:tcPr>
          <w:p w:rsidR="00694336" w:rsidRDefault="00694336" w:rsidP="007966E0">
            <w:r>
              <w:t>15729338/0800</w:t>
            </w:r>
          </w:p>
        </w:tc>
      </w:tr>
      <w:tr w:rsidR="00694336" w:rsidTr="00694336">
        <w:trPr>
          <w:trHeight w:val="276"/>
        </w:trPr>
        <w:tc>
          <w:tcPr>
            <w:tcW w:w="9184" w:type="dxa"/>
            <w:gridSpan w:val="3"/>
            <w:shd w:val="clear" w:color="000000" w:fill="auto"/>
          </w:tcPr>
          <w:p w:rsidR="00694336" w:rsidRDefault="00694336" w:rsidP="00694336">
            <w:pPr>
              <w:jc w:val="center"/>
            </w:pPr>
            <w:r>
              <w:t>(dále jen „auditor“)</w:t>
            </w:r>
          </w:p>
        </w:tc>
      </w:tr>
    </w:tbl>
    <w:p w:rsidR="004501DE" w:rsidRDefault="004501DE" w:rsidP="004501DE">
      <w:r>
        <w:t xml:space="preserve">                                               </w:t>
      </w:r>
    </w:p>
    <w:p w:rsidR="004501DE" w:rsidRDefault="004501DE"/>
    <w:p w:rsidR="004501DE" w:rsidRDefault="004501DE"/>
    <w:p w:rsidR="00721E98" w:rsidRDefault="00721E98" w:rsidP="00694336">
      <w:pPr>
        <w:jc w:val="both"/>
      </w:pPr>
      <w:r>
        <w:t>s</w:t>
      </w:r>
      <w:r w:rsidR="004501DE">
        <w:t xml:space="preserve">e </w:t>
      </w:r>
      <w:r w:rsidR="00694336">
        <w:t xml:space="preserve">vzájemně </w:t>
      </w:r>
      <w:r w:rsidR="004501DE">
        <w:t>dohodly na novém termínu</w:t>
      </w:r>
      <w:r w:rsidR="00694336">
        <w:t xml:space="preserve"> času </w:t>
      </w:r>
      <w:r>
        <w:t>plnění smlouvy v článku V. odst. 2</w:t>
      </w:r>
      <w:r w:rsidR="00694336">
        <w:t>, a to</w:t>
      </w:r>
      <w:r>
        <w:t xml:space="preserve"> z </w:t>
      </w:r>
      <w:r>
        <w:rPr>
          <w:b/>
          <w:bCs/>
        </w:rPr>
        <w:t>31. března</w:t>
      </w:r>
      <w:r w:rsidR="00694336">
        <w:rPr>
          <w:b/>
          <w:bCs/>
        </w:rPr>
        <w:t xml:space="preserve"> 2021</w:t>
      </w:r>
      <w:r>
        <w:t xml:space="preserve"> </w:t>
      </w:r>
      <w:proofErr w:type="gramStart"/>
      <w:r>
        <w:t xml:space="preserve">na </w:t>
      </w:r>
      <w:r w:rsidR="00A953DC">
        <w:t xml:space="preserve">    </w:t>
      </w:r>
      <w:r w:rsidR="000B4E61">
        <w:t xml:space="preserve">            </w:t>
      </w:r>
      <w:r>
        <w:rPr>
          <w:b/>
          <w:bCs/>
        </w:rPr>
        <w:t>15</w:t>
      </w:r>
      <w:proofErr w:type="gramEnd"/>
      <w:r>
        <w:rPr>
          <w:b/>
          <w:bCs/>
        </w:rPr>
        <w:t>. dubna 2021</w:t>
      </w:r>
      <w:r>
        <w:t xml:space="preserve">. </w:t>
      </w:r>
    </w:p>
    <w:p w:rsidR="00694336" w:rsidRDefault="00694336" w:rsidP="00694336">
      <w:pPr>
        <w:jc w:val="both"/>
      </w:pPr>
    </w:p>
    <w:p w:rsidR="00694336" w:rsidRPr="00694336" w:rsidRDefault="00694336" w:rsidP="00694336">
      <w:r w:rsidRPr="00694336">
        <w:t>Ostatní ustanovení smlouvy se nemění.</w:t>
      </w:r>
    </w:p>
    <w:p w:rsidR="00694336" w:rsidRPr="00694336" w:rsidRDefault="00694336" w:rsidP="00694336">
      <w:pPr>
        <w:rPr>
          <w:b/>
          <w:bCs/>
        </w:rPr>
      </w:pPr>
    </w:p>
    <w:p w:rsidR="004501DE" w:rsidRDefault="00694336" w:rsidP="00A953DC">
      <w:pPr>
        <w:jc w:val="both"/>
      </w:pPr>
      <w:r w:rsidRPr="00694336">
        <w:t>Tento dodatek</w:t>
      </w:r>
      <w:r w:rsidR="00A953DC">
        <w:t xml:space="preserve"> č. 1</w:t>
      </w:r>
      <w:r w:rsidRPr="00694336">
        <w:t xml:space="preserve"> byl vyhotoven ve </w:t>
      </w:r>
      <w:r w:rsidR="00A953DC">
        <w:t xml:space="preserve">dvou </w:t>
      </w:r>
      <w:r w:rsidRPr="00694336">
        <w:t>originálních</w:t>
      </w:r>
      <w:r w:rsidR="00A953DC">
        <w:t xml:space="preserve"> vyhotoveních a každá smluvní strana obdrží jedno</w:t>
      </w:r>
      <w:r w:rsidR="00A953DC" w:rsidRPr="00A953DC">
        <w:t xml:space="preserve"> vyhotovení</w:t>
      </w:r>
      <w:r w:rsidR="00A953DC">
        <w:t>.</w:t>
      </w:r>
    </w:p>
    <w:p w:rsidR="00721E98" w:rsidRDefault="00721E98"/>
    <w:p w:rsidR="00721E98" w:rsidRDefault="00721E98"/>
    <w:p w:rsidR="00721E98" w:rsidRDefault="00721E98">
      <w:r>
        <w:t>V Praze dne …………</w:t>
      </w:r>
      <w:proofErr w:type="gramStart"/>
      <w:r>
        <w:t>….. 2021</w:t>
      </w:r>
      <w:proofErr w:type="gramEnd"/>
    </w:p>
    <w:p w:rsidR="00721E98" w:rsidRDefault="00721E98"/>
    <w:p w:rsidR="00721E98" w:rsidRDefault="00721E98"/>
    <w:p w:rsidR="00721E98" w:rsidRDefault="00721E98">
      <w:r>
        <w:t>Za objednatele:                                                                              Za zhotovitele:</w:t>
      </w:r>
    </w:p>
    <w:p w:rsidR="00721E98" w:rsidRDefault="00721E98"/>
    <w:p w:rsidR="00694336" w:rsidRDefault="00694336" w:rsidP="00694336"/>
    <w:p w:rsidR="00694336" w:rsidRDefault="00694336" w:rsidP="00694336"/>
    <w:p w:rsidR="00694336" w:rsidRDefault="00694336" w:rsidP="00694336"/>
    <w:p w:rsidR="00694336" w:rsidRDefault="00694336" w:rsidP="00694336"/>
    <w:p w:rsidR="00694336" w:rsidRDefault="00694336" w:rsidP="00694336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94336" w:rsidTr="00A9195E">
        <w:tc>
          <w:tcPr>
            <w:tcW w:w="4606" w:type="dxa"/>
          </w:tcPr>
          <w:p w:rsidR="00694336" w:rsidRDefault="00694336" w:rsidP="00694336">
            <w:r>
              <w:t>…………………………….</w:t>
            </w:r>
          </w:p>
          <w:p w:rsidR="00694336" w:rsidRDefault="00694336" w:rsidP="00694336">
            <w:r>
              <w:t>prof. Ing. Radim Vácha, Ph.D.</w:t>
            </w:r>
          </w:p>
        </w:tc>
        <w:tc>
          <w:tcPr>
            <w:tcW w:w="4606" w:type="dxa"/>
          </w:tcPr>
          <w:p w:rsidR="00694336" w:rsidRDefault="00694336" w:rsidP="00694336">
            <w:pPr>
              <w:ind w:left="639" w:hanging="639"/>
            </w:pPr>
            <w:r>
              <w:t xml:space="preserve">           ………………………………</w:t>
            </w:r>
          </w:p>
          <w:p w:rsidR="00694336" w:rsidRDefault="00694336" w:rsidP="00694336">
            <w:r>
              <w:t xml:space="preserve">           Ing. Pavla Císařová, CSc.</w:t>
            </w:r>
          </w:p>
        </w:tc>
      </w:tr>
      <w:tr w:rsidR="00694336" w:rsidTr="00A9195E">
        <w:tc>
          <w:tcPr>
            <w:tcW w:w="4606" w:type="dxa"/>
          </w:tcPr>
          <w:p w:rsidR="00694336" w:rsidRDefault="00694336" w:rsidP="00694336">
            <w:r>
              <w:t>ředitel</w:t>
            </w:r>
          </w:p>
        </w:tc>
        <w:tc>
          <w:tcPr>
            <w:tcW w:w="4606" w:type="dxa"/>
          </w:tcPr>
          <w:p w:rsidR="00694336" w:rsidRDefault="00694336" w:rsidP="00694336">
            <w:r>
              <w:t xml:space="preserve">           jednatel</w:t>
            </w:r>
          </w:p>
        </w:tc>
      </w:tr>
      <w:tr w:rsidR="00694336" w:rsidTr="00A9195E">
        <w:tc>
          <w:tcPr>
            <w:tcW w:w="4606" w:type="dxa"/>
          </w:tcPr>
          <w:p w:rsidR="00694336" w:rsidRDefault="00694336" w:rsidP="00A9195E">
            <w:pPr>
              <w:jc w:val="center"/>
            </w:pPr>
          </w:p>
        </w:tc>
        <w:tc>
          <w:tcPr>
            <w:tcW w:w="4606" w:type="dxa"/>
          </w:tcPr>
          <w:p w:rsidR="00694336" w:rsidRDefault="00694336" w:rsidP="00A9195E">
            <w:pPr>
              <w:jc w:val="center"/>
            </w:pPr>
          </w:p>
        </w:tc>
      </w:tr>
    </w:tbl>
    <w:p w:rsidR="00721E98" w:rsidRDefault="000B4E61">
      <w:r>
        <w:rPr>
          <w:bCs/>
          <w:iCs/>
          <w:color w:val="000000"/>
        </w:rPr>
        <w:t xml:space="preserve">  </w:t>
      </w:r>
      <w:r w:rsidR="00694336" w:rsidRPr="00A35CC7">
        <w:rPr>
          <w:bCs/>
          <w:iCs/>
          <w:color w:val="000000"/>
        </w:rPr>
        <w:t xml:space="preserve">Výzkumný ústav meliorací  a ochrany půdy, </w:t>
      </w:r>
      <w:proofErr w:type="spellStart"/>
      <w:proofErr w:type="gramStart"/>
      <w:r w:rsidR="00694336" w:rsidRPr="00A35CC7">
        <w:rPr>
          <w:bCs/>
          <w:iCs/>
          <w:color w:val="000000"/>
        </w:rPr>
        <w:t>v.v.</w:t>
      </w:r>
      <w:proofErr w:type="gramEnd"/>
      <w:r w:rsidR="00694336" w:rsidRPr="00A35CC7">
        <w:rPr>
          <w:bCs/>
          <w:iCs/>
          <w:color w:val="000000"/>
        </w:rPr>
        <w:t>i</w:t>
      </w:r>
      <w:proofErr w:type="spellEnd"/>
      <w:r w:rsidR="00694336" w:rsidRPr="00A35CC7">
        <w:rPr>
          <w:bCs/>
          <w:iCs/>
          <w:color w:val="000000"/>
        </w:rPr>
        <w:t xml:space="preserve">.                    </w:t>
      </w:r>
      <w:r w:rsidR="00694336">
        <w:rPr>
          <w:bCs/>
          <w:iCs/>
          <w:color w:val="000000"/>
        </w:rPr>
        <w:t xml:space="preserve">   </w:t>
      </w:r>
      <w:r>
        <w:rPr>
          <w:bCs/>
          <w:iCs/>
          <w:color w:val="000000"/>
        </w:rPr>
        <w:t xml:space="preserve"> </w:t>
      </w:r>
      <w:r w:rsidR="00694336" w:rsidRPr="00A35CC7">
        <w:t>DILIGENS</w:t>
      </w:r>
      <w:r w:rsidR="00694336">
        <w:t>, s.r.o.</w:t>
      </w:r>
    </w:p>
    <w:sectPr w:rsidR="00721E98" w:rsidSect="000B4E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DE"/>
    <w:rsid w:val="000B4E61"/>
    <w:rsid w:val="00121FBB"/>
    <w:rsid w:val="004501DE"/>
    <w:rsid w:val="00694336"/>
    <w:rsid w:val="006C28FF"/>
    <w:rsid w:val="00721E98"/>
    <w:rsid w:val="00816951"/>
    <w:rsid w:val="00A953DC"/>
    <w:rsid w:val="00A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1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3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3D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1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3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3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Zámečníková Hana</cp:lastModifiedBy>
  <cp:revision>2</cp:revision>
  <cp:lastPrinted>2021-01-29T09:59:00Z</cp:lastPrinted>
  <dcterms:created xsi:type="dcterms:W3CDTF">2021-01-29T11:26:00Z</dcterms:created>
  <dcterms:modified xsi:type="dcterms:W3CDTF">2021-01-29T11:26:00Z</dcterms:modified>
</cp:coreProperties>
</file>