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9541E" w14:textId="77777777" w:rsidR="00A06B7C" w:rsidRPr="00762089" w:rsidRDefault="00A06B7C" w:rsidP="008F11E7">
      <w:pPr>
        <w:widowControl w:val="0"/>
        <w:spacing w:before="0" w:after="0" w:line="240" w:lineRule="auto"/>
        <w:jc w:val="both"/>
        <w:rPr>
          <w:rFonts w:ascii="Arial" w:hAnsi="Arial" w:cs="Arial"/>
          <w:b/>
          <w:caps/>
          <w:spacing w:val="30"/>
          <w:sz w:val="22"/>
          <w:szCs w:val="22"/>
        </w:rPr>
      </w:pPr>
    </w:p>
    <w:p w14:paraId="095CCDFB" w14:textId="77777777" w:rsidR="00523AF8" w:rsidRPr="00FF31F1" w:rsidRDefault="00EF6D17" w:rsidP="00FF31F1">
      <w:pPr>
        <w:widowControl w:val="0"/>
        <w:spacing w:before="0" w:after="0" w:line="240" w:lineRule="auto"/>
        <w:jc w:val="center"/>
        <w:rPr>
          <w:rFonts w:ascii="Arial" w:hAnsi="Arial" w:cs="Arial"/>
          <w:b/>
          <w:smallCaps/>
          <w:sz w:val="28"/>
          <w:szCs w:val="22"/>
        </w:rPr>
      </w:pPr>
      <w:r w:rsidRPr="00FF31F1">
        <w:rPr>
          <w:rFonts w:ascii="Arial" w:hAnsi="Arial" w:cs="Arial"/>
          <w:b/>
          <w:smallCaps/>
          <w:sz w:val="28"/>
          <w:szCs w:val="22"/>
        </w:rPr>
        <w:t>Příkazní smlouva</w:t>
      </w:r>
    </w:p>
    <w:p w14:paraId="4856C9CF" w14:textId="77777777" w:rsidR="003F4C41" w:rsidRPr="00FF31F1" w:rsidRDefault="00EF6D17" w:rsidP="008F11E7">
      <w:pPr>
        <w:widowControl w:val="0"/>
        <w:spacing w:before="0" w:after="0" w:line="240" w:lineRule="auto"/>
        <w:jc w:val="center"/>
        <w:rPr>
          <w:rFonts w:ascii="Arial" w:hAnsi="Arial" w:cs="Arial"/>
          <w:sz w:val="22"/>
          <w:szCs w:val="22"/>
        </w:rPr>
      </w:pPr>
      <w:r w:rsidRPr="00FF31F1">
        <w:rPr>
          <w:rFonts w:ascii="Arial" w:hAnsi="Arial" w:cs="Arial"/>
          <w:sz w:val="22"/>
          <w:szCs w:val="22"/>
        </w:rPr>
        <w:t>uzavřená podle § 2430 a násl. zákona č. 89/2012 Sb., občanského zákoníku, v platném znění</w:t>
      </w:r>
      <w:r w:rsidR="00770060" w:rsidRPr="00FF31F1">
        <w:rPr>
          <w:rFonts w:ascii="Arial" w:hAnsi="Arial" w:cs="Arial"/>
          <w:sz w:val="22"/>
          <w:szCs w:val="22"/>
        </w:rPr>
        <w:t xml:space="preserve"> (dále jen „</w:t>
      </w:r>
      <w:r w:rsidR="00770060" w:rsidRPr="00FF31F1">
        <w:rPr>
          <w:rFonts w:ascii="Arial" w:hAnsi="Arial" w:cs="Arial"/>
          <w:b/>
          <w:sz w:val="22"/>
          <w:szCs w:val="22"/>
        </w:rPr>
        <w:t>občanský zákoník</w:t>
      </w:r>
      <w:r w:rsidR="00770060" w:rsidRPr="00FF31F1">
        <w:rPr>
          <w:rFonts w:ascii="Arial" w:hAnsi="Arial" w:cs="Arial"/>
          <w:sz w:val="22"/>
          <w:szCs w:val="22"/>
        </w:rPr>
        <w:t>“)</w:t>
      </w:r>
      <w:r w:rsidRPr="00FF31F1">
        <w:rPr>
          <w:rFonts w:ascii="Arial" w:hAnsi="Arial" w:cs="Arial"/>
          <w:sz w:val="22"/>
          <w:szCs w:val="22"/>
        </w:rPr>
        <w:t>, níže uvedeného dne, měsíce a roku (dále</w:t>
      </w:r>
      <w:r w:rsidR="00770060" w:rsidRPr="00FF31F1">
        <w:rPr>
          <w:rFonts w:ascii="Arial" w:hAnsi="Arial" w:cs="Arial"/>
          <w:sz w:val="22"/>
          <w:szCs w:val="22"/>
        </w:rPr>
        <w:t> </w:t>
      </w:r>
      <w:r w:rsidRPr="00FF31F1">
        <w:rPr>
          <w:rFonts w:ascii="Arial" w:hAnsi="Arial" w:cs="Arial"/>
          <w:sz w:val="22"/>
          <w:szCs w:val="22"/>
        </w:rPr>
        <w:t>jen</w:t>
      </w:r>
      <w:r w:rsidR="00770060" w:rsidRPr="00FF31F1">
        <w:rPr>
          <w:rFonts w:ascii="Arial" w:hAnsi="Arial" w:cs="Arial"/>
          <w:sz w:val="22"/>
          <w:szCs w:val="22"/>
        </w:rPr>
        <w:t> </w:t>
      </w:r>
      <w:r w:rsidRPr="00FF31F1">
        <w:rPr>
          <w:rFonts w:ascii="Arial" w:hAnsi="Arial" w:cs="Arial"/>
          <w:sz w:val="22"/>
          <w:szCs w:val="22"/>
        </w:rPr>
        <w:t>„</w:t>
      </w:r>
      <w:r w:rsidR="003B3AE3" w:rsidRPr="00FF31F1">
        <w:rPr>
          <w:rFonts w:ascii="Arial" w:hAnsi="Arial" w:cs="Arial"/>
          <w:b/>
          <w:sz w:val="22"/>
          <w:szCs w:val="22"/>
        </w:rPr>
        <w:t>S</w:t>
      </w:r>
      <w:r w:rsidRPr="00FF31F1">
        <w:rPr>
          <w:rFonts w:ascii="Arial" w:hAnsi="Arial" w:cs="Arial"/>
          <w:b/>
          <w:sz w:val="22"/>
          <w:szCs w:val="22"/>
        </w:rPr>
        <w:t>mlouva</w:t>
      </w:r>
      <w:r w:rsidRPr="00FF31F1">
        <w:rPr>
          <w:rFonts w:ascii="Arial" w:hAnsi="Arial" w:cs="Arial"/>
          <w:sz w:val="22"/>
          <w:szCs w:val="22"/>
        </w:rPr>
        <w:t>“) mezi níže uvedenými smluvními stranami</w:t>
      </w:r>
      <w:r w:rsidR="008F11E7" w:rsidRPr="00FF31F1">
        <w:rPr>
          <w:rFonts w:ascii="Arial" w:hAnsi="Arial" w:cs="Arial"/>
          <w:sz w:val="22"/>
          <w:szCs w:val="22"/>
        </w:rPr>
        <w:t>:</w:t>
      </w:r>
    </w:p>
    <w:p w14:paraId="4488E9CF" w14:textId="77777777" w:rsidR="003F4C41" w:rsidRPr="00FF31F1" w:rsidRDefault="003F4C41" w:rsidP="008F11E7">
      <w:pPr>
        <w:widowControl w:val="0"/>
        <w:spacing w:before="0" w:after="0" w:line="240" w:lineRule="auto"/>
        <w:jc w:val="both"/>
        <w:rPr>
          <w:rFonts w:ascii="Arial" w:hAnsi="Arial" w:cs="Arial"/>
          <w:sz w:val="22"/>
          <w:szCs w:val="22"/>
        </w:rPr>
      </w:pPr>
    </w:p>
    <w:p w14:paraId="537E7B58" w14:textId="77777777" w:rsidR="008F11E7" w:rsidRPr="00FF31F1" w:rsidRDefault="008F11E7" w:rsidP="008F11E7">
      <w:pPr>
        <w:widowControl w:val="0"/>
        <w:spacing w:before="0" w:after="0" w:line="240" w:lineRule="auto"/>
        <w:jc w:val="both"/>
        <w:rPr>
          <w:rFonts w:ascii="Arial" w:hAnsi="Arial" w:cs="Arial"/>
          <w:sz w:val="22"/>
          <w:szCs w:val="22"/>
        </w:rPr>
      </w:pPr>
    </w:p>
    <w:p w14:paraId="364ED44F" w14:textId="7163C361" w:rsidR="00EF6D17" w:rsidRPr="00FF31F1" w:rsidRDefault="00FF31F1" w:rsidP="008F11E7">
      <w:pPr>
        <w:widowControl w:val="0"/>
        <w:spacing w:before="0" w:after="0" w:line="240" w:lineRule="auto"/>
        <w:jc w:val="both"/>
        <w:rPr>
          <w:rFonts w:ascii="Arial" w:hAnsi="Arial" w:cs="Arial"/>
          <w:sz w:val="22"/>
          <w:szCs w:val="22"/>
        </w:rPr>
      </w:pPr>
      <w:r w:rsidRPr="00FF31F1">
        <w:rPr>
          <w:rFonts w:ascii="Arial" w:hAnsi="Arial" w:cs="Arial"/>
          <w:b/>
          <w:bCs/>
          <w:sz w:val="22"/>
          <w:szCs w:val="22"/>
        </w:rPr>
        <w:t>Vodárna</w:t>
      </w:r>
      <w:r w:rsidR="000E03A1" w:rsidRPr="00FF31F1">
        <w:rPr>
          <w:rFonts w:ascii="Arial" w:hAnsi="Arial" w:cs="Arial"/>
          <w:b/>
          <w:bCs/>
          <w:sz w:val="22"/>
          <w:szCs w:val="22"/>
        </w:rPr>
        <w:t xml:space="preserve"> </w:t>
      </w:r>
      <w:r w:rsidR="00A06B7C" w:rsidRPr="00FF31F1">
        <w:rPr>
          <w:rFonts w:ascii="Arial" w:hAnsi="Arial" w:cs="Arial"/>
          <w:b/>
          <w:bCs/>
          <w:sz w:val="22"/>
          <w:szCs w:val="22"/>
        </w:rPr>
        <w:t>Káraný, a.s.</w:t>
      </w:r>
    </w:p>
    <w:p w14:paraId="09339F6A" w14:textId="334C809B" w:rsidR="00EF6D17" w:rsidRPr="00FF31F1" w:rsidRDefault="003F4C41" w:rsidP="008F11E7">
      <w:pPr>
        <w:widowControl w:val="0"/>
        <w:spacing w:before="0" w:after="0" w:line="240" w:lineRule="auto"/>
        <w:jc w:val="both"/>
        <w:rPr>
          <w:rStyle w:val="platne1"/>
          <w:rFonts w:ascii="Arial" w:eastAsiaTheme="majorEastAsia" w:hAnsi="Arial" w:cs="Arial"/>
          <w:sz w:val="22"/>
          <w:szCs w:val="22"/>
        </w:rPr>
      </w:pPr>
      <w:r w:rsidRPr="00FF31F1">
        <w:rPr>
          <w:rFonts w:ascii="Arial" w:hAnsi="Arial" w:cs="Arial"/>
          <w:sz w:val="22"/>
          <w:szCs w:val="22"/>
        </w:rPr>
        <w:t xml:space="preserve">IČO: </w:t>
      </w:r>
      <w:r w:rsidR="00FF31F1" w:rsidRPr="00FF31F1">
        <w:rPr>
          <w:rFonts w:ascii="Arial" w:hAnsi="Arial" w:cs="Arial"/>
          <w:bCs/>
          <w:sz w:val="22"/>
          <w:szCs w:val="22"/>
        </w:rPr>
        <w:t>29148995</w:t>
      </w:r>
    </w:p>
    <w:p w14:paraId="1C774847" w14:textId="7FF84B77" w:rsidR="008F11E7" w:rsidRPr="00FF31F1" w:rsidRDefault="003F4C41" w:rsidP="008F11E7">
      <w:pPr>
        <w:widowControl w:val="0"/>
        <w:spacing w:before="0" w:after="0" w:line="240" w:lineRule="auto"/>
        <w:jc w:val="both"/>
        <w:rPr>
          <w:rFonts w:ascii="Arial" w:hAnsi="Arial" w:cs="Arial"/>
          <w:sz w:val="22"/>
          <w:szCs w:val="22"/>
        </w:rPr>
      </w:pPr>
      <w:r w:rsidRPr="00FF31F1">
        <w:rPr>
          <w:rFonts w:ascii="Arial" w:hAnsi="Arial" w:cs="Arial"/>
          <w:sz w:val="22"/>
          <w:szCs w:val="22"/>
        </w:rPr>
        <w:t xml:space="preserve">se sídlem </w:t>
      </w:r>
      <w:r w:rsidR="00A06B7C" w:rsidRPr="00FF31F1">
        <w:rPr>
          <w:rFonts w:ascii="Arial" w:hAnsi="Arial" w:cs="Arial"/>
          <w:sz w:val="22"/>
          <w:szCs w:val="22"/>
        </w:rPr>
        <w:t>Praha 1, Žatecká 110/2, PSČ 110 00</w:t>
      </w:r>
    </w:p>
    <w:p w14:paraId="271C8A0F" w14:textId="399154AA" w:rsidR="008F11E7" w:rsidRPr="00FF31F1" w:rsidRDefault="003F4C41" w:rsidP="008F11E7">
      <w:pPr>
        <w:widowControl w:val="0"/>
        <w:spacing w:before="0" w:after="0" w:line="240" w:lineRule="auto"/>
        <w:jc w:val="both"/>
        <w:rPr>
          <w:rFonts w:ascii="Arial" w:hAnsi="Arial" w:cs="Arial"/>
          <w:sz w:val="22"/>
          <w:szCs w:val="22"/>
        </w:rPr>
      </w:pPr>
      <w:r w:rsidRPr="00FF31F1">
        <w:rPr>
          <w:rFonts w:ascii="Arial" w:hAnsi="Arial" w:cs="Arial"/>
          <w:sz w:val="22"/>
          <w:szCs w:val="22"/>
        </w:rPr>
        <w:t xml:space="preserve">zapsaná v obchodním rejstříku vedeném </w:t>
      </w:r>
      <w:r w:rsidR="00876DFA" w:rsidRPr="00FF31F1">
        <w:rPr>
          <w:rFonts w:ascii="Arial" w:hAnsi="Arial" w:cs="Arial"/>
          <w:sz w:val="22"/>
          <w:szCs w:val="22"/>
        </w:rPr>
        <w:t>Městským soudem v Praze</w:t>
      </w:r>
      <w:r w:rsidRPr="00FF31F1">
        <w:rPr>
          <w:rFonts w:ascii="Arial" w:hAnsi="Arial" w:cs="Arial"/>
          <w:color w:val="000000"/>
          <w:sz w:val="22"/>
          <w:szCs w:val="22"/>
        </w:rPr>
        <w:t xml:space="preserve">, </w:t>
      </w:r>
      <w:proofErr w:type="spellStart"/>
      <w:r w:rsidR="00C0123B" w:rsidRPr="00FF31F1">
        <w:rPr>
          <w:rFonts w:ascii="Arial" w:hAnsi="Arial" w:cs="Arial"/>
          <w:color w:val="000000"/>
          <w:sz w:val="22"/>
          <w:szCs w:val="22"/>
        </w:rPr>
        <w:t>sp</w:t>
      </w:r>
      <w:proofErr w:type="spellEnd"/>
      <w:r w:rsidR="00C0123B" w:rsidRPr="00FF31F1">
        <w:rPr>
          <w:rFonts w:ascii="Arial" w:hAnsi="Arial" w:cs="Arial"/>
          <w:color w:val="000000"/>
          <w:sz w:val="22"/>
          <w:szCs w:val="22"/>
        </w:rPr>
        <w:t>. zn.</w:t>
      </w:r>
      <w:r w:rsidRPr="00FF31F1">
        <w:rPr>
          <w:rFonts w:ascii="Arial" w:hAnsi="Arial" w:cs="Arial"/>
          <w:color w:val="000000"/>
          <w:sz w:val="22"/>
          <w:szCs w:val="22"/>
        </w:rPr>
        <w:t> </w:t>
      </w:r>
      <w:r w:rsidR="00FF31F1" w:rsidRPr="00FF31F1">
        <w:rPr>
          <w:rFonts w:ascii="Arial" w:hAnsi="Arial" w:cs="Arial"/>
          <w:sz w:val="22"/>
          <w:szCs w:val="22"/>
        </w:rPr>
        <w:t>B 18857</w:t>
      </w:r>
    </w:p>
    <w:p w14:paraId="6078F9F5" w14:textId="0B2686DA" w:rsidR="005E3B88" w:rsidRPr="00FF31F1" w:rsidRDefault="008F11E7" w:rsidP="00FF31F1">
      <w:pPr>
        <w:widowControl w:val="0"/>
        <w:tabs>
          <w:tab w:val="left" w:pos="1400"/>
        </w:tabs>
        <w:spacing w:before="0" w:after="0" w:line="240" w:lineRule="auto"/>
        <w:jc w:val="both"/>
        <w:rPr>
          <w:rFonts w:ascii="Arial" w:hAnsi="Arial" w:cs="Arial"/>
          <w:sz w:val="22"/>
          <w:szCs w:val="22"/>
        </w:rPr>
      </w:pPr>
      <w:r w:rsidRPr="00FF31F1">
        <w:rPr>
          <w:rFonts w:ascii="Arial" w:hAnsi="Arial" w:cs="Arial"/>
          <w:sz w:val="22"/>
          <w:szCs w:val="22"/>
        </w:rPr>
        <w:t>zastoupená</w:t>
      </w:r>
      <w:r w:rsidR="005E3B88" w:rsidRPr="00FF31F1">
        <w:rPr>
          <w:rFonts w:ascii="Arial" w:hAnsi="Arial" w:cs="Arial"/>
          <w:sz w:val="22"/>
          <w:szCs w:val="22"/>
        </w:rPr>
        <w:t>:</w:t>
      </w:r>
      <w:r w:rsidR="00FF31F1">
        <w:rPr>
          <w:rFonts w:ascii="Arial" w:hAnsi="Arial" w:cs="Arial"/>
          <w:sz w:val="22"/>
          <w:szCs w:val="22"/>
        </w:rPr>
        <w:tab/>
      </w:r>
      <w:r w:rsidR="005E3B88" w:rsidRPr="00FF31F1">
        <w:rPr>
          <w:rFonts w:ascii="Arial" w:hAnsi="Arial" w:cs="Arial"/>
          <w:sz w:val="22"/>
          <w:szCs w:val="22"/>
        </w:rPr>
        <w:t>Janem Kučerou, předsedou představenstva</w:t>
      </w:r>
    </w:p>
    <w:p w14:paraId="0CE9391E" w14:textId="04931E43" w:rsidR="003F4C41" w:rsidRPr="00FF31F1" w:rsidRDefault="005E3B88" w:rsidP="00FF31F1">
      <w:pPr>
        <w:widowControl w:val="0"/>
        <w:tabs>
          <w:tab w:val="left" w:pos="1400"/>
        </w:tabs>
        <w:spacing w:before="0" w:after="0" w:line="240" w:lineRule="auto"/>
        <w:jc w:val="both"/>
        <w:rPr>
          <w:rFonts w:ascii="Arial" w:hAnsi="Arial" w:cs="Arial"/>
          <w:sz w:val="22"/>
          <w:szCs w:val="22"/>
        </w:rPr>
      </w:pPr>
      <w:r w:rsidRPr="00FF31F1">
        <w:rPr>
          <w:rFonts w:ascii="Arial" w:hAnsi="Arial" w:cs="Arial"/>
          <w:sz w:val="22"/>
          <w:szCs w:val="22"/>
        </w:rPr>
        <w:tab/>
      </w:r>
      <w:r w:rsidRPr="00FF31F1">
        <w:rPr>
          <w:rFonts w:ascii="Arial" w:hAnsi="Arial" w:cs="Arial"/>
          <w:sz w:val="22"/>
          <w:szCs w:val="22"/>
        </w:rPr>
        <w:tab/>
        <w:t>Mgr. Markem Skalickým, členem představenstva</w:t>
      </w:r>
      <w:r w:rsidR="003F4C41" w:rsidRPr="00FF31F1">
        <w:rPr>
          <w:rFonts w:ascii="Arial" w:hAnsi="Arial" w:cs="Arial"/>
          <w:sz w:val="22"/>
          <w:szCs w:val="22"/>
        </w:rPr>
        <w:t xml:space="preserve"> </w:t>
      </w:r>
    </w:p>
    <w:p w14:paraId="6A40FB4E" w14:textId="77777777" w:rsidR="003F4C41" w:rsidRPr="00FF31F1" w:rsidRDefault="003F4C41" w:rsidP="008F11E7">
      <w:pPr>
        <w:widowControl w:val="0"/>
        <w:spacing w:before="0" w:after="0" w:line="240" w:lineRule="auto"/>
        <w:jc w:val="both"/>
        <w:rPr>
          <w:rFonts w:ascii="Arial" w:hAnsi="Arial" w:cs="Arial"/>
          <w:sz w:val="22"/>
          <w:szCs w:val="22"/>
        </w:rPr>
      </w:pPr>
      <w:r w:rsidRPr="00FF31F1">
        <w:rPr>
          <w:rFonts w:ascii="Arial" w:hAnsi="Arial" w:cs="Arial"/>
          <w:sz w:val="22"/>
          <w:szCs w:val="22"/>
        </w:rPr>
        <w:t>(</w:t>
      </w:r>
      <w:r w:rsidR="008F11E7" w:rsidRPr="00FF31F1">
        <w:rPr>
          <w:rFonts w:ascii="Arial" w:hAnsi="Arial" w:cs="Arial"/>
          <w:sz w:val="22"/>
          <w:szCs w:val="22"/>
        </w:rPr>
        <w:t xml:space="preserve">dále jen </w:t>
      </w:r>
      <w:r w:rsidRPr="00FF31F1">
        <w:rPr>
          <w:rFonts w:ascii="Arial" w:hAnsi="Arial" w:cs="Arial"/>
          <w:sz w:val="22"/>
          <w:szCs w:val="22"/>
        </w:rPr>
        <w:t>„</w:t>
      </w:r>
      <w:r w:rsidR="00876DFA" w:rsidRPr="00FF31F1">
        <w:rPr>
          <w:rFonts w:ascii="Arial" w:hAnsi="Arial" w:cs="Arial"/>
          <w:b/>
          <w:sz w:val="22"/>
          <w:szCs w:val="22"/>
        </w:rPr>
        <w:t>Příkazce</w:t>
      </w:r>
      <w:r w:rsidR="008F11E7" w:rsidRPr="00FF31F1">
        <w:rPr>
          <w:rFonts w:ascii="Arial" w:hAnsi="Arial" w:cs="Arial"/>
          <w:sz w:val="22"/>
          <w:szCs w:val="22"/>
        </w:rPr>
        <w:t>“)</w:t>
      </w:r>
    </w:p>
    <w:p w14:paraId="43661E2A" w14:textId="77777777" w:rsidR="008F11E7" w:rsidRPr="00FF31F1" w:rsidRDefault="008F11E7" w:rsidP="008F11E7">
      <w:pPr>
        <w:widowControl w:val="0"/>
        <w:spacing w:before="0" w:after="0" w:line="240" w:lineRule="auto"/>
        <w:jc w:val="both"/>
        <w:rPr>
          <w:rFonts w:ascii="Arial" w:hAnsi="Arial" w:cs="Arial"/>
          <w:sz w:val="22"/>
          <w:szCs w:val="22"/>
        </w:rPr>
      </w:pPr>
    </w:p>
    <w:p w14:paraId="3FA01669" w14:textId="77777777" w:rsidR="003F4C41" w:rsidRPr="00FF31F1" w:rsidRDefault="003F4C41" w:rsidP="008F11E7">
      <w:pPr>
        <w:widowControl w:val="0"/>
        <w:spacing w:before="0" w:after="0" w:line="240" w:lineRule="auto"/>
        <w:jc w:val="both"/>
        <w:rPr>
          <w:rFonts w:ascii="Arial" w:hAnsi="Arial" w:cs="Arial"/>
          <w:sz w:val="22"/>
          <w:szCs w:val="22"/>
        </w:rPr>
      </w:pPr>
      <w:r w:rsidRPr="00FF31F1">
        <w:rPr>
          <w:rFonts w:ascii="Arial" w:hAnsi="Arial" w:cs="Arial"/>
          <w:sz w:val="22"/>
          <w:szCs w:val="22"/>
        </w:rPr>
        <w:t>a</w:t>
      </w:r>
    </w:p>
    <w:p w14:paraId="7B889C39" w14:textId="77777777" w:rsidR="003F4C41" w:rsidRPr="00FF31F1" w:rsidRDefault="003F4C41" w:rsidP="008F11E7">
      <w:pPr>
        <w:widowControl w:val="0"/>
        <w:spacing w:before="0" w:after="0" w:line="240" w:lineRule="auto"/>
        <w:jc w:val="both"/>
        <w:rPr>
          <w:rFonts w:ascii="Arial" w:hAnsi="Arial" w:cs="Arial"/>
          <w:b/>
          <w:sz w:val="22"/>
          <w:szCs w:val="22"/>
        </w:rPr>
      </w:pPr>
    </w:p>
    <w:p w14:paraId="42DE2DFE" w14:textId="3F98DC97" w:rsidR="008F11E7" w:rsidRPr="00FF31F1" w:rsidRDefault="00C0123B" w:rsidP="008F11E7">
      <w:pPr>
        <w:widowControl w:val="0"/>
        <w:spacing w:before="0" w:after="0" w:line="240" w:lineRule="auto"/>
        <w:jc w:val="both"/>
        <w:rPr>
          <w:rFonts w:ascii="Arial" w:hAnsi="Arial" w:cs="Arial"/>
          <w:b/>
          <w:sz w:val="22"/>
          <w:szCs w:val="22"/>
        </w:rPr>
      </w:pPr>
      <w:r w:rsidRPr="00FF31F1">
        <w:rPr>
          <w:rFonts w:ascii="Arial" w:hAnsi="Arial" w:cs="Arial"/>
          <w:b/>
          <w:sz w:val="22"/>
          <w:szCs w:val="22"/>
        </w:rPr>
        <w:t>Vodohospodářský rozvoj a výstavba a.s.</w:t>
      </w:r>
    </w:p>
    <w:p w14:paraId="140F3F0F" w14:textId="27F2CD3C" w:rsidR="00C0123B" w:rsidRPr="00FF31F1" w:rsidRDefault="003F4C41" w:rsidP="00C0123B">
      <w:pPr>
        <w:pStyle w:val="Default"/>
        <w:jc w:val="both"/>
        <w:rPr>
          <w:sz w:val="22"/>
          <w:szCs w:val="22"/>
        </w:rPr>
      </w:pPr>
      <w:r w:rsidRPr="00FF31F1">
        <w:rPr>
          <w:sz w:val="22"/>
          <w:szCs w:val="22"/>
        </w:rPr>
        <w:t>IČO:</w:t>
      </w:r>
      <w:r w:rsidR="00C0123B" w:rsidRPr="00FF31F1">
        <w:t xml:space="preserve"> </w:t>
      </w:r>
      <w:r w:rsidR="00C0123B" w:rsidRPr="00FF31F1">
        <w:rPr>
          <w:sz w:val="22"/>
          <w:szCs w:val="22"/>
        </w:rPr>
        <w:t xml:space="preserve">47116901 </w:t>
      </w:r>
    </w:p>
    <w:p w14:paraId="64FC0E05" w14:textId="16EC7156" w:rsidR="008F11E7" w:rsidRDefault="008F11E7" w:rsidP="00FF31F1">
      <w:pPr>
        <w:widowControl w:val="0"/>
        <w:spacing w:before="0" w:after="0" w:line="240" w:lineRule="auto"/>
        <w:ind w:left="709" w:hanging="709"/>
        <w:jc w:val="both"/>
        <w:rPr>
          <w:rFonts w:ascii="Arial" w:hAnsi="Arial" w:cs="Arial"/>
          <w:sz w:val="22"/>
          <w:szCs w:val="22"/>
        </w:rPr>
      </w:pPr>
      <w:r w:rsidRPr="00FF31F1">
        <w:rPr>
          <w:rStyle w:val="platne1"/>
          <w:rFonts w:ascii="Arial" w:eastAsiaTheme="majorEastAsia" w:hAnsi="Arial" w:cs="Arial"/>
          <w:sz w:val="22"/>
          <w:szCs w:val="22"/>
        </w:rPr>
        <w:t>s</w:t>
      </w:r>
      <w:r w:rsidR="003F4C41" w:rsidRPr="00FF31F1">
        <w:rPr>
          <w:rFonts w:ascii="Arial" w:hAnsi="Arial" w:cs="Arial"/>
          <w:sz w:val="22"/>
          <w:szCs w:val="22"/>
        </w:rPr>
        <w:t xml:space="preserve">e sídlem </w:t>
      </w:r>
      <w:r w:rsidR="00FF31F1" w:rsidRPr="00FF31F1">
        <w:rPr>
          <w:rFonts w:ascii="Arial" w:hAnsi="Arial" w:cs="Arial"/>
          <w:sz w:val="22"/>
          <w:szCs w:val="22"/>
        </w:rPr>
        <w:t>Nábřežní 90/4, Smíchov, 150 00 Praha 5</w:t>
      </w:r>
    </w:p>
    <w:p w14:paraId="77861131" w14:textId="67B9B06D" w:rsidR="00617D6F" w:rsidRDefault="00617D6F" w:rsidP="00FF31F1">
      <w:pPr>
        <w:widowControl w:val="0"/>
        <w:spacing w:before="0" w:after="0" w:line="240" w:lineRule="auto"/>
        <w:ind w:left="709" w:hanging="709"/>
        <w:jc w:val="both"/>
        <w:rPr>
          <w:rFonts w:ascii="Arial" w:hAnsi="Arial" w:cs="Arial"/>
          <w:sz w:val="22"/>
          <w:szCs w:val="22"/>
        </w:rPr>
      </w:pPr>
      <w:r w:rsidRPr="00FF31F1">
        <w:rPr>
          <w:rFonts w:ascii="Arial" w:hAnsi="Arial" w:cs="Arial"/>
          <w:sz w:val="22"/>
          <w:szCs w:val="22"/>
        </w:rPr>
        <w:t>zapsaná v obchodním rejstříku vedeném Městským soudem v Praze</w:t>
      </w:r>
      <w:r w:rsidRPr="00FF31F1">
        <w:rPr>
          <w:rFonts w:ascii="Arial" w:hAnsi="Arial" w:cs="Arial"/>
          <w:color w:val="000000"/>
          <w:sz w:val="22"/>
          <w:szCs w:val="22"/>
        </w:rPr>
        <w:t xml:space="preserve">, </w:t>
      </w:r>
      <w:proofErr w:type="spellStart"/>
      <w:r w:rsidRPr="00FF31F1">
        <w:rPr>
          <w:rFonts w:ascii="Arial" w:hAnsi="Arial" w:cs="Arial"/>
          <w:color w:val="000000"/>
          <w:sz w:val="22"/>
          <w:szCs w:val="22"/>
        </w:rPr>
        <w:t>sp</w:t>
      </w:r>
      <w:proofErr w:type="spellEnd"/>
      <w:r w:rsidRPr="00FF31F1">
        <w:rPr>
          <w:rFonts w:ascii="Arial" w:hAnsi="Arial" w:cs="Arial"/>
          <w:color w:val="000000"/>
          <w:sz w:val="22"/>
          <w:szCs w:val="22"/>
        </w:rPr>
        <w:t>. zn. </w:t>
      </w:r>
      <w:r w:rsidRPr="00FF31F1">
        <w:rPr>
          <w:rFonts w:ascii="Arial" w:hAnsi="Arial" w:cs="Arial"/>
          <w:sz w:val="22"/>
          <w:szCs w:val="22"/>
        </w:rPr>
        <w:t>B</w:t>
      </w:r>
      <w:r>
        <w:rPr>
          <w:rFonts w:ascii="Arial" w:hAnsi="Arial" w:cs="Arial"/>
          <w:sz w:val="22"/>
          <w:szCs w:val="22"/>
        </w:rPr>
        <w:t xml:space="preserve"> </w:t>
      </w:r>
      <w:r w:rsidRPr="00617D6F">
        <w:rPr>
          <w:rFonts w:ascii="Arial" w:hAnsi="Arial" w:cs="Arial"/>
          <w:sz w:val="22"/>
          <w:szCs w:val="22"/>
        </w:rPr>
        <w:t>1930 </w:t>
      </w:r>
    </w:p>
    <w:p w14:paraId="43A26934" w14:textId="2FC05CD1" w:rsidR="00FF31F1" w:rsidRPr="00FF31F1" w:rsidRDefault="00FF31F1" w:rsidP="00FF31F1">
      <w:pPr>
        <w:pStyle w:val="Default"/>
        <w:jc w:val="both"/>
        <w:rPr>
          <w:sz w:val="22"/>
          <w:szCs w:val="22"/>
        </w:rPr>
      </w:pPr>
      <w:r>
        <w:rPr>
          <w:sz w:val="22"/>
          <w:szCs w:val="22"/>
        </w:rPr>
        <w:t xml:space="preserve">zastoupena: </w:t>
      </w:r>
      <w:r w:rsidRPr="00FF31F1">
        <w:rPr>
          <w:sz w:val="22"/>
          <w:szCs w:val="22"/>
        </w:rPr>
        <w:t xml:space="preserve">Ing. Lukášem </w:t>
      </w:r>
      <w:proofErr w:type="spellStart"/>
      <w:r w:rsidRPr="00FF31F1">
        <w:rPr>
          <w:sz w:val="22"/>
          <w:szCs w:val="22"/>
        </w:rPr>
        <w:t>Drbolou</w:t>
      </w:r>
      <w:proofErr w:type="spellEnd"/>
      <w:r w:rsidRPr="00FF31F1">
        <w:rPr>
          <w:sz w:val="22"/>
          <w:szCs w:val="22"/>
        </w:rPr>
        <w:t xml:space="preserve">, ředitelem divize 03 (na základě plné moci představenstva) </w:t>
      </w:r>
    </w:p>
    <w:p w14:paraId="3C8B629F" w14:textId="07C49E1A" w:rsidR="003F4C41" w:rsidRPr="00FF31F1" w:rsidRDefault="003F4C41" w:rsidP="008F11E7">
      <w:pPr>
        <w:widowControl w:val="0"/>
        <w:spacing w:before="0" w:after="0" w:line="240" w:lineRule="auto"/>
        <w:jc w:val="both"/>
        <w:rPr>
          <w:rFonts w:ascii="Arial" w:hAnsi="Arial" w:cs="Arial"/>
          <w:sz w:val="22"/>
          <w:szCs w:val="22"/>
        </w:rPr>
      </w:pPr>
      <w:r w:rsidRPr="00FF31F1">
        <w:rPr>
          <w:rFonts w:ascii="Arial" w:hAnsi="Arial" w:cs="Arial"/>
          <w:sz w:val="22"/>
          <w:szCs w:val="22"/>
        </w:rPr>
        <w:t>(</w:t>
      </w:r>
      <w:r w:rsidR="008F11E7" w:rsidRPr="00FF31F1">
        <w:rPr>
          <w:rFonts w:ascii="Arial" w:hAnsi="Arial" w:cs="Arial"/>
          <w:sz w:val="22"/>
          <w:szCs w:val="22"/>
        </w:rPr>
        <w:t xml:space="preserve">dále jen </w:t>
      </w:r>
      <w:r w:rsidRPr="00FF31F1">
        <w:rPr>
          <w:rFonts w:ascii="Arial" w:hAnsi="Arial" w:cs="Arial"/>
          <w:sz w:val="22"/>
          <w:szCs w:val="22"/>
        </w:rPr>
        <w:t>„</w:t>
      </w:r>
      <w:r w:rsidR="00876DFA" w:rsidRPr="00FF31F1">
        <w:rPr>
          <w:rFonts w:ascii="Arial" w:hAnsi="Arial" w:cs="Arial"/>
          <w:b/>
          <w:sz w:val="22"/>
          <w:szCs w:val="22"/>
        </w:rPr>
        <w:t>Příkazník</w:t>
      </w:r>
      <w:r w:rsidR="00A06B7C" w:rsidRPr="00FF31F1">
        <w:rPr>
          <w:rFonts w:ascii="Arial" w:hAnsi="Arial" w:cs="Arial"/>
          <w:sz w:val="22"/>
          <w:szCs w:val="22"/>
        </w:rPr>
        <w:t>“</w:t>
      </w:r>
      <w:r w:rsidRPr="00FF31F1">
        <w:rPr>
          <w:rFonts w:ascii="Arial" w:hAnsi="Arial" w:cs="Arial"/>
          <w:sz w:val="22"/>
          <w:szCs w:val="22"/>
        </w:rPr>
        <w:t>);</w:t>
      </w:r>
    </w:p>
    <w:p w14:paraId="4A5333AB" w14:textId="77777777" w:rsidR="003F4C41" w:rsidRPr="00FF31F1" w:rsidRDefault="003F4C41" w:rsidP="008F11E7">
      <w:pPr>
        <w:widowControl w:val="0"/>
        <w:spacing w:before="0" w:after="0" w:line="240" w:lineRule="auto"/>
        <w:jc w:val="both"/>
        <w:rPr>
          <w:rFonts w:ascii="Arial" w:hAnsi="Arial" w:cs="Arial"/>
          <w:sz w:val="22"/>
          <w:szCs w:val="22"/>
        </w:rPr>
      </w:pPr>
    </w:p>
    <w:p w14:paraId="74F21304" w14:textId="77777777" w:rsidR="003F4C41" w:rsidRPr="00FF31F1" w:rsidRDefault="003F4C41" w:rsidP="008F11E7">
      <w:pPr>
        <w:widowControl w:val="0"/>
        <w:spacing w:before="0" w:after="0" w:line="240" w:lineRule="auto"/>
        <w:jc w:val="both"/>
        <w:rPr>
          <w:rFonts w:ascii="Arial" w:hAnsi="Arial" w:cs="Arial"/>
          <w:sz w:val="22"/>
          <w:szCs w:val="22"/>
        </w:rPr>
      </w:pPr>
      <w:r w:rsidRPr="00FF31F1">
        <w:rPr>
          <w:rFonts w:ascii="Arial" w:hAnsi="Arial" w:cs="Arial"/>
          <w:sz w:val="22"/>
          <w:szCs w:val="22"/>
        </w:rPr>
        <w:t>(</w:t>
      </w:r>
      <w:r w:rsidR="00876DFA" w:rsidRPr="00FF31F1">
        <w:rPr>
          <w:rFonts w:ascii="Arial" w:hAnsi="Arial" w:cs="Arial"/>
          <w:sz w:val="22"/>
          <w:szCs w:val="22"/>
        </w:rPr>
        <w:t>Příkazce</w:t>
      </w:r>
      <w:r w:rsidRPr="00FF31F1">
        <w:rPr>
          <w:rFonts w:ascii="Arial" w:hAnsi="Arial" w:cs="Arial"/>
          <w:sz w:val="22"/>
          <w:szCs w:val="22"/>
        </w:rPr>
        <w:t xml:space="preserve"> a </w:t>
      </w:r>
      <w:r w:rsidR="00876DFA" w:rsidRPr="00FF31F1">
        <w:rPr>
          <w:rFonts w:ascii="Arial" w:hAnsi="Arial" w:cs="Arial"/>
          <w:sz w:val="22"/>
          <w:szCs w:val="22"/>
        </w:rPr>
        <w:t>Příkazník</w:t>
      </w:r>
      <w:r w:rsidRPr="00FF31F1">
        <w:rPr>
          <w:rFonts w:ascii="Arial" w:hAnsi="Arial" w:cs="Arial"/>
          <w:sz w:val="22"/>
          <w:szCs w:val="22"/>
        </w:rPr>
        <w:t xml:space="preserve"> jednotlivě dále též jen „</w:t>
      </w:r>
      <w:r w:rsidRPr="00FF31F1">
        <w:rPr>
          <w:rFonts w:ascii="Arial" w:hAnsi="Arial" w:cs="Arial"/>
          <w:b/>
          <w:sz w:val="22"/>
          <w:szCs w:val="22"/>
        </w:rPr>
        <w:t>Smluvní strana</w:t>
      </w:r>
      <w:r w:rsidRPr="00FF31F1">
        <w:rPr>
          <w:rFonts w:ascii="Arial" w:hAnsi="Arial" w:cs="Arial"/>
          <w:sz w:val="22"/>
          <w:szCs w:val="22"/>
        </w:rPr>
        <w:t xml:space="preserve">“ a společně </w:t>
      </w:r>
      <w:r w:rsidR="00A06B7C" w:rsidRPr="00FF31F1">
        <w:rPr>
          <w:rFonts w:ascii="Arial" w:hAnsi="Arial" w:cs="Arial"/>
          <w:sz w:val="22"/>
          <w:szCs w:val="22"/>
        </w:rPr>
        <w:t xml:space="preserve">též </w:t>
      </w:r>
      <w:r w:rsidRPr="00FF31F1">
        <w:rPr>
          <w:rFonts w:ascii="Arial" w:hAnsi="Arial" w:cs="Arial"/>
          <w:sz w:val="22"/>
          <w:szCs w:val="22"/>
        </w:rPr>
        <w:t>jen „</w:t>
      </w:r>
      <w:r w:rsidRPr="00FF31F1">
        <w:rPr>
          <w:rFonts w:ascii="Arial" w:hAnsi="Arial" w:cs="Arial"/>
          <w:b/>
          <w:sz w:val="22"/>
          <w:szCs w:val="22"/>
        </w:rPr>
        <w:t>Smluvní strany</w:t>
      </w:r>
      <w:r w:rsidRPr="00FF31F1">
        <w:rPr>
          <w:rFonts w:ascii="Arial" w:hAnsi="Arial" w:cs="Arial"/>
          <w:sz w:val="22"/>
          <w:szCs w:val="22"/>
        </w:rPr>
        <w:t>“);</w:t>
      </w:r>
    </w:p>
    <w:p w14:paraId="05D06FE0" w14:textId="77777777" w:rsidR="00A573BF" w:rsidRPr="00FF31F1" w:rsidRDefault="00A573BF" w:rsidP="008F11E7">
      <w:pPr>
        <w:widowControl w:val="0"/>
        <w:spacing w:before="0" w:after="0" w:line="240" w:lineRule="auto"/>
        <w:jc w:val="both"/>
        <w:rPr>
          <w:rFonts w:ascii="Arial" w:hAnsi="Arial" w:cs="Arial"/>
          <w:sz w:val="22"/>
          <w:szCs w:val="22"/>
        </w:rPr>
      </w:pPr>
    </w:p>
    <w:p w14:paraId="28609BC0" w14:textId="77777777" w:rsidR="008F11E7" w:rsidRPr="00FF31F1" w:rsidRDefault="008F11E7" w:rsidP="008F11E7">
      <w:pPr>
        <w:widowControl w:val="0"/>
        <w:spacing w:before="0" w:line="240" w:lineRule="auto"/>
        <w:jc w:val="both"/>
        <w:rPr>
          <w:rFonts w:ascii="Arial" w:hAnsi="Arial" w:cs="Arial"/>
          <w:b/>
          <w:smallCaps/>
          <w:sz w:val="24"/>
          <w:szCs w:val="22"/>
        </w:rPr>
      </w:pPr>
      <w:r w:rsidRPr="00FF31F1">
        <w:rPr>
          <w:rFonts w:ascii="Arial" w:hAnsi="Arial" w:cs="Arial"/>
          <w:b/>
          <w:smallCaps/>
          <w:sz w:val="24"/>
          <w:szCs w:val="22"/>
        </w:rPr>
        <w:t>Preambule</w:t>
      </w:r>
    </w:p>
    <w:p w14:paraId="1D43D125" w14:textId="77777777" w:rsidR="003F4C41" w:rsidRPr="00FF31F1" w:rsidRDefault="00CB152A" w:rsidP="008F11E7">
      <w:pPr>
        <w:widowControl w:val="0"/>
        <w:spacing w:before="0" w:line="240" w:lineRule="auto"/>
        <w:jc w:val="both"/>
        <w:rPr>
          <w:rFonts w:ascii="Arial" w:hAnsi="Arial" w:cs="Arial"/>
          <w:caps/>
          <w:sz w:val="22"/>
          <w:szCs w:val="22"/>
        </w:rPr>
      </w:pPr>
      <w:r w:rsidRPr="00FF31F1">
        <w:rPr>
          <w:rFonts w:ascii="Arial" w:hAnsi="Arial" w:cs="Arial"/>
          <w:smallCaps/>
          <w:sz w:val="22"/>
          <w:szCs w:val="22"/>
        </w:rPr>
        <w:t>Vzhledem k tomu, že</w:t>
      </w:r>
      <w:r w:rsidRPr="00FF31F1">
        <w:rPr>
          <w:rFonts w:ascii="Arial" w:hAnsi="Arial" w:cs="Arial"/>
          <w:sz w:val="22"/>
          <w:szCs w:val="22"/>
        </w:rPr>
        <w:t>:</w:t>
      </w:r>
    </w:p>
    <w:p w14:paraId="4DBB3B5A" w14:textId="5F0F95FF" w:rsidR="003B3AE3" w:rsidRPr="00FF31F1" w:rsidRDefault="00A573BF" w:rsidP="00281F8E">
      <w:pPr>
        <w:pStyle w:val="Odstavecseseznamem"/>
        <w:widowControl w:val="0"/>
        <w:numPr>
          <w:ilvl w:val="0"/>
          <w:numId w:val="2"/>
        </w:numPr>
        <w:spacing w:before="0" w:line="240" w:lineRule="auto"/>
        <w:ind w:left="425" w:hanging="425"/>
        <w:contextualSpacing w:val="0"/>
        <w:jc w:val="both"/>
        <w:rPr>
          <w:rFonts w:ascii="Arial" w:hAnsi="Arial" w:cs="Arial"/>
          <w:sz w:val="22"/>
          <w:szCs w:val="22"/>
        </w:rPr>
      </w:pPr>
      <w:r w:rsidRPr="00FF31F1">
        <w:rPr>
          <w:rFonts w:ascii="Arial" w:hAnsi="Arial" w:cs="Arial"/>
          <w:sz w:val="22"/>
          <w:szCs w:val="22"/>
        </w:rPr>
        <w:t>Příkazce hodlá realizovat projekt s názvem „</w:t>
      </w:r>
      <w:r w:rsidR="00FF31F1" w:rsidRPr="00FF31F1">
        <w:rPr>
          <w:rFonts w:ascii="Arial" w:hAnsi="Arial" w:cs="Arial"/>
          <w:b/>
          <w:sz w:val="22"/>
          <w:szCs w:val="22"/>
        </w:rPr>
        <w:t>Rekonstrukce filtrace F13-18 na ÚV Sojovice“.</w:t>
      </w:r>
      <w:r w:rsidR="003B3AE3" w:rsidRPr="00FF31F1">
        <w:rPr>
          <w:rFonts w:ascii="Arial" w:hAnsi="Arial" w:cs="Arial"/>
          <w:sz w:val="22"/>
          <w:szCs w:val="22"/>
        </w:rPr>
        <w:t>“</w:t>
      </w:r>
      <w:r w:rsidR="00FA1E10" w:rsidRPr="00FF31F1">
        <w:rPr>
          <w:rFonts w:ascii="Arial" w:hAnsi="Arial" w:cs="Arial"/>
          <w:sz w:val="22"/>
          <w:szCs w:val="22"/>
        </w:rPr>
        <w:t xml:space="preserve">, a to v areálu Úpravny vody Sojovice na adrese Káraný, Káraný </w:t>
      </w:r>
      <w:proofErr w:type="gramStart"/>
      <w:r w:rsidR="00FA1E10" w:rsidRPr="00FF31F1">
        <w:rPr>
          <w:rFonts w:ascii="Arial" w:hAnsi="Arial" w:cs="Arial"/>
          <w:sz w:val="22"/>
          <w:szCs w:val="22"/>
        </w:rPr>
        <w:t>č.p.</w:t>
      </w:r>
      <w:proofErr w:type="gramEnd"/>
      <w:r w:rsidR="00FA1E10" w:rsidRPr="00FF31F1">
        <w:rPr>
          <w:rFonts w:ascii="Arial" w:hAnsi="Arial" w:cs="Arial"/>
          <w:sz w:val="22"/>
          <w:szCs w:val="22"/>
        </w:rPr>
        <w:t xml:space="preserve"> 200, PSČ 250 75, </w:t>
      </w:r>
      <w:r w:rsidRPr="00FF31F1">
        <w:rPr>
          <w:rFonts w:ascii="Arial" w:hAnsi="Arial" w:cs="Arial"/>
          <w:sz w:val="22"/>
          <w:szCs w:val="22"/>
        </w:rPr>
        <w:t>dle projektové dokumentace</w:t>
      </w:r>
      <w:r w:rsidR="008B78D7" w:rsidRPr="00FF31F1">
        <w:rPr>
          <w:rFonts w:ascii="Arial" w:hAnsi="Arial" w:cs="Arial"/>
          <w:sz w:val="22"/>
          <w:szCs w:val="22"/>
        </w:rPr>
        <w:t xml:space="preserve">, </w:t>
      </w:r>
      <w:r w:rsidR="00301D27" w:rsidRPr="00FF31F1">
        <w:rPr>
          <w:rFonts w:ascii="Arial" w:hAnsi="Arial" w:cs="Arial"/>
          <w:sz w:val="22"/>
          <w:szCs w:val="22"/>
        </w:rPr>
        <w:t xml:space="preserve">která tvoří Přílohu č. 1 této </w:t>
      </w:r>
      <w:r w:rsidR="001832D1" w:rsidRPr="00FF31F1">
        <w:rPr>
          <w:rFonts w:ascii="Arial" w:hAnsi="Arial" w:cs="Arial"/>
          <w:sz w:val="22"/>
          <w:szCs w:val="22"/>
        </w:rPr>
        <w:t>S</w:t>
      </w:r>
      <w:r w:rsidR="00301D27" w:rsidRPr="00FF31F1">
        <w:rPr>
          <w:rFonts w:ascii="Arial" w:hAnsi="Arial" w:cs="Arial"/>
          <w:sz w:val="22"/>
          <w:szCs w:val="22"/>
        </w:rPr>
        <w:t>mlouvy</w:t>
      </w:r>
      <w:r w:rsidR="008B78D7" w:rsidRPr="00FF31F1">
        <w:rPr>
          <w:rFonts w:ascii="Arial" w:hAnsi="Arial" w:cs="Arial"/>
          <w:sz w:val="22"/>
          <w:szCs w:val="22"/>
        </w:rPr>
        <w:t xml:space="preserve"> (dále jen „</w:t>
      </w:r>
      <w:r w:rsidR="008B78D7" w:rsidRPr="00FF31F1">
        <w:rPr>
          <w:rFonts w:ascii="Arial" w:hAnsi="Arial" w:cs="Arial"/>
          <w:b/>
          <w:sz w:val="22"/>
          <w:szCs w:val="22"/>
        </w:rPr>
        <w:t>Projekt</w:t>
      </w:r>
      <w:r w:rsidR="008B78D7" w:rsidRPr="00FF31F1">
        <w:rPr>
          <w:rFonts w:ascii="Arial" w:hAnsi="Arial" w:cs="Arial"/>
          <w:sz w:val="22"/>
          <w:szCs w:val="22"/>
        </w:rPr>
        <w:t>“)</w:t>
      </w:r>
      <w:r w:rsidR="00842530" w:rsidRPr="00FF31F1">
        <w:rPr>
          <w:rFonts w:ascii="Arial" w:hAnsi="Arial" w:cs="Arial"/>
          <w:sz w:val="22"/>
          <w:szCs w:val="22"/>
        </w:rPr>
        <w:t>;</w:t>
      </w:r>
    </w:p>
    <w:p w14:paraId="2534BCDD" w14:textId="01294702" w:rsidR="00A06B7C" w:rsidRPr="00FF31F1" w:rsidRDefault="00D2753A" w:rsidP="00281F8E">
      <w:pPr>
        <w:pStyle w:val="Odstavecseseznamem"/>
        <w:widowControl w:val="0"/>
        <w:numPr>
          <w:ilvl w:val="0"/>
          <w:numId w:val="2"/>
        </w:numPr>
        <w:spacing w:before="0" w:line="240" w:lineRule="auto"/>
        <w:ind w:left="425" w:hanging="425"/>
        <w:contextualSpacing w:val="0"/>
        <w:jc w:val="both"/>
        <w:rPr>
          <w:rFonts w:ascii="Arial" w:hAnsi="Arial" w:cs="Arial"/>
          <w:sz w:val="22"/>
          <w:szCs w:val="22"/>
        </w:rPr>
      </w:pPr>
      <w:r w:rsidRPr="00FF31F1">
        <w:rPr>
          <w:rFonts w:ascii="Arial" w:hAnsi="Arial" w:cs="Arial"/>
          <w:sz w:val="22"/>
          <w:szCs w:val="22"/>
        </w:rPr>
        <w:t>za účelem realizace Projekt</w:t>
      </w:r>
      <w:r w:rsidR="00C0123B" w:rsidRPr="00FF31F1">
        <w:rPr>
          <w:rFonts w:ascii="Arial" w:hAnsi="Arial" w:cs="Arial"/>
          <w:sz w:val="22"/>
          <w:szCs w:val="22"/>
        </w:rPr>
        <w:t>u</w:t>
      </w:r>
      <w:r w:rsidR="00B31B3E" w:rsidRPr="00FF31F1">
        <w:rPr>
          <w:rFonts w:ascii="Arial" w:hAnsi="Arial" w:cs="Arial"/>
          <w:sz w:val="22"/>
          <w:szCs w:val="22"/>
        </w:rPr>
        <w:t xml:space="preserve"> má </w:t>
      </w:r>
      <w:r w:rsidR="003059DD" w:rsidRPr="00FF31F1">
        <w:rPr>
          <w:rFonts w:ascii="Arial" w:hAnsi="Arial" w:cs="Arial"/>
          <w:sz w:val="22"/>
          <w:szCs w:val="22"/>
        </w:rPr>
        <w:t xml:space="preserve">Příkazce </w:t>
      </w:r>
      <w:r w:rsidR="00B31B3E" w:rsidRPr="00FF31F1">
        <w:rPr>
          <w:rFonts w:ascii="Arial" w:hAnsi="Arial" w:cs="Arial"/>
          <w:sz w:val="22"/>
          <w:szCs w:val="22"/>
        </w:rPr>
        <w:t xml:space="preserve">zájem </w:t>
      </w:r>
      <w:r w:rsidR="00CB152A" w:rsidRPr="00FF31F1">
        <w:rPr>
          <w:rFonts w:ascii="Arial" w:hAnsi="Arial" w:cs="Arial"/>
          <w:sz w:val="22"/>
          <w:szCs w:val="22"/>
        </w:rPr>
        <w:t>o</w:t>
      </w:r>
      <w:r w:rsidR="00B31B3E" w:rsidRPr="00FF31F1">
        <w:rPr>
          <w:rFonts w:ascii="Arial" w:hAnsi="Arial" w:cs="Arial"/>
          <w:sz w:val="22"/>
          <w:szCs w:val="22"/>
        </w:rPr>
        <w:t xml:space="preserve"> </w:t>
      </w:r>
      <w:r w:rsidR="00CB152A" w:rsidRPr="00FF31F1">
        <w:rPr>
          <w:rFonts w:ascii="Arial" w:hAnsi="Arial" w:cs="Arial"/>
          <w:sz w:val="22"/>
          <w:szCs w:val="22"/>
        </w:rPr>
        <w:t>zajištění výkonu</w:t>
      </w:r>
      <w:r w:rsidR="00B31B3E" w:rsidRPr="00FF31F1">
        <w:rPr>
          <w:rFonts w:ascii="Arial" w:hAnsi="Arial" w:cs="Arial"/>
          <w:sz w:val="22"/>
          <w:szCs w:val="22"/>
        </w:rPr>
        <w:t xml:space="preserve"> činností </w:t>
      </w:r>
      <w:r w:rsidR="003059DD" w:rsidRPr="00FF31F1">
        <w:rPr>
          <w:rFonts w:ascii="Arial" w:hAnsi="Arial" w:cs="Arial"/>
          <w:sz w:val="22"/>
          <w:szCs w:val="22"/>
        </w:rPr>
        <w:t xml:space="preserve">technického dozoru stavebníka a koordinátora bezpečnosti a ochrany zdraví při práci, jež jsou blíže </w:t>
      </w:r>
      <w:r w:rsidR="00842530" w:rsidRPr="00FF31F1">
        <w:rPr>
          <w:rFonts w:ascii="Arial" w:hAnsi="Arial" w:cs="Arial"/>
          <w:sz w:val="22"/>
          <w:szCs w:val="22"/>
        </w:rPr>
        <w:t xml:space="preserve">specifikovány </w:t>
      </w:r>
      <w:r w:rsidR="003059DD" w:rsidRPr="00FF31F1">
        <w:rPr>
          <w:rFonts w:ascii="Arial" w:hAnsi="Arial" w:cs="Arial"/>
          <w:sz w:val="22"/>
          <w:szCs w:val="22"/>
        </w:rPr>
        <w:t>v </w:t>
      </w:r>
      <w:r w:rsidR="00B31B3E" w:rsidRPr="00FF31F1">
        <w:rPr>
          <w:rFonts w:ascii="Arial" w:hAnsi="Arial" w:cs="Arial"/>
          <w:sz w:val="22"/>
          <w:szCs w:val="22"/>
        </w:rPr>
        <w:t xml:space="preserve">čl. </w:t>
      </w:r>
      <w:r w:rsidR="00301D27" w:rsidRPr="00FF31F1">
        <w:rPr>
          <w:rFonts w:ascii="Arial" w:hAnsi="Arial" w:cs="Arial"/>
          <w:sz w:val="22"/>
          <w:szCs w:val="22"/>
        </w:rPr>
        <w:fldChar w:fldCharType="begin"/>
      </w:r>
      <w:r w:rsidR="00301D27" w:rsidRPr="00FF31F1">
        <w:rPr>
          <w:rFonts w:ascii="Arial" w:hAnsi="Arial" w:cs="Arial"/>
          <w:sz w:val="22"/>
          <w:szCs w:val="22"/>
        </w:rPr>
        <w:instrText xml:space="preserve"> REF _Ref447636533 \r \h </w:instrText>
      </w:r>
      <w:r w:rsidR="00EF6D17" w:rsidRPr="00FF31F1">
        <w:rPr>
          <w:rFonts w:ascii="Arial" w:hAnsi="Arial" w:cs="Arial"/>
          <w:sz w:val="22"/>
          <w:szCs w:val="22"/>
        </w:rPr>
        <w:instrText xml:space="preserve"> \* MERGEFORMAT </w:instrText>
      </w:r>
      <w:r w:rsidR="00301D27" w:rsidRPr="00FF31F1">
        <w:rPr>
          <w:rFonts w:ascii="Arial" w:hAnsi="Arial" w:cs="Arial"/>
          <w:sz w:val="22"/>
          <w:szCs w:val="22"/>
        </w:rPr>
      </w:r>
      <w:r w:rsidR="00301D27" w:rsidRPr="00FF31F1">
        <w:rPr>
          <w:rFonts w:ascii="Arial" w:hAnsi="Arial" w:cs="Arial"/>
          <w:sz w:val="22"/>
          <w:szCs w:val="22"/>
        </w:rPr>
        <w:fldChar w:fldCharType="separate"/>
      </w:r>
      <w:r w:rsidR="00A52B4D">
        <w:rPr>
          <w:rFonts w:ascii="Arial" w:hAnsi="Arial" w:cs="Arial"/>
          <w:sz w:val="22"/>
          <w:szCs w:val="22"/>
        </w:rPr>
        <w:t>2</w:t>
      </w:r>
      <w:r w:rsidR="00301D27" w:rsidRPr="00FF31F1">
        <w:rPr>
          <w:rFonts w:ascii="Arial" w:hAnsi="Arial" w:cs="Arial"/>
          <w:sz w:val="22"/>
          <w:szCs w:val="22"/>
        </w:rPr>
        <w:fldChar w:fldCharType="end"/>
      </w:r>
      <w:r w:rsidRPr="00FF31F1">
        <w:rPr>
          <w:rFonts w:ascii="Arial" w:hAnsi="Arial" w:cs="Arial"/>
          <w:sz w:val="22"/>
          <w:szCs w:val="22"/>
        </w:rPr>
        <w:t xml:space="preserve"> </w:t>
      </w:r>
      <w:proofErr w:type="gramStart"/>
      <w:r w:rsidR="00B31B3E" w:rsidRPr="00FF31F1">
        <w:rPr>
          <w:rFonts w:ascii="Arial" w:hAnsi="Arial" w:cs="Arial"/>
          <w:sz w:val="22"/>
          <w:szCs w:val="22"/>
        </w:rPr>
        <w:t>této</w:t>
      </w:r>
      <w:proofErr w:type="gramEnd"/>
      <w:r w:rsidR="00B31B3E" w:rsidRPr="00FF31F1">
        <w:rPr>
          <w:rFonts w:ascii="Arial" w:hAnsi="Arial" w:cs="Arial"/>
          <w:sz w:val="22"/>
          <w:szCs w:val="22"/>
        </w:rPr>
        <w:t xml:space="preserve"> Smlouvy</w:t>
      </w:r>
      <w:r w:rsidR="00CB152A" w:rsidRPr="00FF31F1">
        <w:rPr>
          <w:rFonts w:ascii="Arial" w:hAnsi="Arial" w:cs="Arial"/>
          <w:sz w:val="22"/>
          <w:szCs w:val="22"/>
        </w:rPr>
        <w:t>;</w:t>
      </w:r>
    </w:p>
    <w:p w14:paraId="733E38F5" w14:textId="77777777" w:rsidR="00A573BF" w:rsidRPr="00FF31F1" w:rsidRDefault="00A573BF" w:rsidP="00281F8E">
      <w:pPr>
        <w:pStyle w:val="Odstavecseseznamem"/>
        <w:widowControl w:val="0"/>
        <w:numPr>
          <w:ilvl w:val="0"/>
          <w:numId w:val="2"/>
        </w:numPr>
        <w:spacing w:before="0" w:line="240" w:lineRule="auto"/>
        <w:ind w:left="425" w:hanging="425"/>
        <w:contextualSpacing w:val="0"/>
        <w:jc w:val="both"/>
        <w:rPr>
          <w:rFonts w:ascii="Arial" w:hAnsi="Arial" w:cs="Arial"/>
          <w:sz w:val="22"/>
          <w:szCs w:val="22"/>
        </w:rPr>
      </w:pPr>
      <w:r w:rsidRPr="00FF31F1">
        <w:rPr>
          <w:rFonts w:ascii="Arial" w:hAnsi="Arial" w:cs="Arial"/>
          <w:sz w:val="22"/>
          <w:szCs w:val="22"/>
        </w:rPr>
        <w:t>Příkazník má veš</w:t>
      </w:r>
      <w:r w:rsidR="00DB0582" w:rsidRPr="00FF31F1">
        <w:rPr>
          <w:rFonts w:ascii="Arial" w:hAnsi="Arial" w:cs="Arial"/>
          <w:sz w:val="22"/>
          <w:szCs w:val="22"/>
        </w:rPr>
        <w:t>keré potřebné odborné znalosti, splňuje</w:t>
      </w:r>
      <w:r w:rsidRPr="00FF31F1">
        <w:rPr>
          <w:rFonts w:ascii="Arial" w:hAnsi="Arial" w:cs="Arial"/>
          <w:sz w:val="22"/>
          <w:szCs w:val="22"/>
        </w:rPr>
        <w:t xml:space="preserve"> </w:t>
      </w:r>
      <w:r w:rsidR="00DB0582" w:rsidRPr="00FF31F1">
        <w:rPr>
          <w:rFonts w:ascii="Arial" w:hAnsi="Arial" w:cs="Arial"/>
          <w:sz w:val="22"/>
          <w:szCs w:val="22"/>
        </w:rPr>
        <w:t>veškeré</w:t>
      </w:r>
      <w:r w:rsidRPr="00FF31F1">
        <w:rPr>
          <w:rFonts w:ascii="Arial" w:hAnsi="Arial" w:cs="Arial"/>
          <w:sz w:val="22"/>
          <w:szCs w:val="22"/>
        </w:rPr>
        <w:t xml:space="preserve"> předpoklady pro řádný výkon </w:t>
      </w:r>
      <w:r w:rsidR="00DB0582" w:rsidRPr="00FF31F1">
        <w:rPr>
          <w:rFonts w:ascii="Arial" w:hAnsi="Arial" w:cs="Arial"/>
          <w:sz w:val="22"/>
          <w:szCs w:val="22"/>
        </w:rPr>
        <w:t xml:space="preserve">činností, jež jsou předmětem této Smlouvy, </w:t>
      </w:r>
      <w:r w:rsidRPr="00FF31F1">
        <w:rPr>
          <w:rFonts w:ascii="Arial" w:hAnsi="Arial" w:cs="Arial"/>
          <w:sz w:val="22"/>
          <w:szCs w:val="22"/>
        </w:rPr>
        <w:t>a je držitelem veškerých povolení</w:t>
      </w:r>
      <w:r w:rsidR="003059DD" w:rsidRPr="00FF31F1">
        <w:rPr>
          <w:rFonts w:ascii="Arial" w:hAnsi="Arial" w:cs="Arial"/>
          <w:sz w:val="22"/>
          <w:szCs w:val="22"/>
        </w:rPr>
        <w:t>, oprávnění</w:t>
      </w:r>
      <w:r w:rsidRPr="00FF31F1">
        <w:rPr>
          <w:rFonts w:ascii="Arial" w:hAnsi="Arial" w:cs="Arial"/>
          <w:sz w:val="22"/>
          <w:szCs w:val="22"/>
        </w:rPr>
        <w:t xml:space="preserve"> a osvědčení, která jsou vyžadována právními </w:t>
      </w:r>
      <w:r w:rsidR="00CB152A" w:rsidRPr="00FF31F1">
        <w:rPr>
          <w:rFonts w:ascii="Arial" w:hAnsi="Arial" w:cs="Arial"/>
          <w:sz w:val="22"/>
          <w:szCs w:val="22"/>
        </w:rPr>
        <w:t>předpisy k</w:t>
      </w:r>
      <w:r w:rsidR="00DB0582" w:rsidRPr="00FF31F1">
        <w:rPr>
          <w:rFonts w:ascii="Arial" w:hAnsi="Arial" w:cs="Arial"/>
          <w:sz w:val="22"/>
          <w:szCs w:val="22"/>
        </w:rPr>
        <w:t xml:space="preserve"> výkonu </w:t>
      </w:r>
      <w:r w:rsidR="001832D1" w:rsidRPr="00FF31F1">
        <w:rPr>
          <w:rFonts w:ascii="Arial" w:hAnsi="Arial" w:cs="Arial"/>
          <w:sz w:val="22"/>
          <w:szCs w:val="22"/>
        </w:rPr>
        <w:t xml:space="preserve">těchto </w:t>
      </w:r>
      <w:r w:rsidR="00DB0582" w:rsidRPr="00FF31F1">
        <w:rPr>
          <w:rFonts w:ascii="Arial" w:hAnsi="Arial" w:cs="Arial"/>
          <w:sz w:val="22"/>
          <w:szCs w:val="22"/>
        </w:rPr>
        <w:t>činností</w:t>
      </w:r>
      <w:r w:rsidR="00CB152A" w:rsidRPr="00FF31F1">
        <w:rPr>
          <w:rFonts w:ascii="Arial" w:hAnsi="Arial" w:cs="Arial"/>
          <w:sz w:val="22"/>
          <w:szCs w:val="22"/>
        </w:rPr>
        <w:t>;</w:t>
      </w:r>
    </w:p>
    <w:p w14:paraId="351C0491" w14:textId="77777777" w:rsidR="00A573BF" w:rsidRPr="00FF31F1" w:rsidRDefault="00CB152A" w:rsidP="008F11E7">
      <w:pPr>
        <w:widowControl w:val="0"/>
        <w:spacing w:before="0" w:line="240" w:lineRule="auto"/>
        <w:jc w:val="both"/>
        <w:rPr>
          <w:rFonts w:ascii="Arial" w:hAnsi="Arial" w:cs="Arial"/>
          <w:b/>
          <w:sz w:val="22"/>
          <w:szCs w:val="22"/>
        </w:rPr>
      </w:pPr>
      <w:r w:rsidRPr="00FF31F1">
        <w:rPr>
          <w:rFonts w:ascii="Arial" w:hAnsi="Arial" w:cs="Arial"/>
          <w:b/>
          <w:smallCaps/>
          <w:sz w:val="22"/>
          <w:szCs w:val="22"/>
        </w:rPr>
        <w:t>dohodly se Smluvní strany na následujícím</w:t>
      </w:r>
      <w:r w:rsidR="00A573BF" w:rsidRPr="00FF31F1">
        <w:rPr>
          <w:rFonts w:ascii="Arial" w:hAnsi="Arial" w:cs="Arial"/>
          <w:b/>
          <w:sz w:val="22"/>
          <w:szCs w:val="22"/>
        </w:rPr>
        <w:t>:</w:t>
      </w:r>
    </w:p>
    <w:p w14:paraId="0EE8085E" w14:textId="77777777" w:rsidR="003F4C41" w:rsidRPr="00FF31F1" w:rsidRDefault="001832D1" w:rsidP="00A063CD">
      <w:pPr>
        <w:pStyle w:val="Nadpis1"/>
        <w:keepNext/>
        <w:spacing w:before="240" w:line="240" w:lineRule="auto"/>
        <w:ind w:left="567" w:hanging="567"/>
        <w:jc w:val="both"/>
        <w:rPr>
          <w:rFonts w:ascii="Arial" w:hAnsi="Arial" w:cs="Arial"/>
          <w:szCs w:val="22"/>
        </w:rPr>
      </w:pPr>
      <w:bookmarkStart w:id="0" w:name="_Ref423424206"/>
      <w:r w:rsidRPr="00FF31F1">
        <w:rPr>
          <w:rFonts w:ascii="Arial" w:hAnsi="Arial" w:cs="Arial"/>
          <w:szCs w:val="22"/>
        </w:rPr>
        <w:t>Účel a předmět</w:t>
      </w:r>
      <w:r w:rsidR="003F4C41" w:rsidRPr="00FF31F1">
        <w:rPr>
          <w:rFonts w:ascii="Arial" w:hAnsi="Arial" w:cs="Arial"/>
          <w:szCs w:val="22"/>
        </w:rPr>
        <w:t xml:space="preserve"> Smlouvy</w:t>
      </w:r>
      <w:bookmarkEnd w:id="0"/>
    </w:p>
    <w:p w14:paraId="7695C1E1" w14:textId="5F548E80" w:rsidR="00D40CE1" w:rsidRPr="00FF31F1" w:rsidRDefault="00D40CE1" w:rsidP="008F11E7">
      <w:pPr>
        <w:pStyle w:val="Nadpis2"/>
        <w:spacing w:before="0" w:line="240" w:lineRule="auto"/>
        <w:ind w:left="567" w:hanging="567"/>
        <w:jc w:val="both"/>
        <w:rPr>
          <w:rFonts w:ascii="Arial" w:hAnsi="Arial" w:cs="Arial"/>
          <w:sz w:val="22"/>
          <w:szCs w:val="22"/>
        </w:rPr>
      </w:pPr>
      <w:bookmarkStart w:id="1" w:name="_Ref422414703"/>
      <w:r w:rsidRPr="00FF31F1">
        <w:rPr>
          <w:rFonts w:ascii="Arial" w:hAnsi="Arial" w:cs="Arial"/>
          <w:sz w:val="22"/>
          <w:szCs w:val="22"/>
        </w:rPr>
        <w:t xml:space="preserve">Účelem této Smlouvy je zajistit výkon činností technického dozoru stavebníka a koordinátora bezpečnosti a ochrany zdraví při práci při realizaci </w:t>
      </w:r>
      <w:r w:rsidR="00C0123B" w:rsidRPr="00FF31F1">
        <w:rPr>
          <w:rFonts w:ascii="Arial" w:hAnsi="Arial" w:cs="Arial"/>
          <w:sz w:val="22"/>
          <w:szCs w:val="22"/>
        </w:rPr>
        <w:t>Projektu</w:t>
      </w:r>
      <w:r w:rsidRPr="00FF31F1">
        <w:rPr>
          <w:rFonts w:ascii="Arial" w:hAnsi="Arial" w:cs="Arial"/>
          <w:sz w:val="22"/>
          <w:szCs w:val="22"/>
        </w:rPr>
        <w:t>.</w:t>
      </w:r>
    </w:p>
    <w:p w14:paraId="6A3BDCBB" w14:textId="072B571B" w:rsidR="00D40CE1" w:rsidRPr="00FF31F1" w:rsidRDefault="00D40CE1" w:rsidP="008F11E7">
      <w:pPr>
        <w:pStyle w:val="Nadpis2"/>
        <w:spacing w:before="0" w:line="240" w:lineRule="auto"/>
        <w:ind w:left="567" w:hanging="567"/>
        <w:jc w:val="both"/>
        <w:rPr>
          <w:rFonts w:ascii="Arial" w:hAnsi="Arial" w:cs="Arial"/>
          <w:sz w:val="22"/>
          <w:szCs w:val="22"/>
        </w:rPr>
      </w:pPr>
      <w:r w:rsidRPr="00FF31F1">
        <w:rPr>
          <w:rFonts w:ascii="Arial" w:hAnsi="Arial" w:cs="Arial"/>
          <w:sz w:val="22"/>
          <w:szCs w:val="22"/>
        </w:rPr>
        <w:t xml:space="preserve">Předmětem této Smlouvy jsou práva a povinnosti Smluvních stran související </w:t>
      </w:r>
      <w:r w:rsidRPr="00FF31F1">
        <w:rPr>
          <w:rFonts w:ascii="Arial" w:hAnsi="Arial" w:cs="Arial"/>
          <w:sz w:val="22"/>
          <w:szCs w:val="22"/>
        </w:rPr>
        <w:lastRenderedPageBreak/>
        <w:t xml:space="preserve">s výkonem činností technického dozoru stavebníka a koordinátora bezpečnosti a ochrany zdraví při práci při realizaci </w:t>
      </w:r>
      <w:r w:rsidR="00C0123B" w:rsidRPr="00FF31F1">
        <w:rPr>
          <w:rFonts w:ascii="Arial" w:hAnsi="Arial" w:cs="Arial"/>
          <w:sz w:val="22"/>
          <w:szCs w:val="22"/>
        </w:rPr>
        <w:t>Projektu</w:t>
      </w:r>
      <w:r w:rsidRPr="00FF31F1">
        <w:rPr>
          <w:rFonts w:ascii="Arial" w:hAnsi="Arial" w:cs="Arial"/>
          <w:sz w:val="22"/>
          <w:szCs w:val="22"/>
        </w:rPr>
        <w:t xml:space="preserve"> Příkazníkem pro Příkazce.</w:t>
      </w:r>
    </w:p>
    <w:p w14:paraId="158FE5DA" w14:textId="77777777" w:rsidR="00DB0582" w:rsidRPr="00FF31F1" w:rsidRDefault="00DB0582" w:rsidP="00A063CD">
      <w:pPr>
        <w:pStyle w:val="Nadpis1"/>
        <w:keepNext/>
        <w:spacing w:before="240" w:line="240" w:lineRule="auto"/>
        <w:ind w:left="567" w:hanging="567"/>
        <w:jc w:val="both"/>
        <w:rPr>
          <w:rFonts w:ascii="Arial" w:hAnsi="Arial" w:cs="Arial"/>
          <w:szCs w:val="22"/>
        </w:rPr>
      </w:pPr>
      <w:bookmarkStart w:id="2" w:name="_Ref447636533"/>
      <w:r w:rsidRPr="00FF31F1">
        <w:rPr>
          <w:rFonts w:ascii="Arial" w:hAnsi="Arial" w:cs="Arial"/>
          <w:szCs w:val="22"/>
        </w:rPr>
        <w:t>Příkaz</w:t>
      </w:r>
      <w:bookmarkEnd w:id="2"/>
    </w:p>
    <w:p w14:paraId="4C718F98" w14:textId="7561F8D8" w:rsidR="00DB0582" w:rsidRPr="00FF31F1" w:rsidRDefault="00DB0582" w:rsidP="008F11E7">
      <w:pPr>
        <w:pStyle w:val="Nadpis2"/>
        <w:spacing w:before="0" w:line="240" w:lineRule="auto"/>
        <w:ind w:left="567" w:hanging="567"/>
        <w:jc w:val="both"/>
        <w:rPr>
          <w:rFonts w:ascii="Arial" w:hAnsi="Arial" w:cs="Arial"/>
          <w:sz w:val="22"/>
          <w:szCs w:val="22"/>
        </w:rPr>
      </w:pPr>
      <w:r w:rsidRPr="00FF31F1">
        <w:rPr>
          <w:rFonts w:ascii="Arial" w:hAnsi="Arial" w:cs="Arial"/>
          <w:sz w:val="22"/>
          <w:szCs w:val="22"/>
        </w:rPr>
        <w:t>Příkazník se zavazuje, že pro Příkazce obstará záležitosti spočívající v zajištění výkonu činností technického dozoru stavebníka</w:t>
      </w:r>
      <w:r w:rsidR="00041BB2" w:rsidRPr="00FF31F1">
        <w:rPr>
          <w:rFonts w:ascii="Arial" w:hAnsi="Arial" w:cs="Arial"/>
          <w:sz w:val="22"/>
          <w:szCs w:val="22"/>
        </w:rPr>
        <w:t>, jež jsou blíže specifikovány v </w:t>
      </w:r>
      <w:proofErr w:type="gramStart"/>
      <w:r w:rsidR="00041BB2" w:rsidRPr="00FF31F1">
        <w:rPr>
          <w:rFonts w:ascii="Arial" w:hAnsi="Arial" w:cs="Arial"/>
          <w:sz w:val="22"/>
          <w:szCs w:val="22"/>
        </w:rPr>
        <w:t xml:space="preserve">čl. </w:t>
      </w:r>
      <w:r w:rsidR="00041BB2" w:rsidRPr="00FF31F1">
        <w:rPr>
          <w:rFonts w:ascii="Arial" w:hAnsi="Arial" w:cs="Arial"/>
          <w:sz w:val="22"/>
          <w:szCs w:val="22"/>
        </w:rPr>
        <w:fldChar w:fldCharType="begin"/>
      </w:r>
      <w:r w:rsidR="00041BB2" w:rsidRPr="00FF31F1">
        <w:rPr>
          <w:rFonts w:ascii="Arial" w:hAnsi="Arial" w:cs="Arial"/>
          <w:sz w:val="22"/>
          <w:szCs w:val="22"/>
        </w:rPr>
        <w:instrText xml:space="preserve"> REF _Ref447635481 \r \h </w:instrText>
      </w:r>
      <w:r w:rsidR="00EF6D17" w:rsidRPr="00FF31F1">
        <w:rPr>
          <w:rFonts w:ascii="Arial" w:hAnsi="Arial" w:cs="Arial"/>
          <w:sz w:val="22"/>
          <w:szCs w:val="22"/>
        </w:rPr>
        <w:instrText xml:space="preserve"> \* MERGEFORMAT </w:instrText>
      </w:r>
      <w:r w:rsidR="00041BB2" w:rsidRPr="00FF31F1">
        <w:rPr>
          <w:rFonts w:ascii="Arial" w:hAnsi="Arial" w:cs="Arial"/>
          <w:sz w:val="22"/>
          <w:szCs w:val="22"/>
        </w:rPr>
      </w:r>
      <w:r w:rsidR="00041BB2" w:rsidRPr="00FF31F1">
        <w:rPr>
          <w:rFonts w:ascii="Arial" w:hAnsi="Arial" w:cs="Arial"/>
          <w:sz w:val="22"/>
          <w:szCs w:val="22"/>
        </w:rPr>
        <w:fldChar w:fldCharType="separate"/>
      </w:r>
      <w:r w:rsidR="00A52B4D">
        <w:rPr>
          <w:rFonts w:ascii="Arial" w:hAnsi="Arial" w:cs="Arial"/>
          <w:sz w:val="22"/>
          <w:szCs w:val="22"/>
        </w:rPr>
        <w:t>2.2</w:t>
      </w:r>
      <w:r w:rsidR="00041BB2" w:rsidRPr="00FF31F1">
        <w:rPr>
          <w:rFonts w:ascii="Arial" w:hAnsi="Arial" w:cs="Arial"/>
          <w:sz w:val="22"/>
          <w:szCs w:val="22"/>
        </w:rPr>
        <w:fldChar w:fldCharType="end"/>
      </w:r>
      <w:r w:rsidR="00041BB2" w:rsidRPr="00FF31F1">
        <w:rPr>
          <w:rFonts w:ascii="Arial" w:hAnsi="Arial" w:cs="Arial"/>
          <w:sz w:val="22"/>
          <w:szCs w:val="22"/>
        </w:rPr>
        <w:t xml:space="preserve"> této</w:t>
      </w:r>
      <w:proofErr w:type="gramEnd"/>
      <w:r w:rsidR="00041BB2" w:rsidRPr="00FF31F1">
        <w:rPr>
          <w:rFonts w:ascii="Arial" w:hAnsi="Arial" w:cs="Arial"/>
          <w:sz w:val="22"/>
          <w:szCs w:val="22"/>
        </w:rPr>
        <w:t xml:space="preserve"> Smlouvy,</w:t>
      </w:r>
      <w:r w:rsidRPr="00FF31F1">
        <w:rPr>
          <w:rFonts w:ascii="Arial" w:hAnsi="Arial" w:cs="Arial"/>
          <w:sz w:val="22"/>
          <w:szCs w:val="22"/>
        </w:rPr>
        <w:t xml:space="preserve"> a</w:t>
      </w:r>
      <w:r w:rsidR="00041BB2" w:rsidRPr="00FF31F1">
        <w:rPr>
          <w:rFonts w:ascii="Arial" w:hAnsi="Arial" w:cs="Arial"/>
          <w:sz w:val="22"/>
          <w:szCs w:val="22"/>
        </w:rPr>
        <w:t xml:space="preserve"> činností</w:t>
      </w:r>
      <w:r w:rsidRPr="00FF31F1">
        <w:rPr>
          <w:rFonts w:ascii="Arial" w:hAnsi="Arial" w:cs="Arial"/>
          <w:sz w:val="22"/>
          <w:szCs w:val="22"/>
        </w:rPr>
        <w:t xml:space="preserve"> koordinátora bezpečnosti a ochrany zdraví při práci</w:t>
      </w:r>
      <w:r w:rsidR="00FA1E10" w:rsidRPr="00FF31F1">
        <w:rPr>
          <w:rFonts w:ascii="Arial" w:hAnsi="Arial" w:cs="Arial"/>
          <w:sz w:val="22"/>
          <w:szCs w:val="22"/>
        </w:rPr>
        <w:t xml:space="preserve"> na staveništi</w:t>
      </w:r>
      <w:r w:rsidR="00041BB2" w:rsidRPr="00FF31F1">
        <w:rPr>
          <w:rFonts w:ascii="Arial" w:hAnsi="Arial" w:cs="Arial"/>
          <w:sz w:val="22"/>
          <w:szCs w:val="22"/>
        </w:rPr>
        <w:t xml:space="preserve">, jež jsou blíže specifikovány v čl. </w:t>
      </w:r>
      <w:r w:rsidR="00041BB2" w:rsidRPr="00FF31F1">
        <w:rPr>
          <w:rFonts w:ascii="Arial" w:hAnsi="Arial" w:cs="Arial"/>
          <w:sz w:val="22"/>
          <w:szCs w:val="22"/>
        </w:rPr>
        <w:fldChar w:fldCharType="begin"/>
      </w:r>
      <w:r w:rsidR="00041BB2" w:rsidRPr="00FF31F1">
        <w:rPr>
          <w:rFonts w:ascii="Arial" w:hAnsi="Arial" w:cs="Arial"/>
          <w:sz w:val="22"/>
          <w:szCs w:val="22"/>
        </w:rPr>
        <w:instrText xml:space="preserve"> REF _Ref447635544 \r \h </w:instrText>
      </w:r>
      <w:r w:rsidR="00EF6D17" w:rsidRPr="00FF31F1">
        <w:rPr>
          <w:rFonts w:ascii="Arial" w:hAnsi="Arial" w:cs="Arial"/>
          <w:sz w:val="22"/>
          <w:szCs w:val="22"/>
        </w:rPr>
        <w:instrText xml:space="preserve"> \* MERGEFORMAT </w:instrText>
      </w:r>
      <w:r w:rsidR="00041BB2" w:rsidRPr="00FF31F1">
        <w:rPr>
          <w:rFonts w:ascii="Arial" w:hAnsi="Arial" w:cs="Arial"/>
          <w:sz w:val="22"/>
          <w:szCs w:val="22"/>
        </w:rPr>
      </w:r>
      <w:r w:rsidR="00041BB2" w:rsidRPr="00FF31F1">
        <w:rPr>
          <w:rFonts w:ascii="Arial" w:hAnsi="Arial" w:cs="Arial"/>
          <w:sz w:val="22"/>
          <w:szCs w:val="22"/>
        </w:rPr>
        <w:fldChar w:fldCharType="separate"/>
      </w:r>
      <w:r w:rsidR="00A52B4D">
        <w:rPr>
          <w:rFonts w:ascii="Arial" w:hAnsi="Arial" w:cs="Arial"/>
          <w:sz w:val="22"/>
          <w:szCs w:val="22"/>
        </w:rPr>
        <w:t>2.3</w:t>
      </w:r>
      <w:r w:rsidR="00041BB2" w:rsidRPr="00FF31F1">
        <w:rPr>
          <w:rFonts w:ascii="Arial" w:hAnsi="Arial" w:cs="Arial"/>
          <w:sz w:val="22"/>
          <w:szCs w:val="22"/>
        </w:rPr>
        <w:fldChar w:fldCharType="end"/>
      </w:r>
      <w:r w:rsidR="00041BB2" w:rsidRPr="00FF31F1">
        <w:rPr>
          <w:rFonts w:ascii="Arial" w:hAnsi="Arial" w:cs="Arial"/>
          <w:sz w:val="22"/>
          <w:szCs w:val="22"/>
        </w:rPr>
        <w:t xml:space="preserve"> této Smlouvy,</w:t>
      </w:r>
      <w:r w:rsidRPr="00FF31F1">
        <w:rPr>
          <w:rFonts w:ascii="Arial" w:hAnsi="Arial" w:cs="Arial"/>
          <w:sz w:val="22"/>
          <w:szCs w:val="22"/>
        </w:rPr>
        <w:t xml:space="preserve"> při realizaci </w:t>
      </w:r>
      <w:r w:rsidR="00C0123B" w:rsidRPr="00FF31F1">
        <w:rPr>
          <w:rFonts w:ascii="Arial" w:hAnsi="Arial" w:cs="Arial"/>
          <w:sz w:val="22"/>
          <w:szCs w:val="22"/>
        </w:rPr>
        <w:t>Projektu</w:t>
      </w:r>
      <w:r w:rsidRPr="00FF31F1">
        <w:rPr>
          <w:rFonts w:ascii="Arial" w:hAnsi="Arial" w:cs="Arial"/>
          <w:sz w:val="22"/>
          <w:szCs w:val="22"/>
        </w:rPr>
        <w:t xml:space="preserve"> a za tím úče</w:t>
      </w:r>
      <w:r w:rsidR="003B3AE3" w:rsidRPr="00FF31F1">
        <w:rPr>
          <w:rFonts w:ascii="Arial" w:hAnsi="Arial" w:cs="Arial"/>
          <w:sz w:val="22"/>
          <w:szCs w:val="22"/>
        </w:rPr>
        <w:t>lem provede požadované činnosti</w:t>
      </w:r>
      <w:r w:rsidRPr="00FF31F1">
        <w:rPr>
          <w:rFonts w:ascii="Arial" w:hAnsi="Arial" w:cs="Arial"/>
          <w:sz w:val="22"/>
          <w:szCs w:val="22"/>
        </w:rPr>
        <w:t xml:space="preserve"> nebo činnosti, které vyžaduje povaha obstarávaných záležitostí (dále jen „</w:t>
      </w:r>
      <w:r w:rsidRPr="00FF31F1">
        <w:rPr>
          <w:rFonts w:ascii="Arial" w:hAnsi="Arial" w:cs="Arial"/>
          <w:b/>
          <w:sz w:val="22"/>
          <w:szCs w:val="22"/>
        </w:rPr>
        <w:t>Příkaz</w:t>
      </w:r>
      <w:r w:rsidRPr="00FF31F1">
        <w:rPr>
          <w:rFonts w:ascii="Arial" w:hAnsi="Arial" w:cs="Arial"/>
          <w:sz w:val="22"/>
          <w:szCs w:val="22"/>
        </w:rPr>
        <w:t>“).</w:t>
      </w:r>
    </w:p>
    <w:p w14:paraId="3B9EAB49" w14:textId="7E460049" w:rsidR="00041BB2" w:rsidRPr="00FF31F1" w:rsidRDefault="00A931A5" w:rsidP="008F11E7">
      <w:pPr>
        <w:pStyle w:val="Nadpis2"/>
        <w:spacing w:before="0" w:line="240" w:lineRule="auto"/>
        <w:ind w:left="567" w:hanging="567"/>
        <w:jc w:val="both"/>
        <w:rPr>
          <w:rFonts w:ascii="Arial" w:hAnsi="Arial" w:cs="Arial"/>
          <w:sz w:val="22"/>
          <w:szCs w:val="22"/>
        </w:rPr>
      </w:pPr>
      <w:bookmarkStart w:id="3" w:name="_Ref447636810"/>
      <w:bookmarkStart w:id="4" w:name="_Ref447635481"/>
      <w:r w:rsidRPr="00FF31F1">
        <w:rPr>
          <w:rFonts w:ascii="Arial" w:hAnsi="Arial" w:cs="Arial"/>
          <w:sz w:val="22"/>
          <w:szCs w:val="22"/>
        </w:rPr>
        <w:t xml:space="preserve">Podrobná specifikace činností technického dozoru stavebníka, jejichž provedení či provádění se zavazuje obstarat Příkazník, je uvedena v Příloze č. </w:t>
      </w:r>
      <w:r w:rsidR="00B06927">
        <w:rPr>
          <w:rFonts w:ascii="Arial" w:hAnsi="Arial" w:cs="Arial"/>
          <w:sz w:val="22"/>
          <w:szCs w:val="22"/>
        </w:rPr>
        <w:t>2</w:t>
      </w:r>
      <w:r w:rsidRPr="00FF31F1">
        <w:rPr>
          <w:rFonts w:ascii="Arial" w:hAnsi="Arial" w:cs="Arial"/>
          <w:sz w:val="22"/>
          <w:szCs w:val="22"/>
        </w:rPr>
        <w:t xml:space="preserve"> </w:t>
      </w:r>
      <w:proofErr w:type="gramStart"/>
      <w:r w:rsidRPr="00FF31F1">
        <w:rPr>
          <w:rFonts w:ascii="Arial" w:hAnsi="Arial" w:cs="Arial"/>
          <w:sz w:val="22"/>
          <w:szCs w:val="22"/>
        </w:rPr>
        <w:t>této</w:t>
      </w:r>
      <w:proofErr w:type="gramEnd"/>
      <w:r w:rsidRPr="00FF31F1">
        <w:rPr>
          <w:rFonts w:ascii="Arial" w:hAnsi="Arial" w:cs="Arial"/>
          <w:sz w:val="22"/>
          <w:szCs w:val="22"/>
        </w:rPr>
        <w:t xml:space="preserve"> Smlouvy.</w:t>
      </w:r>
      <w:bookmarkEnd w:id="3"/>
    </w:p>
    <w:p w14:paraId="511DED08" w14:textId="0737DC26" w:rsidR="00041BB2" w:rsidRPr="00FF31F1" w:rsidRDefault="00A931A5" w:rsidP="008F11E7">
      <w:pPr>
        <w:pStyle w:val="Nadpis2"/>
        <w:spacing w:before="0" w:line="240" w:lineRule="auto"/>
        <w:ind w:left="567" w:hanging="567"/>
        <w:jc w:val="both"/>
        <w:rPr>
          <w:rFonts w:ascii="Arial" w:hAnsi="Arial" w:cs="Arial"/>
          <w:sz w:val="22"/>
          <w:szCs w:val="22"/>
        </w:rPr>
      </w:pPr>
      <w:bookmarkStart w:id="5" w:name="_Ref447636808"/>
      <w:bookmarkStart w:id="6" w:name="_Ref447635544"/>
      <w:bookmarkEnd w:id="4"/>
      <w:r w:rsidRPr="00FF31F1">
        <w:rPr>
          <w:rFonts w:ascii="Arial" w:hAnsi="Arial" w:cs="Arial"/>
          <w:sz w:val="22"/>
          <w:szCs w:val="22"/>
        </w:rPr>
        <w:t xml:space="preserve">Podrobná specifikace činností koordinátora bezpečnosti a ochrany zdraví při práci, jejichž provedení či provádění se zavazuje obstarat Příkazník, je uvedena v Příloze č. </w:t>
      </w:r>
      <w:r w:rsidR="00B06927">
        <w:rPr>
          <w:rFonts w:ascii="Arial" w:hAnsi="Arial" w:cs="Arial"/>
          <w:sz w:val="22"/>
          <w:szCs w:val="22"/>
        </w:rPr>
        <w:t xml:space="preserve">3 </w:t>
      </w:r>
      <w:proofErr w:type="gramStart"/>
      <w:r w:rsidRPr="00FF31F1">
        <w:rPr>
          <w:rFonts w:ascii="Arial" w:hAnsi="Arial" w:cs="Arial"/>
          <w:sz w:val="22"/>
          <w:szCs w:val="22"/>
        </w:rPr>
        <w:t>této</w:t>
      </w:r>
      <w:proofErr w:type="gramEnd"/>
      <w:r w:rsidRPr="00FF31F1">
        <w:rPr>
          <w:rFonts w:ascii="Arial" w:hAnsi="Arial" w:cs="Arial"/>
          <w:sz w:val="22"/>
          <w:szCs w:val="22"/>
        </w:rPr>
        <w:t xml:space="preserve"> Smlouvy.</w:t>
      </w:r>
      <w:bookmarkEnd w:id="5"/>
    </w:p>
    <w:p w14:paraId="041B19C3" w14:textId="77777777" w:rsidR="00041BB2" w:rsidRPr="00FF31F1" w:rsidRDefault="00A931A5" w:rsidP="008F11E7">
      <w:pPr>
        <w:pStyle w:val="Nadpis2"/>
        <w:spacing w:before="0" w:line="240" w:lineRule="auto"/>
        <w:ind w:left="567" w:hanging="567"/>
        <w:jc w:val="both"/>
        <w:rPr>
          <w:rFonts w:ascii="Arial" w:hAnsi="Arial" w:cs="Arial"/>
          <w:sz w:val="22"/>
          <w:szCs w:val="22"/>
        </w:rPr>
      </w:pPr>
      <w:bookmarkStart w:id="7" w:name="_Ref447639028"/>
      <w:bookmarkEnd w:id="6"/>
      <w:r w:rsidRPr="00FF31F1">
        <w:rPr>
          <w:rFonts w:ascii="Arial" w:hAnsi="Arial" w:cs="Arial"/>
          <w:sz w:val="22"/>
          <w:szCs w:val="22"/>
        </w:rPr>
        <w:t xml:space="preserve">Příkazník </w:t>
      </w:r>
      <w:r w:rsidR="00041BB2" w:rsidRPr="00FF31F1">
        <w:rPr>
          <w:rFonts w:ascii="Arial" w:hAnsi="Arial" w:cs="Arial"/>
          <w:sz w:val="22"/>
          <w:szCs w:val="22"/>
        </w:rPr>
        <w:t>se zavazuje</w:t>
      </w:r>
      <w:r w:rsidRPr="00FF31F1">
        <w:rPr>
          <w:rFonts w:ascii="Arial" w:hAnsi="Arial" w:cs="Arial"/>
          <w:sz w:val="22"/>
          <w:szCs w:val="22"/>
        </w:rPr>
        <w:t>, že pro Příkazce obstará</w:t>
      </w:r>
      <w:r w:rsidR="00041BB2" w:rsidRPr="00FF31F1">
        <w:rPr>
          <w:rFonts w:ascii="Arial" w:hAnsi="Arial" w:cs="Arial"/>
          <w:sz w:val="22"/>
          <w:szCs w:val="22"/>
        </w:rPr>
        <w:t xml:space="preserve"> </w:t>
      </w:r>
      <w:r w:rsidRPr="00FF31F1">
        <w:rPr>
          <w:rFonts w:ascii="Arial" w:hAnsi="Arial" w:cs="Arial"/>
          <w:sz w:val="22"/>
          <w:szCs w:val="22"/>
        </w:rPr>
        <w:t>i výkon</w:t>
      </w:r>
      <w:r w:rsidR="00041BB2" w:rsidRPr="00FF31F1">
        <w:rPr>
          <w:rFonts w:ascii="Arial" w:hAnsi="Arial" w:cs="Arial"/>
          <w:sz w:val="22"/>
          <w:szCs w:val="22"/>
        </w:rPr>
        <w:t xml:space="preserve"> činnost</w:t>
      </w:r>
      <w:r w:rsidRPr="00FF31F1">
        <w:rPr>
          <w:rFonts w:ascii="Arial" w:hAnsi="Arial" w:cs="Arial"/>
          <w:sz w:val="22"/>
          <w:szCs w:val="22"/>
        </w:rPr>
        <w:t>í a poskytnutí služeb výslovně neuvedených v </w:t>
      </w:r>
      <w:proofErr w:type="gramStart"/>
      <w:r w:rsidRPr="00FF31F1">
        <w:rPr>
          <w:rFonts w:ascii="Arial" w:hAnsi="Arial" w:cs="Arial"/>
          <w:sz w:val="22"/>
          <w:szCs w:val="22"/>
        </w:rPr>
        <w:t xml:space="preserve">čl. </w:t>
      </w:r>
      <w:r w:rsidRPr="00FF31F1">
        <w:rPr>
          <w:rFonts w:ascii="Arial" w:hAnsi="Arial" w:cs="Arial"/>
          <w:sz w:val="22"/>
          <w:szCs w:val="22"/>
        </w:rPr>
        <w:fldChar w:fldCharType="begin"/>
      </w:r>
      <w:r w:rsidRPr="00FF31F1">
        <w:rPr>
          <w:rFonts w:ascii="Arial" w:hAnsi="Arial" w:cs="Arial"/>
          <w:sz w:val="22"/>
          <w:szCs w:val="22"/>
        </w:rPr>
        <w:instrText xml:space="preserve"> REF _Ref447636810 \r \h </w:instrText>
      </w:r>
      <w:r w:rsidR="00EF6D17" w:rsidRPr="00FF31F1">
        <w:rPr>
          <w:rFonts w:ascii="Arial" w:hAnsi="Arial" w:cs="Arial"/>
          <w:sz w:val="22"/>
          <w:szCs w:val="22"/>
        </w:rPr>
        <w:instrText xml:space="preserve"> \* MERGEFORMAT </w:instrText>
      </w:r>
      <w:r w:rsidRPr="00FF31F1">
        <w:rPr>
          <w:rFonts w:ascii="Arial" w:hAnsi="Arial" w:cs="Arial"/>
          <w:sz w:val="22"/>
          <w:szCs w:val="22"/>
        </w:rPr>
      </w:r>
      <w:r w:rsidRPr="00FF31F1">
        <w:rPr>
          <w:rFonts w:ascii="Arial" w:hAnsi="Arial" w:cs="Arial"/>
          <w:sz w:val="22"/>
          <w:szCs w:val="22"/>
        </w:rPr>
        <w:fldChar w:fldCharType="separate"/>
      </w:r>
      <w:r w:rsidR="00A52B4D">
        <w:rPr>
          <w:rFonts w:ascii="Arial" w:hAnsi="Arial" w:cs="Arial"/>
          <w:sz w:val="22"/>
          <w:szCs w:val="22"/>
        </w:rPr>
        <w:t>2.2</w:t>
      </w:r>
      <w:r w:rsidRPr="00FF31F1">
        <w:rPr>
          <w:rFonts w:ascii="Arial" w:hAnsi="Arial" w:cs="Arial"/>
          <w:sz w:val="22"/>
          <w:szCs w:val="22"/>
        </w:rPr>
        <w:fldChar w:fldCharType="end"/>
      </w:r>
      <w:r w:rsidRPr="00FF31F1">
        <w:rPr>
          <w:rFonts w:ascii="Arial" w:hAnsi="Arial" w:cs="Arial"/>
          <w:sz w:val="22"/>
          <w:szCs w:val="22"/>
        </w:rPr>
        <w:t xml:space="preserve"> a </w:t>
      </w:r>
      <w:r w:rsidRPr="00FF31F1">
        <w:rPr>
          <w:rFonts w:ascii="Arial" w:hAnsi="Arial" w:cs="Arial"/>
          <w:sz w:val="22"/>
          <w:szCs w:val="22"/>
        </w:rPr>
        <w:fldChar w:fldCharType="begin"/>
      </w:r>
      <w:r w:rsidRPr="00FF31F1">
        <w:rPr>
          <w:rFonts w:ascii="Arial" w:hAnsi="Arial" w:cs="Arial"/>
          <w:sz w:val="22"/>
          <w:szCs w:val="22"/>
        </w:rPr>
        <w:instrText xml:space="preserve"> REF _Ref447636808 \r \h </w:instrText>
      </w:r>
      <w:r w:rsidR="00EF6D17" w:rsidRPr="00FF31F1">
        <w:rPr>
          <w:rFonts w:ascii="Arial" w:hAnsi="Arial" w:cs="Arial"/>
          <w:sz w:val="22"/>
          <w:szCs w:val="22"/>
        </w:rPr>
        <w:instrText xml:space="preserve"> \* MERGEFORMAT </w:instrText>
      </w:r>
      <w:r w:rsidRPr="00FF31F1">
        <w:rPr>
          <w:rFonts w:ascii="Arial" w:hAnsi="Arial" w:cs="Arial"/>
          <w:sz w:val="22"/>
          <w:szCs w:val="22"/>
        </w:rPr>
      </w:r>
      <w:r w:rsidRPr="00FF31F1">
        <w:rPr>
          <w:rFonts w:ascii="Arial" w:hAnsi="Arial" w:cs="Arial"/>
          <w:sz w:val="22"/>
          <w:szCs w:val="22"/>
        </w:rPr>
        <w:fldChar w:fldCharType="separate"/>
      </w:r>
      <w:r w:rsidR="00A52B4D">
        <w:rPr>
          <w:rFonts w:ascii="Arial" w:hAnsi="Arial" w:cs="Arial"/>
          <w:sz w:val="22"/>
          <w:szCs w:val="22"/>
        </w:rPr>
        <w:t>2.3</w:t>
      </w:r>
      <w:r w:rsidRPr="00FF31F1">
        <w:rPr>
          <w:rFonts w:ascii="Arial" w:hAnsi="Arial" w:cs="Arial"/>
          <w:sz w:val="22"/>
          <w:szCs w:val="22"/>
        </w:rPr>
        <w:fldChar w:fldCharType="end"/>
      </w:r>
      <w:r w:rsidRPr="00FF31F1">
        <w:rPr>
          <w:rFonts w:ascii="Arial" w:hAnsi="Arial" w:cs="Arial"/>
          <w:sz w:val="22"/>
          <w:szCs w:val="22"/>
        </w:rPr>
        <w:t xml:space="preserve"> této</w:t>
      </w:r>
      <w:proofErr w:type="gramEnd"/>
      <w:r w:rsidRPr="00FF31F1">
        <w:rPr>
          <w:rFonts w:ascii="Arial" w:hAnsi="Arial" w:cs="Arial"/>
          <w:sz w:val="22"/>
          <w:szCs w:val="22"/>
        </w:rPr>
        <w:t xml:space="preserve"> Smlouvy (dále společně jen „</w:t>
      </w:r>
      <w:r w:rsidRPr="00FF31F1">
        <w:rPr>
          <w:rFonts w:ascii="Arial" w:hAnsi="Arial" w:cs="Arial"/>
          <w:b/>
          <w:sz w:val="22"/>
          <w:szCs w:val="22"/>
        </w:rPr>
        <w:t>Služby</w:t>
      </w:r>
      <w:r w:rsidRPr="00FF31F1">
        <w:rPr>
          <w:rFonts w:ascii="Arial" w:hAnsi="Arial" w:cs="Arial"/>
          <w:sz w:val="22"/>
          <w:szCs w:val="22"/>
        </w:rPr>
        <w:t xml:space="preserve">“), které jsou k řádnému </w:t>
      </w:r>
      <w:r w:rsidR="00842530" w:rsidRPr="00FF31F1">
        <w:rPr>
          <w:rFonts w:ascii="Arial" w:hAnsi="Arial" w:cs="Arial"/>
          <w:sz w:val="22"/>
          <w:szCs w:val="22"/>
        </w:rPr>
        <w:t>s</w:t>
      </w:r>
      <w:r w:rsidRPr="00FF31F1">
        <w:rPr>
          <w:rFonts w:ascii="Arial" w:hAnsi="Arial" w:cs="Arial"/>
          <w:sz w:val="22"/>
          <w:szCs w:val="22"/>
        </w:rPr>
        <w:t>plnění této Smlouvy nezbytné.</w:t>
      </w:r>
      <w:bookmarkEnd w:id="7"/>
    </w:p>
    <w:p w14:paraId="1EB7F6C1" w14:textId="77777777" w:rsidR="00DB0582" w:rsidRPr="00FF31F1" w:rsidRDefault="00DB0582" w:rsidP="008F11E7">
      <w:pPr>
        <w:pStyle w:val="Nadpis2"/>
        <w:spacing w:before="0" w:line="240" w:lineRule="auto"/>
        <w:ind w:left="567" w:hanging="567"/>
        <w:jc w:val="both"/>
        <w:rPr>
          <w:rFonts w:ascii="Arial" w:hAnsi="Arial" w:cs="Arial"/>
          <w:sz w:val="22"/>
          <w:szCs w:val="22"/>
        </w:rPr>
      </w:pPr>
      <w:r w:rsidRPr="00FF31F1">
        <w:rPr>
          <w:rFonts w:ascii="Arial" w:hAnsi="Arial" w:cs="Arial"/>
          <w:sz w:val="22"/>
          <w:szCs w:val="22"/>
        </w:rPr>
        <w:t xml:space="preserve">Za </w:t>
      </w:r>
      <w:r w:rsidR="00A931A5" w:rsidRPr="00FF31F1">
        <w:rPr>
          <w:rFonts w:ascii="Arial" w:hAnsi="Arial" w:cs="Arial"/>
          <w:sz w:val="22"/>
          <w:szCs w:val="22"/>
        </w:rPr>
        <w:t xml:space="preserve">řádné a včasné </w:t>
      </w:r>
      <w:r w:rsidRPr="00FF31F1">
        <w:rPr>
          <w:rFonts w:ascii="Arial" w:hAnsi="Arial" w:cs="Arial"/>
          <w:sz w:val="22"/>
          <w:szCs w:val="22"/>
        </w:rPr>
        <w:t>provedení Příkazu se Příkazce zavazuje zaplatit Příkazníkovi odměnu ve výši a způsobem sjednanými v této Smlouvě.</w:t>
      </w:r>
    </w:p>
    <w:p w14:paraId="12820456" w14:textId="77777777" w:rsidR="00035AB2" w:rsidRPr="00B973F2" w:rsidRDefault="00035AB2" w:rsidP="00A063CD">
      <w:pPr>
        <w:pStyle w:val="Nadpis1"/>
        <w:keepNext/>
        <w:spacing w:before="240" w:line="240" w:lineRule="auto"/>
        <w:ind w:left="567" w:hanging="567"/>
        <w:jc w:val="both"/>
        <w:rPr>
          <w:rFonts w:ascii="Arial" w:hAnsi="Arial" w:cs="Arial"/>
          <w:szCs w:val="22"/>
        </w:rPr>
      </w:pPr>
      <w:r w:rsidRPr="00FF31F1">
        <w:rPr>
          <w:rFonts w:ascii="Arial" w:hAnsi="Arial" w:cs="Arial"/>
          <w:szCs w:val="22"/>
        </w:rPr>
        <w:t xml:space="preserve">Místo a čas </w:t>
      </w:r>
      <w:r w:rsidRPr="00B973F2">
        <w:rPr>
          <w:rFonts w:ascii="Arial" w:hAnsi="Arial" w:cs="Arial"/>
          <w:szCs w:val="22"/>
        </w:rPr>
        <w:t>plnění</w:t>
      </w:r>
    </w:p>
    <w:bookmarkEnd w:id="1"/>
    <w:p w14:paraId="20ED0FE4" w14:textId="5A1F96DE" w:rsidR="00035AB2" w:rsidRPr="00B973F2" w:rsidRDefault="00035AB2" w:rsidP="008F11E7">
      <w:pPr>
        <w:pStyle w:val="Nadpis2"/>
        <w:spacing w:before="0" w:line="240" w:lineRule="auto"/>
        <w:ind w:left="567" w:hanging="567"/>
        <w:jc w:val="both"/>
        <w:rPr>
          <w:rFonts w:ascii="Arial" w:hAnsi="Arial" w:cs="Arial"/>
          <w:sz w:val="22"/>
          <w:szCs w:val="22"/>
        </w:rPr>
      </w:pPr>
      <w:r w:rsidRPr="00B973F2">
        <w:rPr>
          <w:rFonts w:ascii="Arial" w:hAnsi="Arial" w:cs="Arial"/>
          <w:sz w:val="22"/>
          <w:szCs w:val="22"/>
        </w:rPr>
        <w:t>Příkazník je povinen zahájit provádění Příkazu bez zbytečného odkladu po podpisu této Smlouvy, nejpozději však v den zahájení realizace Projektu</w:t>
      </w:r>
      <w:r w:rsidR="00FF31F1" w:rsidRPr="00B973F2">
        <w:rPr>
          <w:rFonts w:ascii="Arial" w:hAnsi="Arial" w:cs="Arial"/>
          <w:sz w:val="22"/>
          <w:szCs w:val="22"/>
        </w:rPr>
        <w:t>.</w:t>
      </w:r>
    </w:p>
    <w:p w14:paraId="41875D98" w14:textId="6F5A502E" w:rsidR="00035AB2" w:rsidRPr="00B973F2" w:rsidRDefault="00035AB2" w:rsidP="008F11E7">
      <w:pPr>
        <w:pStyle w:val="Nadpis2"/>
        <w:spacing w:before="0" w:line="240" w:lineRule="auto"/>
        <w:ind w:left="567" w:hanging="567"/>
        <w:jc w:val="both"/>
        <w:rPr>
          <w:rFonts w:ascii="Arial" w:hAnsi="Arial" w:cs="Arial"/>
          <w:sz w:val="22"/>
          <w:szCs w:val="22"/>
        </w:rPr>
      </w:pPr>
      <w:r w:rsidRPr="00B973F2">
        <w:rPr>
          <w:rFonts w:ascii="Arial" w:hAnsi="Arial" w:cs="Arial"/>
          <w:sz w:val="22"/>
          <w:szCs w:val="22"/>
        </w:rPr>
        <w:t xml:space="preserve">Příkazník je povinen </w:t>
      </w:r>
      <w:r w:rsidR="003F1514" w:rsidRPr="00B973F2">
        <w:rPr>
          <w:rFonts w:ascii="Arial" w:hAnsi="Arial" w:cs="Arial"/>
          <w:sz w:val="22"/>
          <w:szCs w:val="22"/>
        </w:rPr>
        <w:t xml:space="preserve">provádět Příkaz </w:t>
      </w:r>
      <w:r w:rsidR="003B3AE3" w:rsidRPr="00B973F2">
        <w:rPr>
          <w:rFonts w:ascii="Arial" w:hAnsi="Arial" w:cs="Arial"/>
          <w:sz w:val="22"/>
          <w:szCs w:val="22"/>
        </w:rPr>
        <w:t xml:space="preserve">a poskytovat Služby </w:t>
      </w:r>
      <w:r w:rsidRPr="00B973F2">
        <w:rPr>
          <w:rFonts w:ascii="Arial" w:hAnsi="Arial" w:cs="Arial"/>
          <w:sz w:val="22"/>
          <w:szCs w:val="22"/>
        </w:rPr>
        <w:t xml:space="preserve">nepřetržitě po celou dobu realizace </w:t>
      </w:r>
      <w:r w:rsidR="00C0123B" w:rsidRPr="00B973F2">
        <w:rPr>
          <w:rFonts w:ascii="Arial" w:hAnsi="Arial" w:cs="Arial"/>
          <w:sz w:val="22"/>
          <w:szCs w:val="22"/>
        </w:rPr>
        <w:t>Projektu</w:t>
      </w:r>
      <w:r w:rsidRPr="00B973F2">
        <w:rPr>
          <w:rFonts w:ascii="Arial" w:hAnsi="Arial" w:cs="Arial"/>
          <w:sz w:val="22"/>
          <w:szCs w:val="22"/>
        </w:rPr>
        <w:t xml:space="preserve">. Za ukončení realizace </w:t>
      </w:r>
      <w:r w:rsidR="00C0123B" w:rsidRPr="00B973F2">
        <w:rPr>
          <w:rFonts w:ascii="Arial" w:hAnsi="Arial" w:cs="Arial"/>
          <w:sz w:val="22"/>
          <w:szCs w:val="22"/>
        </w:rPr>
        <w:t>Projektu</w:t>
      </w:r>
      <w:r w:rsidRPr="00B973F2">
        <w:rPr>
          <w:rFonts w:ascii="Arial" w:hAnsi="Arial" w:cs="Arial"/>
          <w:sz w:val="22"/>
          <w:szCs w:val="22"/>
        </w:rPr>
        <w:t xml:space="preserve"> se pro účely této Smlouvy považuje den, kdy </w:t>
      </w:r>
      <w:r w:rsidR="0085434E" w:rsidRPr="00B973F2">
        <w:rPr>
          <w:rFonts w:ascii="Arial" w:hAnsi="Arial" w:cs="Arial"/>
          <w:sz w:val="22"/>
          <w:szCs w:val="22"/>
        </w:rPr>
        <w:t xml:space="preserve">dojde k předání a převzetí </w:t>
      </w:r>
      <w:r w:rsidRPr="00B973F2">
        <w:rPr>
          <w:rFonts w:ascii="Arial" w:hAnsi="Arial" w:cs="Arial"/>
          <w:sz w:val="22"/>
          <w:szCs w:val="22"/>
        </w:rPr>
        <w:t>Projektu</w:t>
      </w:r>
      <w:r w:rsidR="00531CA2" w:rsidRPr="00B973F2">
        <w:rPr>
          <w:rFonts w:ascii="Arial" w:hAnsi="Arial" w:cs="Arial"/>
          <w:sz w:val="22"/>
          <w:szCs w:val="22"/>
        </w:rPr>
        <w:t xml:space="preserve"> </w:t>
      </w:r>
      <w:r w:rsidR="0085434E" w:rsidRPr="00B973F2">
        <w:rPr>
          <w:rFonts w:ascii="Arial" w:hAnsi="Arial" w:cs="Arial"/>
          <w:sz w:val="22"/>
          <w:szCs w:val="22"/>
        </w:rPr>
        <w:t>Příkazcem</w:t>
      </w:r>
      <w:r w:rsidRPr="00B973F2">
        <w:rPr>
          <w:rFonts w:ascii="Arial" w:hAnsi="Arial" w:cs="Arial"/>
          <w:sz w:val="22"/>
          <w:szCs w:val="22"/>
        </w:rPr>
        <w:t>.</w:t>
      </w:r>
      <w:r w:rsidR="003F1514" w:rsidRPr="00B973F2">
        <w:rPr>
          <w:rFonts w:ascii="Arial" w:hAnsi="Arial" w:cs="Arial"/>
          <w:sz w:val="22"/>
          <w:szCs w:val="22"/>
        </w:rPr>
        <w:t xml:space="preserve"> Přepokládan</w:t>
      </w:r>
      <w:r w:rsidR="00BD7E56" w:rsidRPr="00B973F2">
        <w:rPr>
          <w:rFonts w:ascii="Arial" w:hAnsi="Arial" w:cs="Arial"/>
          <w:sz w:val="22"/>
          <w:szCs w:val="22"/>
        </w:rPr>
        <w:t>á</w:t>
      </w:r>
      <w:r w:rsidR="003F1514" w:rsidRPr="00B973F2">
        <w:rPr>
          <w:rFonts w:ascii="Arial" w:hAnsi="Arial" w:cs="Arial"/>
          <w:sz w:val="22"/>
          <w:szCs w:val="22"/>
        </w:rPr>
        <w:t xml:space="preserve"> </w:t>
      </w:r>
      <w:r w:rsidR="00BD7E56" w:rsidRPr="00B973F2">
        <w:rPr>
          <w:rFonts w:ascii="Arial" w:hAnsi="Arial" w:cs="Arial"/>
          <w:sz w:val="22"/>
          <w:szCs w:val="22"/>
        </w:rPr>
        <w:t xml:space="preserve">doba trvání </w:t>
      </w:r>
      <w:r w:rsidR="003F1514" w:rsidRPr="00B973F2">
        <w:rPr>
          <w:rFonts w:ascii="Arial" w:hAnsi="Arial" w:cs="Arial"/>
          <w:sz w:val="22"/>
          <w:szCs w:val="22"/>
        </w:rPr>
        <w:t>realizace Projekt</w:t>
      </w:r>
      <w:r w:rsidR="0085434E" w:rsidRPr="00B973F2">
        <w:rPr>
          <w:rFonts w:ascii="Arial" w:hAnsi="Arial" w:cs="Arial"/>
          <w:sz w:val="22"/>
          <w:szCs w:val="22"/>
        </w:rPr>
        <w:t xml:space="preserve">u </w:t>
      </w:r>
      <w:r w:rsidR="00FF31F1" w:rsidRPr="00B973F2">
        <w:rPr>
          <w:rFonts w:ascii="Arial" w:hAnsi="Arial" w:cs="Arial"/>
          <w:sz w:val="22"/>
          <w:szCs w:val="22"/>
        </w:rPr>
        <w:t>je do 31. 12. 2023</w:t>
      </w:r>
      <w:r w:rsidR="003F1514" w:rsidRPr="00B973F2">
        <w:rPr>
          <w:rFonts w:ascii="Arial" w:hAnsi="Arial" w:cs="Arial"/>
          <w:sz w:val="22"/>
          <w:szCs w:val="22"/>
        </w:rPr>
        <w:t>.</w:t>
      </w:r>
      <w:r w:rsidR="00BD7E56" w:rsidRPr="00B973F2">
        <w:rPr>
          <w:rFonts w:ascii="Arial" w:hAnsi="Arial" w:cs="Arial"/>
          <w:sz w:val="22"/>
          <w:szCs w:val="22"/>
        </w:rPr>
        <w:t xml:space="preserve"> </w:t>
      </w:r>
      <w:r w:rsidR="00E2775F" w:rsidRPr="00B973F2">
        <w:rPr>
          <w:rFonts w:ascii="Arial" w:hAnsi="Arial" w:cs="Arial"/>
          <w:sz w:val="22"/>
          <w:szCs w:val="22"/>
        </w:rPr>
        <w:t xml:space="preserve">Povinnost spolupráce při zkušebním provozu </w:t>
      </w:r>
      <w:r w:rsidR="00C0123B" w:rsidRPr="00B973F2">
        <w:rPr>
          <w:rFonts w:ascii="Arial" w:hAnsi="Arial" w:cs="Arial"/>
          <w:sz w:val="22"/>
          <w:szCs w:val="22"/>
        </w:rPr>
        <w:t>Projektu</w:t>
      </w:r>
      <w:r w:rsidR="00E2775F" w:rsidRPr="00B973F2">
        <w:rPr>
          <w:rFonts w:ascii="Arial" w:hAnsi="Arial" w:cs="Arial"/>
          <w:sz w:val="22"/>
          <w:szCs w:val="22"/>
        </w:rPr>
        <w:t xml:space="preserve"> tím není dotčena.</w:t>
      </w:r>
    </w:p>
    <w:p w14:paraId="011E59CD" w14:textId="77777777" w:rsidR="008837F6" w:rsidRPr="003D7BFB" w:rsidRDefault="008837F6" w:rsidP="008F11E7">
      <w:pPr>
        <w:pStyle w:val="Nadpis2"/>
        <w:spacing w:before="0" w:line="240" w:lineRule="auto"/>
        <w:ind w:left="567" w:hanging="567"/>
        <w:jc w:val="both"/>
        <w:rPr>
          <w:rFonts w:ascii="Arial" w:hAnsi="Arial" w:cs="Arial"/>
          <w:sz w:val="22"/>
          <w:szCs w:val="22"/>
        </w:rPr>
      </w:pPr>
      <w:bookmarkStart w:id="8" w:name="_Ref447645268"/>
      <w:bookmarkStart w:id="9" w:name="_Ref447710018"/>
      <w:r w:rsidRPr="00B973F2">
        <w:rPr>
          <w:rFonts w:ascii="Arial" w:hAnsi="Arial" w:cs="Arial"/>
          <w:sz w:val="22"/>
          <w:szCs w:val="22"/>
        </w:rPr>
        <w:t xml:space="preserve">Příkazce je oprávněn dle svého uvážení a bez uvedení důvodu </w:t>
      </w:r>
      <w:r w:rsidR="003F1514" w:rsidRPr="00B973F2">
        <w:rPr>
          <w:rFonts w:ascii="Arial" w:hAnsi="Arial" w:cs="Arial"/>
          <w:sz w:val="22"/>
          <w:szCs w:val="22"/>
        </w:rPr>
        <w:t xml:space="preserve">provádění Příkazu </w:t>
      </w:r>
      <w:r w:rsidRPr="00B973F2">
        <w:rPr>
          <w:rFonts w:ascii="Arial" w:hAnsi="Arial" w:cs="Arial"/>
          <w:sz w:val="22"/>
          <w:szCs w:val="22"/>
        </w:rPr>
        <w:t>pozastavit až na dobu 6 měsíců od do</w:t>
      </w:r>
      <w:r w:rsidRPr="00B973F2">
        <w:rPr>
          <w:rFonts w:ascii="Arial" w:hAnsi="Arial" w:cs="Arial"/>
          <w:bCs w:val="0"/>
          <w:sz w:val="22"/>
          <w:szCs w:val="22"/>
        </w:rPr>
        <w:t>ručení</w:t>
      </w:r>
      <w:r w:rsidRPr="00B973F2">
        <w:rPr>
          <w:rFonts w:ascii="Arial" w:hAnsi="Arial" w:cs="Arial"/>
          <w:sz w:val="22"/>
          <w:szCs w:val="22"/>
        </w:rPr>
        <w:t xml:space="preserve"> písemného oznámení Příkazníkovi.</w:t>
      </w:r>
      <w:r w:rsidR="00FD5AB6" w:rsidRPr="00B973F2">
        <w:rPr>
          <w:rFonts w:ascii="Arial" w:hAnsi="Arial" w:cs="Arial"/>
          <w:sz w:val="22"/>
          <w:szCs w:val="22"/>
        </w:rPr>
        <w:t xml:space="preserve"> Příkazce má právo kdykoliv přerušení </w:t>
      </w:r>
      <w:r w:rsidR="003F1514" w:rsidRPr="00B973F2">
        <w:rPr>
          <w:rFonts w:ascii="Arial" w:hAnsi="Arial" w:cs="Arial"/>
          <w:sz w:val="22"/>
          <w:szCs w:val="22"/>
        </w:rPr>
        <w:t xml:space="preserve">provádění Příkazu </w:t>
      </w:r>
      <w:r w:rsidR="00FD5AB6" w:rsidRPr="00B973F2">
        <w:rPr>
          <w:rFonts w:ascii="Arial" w:hAnsi="Arial" w:cs="Arial"/>
          <w:sz w:val="22"/>
          <w:szCs w:val="22"/>
        </w:rPr>
        <w:t>písemně odv</w:t>
      </w:r>
      <w:r w:rsidR="003F1514" w:rsidRPr="00B973F2">
        <w:rPr>
          <w:rFonts w:ascii="Arial" w:hAnsi="Arial" w:cs="Arial"/>
          <w:sz w:val="22"/>
          <w:szCs w:val="22"/>
        </w:rPr>
        <w:t>olat;</w:t>
      </w:r>
      <w:r w:rsidR="00FD5AB6" w:rsidRPr="00B973F2">
        <w:rPr>
          <w:rFonts w:ascii="Arial" w:hAnsi="Arial" w:cs="Arial"/>
          <w:sz w:val="22"/>
          <w:szCs w:val="22"/>
        </w:rPr>
        <w:t xml:space="preserve"> v takovém případě je Příkazník povinen obnovit </w:t>
      </w:r>
      <w:r w:rsidR="003F1514" w:rsidRPr="00B973F2">
        <w:rPr>
          <w:rFonts w:ascii="Arial" w:hAnsi="Arial" w:cs="Arial"/>
          <w:sz w:val="22"/>
          <w:szCs w:val="22"/>
        </w:rPr>
        <w:t>provádění Příkazu</w:t>
      </w:r>
      <w:r w:rsidR="00FD5AB6" w:rsidRPr="00B973F2">
        <w:rPr>
          <w:rFonts w:ascii="Arial" w:hAnsi="Arial" w:cs="Arial"/>
          <w:sz w:val="22"/>
          <w:szCs w:val="22"/>
        </w:rPr>
        <w:t xml:space="preserve"> </w:t>
      </w:r>
      <w:r w:rsidR="003F1514" w:rsidRPr="00B973F2">
        <w:rPr>
          <w:rFonts w:ascii="Arial" w:hAnsi="Arial" w:cs="Arial"/>
          <w:sz w:val="22"/>
          <w:szCs w:val="22"/>
        </w:rPr>
        <w:t>dle této Smlouvy nejpozději do 5</w:t>
      </w:r>
      <w:r w:rsidR="00FD5AB6" w:rsidRPr="00B973F2">
        <w:rPr>
          <w:rFonts w:ascii="Arial" w:hAnsi="Arial" w:cs="Arial"/>
          <w:sz w:val="22"/>
          <w:szCs w:val="22"/>
        </w:rPr>
        <w:t xml:space="preserve"> dnů ode dne doručení takového oznámení.</w:t>
      </w:r>
      <w:bookmarkEnd w:id="8"/>
      <w:r w:rsidR="00BA3FB9" w:rsidRPr="00B973F2">
        <w:rPr>
          <w:rFonts w:ascii="Arial" w:hAnsi="Arial" w:cs="Arial"/>
          <w:sz w:val="22"/>
          <w:szCs w:val="22"/>
        </w:rPr>
        <w:t xml:space="preserve"> Nebude</w:t>
      </w:r>
      <w:r w:rsidR="00BA3FB9" w:rsidRPr="003D7BFB">
        <w:rPr>
          <w:rFonts w:ascii="Arial" w:hAnsi="Arial" w:cs="Arial"/>
          <w:sz w:val="22"/>
          <w:szCs w:val="22"/>
        </w:rPr>
        <w:t xml:space="preserve">-li </w:t>
      </w:r>
      <w:r w:rsidR="0016458F" w:rsidRPr="003D7BFB">
        <w:rPr>
          <w:rFonts w:ascii="Arial" w:hAnsi="Arial" w:cs="Arial"/>
          <w:sz w:val="22"/>
          <w:szCs w:val="22"/>
        </w:rPr>
        <w:t xml:space="preserve">přerušení </w:t>
      </w:r>
      <w:r w:rsidR="00BA3FB9" w:rsidRPr="003D7BFB">
        <w:rPr>
          <w:rFonts w:ascii="Arial" w:hAnsi="Arial" w:cs="Arial"/>
          <w:sz w:val="22"/>
          <w:szCs w:val="22"/>
        </w:rPr>
        <w:t xml:space="preserve">provádění </w:t>
      </w:r>
      <w:r w:rsidR="00DA72C4" w:rsidRPr="003D7BFB">
        <w:rPr>
          <w:rFonts w:ascii="Arial" w:hAnsi="Arial" w:cs="Arial"/>
          <w:sz w:val="22"/>
          <w:szCs w:val="22"/>
        </w:rPr>
        <w:t>Příkazu</w:t>
      </w:r>
      <w:r w:rsidR="0016458F" w:rsidRPr="003D7BFB">
        <w:rPr>
          <w:rFonts w:ascii="Arial" w:hAnsi="Arial" w:cs="Arial"/>
          <w:sz w:val="22"/>
          <w:szCs w:val="22"/>
        </w:rPr>
        <w:t xml:space="preserve"> odvoláno nejpozději do 6 měsíců ode dne </w:t>
      </w:r>
      <w:r w:rsidR="00DF7907" w:rsidRPr="003D7BFB">
        <w:rPr>
          <w:rFonts w:ascii="Arial" w:hAnsi="Arial" w:cs="Arial"/>
          <w:sz w:val="22"/>
          <w:szCs w:val="22"/>
        </w:rPr>
        <w:t xml:space="preserve">počátku </w:t>
      </w:r>
      <w:r w:rsidR="0016458F" w:rsidRPr="003D7BFB">
        <w:rPr>
          <w:rFonts w:ascii="Arial" w:hAnsi="Arial" w:cs="Arial"/>
          <w:sz w:val="22"/>
          <w:szCs w:val="22"/>
        </w:rPr>
        <w:t>jeho přerušení, je každá ze Smluvních stran oprávněna vypovědět závazek z této Smlouvy.</w:t>
      </w:r>
      <w:bookmarkEnd w:id="9"/>
    </w:p>
    <w:p w14:paraId="0467CF30" w14:textId="3571E8C6" w:rsidR="008837F6" w:rsidRPr="003D7BFB" w:rsidRDefault="003F1514" w:rsidP="008F11E7">
      <w:pPr>
        <w:pStyle w:val="Nadpis2"/>
        <w:spacing w:before="0" w:line="240" w:lineRule="auto"/>
        <w:ind w:left="567" w:hanging="567"/>
        <w:jc w:val="both"/>
        <w:rPr>
          <w:rFonts w:ascii="Arial" w:hAnsi="Arial" w:cs="Arial"/>
          <w:sz w:val="22"/>
          <w:szCs w:val="22"/>
        </w:rPr>
      </w:pPr>
      <w:r w:rsidRPr="003D7BFB">
        <w:rPr>
          <w:rFonts w:ascii="Arial" w:hAnsi="Arial" w:cs="Arial"/>
          <w:sz w:val="22"/>
          <w:szCs w:val="22"/>
        </w:rPr>
        <w:t xml:space="preserve">Místem plnění Příkazu je zpravidla místo realizace </w:t>
      </w:r>
      <w:r w:rsidR="00C0123B" w:rsidRPr="003D7BFB">
        <w:rPr>
          <w:rFonts w:ascii="Arial" w:hAnsi="Arial" w:cs="Arial"/>
          <w:sz w:val="22"/>
          <w:szCs w:val="22"/>
        </w:rPr>
        <w:t>Projektu</w:t>
      </w:r>
      <w:r w:rsidRPr="003D7BFB">
        <w:rPr>
          <w:rFonts w:ascii="Arial" w:hAnsi="Arial" w:cs="Arial"/>
          <w:sz w:val="22"/>
          <w:szCs w:val="22"/>
        </w:rPr>
        <w:t>. Příkazník je oprávněn plnit Příkaz i na jiném místě, připouští-li to povaha obstarávaných záležitostí</w:t>
      </w:r>
      <w:r w:rsidR="008837F6" w:rsidRPr="003D7BFB">
        <w:rPr>
          <w:rFonts w:ascii="Arial" w:hAnsi="Arial" w:cs="Arial"/>
          <w:sz w:val="22"/>
          <w:szCs w:val="22"/>
        </w:rPr>
        <w:t>.</w:t>
      </w:r>
    </w:p>
    <w:p w14:paraId="1D842362" w14:textId="77777777" w:rsidR="003F1514" w:rsidRPr="00FF31F1" w:rsidRDefault="003F1514" w:rsidP="00A063CD">
      <w:pPr>
        <w:pStyle w:val="Nadpis1"/>
        <w:keepNext/>
        <w:spacing w:before="240" w:line="240" w:lineRule="auto"/>
        <w:ind w:left="567" w:hanging="567"/>
        <w:jc w:val="both"/>
        <w:rPr>
          <w:rFonts w:ascii="Arial" w:hAnsi="Arial" w:cs="Arial"/>
          <w:szCs w:val="22"/>
        </w:rPr>
      </w:pPr>
      <w:bookmarkStart w:id="10" w:name="_Ref423364389"/>
      <w:r w:rsidRPr="00FF31F1">
        <w:rPr>
          <w:rFonts w:ascii="Arial" w:hAnsi="Arial" w:cs="Arial"/>
          <w:szCs w:val="22"/>
        </w:rPr>
        <w:t xml:space="preserve">Odměna </w:t>
      </w:r>
      <w:bookmarkEnd w:id="10"/>
      <w:r w:rsidR="00C03982" w:rsidRPr="00FF31F1">
        <w:rPr>
          <w:rFonts w:ascii="Arial" w:hAnsi="Arial" w:cs="Arial"/>
          <w:szCs w:val="22"/>
        </w:rPr>
        <w:t>a platební podmínky</w:t>
      </w:r>
    </w:p>
    <w:p w14:paraId="714E1563" w14:textId="77777777" w:rsidR="003F1514" w:rsidRPr="00FF31F1" w:rsidRDefault="003F1514" w:rsidP="008F11E7">
      <w:pPr>
        <w:pStyle w:val="Nadpis2"/>
        <w:spacing w:before="0" w:line="240" w:lineRule="auto"/>
        <w:ind w:left="567" w:hanging="567"/>
        <w:jc w:val="both"/>
        <w:rPr>
          <w:rFonts w:ascii="Arial" w:hAnsi="Arial" w:cs="Arial"/>
          <w:sz w:val="22"/>
          <w:szCs w:val="22"/>
        </w:rPr>
      </w:pPr>
      <w:bookmarkStart w:id="11" w:name="čl82"/>
      <w:bookmarkEnd w:id="11"/>
      <w:r w:rsidRPr="00FF31F1">
        <w:rPr>
          <w:rFonts w:ascii="Arial" w:hAnsi="Arial" w:cs="Arial"/>
          <w:sz w:val="22"/>
          <w:szCs w:val="22"/>
        </w:rPr>
        <w:t xml:space="preserve">Příkazce se zavazuje zaplatit Příkazníkovi za řádné a včasné provedení Příkazu odměnu v celkové výši </w:t>
      </w:r>
    </w:p>
    <w:p w14:paraId="5B976D03" w14:textId="068E0A20" w:rsidR="00B973F2" w:rsidRDefault="005E3B88" w:rsidP="00A063CD">
      <w:pPr>
        <w:pStyle w:val="Nadpis2"/>
        <w:numPr>
          <w:ilvl w:val="0"/>
          <w:numId w:val="0"/>
        </w:numPr>
        <w:spacing w:before="0" w:line="240" w:lineRule="auto"/>
        <w:ind w:left="576"/>
        <w:jc w:val="center"/>
        <w:rPr>
          <w:rFonts w:ascii="Arial" w:hAnsi="Arial" w:cs="Arial"/>
          <w:b/>
          <w:sz w:val="22"/>
          <w:szCs w:val="22"/>
        </w:rPr>
      </w:pPr>
      <w:r w:rsidRPr="00FF31F1">
        <w:rPr>
          <w:rFonts w:ascii="Arial" w:hAnsi="Arial" w:cs="Arial"/>
          <w:b/>
          <w:sz w:val="22"/>
          <w:szCs w:val="22"/>
        </w:rPr>
        <w:t>1.</w:t>
      </w:r>
      <w:r w:rsidR="00FF31F1" w:rsidRPr="00FF31F1">
        <w:rPr>
          <w:rFonts w:ascii="Arial" w:hAnsi="Arial" w:cs="Arial"/>
          <w:b/>
          <w:sz w:val="22"/>
          <w:szCs w:val="22"/>
        </w:rPr>
        <w:t>800</w:t>
      </w:r>
      <w:r w:rsidRPr="00FF31F1">
        <w:rPr>
          <w:rFonts w:ascii="Arial" w:hAnsi="Arial" w:cs="Arial"/>
          <w:b/>
          <w:sz w:val="22"/>
          <w:szCs w:val="22"/>
        </w:rPr>
        <w:t>.000</w:t>
      </w:r>
      <w:r w:rsidR="003F1514" w:rsidRPr="00FF31F1">
        <w:rPr>
          <w:rFonts w:ascii="Arial" w:hAnsi="Arial" w:cs="Arial"/>
          <w:sz w:val="22"/>
          <w:szCs w:val="22"/>
        </w:rPr>
        <w:t xml:space="preserve"> </w:t>
      </w:r>
      <w:r w:rsidR="003F1514" w:rsidRPr="00FF31F1">
        <w:rPr>
          <w:rFonts w:ascii="Arial" w:hAnsi="Arial" w:cs="Arial"/>
          <w:b/>
          <w:sz w:val="22"/>
          <w:szCs w:val="22"/>
        </w:rPr>
        <w:t>Kč bez daně z přidané hodnoty</w:t>
      </w:r>
    </w:p>
    <w:p w14:paraId="12271258" w14:textId="77777777" w:rsidR="00B973F2" w:rsidRDefault="00B973F2">
      <w:pPr>
        <w:spacing w:before="0" w:after="200" w:line="276" w:lineRule="auto"/>
        <w:rPr>
          <w:rFonts w:ascii="Arial" w:eastAsiaTheme="majorEastAsia" w:hAnsi="Arial" w:cs="Arial"/>
          <w:b/>
          <w:bCs/>
          <w:sz w:val="22"/>
          <w:szCs w:val="22"/>
        </w:rPr>
      </w:pPr>
      <w:r>
        <w:rPr>
          <w:rFonts w:ascii="Arial" w:hAnsi="Arial" w:cs="Arial"/>
          <w:b/>
          <w:sz w:val="22"/>
          <w:szCs w:val="22"/>
        </w:rPr>
        <w:br w:type="page"/>
      </w:r>
    </w:p>
    <w:p w14:paraId="5B3DFFDA" w14:textId="37A6BE9D" w:rsidR="008A1F9D" w:rsidRPr="00FF31F1" w:rsidRDefault="005E3B88" w:rsidP="00A063CD">
      <w:pPr>
        <w:pStyle w:val="Nadpis2"/>
        <w:numPr>
          <w:ilvl w:val="0"/>
          <w:numId w:val="0"/>
        </w:numPr>
        <w:spacing w:before="0" w:line="240" w:lineRule="auto"/>
        <w:ind w:left="576"/>
        <w:jc w:val="center"/>
        <w:rPr>
          <w:rFonts w:ascii="Arial" w:hAnsi="Arial" w:cs="Arial"/>
          <w:i/>
          <w:sz w:val="22"/>
          <w:szCs w:val="22"/>
        </w:rPr>
      </w:pPr>
      <w:r w:rsidRPr="00FF31F1">
        <w:rPr>
          <w:rFonts w:ascii="Arial" w:hAnsi="Arial" w:cs="Arial"/>
          <w:i/>
          <w:sz w:val="22"/>
          <w:szCs w:val="22"/>
        </w:rPr>
        <w:lastRenderedPageBreak/>
        <w:t xml:space="preserve">(slovy: jeden milion </w:t>
      </w:r>
      <w:r w:rsidR="00FF31F1" w:rsidRPr="00FF31F1">
        <w:rPr>
          <w:rFonts w:ascii="Arial" w:hAnsi="Arial" w:cs="Arial"/>
          <w:i/>
          <w:sz w:val="22"/>
          <w:szCs w:val="22"/>
        </w:rPr>
        <w:t>osm</w:t>
      </w:r>
      <w:r w:rsidRPr="00FF31F1">
        <w:rPr>
          <w:rFonts w:ascii="Arial" w:hAnsi="Arial" w:cs="Arial"/>
          <w:i/>
          <w:sz w:val="22"/>
          <w:szCs w:val="22"/>
        </w:rPr>
        <w:t xml:space="preserve"> set tisíc </w:t>
      </w:r>
      <w:r w:rsidR="008A1F9D" w:rsidRPr="00FF31F1">
        <w:rPr>
          <w:rFonts w:ascii="Arial" w:hAnsi="Arial" w:cs="Arial"/>
          <w:i/>
          <w:sz w:val="22"/>
          <w:szCs w:val="22"/>
        </w:rPr>
        <w:t>korun českých)</w:t>
      </w:r>
    </w:p>
    <w:p w14:paraId="748D4062" w14:textId="77777777" w:rsidR="008A1F9D" w:rsidRPr="00FF31F1" w:rsidRDefault="008A1F9D" w:rsidP="00A063CD">
      <w:pPr>
        <w:pStyle w:val="Nadpis2"/>
        <w:numPr>
          <w:ilvl w:val="0"/>
          <w:numId w:val="0"/>
        </w:numPr>
        <w:spacing w:before="0" w:line="240" w:lineRule="auto"/>
        <w:ind w:left="576"/>
        <w:jc w:val="center"/>
        <w:rPr>
          <w:rFonts w:ascii="Arial" w:hAnsi="Arial" w:cs="Arial"/>
          <w:sz w:val="22"/>
          <w:szCs w:val="22"/>
        </w:rPr>
      </w:pPr>
      <w:r w:rsidRPr="00FF31F1">
        <w:rPr>
          <w:rFonts w:ascii="Arial" w:hAnsi="Arial" w:cs="Arial"/>
          <w:sz w:val="22"/>
          <w:szCs w:val="22"/>
        </w:rPr>
        <w:t>(dále jen „</w:t>
      </w:r>
      <w:r w:rsidRPr="00FF31F1">
        <w:rPr>
          <w:rFonts w:ascii="Arial" w:hAnsi="Arial" w:cs="Arial"/>
          <w:b/>
          <w:sz w:val="22"/>
          <w:szCs w:val="22"/>
        </w:rPr>
        <w:t>Odměna</w:t>
      </w:r>
      <w:r w:rsidRPr="00FF31F1">
        <w:rPr>
          <w:rFonts w:ascii="Arial" w:hAnsi="Arial" w:cs="Arial"/>
          <w:sz w:val="22"/>
          <w:szCs w:val="22"/>
        </w:rPr>
        <w:t>“)</w:t>
      </w:r>
    </w:p>
    <w:p w14:paraId="69EBE8E9" w14:textId="52343FD4" w:rsidR="00FA1E10" w:rsidRPr="00FF31F1" w:rsidRDefault="00FA1E10" w:rsidP="00FA1E10">
      <w:pPr>
        <w:pStyle w:val="Nadpis2"/>
        <w:numPr>
          <w:ilvl w:val="0"/>
          <w:numId w:val="0"/>
        </w:numPr>
        <w:spacing w:before="0" w:line="240" w:lineRule="auto"/>
        <w:ind w:left="576"/>
        <w:rPr>
          <w:rFonts w:ascii="Arial" w:hAnsi="Arial" w:cs="Arial"/>
          <w:sz w:val="22"/>
          <w:szCs w:val="22"/>
        </w:rPr>
      </w:pPr>
      <w:r w:rsidRPr="00FF31F1">
        <w:rPr>
          <w:rFonts w:ascii="Arial" w:hAnsi="Arial" w:cs="Arial"/>
          <w:sz w:val="22"/>
          <w:szCs w:val="22"/>
        </w:rPr>
        <w:t xml:space="preserve">Bližší specifikace Odměny na činnost technického dozoru stavebník a činnost koordinátora bezpečnosti a ochrany zdraví při práci na staveništi je uvedena v příloze č. </w:t>
      </w:r>
      <w:r w:rsidR="00B973F2">
        <w:rPr>
          <w:rFonts w:ascii="Arial" w:hAnsi="Arial" w:cs="Arial"/>
          <w:sz w:val="22"/>
          <w:szCs w:val="22"/>
        </w:rPr>
        <w:t>5</w:t>
      </w:r>
      <w:r w:rsidRPr="00FF31F1">
        <w:rPr>
          <w:rFonts w:ascii="Arial" w:hAnsi="Arial" w:cs="Arial"/>
          <w:sz w:val="22"/>
          <w:szCs w:val="22"/>
        </w:rPr>
        <w:t xml:space="preserve"> této Smlouvy.</w:t>
      </w:r>
    </w:p>
    <w:p w14:paraId="1A530F7C" w14:textId="77777777" w:rsidR="008C6163" w:rsidRPr="00FF31F1" w:rsidRDefault="008A1F9D" w:rsidP="008F11E7">
      <w:pPr>
        <w:pStyle w:val="Nadpis2"/>
        <w:spacing w:before="0" w:line="240" w:lineRule="auto"/>
        <w:ind w:left="567" w:hanging="567"/>
        <w:jc w:val="both"/>
        <w:rPr>
          <w:rFonts w:ascii="Arial" w:hAnsi="Arial" w:cs="Arial"/>
          <w:sz w:val="22"/>
          <w:szCs w:val="22"/>
        </w:rPr>
      </w:pPr>
      <w:r w:rsidRPr="00FF31F1">
        <w:rPr>
          <w:rFonts w:ascii="Arial" w:hAnsi="Arial" w:cs="Arial"/>
          <w:sz w:val="22"/>
          <w:szCs w:val="22"/>
        </w:rPr>
        <w:t>K Odměně bude připočtena částka odpovídající sazbě daně z přidané hodnoty platné v okamžiku poskytnutí zdanitelného plnění.</w:t>
      </w:r>
    </w:p>
    <w:p w14:paraId="7F85BD8B" w14:textId="77777777" w:rsidR="008C6163" w:rsidRPr="003D7BFB" w:rsidRDefault="008C6163" w:rsidP="008F11E7">
      <w:pPr>
        <w:pStyle w:val="Nadpis2"/>
        <w:spacing w:before="0" w:line="240" w:lineRule="auto"/>
        <w:ind w:left="567" w:hanging="567"/>
        <w:jc w:val="both"/>
        <w:rPr>
          <w:rFonts w:ascii="Arial" w:hAnsi="Arial" w:cs="Arial"/>
          <w:sz w:val="22"/>
          <w:szCs w:val="22"/>
        </w:rPr>
      </w:pPr>
      <w:r w:rsidRPr="00FF31F1">
        <w:rPr>
          <w:rFonts w:ascii="Arial" w:hAnsi="Arial" w:cs="Arial"/>
          <w:sz w:val="22"/>
          <w:szCs w:val="22"/>
        </w:rPr>
        <w:t xml:space="preserve">Odměna je sjednána jako maximální, úplná, závazná a konečná, kterou je možné překročit jen za podmínek sjednaných v této </w:t>
      </w:r>
      <w:r w:rsidR="008A1F9D" w:rsidRPr="00FF31F1">
        <w:rPr>
          <w:rFonts w:ascii="Arial" w:hAnsi="Arial" w:cs="Arial"/>
          <w:sz w:val="22"/>
          <w:szCs w:val="22"/>
        </w:rPr>
        <w:t>S</w:t>
      </w:r>
      <w:r w:rsidRPr="00FF31F1">
        <w:rPr>
          <w:rFonts w:ascii="Arial" w:hAnsi="Arial" w:cs="Arial"/>
          <w:sz w:val="22"/>
          <w:szCs w:val="22"/>
        </w:rPr>
        <w:t xml:space="preserve">mlouvě. Odměna obsahuje všechny </w:t>
      </w:r>
      <w:r w:rsidRPr="003D7BFB">
        <w:rPr>
          <w:rFonts w:ascii="Arial" w:hAnsi="Arial" w:cs="Arial"/>
          <w:sz w:val="22"/>
          <w:szCs w:val="22"/>
        </w:rPr>
        <w:t xml:space="preserve">nákladové složky nezbytné k řádnému provedení Příkazu a veškerých dalších činností dle této Smlouvy. Odměna zahrnuje </w:t>
      </w:r>
      <w:r w:rsidR="008A1F9D" w:rsidRPr="003D7BFB">
        <w:rPr>
          <w:rFonts w:ascii="Arial" w:hAnsi="Arial" w:cs="Arial"/>
          <w:sz w:val="22"/>
          <w:szCs w:val="22"/>
        </w:rPr>
        <w:t>též proti</w:t>
      </w:r>
      <w:r w:rsidRPr="003D7BFB">
        <w:rPr>
          <w:rFonts w:ascii="Arial" w:hAnsi="Arial" w:cs="Arial"/>
          <w:sz w:val="22"/>
          <w:szCs w:val="22"/>
        </w:rPr>
        <w:t xml:space="preserve">plnění za obstarání výkonu činností a poskytnutí služeb dle </w:t>
      </w:r>
      <w:proofErr w:type="gramStart"/>
      <w:r w:rsidRPr="003D7BFB">
        <w:rPr>
          <w:rFonts w:ascii="Arial" w:hAnsi="Arial" w:cs="Arial"/>
          <w:sz w:val="22"/>
          <w:szCs w:val="22"/>
        </w:rPr>
        <w:t xml:space="preserve">čl. </w:t>
      </w:r>
      <w:r w:rsidRPr="003D7BFB">
        <w:rPr>
          <w:rFonts w:ascii="Arial" w:hAnsi="Arial" w:cs="Arial"/>
          <w:sz w:val="22"/>
          <w:szCs w:val="22"/>
        </w:rPr>
        <w:fldChar w:fldCharType="begin"/>
      </w:r>
      <w:r w:rsidRPr="003D7BFB">
        <w:rPr>
          <w:rFonts w:ascii="Arial" w:hAnsi="Arial" w:cs="Arial"/>
          <w:sz w:val="22"/>
          <w:szCs w:val="22"/>
        </w:rPr>
        <w:instrText xml:space="preserve"> REF _Ref447639028 \r \h </w:instrText>
      </w:r>
      <w:r w:rsidR="009A23C9" w:rsidRPr="003D7BFB">
        <w:rPr>
          <w:rFonts w:ascii="Arial" w:hAnsi="Arial" w:cs="Arial"/>
          <w:sz w:val="22"/>
          <w:szCs w:val="22"/>
        </w:rPr>
        <w:instrText xml:space="preserve"> \* MERGEFORMAT </w:instrText>
      </w:r>
      <w:r w:rsidRPr="003D7BFB">
        <w:rPr>
          <w:rFonts w:ascii="Arial" w:hAnsi="Arial" w:cs="Arial"/>
          <w:sz w:val="22"/>
          <w:szCs w:val="22"/>
        </w:rPr>
      </w:r>
      <w:r w:rsidRPr="003D7BFB">
        <w:rPr>
          <w:rFonts w:ascii="Arial" w:hAnsi="Arial" w:cs="Arial"/>
          <w:sz w:val="22"/>
          <w:szCs w:val="22"/>
        </w:rPr>
        <w:fldChar w:fldCharType="separate"/>
      </w:r>
      <w:r w:rsidR="00A52B4D">
        <w:rPr>
          <w:rFonts w:ascii="Arial" w:hAnsi="Arial" w:cs="Arial"/>
          <w:sz w:val="22"/>
          <w:szCs w:val="22"/>
        </w:rPr>
        <w:t>2.4</w:t>
      </w:r>
      <w:r w:rsidRPr="003D7BFB">
        <w:rPr>
          <w:rFonts w:ascii="Arial" w:hAnsi="Arial" w:cs="Arial"/>
          <w:sz w:val="22"/>
          <w:szCs w:val="22"/>
        </w:rPr>
        <w:fldChar w:fldCharType="end"/>
      </w:r>
      <w:r w:rsidRPr="003D7BFB">
        <w:rPr>
          <w:rFonts w:ascii="Arial" w:hAnsi="Arial" w:cs="Arial"/>
          <w:sz w:val="22"/>
          <w:szCs w:val="22"/>
        </w:rPr>
        <w:t xml:space="preserve"> této</w:t>
      </w:r>
      <w:proofErr w:type="gramEnd"/>
      <w:r w:rsidRPr="003D7BFB">
        <w:rPr>
          <w:rFonts w:ascii="Arial" w:hAnsi="Arial" w:cs="Arial"/>
          <w:sz w:val="22"/>
          <w:szCs w:val="22"/>
        </w:rPr>
        <w:t xml:space="preserve"> Smlouvy.</w:t>
      </w:r>
    </w:p>
    <w:p w14:paraId="48C571DC" w14:textId="77777777" w:rsidR="009A23C9" w:rsidRPr="003D7BFB" w:rsidRDefault="009A23C9" w:rsidP="008F11E7">
      <w:pPr>
        <w:pStyle w:val="Nadpis2"/>
        <w:spacing w:before="0" w:line="240" w:lineRule="auto"/>
        <w:ind w:left="567" w:hanging="567"/>
        <w:jc w:val="both"/>
        <w:rPr>
          <w:rFonts w:ascii="Arial" w:hAnsi="Arial" w:cs="Arial"/>
          <w:sz w:val="22"/>
          <w:szCs w:val="22"/>
        </w:rPr>
      </w:pPr>
      <w:bookmarkStart w:id="12" w:name="_Ref423364538"/>
      <w:r w:rsidRPr="003D7BFB">
        <w:rPr>
          <w:rFonts w:ascii="Arial" w:hAnsi="Arial" w:cs="Arial"/>
          <w:sz w:val="22"/>
          <w:szCs w:val="22"/>
        </w:rPr>
        <w:t>Odměna může být zvýšena pouze v případě, že:</w:t>
      </w:r>
    </w:p>
    <w:p w14:paraId="59ADE235" w14:textId="77777777" w:rsidR="009A23C9" w:rsidRPr="003D7BFB" w:rsidRDefault="009A23C9" w:rsidP="002342EA">
      <w:pPr>
        <w:pStyle w:val="Nadpis3"/>
        <w:numPr>
          <w:ilvl w:val="2"/>
          <w:numId w:val="10"/>
        </w:numPr>
        <w:spacing w:before="0" w:line="240" w:lineRule="auto"/>
        <w:ind w:left="1134" w:hanging="567"/>
        <w:jc w:val="both"/>
        <w:rPr>
          <w:rFonts w:ascii="Arial" w:hAnsi="Arial" w:cs="Arial"/>
          <w:sz w:val="22"/>
          <w:szCs w:val="22"/>
        </w:rPr>
      </w:pPr>
      <w:r w:rsidRPr="003D7BFB">
        <w:rPr>
          <w:rFonts w:ascii="Arial" w:hAnsi="Arial" w:cs="Arial"/>
          <w:sz w:val="22"/>
          <w:szCs w:val="22"/>
        </w:rPr>
        <w:t xml:space="preserve">podle pokynu Příkazce dojde k obsahovému rozšíření Příkazu nebo </w:t>
      </w:r>
      <w:r w:rsidR="00ED2274" w:rsidRPr="003D7BFB">
        <w:rPr>
          <w:rFonts w:ascii="Arial" w:hAnsi="Arial" w:cs="Arial"/>
          <w:sz w:val="22"/>
          <w:szCs w:val="22"/>
        </w:rPr>
        <w:t>poskytovaných</w:t>
      </w:r>
      <w:r w:rsidRPr="003D7BFB">
        <w:rPr>
          <w:rFonts w:ascii="Arial" w:hAnsi="Arial" w:cs="Arial"/>
          <w:sz w:val="22"/>
          <w:szCs w:val="22"/>
        </w:rPr>
        <w:t xml:space="preserve"> Služeb. Takové rozšíření musí být předem odsouhlaseno formou písemného dodatku k této Smlouvě. </w:t>
      </w:r>
    </w:p>
    <w:p w14:paraId="7ECBEA8F" w14:textId="77777777" w:rsidR="009A23C9" w:rsidRPr="003D7BFB" w:rsidRDefault="009A23C9" w:rsidP="002342EA">
      <w:pPr>
        <w:pStyle w:val="Nadpis3"/>
        <w:numPr>
          <w:ilvl w:val="2"/>
          <w:numId w:val="10"/>
        </w:numPr>
        <w:spacing w:before="0" w:line="240" w:lineRule="auto"/>
        <w:ind w:left="1134" w:hanging="567"/>
        <w:jc w:val="both"/>
        <w:rPr>
          <w:rFonts w:ascii="Arial" w:hAnsi="Arial" w:cs="Arial"/>
          <w:sz w:val="22"/>
          <w:szCs w:val="22"/>
        </w:rPr>
      </w:pPr>
      <w:r w:rsidRPr="003D7BFB">
        <w:rPr>
          <w:rFonts w:ascii="Arial" w:hAnsi="Arial" w:cs="Arial"/>
          <w:sz w:val="22"/>
          <w:szCs w:val="22"/>
        </w:rPr>
        <w:t>před zahájením nebo v průběhu provádění Příkazu dojde ke změnám sazb</w:t>
      </w:r>
      <w:r w:rsidR="00C03982" w:rsidRPr="003D7BFB">
        <w:rPr>
          <w:rFonts w:ascii="Arial" w:hAnsi="Arial" w:cs="Arial"/>
          <w:sz w:val="22"/>
          <w:szCs w:val="22"/>
        </w:rPr>
        <w:t>y</w:t>
      </w:r>
      <w:r w:rsidRPr="003D7BFB">
        <w:rPr>
          <w:rFonts w:ascii="Arial" w:hAnsi="Arial" w:cs="Arial"/>
          <w:sz w:val="22"/>
          <w:szCs w:val="22"/>
        </w:rPr>
        <w:t xml:space="preserve"> daně z přidané hodnoty nebo ke změnám jiných daňových předpisů mající</w:t>
      </w:r>
      <w:r w:rsidR="00ED2274" w:rsidRPr="003D7BFB">
        <w:rPr>
          <w:rFonts w:ascii="Arial" w:hAnsi="Arial" w:cs="Arial"/>
          <w:sz w:val="22"/>
          <w:szCs w:val="22"/>
        </w:rPr>
        <w:t>m</w:t>
      </w:r>
      <w:r w:rsidRPr="003D7BFB">
        <w:rPr>
          <w:rFonts w:ascii="Arial" w:hAnsi="Arial" w:cs="Arial"/>
          <w:sz w:val="22"/>
          <w:szCs w:val="22"/>
        </w:rPr>
        <w:t xml:space="preserve"> prokazatelný vliv na </w:t>
      </w:r>
      <w:r w:rsidR="00C03982" w:rsidRPr="003D7BFB">
        <w:rPr>
          <w:rFonts w:ascii="Arial" w:hAnsi="Arial" w:cs="Arial"/>
          <w:sz w:val="22"/>
          <w:szCs w:val="22"/>
        </w:rPr>
        <w:t>O</w:t>
      </w:r>
      <w:r w:rsidRPr="003D7BFB">
        <w:rPr>
          <w:rFonts w:ascii="Arial" w:hAnsi="Arial" w:cs="Arial"/>
          <w:sz w:val="22"/>
          <w:szCs w:val="22"/>
        </w:rPr>
        <w:t>dměnu.</w:t>
      </w:r>
    </w:p>
    <w:p w14:paraId="6FF271F2" w14:textId="54218967" w:rsidR="009A23C9" w:rsidRPr="003D7BFB" w:rsidRDefault="009A23C9" w:rsidP="008F11E7">
      <w:pPr>
        <w:pStyle w:val="Nadpis2"/>
        <w:spacing w:before="0" w:line="240" w:lineRule="auto"/>
        <w:ind w:left="567" w:hanging="567"/>
        <w:jc w:val="both"/>
        <w:rPr>
          <w:rFonts w:ascii="Arial" w:hAnsi="Arial" w:cs="Arial"/>
          <w:sz w:val="22"/>
          <w:szCs w:val="22"/>
        </w:rPr>
      </w:pPr>
      <w:r w:rsidRPr="003D7BFB">
        <w:rPr>
          <w:rFonts w:ascii="Arial" w:hAnsi="Arial" w:cs="Arial"/>
          <w:sz w:val="22"/>
          <w:szCs w:val="22"/>
        </w:rPr>
        <w:t xml:space="preserve">Zvýšení ceny realizace </w:t>
      </w:r>
      <w:r w:rsidR="009F0854" w:rsidRPr="003D7BFB">
        <w:rPr>
          <w:rFonts w:ascii="Arial" w:hAnsi="Arial" w:cs="Arial"/>
          <w:sz w:val="22"/>
          <w:szCs w:val="22"/>
        </w:rPr>
        <w:t>ani prodloužení doby je</w:t>
      </w:r>
      <w:r w:rsidR="003D7BFB" w:rsidRPr="003D7BFB">
        <w:rPr>
          <w:rFonts w:ascii="Arial" w:hAnsi="Arial" w:cs="Arial"/>
          <w:sz w:val="22"/>
          <w:szCs w:val="22"/>
        </w:rPr>
        <w:t>ho</w:t>
      </w:r>
      <w:r w:rsidR="009F0854" w:rsidRPr="003D7BFB">
        <w:rPr>
          <w:rFonts w:ascii="Arial" w:hAnsi="Arial" w:cs="Arial"/>
          <w:sz w:val="22"/>
          <w:szCs w:val="22"/>
        </w:rPr>
        <w:t xml:space="preserve"> realizace</w:t>
      </w:r>
      <w:r w:rsidR="00AD22B0" w:rsidRPr="003D7BFB">
        <w:rPr>
          <w:rFonts w:ascii="Arial" w:hAnsi="Arial" w:cs="Arial"/>
          <w:sz w:val="22"/>
          <w:szCs w:val="22"/>
        </w:rPr>
        <w:t xml:space="preserve"> o </w:t>
      </w:r>
      <w:r w:rsidR="00720F30" w:rsidRPr="003D7BFB">
        <w:rPr>
          <w:rFonts w:ascii="Arial" w:hAnsi="Arial" w:cs="Arial"/>
          <w:sz w:val="22"/>
          <w:szCs w:val="22"/>
        </w:rPr>
        <w:t>2</w:t>
      </w:r>
      <w:r w:rsidR="00AD22B0" w:rsidRPr="003D7BFB">
        <w:rPr>
          <w:rFonts w:ascii="Arial" w:hAnsi="Arial" w:cs="Arial"/>
          <w:sz w:val="22"/>
          <w:szCs w:val="22"/>
        </w:rPr>
        <w:t xml:space="preserve"> měsíc</w:t>
      </w:r>
      <w:r w:rsidR="00720F30" w:rsidRPr="003D7BFB">
        <w:rPr>
          <w:rFonts w:ascii="Arial" w:hAnsi="Arial" w:cs="Arial"/>
          <w:sz w:val="22"/>
          <w:szCs w:val="22"/>
        </w:rPr>
        <w:t>e</w:t>
      </w:r>
      <w:r w:rsidRPr="003D7BFB">
        <w:rPr>
          <w:rFonts w:ascii="Arial" w:hAnsi="Arial" w:cs="Arial"/>
          <w:sz w:val="22"/>
          <w:szCs w:val="22"/>
        </w:rPr>
        <w:t xml:space="preserve"> nemá vliv na výši Odměny.</w:t>
      </w:r>
      <w:r w:rsidR="00531CA2" w:rsidRPr="003D7BFB">
        <w:rPr>
          <w:rFonts w:ascii="Arial" w:hAnsi="Arial" w:cs="Arial"/>
          <w:sz w:val="22"/>
          <w:szCs w:val="22"/>
        </w:rPr>
        <w:t xml:space="preserve"> </w:t>
      </w:r>
    </w:p>
    <w:p w14:paraId="430A56D0" w14:textId="37120F3C" w:rsidR="00C03982" w:rsidRPr="00426509" w:rsidRDefault="00C03982" w:rsidP="008F11E7">
      <w:pPr>
        <w:pStyle w:val="Nadpis2"/>
        <w:spacing w:before="0" w:line="240" w:lineRule="auto"/>
        <w:ind w:left="567" w:hanging="567"/>
        <w:jc w:val="both"/>
        <w:rPr>
          <w:rFonts w:ascii="Arial" w:hAnsi="Arial" w:cs="Arial"/>
          <w:sz w:val="22"/>
          <w:szCs w:val="22"/>
        </w:rPr>
      </w:pPr>
      <w:r w:rsidRPr="003D7BFB">
        <w:rPr>
          <w:rFonts w:ascii="Arial" w:hAnsi="Arial" w:cs="Arial"/>
          <w:sz w:val="22"/>
          <w:szCs w:val="22"/>
        </w:rPr>
        <w:t xml:space="preserve">Odměna bude Příkazníkem </w:t>
      </w:r>
      <w:r w:rsidR="00531CA2" w:rsidRPr="003D7BFB">
        <w:rPr>
          <w:rFonts w:ascii="Arial" w:hAnsi="Arial" w:cs="Arial"/>
          <w:sz w:val="22"/>
          <w:szCs w:val="22"/>
        </w:rPr>
        <w:t>u</w:t>
      </w:r>
      <w:r w:rsidRPr="003D7BFB">
        <w:rPr>
          <w:rFonts w:ascii="Arial" w:hAnsi="Arial" w:cs="Arial"/>
          <w:sz w:val="22"/>
          <w:szCs w:val="22"/>
        </w:rPr>
        <w:t>hrazena v</w:t>
      </w:r>
      <w:r w:rsidR="00531CA2" w:rsidRPr="003D7BFB">
        <w:rPr>
          <w:rFonts w:ascii="Arial" w:hAnsi="Arial" w:cs="Arial"/>
          <w:sz w:val="22"/>
          <w:szCs w:val="22"/>
        </w:rPr>
        <w:t xml:space="preserve"> </w:t>
      </w:r>
      <w:r w:rsidRPr="003D7BFB">
        <w:rPr>
          <w:rFonts w:ascii="Arial" w:hAnsi="Arial" w:cs="Arial"/>
          <w:sz w:val="22"/>
          <w:szCs w:val="22"/>
        </w:rPr>
        <w:t>měsíčních splátkách na základě příslušných daňových dokladů (faktur) vystav</w:t>
      </w:r>
      <w:r w:rsidR="00ED2274" w:rsidRPr="003D7BFB">
        <w:rPr>
          <w:rFonts w:ascii="Arial" w:hAnsi="Arial" w:cs="Arial"/>
          <w:sz w:val="22"/>
          <w:szCs w:val="22"/>
        </w:rPr>
        <w:t>e</w:t>
      </w:r>
      <w:r w:rsidRPr="003D7BFB">
        <w:rPr>
          <w:rFonts w:ascii="Arial" w:hAnsi="Arial" w:cs="Arial"/>
          <w:sz w:val="22"/>
          <w:szCs w:val="22"/>
        </w:rPr>
        <w:t xml:space="preserve">ných Příkazníkem. </w:t>
      </w:r>
      <w:r w:rsidR="00797116" w:rsidRPr="003D7BFB">
        <w:rPr>
          <w:rFonts w:ascii="Arial" w:hAnsi="Arial" w:cs="Arial"/>
          <w:sz w:val="22"/>
          <w:szCs w:val="22"/>
        </w:rPr>
        <w:t>Součet všech měsíčních splátek odměn za dílčí činnost dle</w:t>
      </w:r>
      <w:r w:rsidR="00720F30" w:rsidRPr="003D7BFB">
        <w:rPr>
          <w:rFonts w:ascii="Arial" w:hAnsi="Arial" w:cs="Arial"/>
          <w:sz w:val="22"/>
          <w:szCs w:val="22"/>
        </w:rPr>
        <w:t xml:space="preserve"> příslušného </w:t>
      </w:r>
      <w:r w:rsidR="00797116" w:rsidRPr="003D7BFB">
        <w:rPr>
          <w:rFonts w:ascii="Arial" w:hAnsi="Arial" w:cs="Arial"/>
          <w:sz w:val="22"/>
          <w:szCs w:val="22"/>
        </w:rPr>
        <w:t>Projekt</w:t>
      </w:r>
      <w:r w:rsidR="00720F30" w:rsidRPr="003D7BFB">
        <w:rPr>
          <w:rFonts w:ascii="Arial" w:hAnsi="Arial" w:cs="Arial"/>
          <w:sz w:val="22"/>
          <w:szCs w:val="22"/>
        </w:rPr>
        <w:t>u</w:t>
      </w:r>
      <w:r w:rsidR="00797116" w:rsidRPr="003D7BFB">
        <w:rPr>
          <w:rFonts w:ascii="Arial" w:hAnsi="Arial" w:cs="Arial"/>
          <w:sz w:val="22"/>
          <w:szCs w:val="22"/>
        </w:rPr>
        <w:t xml:space="preserve"> vyúčtovaných Příkazci dle této Smlouvy nesmí ve svém souhrnu přesáhnout celkovou odměnu za </w:t>
      </w:r>
      <w:r w:rsidR="00720F30" w:rsidRPr="003D7BFB">
        <w:rPr>
          <w:rFonts w:ascii="Arial" w:hAnsi="Arial" w:cs="Arial"/>
          <w:sz w:val="22"/>
          <w:szCs w:val="22"/>
        </w:rPr>
        <w:t>tuto</w:t>
      </w:r>
      <w:r w:rsidR="00797116" w:rsidRPr="003D7BFB">
        <w:rPr>
          <w:rFonts w:ascii="Arial" w:hAnsi="Arial" w:cs="Arial"/>
          <w:sz w:val="22"/>
          <w:szCs w:val="22"/>
        </w:rPr>
        <w:t xml:space="preserve"> činnost uvedenou v příloze č. </w:t>
      </w:r>
      <w:r w:rsidR="00B973F2">
        <w:rPr>
          <w:rFonts w:ascii="Arial" w:hAnsi="Arial" w:cs="Arial"/>
          <w:sz w:val="22"/>
          <w:szCs w:val="22"/>
        </w:rPr>
        <w:t>5</w:t>
      </w:r>
      <w:r w:rsidR="00797116" w:rsidRPr="003D7BFB">
        <w:rPr>
          <w:rFonts w:ascii="Arial" w:hAnsi="Arial" w:cs="Arial"/>
          <w:sz w:val="22"/>
          <w:szCs w:val="22"/>
        </w:rPr>
        <w:t xml:space="preserve"> této Smlouvy. </w:t>
      </w:r>
      <w:r w:rsidRPr="003D7BFB">
        <w:rPr>
          <w:rFonts w:ascii="Arial" w:hAnsi="Arial" w:cs="Arial"/>
          <w:sz w:val="22"/>
          <w:szCs w:val="22"/>
        </w:rPr>
        <w:t xml:space="preserve">Příkazník vystaví daňový doklad vždy nejpozději do 15. dne </w:t>
      </w:r>
      <w:r w:rsidRPr="00426509">
        <w:rPr>
          <w:rFonts w:ascii="Arial" w:hAnsi="Arial" w:cs="Arial"/>
          <w:sz w:val="22"/>
          <w:szCs w:val="22"/>
        </w:rPr>
        <w:t>měsíce následujícího po měsíci, za který se příslušná měsíční splátka Odměny hradí</w:t>
      </w:r>
      <w:r w:rsidR="00380AB2" w:rsidRPr="00426509">
        <w:rPr>
          <w:rFonts w:ascii="Arial" w:hAnsi="Arial" w:cs="Arial"/>
          <w:sz w:val="22"/>
          <w:szCs w:val="22"/>
        </w:rPr>
        <w:t xml:space="preserve">, a </w:t>
      </w:r>
      <w:r w:rsidR="00ED2274" w:rsidRPr="00426509">
        <w:rPr>
          <w:rFonts w:ascii="Arial" w:hAnsi="Arial" w:cs="Arial"/>
          <w:sz w:val="22"/>
          <w:szCs w:val="22"/>
        </w:rPr>
        <w:t xml:space="preserve">bez zbytečného odkladu poté jej </w:t>
      </w:r>
      <w:r w:rsidR="00380AB2" w:rsidRPr="00426509">
        <w:rPr>
          <w:rFonts w:ascii="Arial" w:hAnsi="Arial" w:cs="Arial"/>
          <w:sz w:val="22"/>
          <w:szCs w:val="22"/>
        </w:rPr>
        <w:t>doručí Příkazci</w:t>
      </w:r>
      <w:r w:rsidR="00402E90" w:rsidRPr="00426509">
        <w:rPr>
          <w:rFonts w:ascii="Arial" w:hAnsi="Arial" w:cs="Arial"/>
          <w:sz w:val="22"/>
          <w:szCs w:val="22"/>
        </w:rPr>
        <w:t xml:space="preserve"> ve </w:t>
      </w:r>
      <w:r w:rsidR="00ED2274" w:rsidRPr="00426509">
        <w:rPr>
          <w:rFonts w:ascii="Arial" w:hAnsi="Arial" w:cs="Arial"/>
          <w:sz w:val="22"/>
          <w:szCs w:val="22"/>
        </w:rPr>
        <w:t>2</w:t>
      </w:r>
      <w:r w:rsidR="00402E90" w:rsidRPr="00426509">
        <w:rPr>
          <w:rFonts w:ascii="Arial" w:hAnsi="Arial" w:cs="Arial"/>
          <w:sz w:val="22"/>
          <w:szCs w:val="22"/>
        </w:rPr>
        <w:t xml:space="preserve"> stejnopisech</w:t>
      </w:r>
      <w:r w:rsidRPr="00426509">
        <w:rPr>
          <w:rFonts w:ascii="Arial" w:hAnsi="Arial" w:cs="Arial"/>
          <w:sz w:val="22"/>
          <w:szCs w:val="22"/>
        </w:rPr>
        <w:t xml:space="preserve">. Příkazník je oprávněn vystavit daňový doklad vždy </w:t>
      </w:r>
      <w:r w:rsidR="00ED2274" w:rsidRPr="00426509">
        <w:rPr>
          <w:rFonts w:ascii="Arial" w:hAnsi="Arial" w:cs="Arial"/>
          <w:sz w:val="22"/>
          <w:szCs w:val="22"/>
        </w:rPr>
        <w:t xml:space="preserve">na částku </w:t>
      </w:r>
      <w:r w:rsidRPr="00426509">
        <w:rPr>
          <w:rFonts w:ascii="Arial" w:hAnsi="Arial" w:cs="Arial"/>
          <w:sz w:val="22"/>
          <w:szCs w:val="22"/>
        </w:rPr>
        <w:t>ve výši alikvotního podílu celkové Odměny a počtu měsíců</w:t>
      </w:r>
      <w:r w:rsidR="00150150" w:rsidRPr="00426509">
        <w:rPr>
          <w:rFonts w:ascii="Arial" w:hAnsi="Arial" w:cs="Arial"/>
          <w:sz w:val="22"/>
          <w:szCs w:val="22"/>
        </w:rPr>
        <w:t xml:space="preserve">, ve kterých bude probíhat </w:t>
      </w:r>
      <w:r w:rsidRPr="00426509">
        <w:rPr>
          <w:rFonts w:ascii="Arial" w:hAnsi="Arial" w:cs="Arial"/>
          <w:sz w:val="22"/>
          <w:szCs w:val="22"/>
        </w:rPr>
        <w:t>realizace Projektu</w:t>
      </w:r>
      <w:r w:rsidR="00AD22B0" w:rsidRPr="00426509">
        <w:rPr>
          <w:rFonts w:ascii="Arial" w:hAnsi="Arial" w:cs="Arial"/>
          <w:sz w:val="22"/>
          <w:szCs w:val="22"/>
        </w:rPr>
        <w:t xml:space="preserve"> </w:t>
      </w:r>
      <w:r w:rsidR="00150150" w:rsidRPr="00426509">
        <w:rPr>
          <w:rFonts w:ascii="Arial" w:hAnsi="Arial" w:cs="Arial"/>
          <w:sz w:val="22"/>
          <w:szCs w:val="22"/>
        </w:rPr>
        <w:t xml:space="preserve">(tj. od zahájení do ukončení </w:t>
      </w:r>
      <w:r w:rsidR="00C0123B" w:rsidRPr="00426509">
        <w:rPr>
          <w:rFonts w:ascii="Arial" w:hAnsi="Arial" w:cs="Arial"/>
          <w:sz w:val="22"/>
          <w:szCs w:val="22"/>
        </w:rPr>
        <w:t>Projektu</w:t>
      </w:r>
      <w:r w:rsidR="00150150" w:rsidRPr="00426509">
        <w:rPr>
          <w:rFonts w:ascii="Arial" w:hAnsi="Arial" w:cs="Arial"/>
          <w:sz w:val="22"/>
          <w:szCs w:val="22"/>
        </w:rPr>
        <w:t xml:space="preserve">) a který </w:t>
      </w:r>
      <w:r w:rsidRPr="00426509">
        <w:rPr>
          <w:rFonts w:ascii="Arial" w:hAnsi="Arial" w:cs="Arial"/>
          <w:sz w:val="22"/>
          <w:szCs w:val="22"/>
        </w:rPr>
        <w:t>bude sjednán v</w:t>
      </w:r>
      <w:r w:rsidR="00AD22B0" w:rsidRPr="00426509">
        <w:rPr>
          <w:rFonts w:ascii="Arial" w:hAnsi="Arial" w:cs="Arial"/>
          <w:sz w:val="22"/>
          <w:szCs w:val="22"/>
        </w:rPr>
        <w:t>e</w:t>
      </w:r>
      <w:r w:rsidRPr="00426509">
        <w:rPr>
          <w:rFonts w:ascii="Arial" w:hAnsi="Arial" w:cs="Arial"/>
          <w:sz w:val="22"/>
          <w:szCs w:val="22"/>
        </w:rPr>
        <w:t xml:space="preserve"> smlouv</w:t>
      </w:r>
      <w:r w:rsidR="003D7BFB" w:rsidRPr="00426509">
        <w:rPr>
          <w:rFonts w:ascii="Arial" w:hAnsi="Arial" w:cs="Arial"/>
          <w:sz w:val="22"/>
          <w:szCs w:val="22"/>
        </w:rPr>
        <w:t>ě</w:t>
      </w:r>
      <w:r w:rsidRPr="00426509">
        <w:rPr>
          <w:rFonts w:ascii="Arial" w:hAnsi="Arial" w:cs="Arial"/>
          <w:sz w:val="22"/>
          <w:szCs w:val="22"/>
        </w:rPr>
        <w:t xml:space="preserve"> o dílo uzavřen</w:t>
      </w:r>
      <w:r w:rsidR="003D7BFB" w:rsidRPr="00426509">
        <w:rPr>
          <w:rFonts w:ascii="Arial" w:hAnsi="Arial" w:cs="Arial"/>
          <w:sz w:val="22"/>
          <w:szCs w:val="22"/>
        </w:rPr>
        <w:t xml:space="preserve">é </w:t>
      </w:r>
      <w:r w:rsidRPr="00426509">
        <w:rPr>
          <w:rFonts w:ascii="Arial" w:hAnsi="Arial" w:cs="Arial"/>
          <w:sz w:val="22"/>
          <w:szCs w:val="22"/>
        </w:rPr>
        <w:t>mezi zhotovitelem</w:t>
      </w:r>
      <w:r w:rsidR="00AD22B0" w:rsidRPr="00426509">
        <w:rPr>
          <w:rFonts w:ascii="Arial" w:hAnsi="Arial" w:cs="Arial"/>
          <w:sz w:val="22"/>
          <w:szCs w:val="22"/>
        </w:rPr>
        <w:t xml:space="preserve"> Projektu a </w:t>
      </w:r>
      <w:r w:rsidRPr="00426509">
        <w:rPr>
          <w:rFonts w:ascii="Arial" w:hAnsi="Arial" w:cs="Arial"/>
          <w:sz w:val="22"/>
          <w:szCs w:val="22"/>
        </w:rPr>
        <w:t>Příkazcem</w:t>
      </w:r>
      <w:r w:rsidR="002B2BA3" w:rsidRPr="00426509">
        <w:rPr>
          <w:rFonts w:ascii="Arial" w:hAnsi="Arial" w:cs="Arial"/>
          <w:sz w:val="22"/>
          <w:szCs w:val="22"/>
        </w:rPr>
        <w:t xml:space="preserve"> a oznámen bez zbytečného odkladu Příkazníkovi</w:t>
      </w:r>
      <w:r w:rsidRPr="00426509">
        <w:rPr>
          <w:rFonts w:ascii="Arial" w:hAnsi="Arial" w:cs="Arial"/>
          <w:sz w:val="22"/>
          <w:szCs w:val="22"/>
        </w:rPr>
        <w:t>.</w:t>
      </w:r>
      <w:r w:rsidR="00FA1E10" w:rsidRPr="00426509">
        <w:rPr>
          <w:rFonts w:ascii="Arial" w:hAnsi="Arial" w:cs="Arial"/>
          <w:sz w:val="22"/>
          <w:szCs w:val="22"/>
        </w:rPr>
        <w:t xml:space="preserve"> </w:t>
      </w:r>
      <w:r w:rsidRPr="00426509">
        <w:rPr>
          <w:rFonts w:ascii="Arial" w:hAnsi="Arial" w:cs="Arial"/>
          <w:sz w:val="22"/>
          <w:szCs w:val="22"/>
        </w:rPr>
        <w:t xml:space="preserve">Daňový doklad vystavený Příkazníkem </w:t>
      </w:r>
      <w:r w:rsidR="009F0854" w:rsidRPr="00426509">
        <w:rPr>
          <w:rFonts w:ascii="Arial" w:hAnsi="Arial" w:cs="Arial"/>
          <w:sz w:val="22"/>
          <w:szCs w:val="22"/>
        </w:rPr>
        <w:t>musí</w:t>
      </w:r>
      <w:r w:rsidRPr="00426509">
        <w:rPr>
          <w:rFonts w:ascii="Arial" w:hAnsi="Arial" w:cs="Arial"/>
          <w:sz w:val="22"/>
          <w:szCs w:val="22"/>
        </w:rPr>
        <w:t xml:space="preserve"> splňovat náležitosti účetního dokladu dle zákona č. 563/1991 Sb., </w:t>
      </w:r>
      <w:r w:rsidR="009F0854" w:rsidRPr="00426509">
        <w:rPr>
          <w:rFonts w:ascii="Arial" w:hAnsi="Arial" w:cs="Arial"/>
          <w:sz w:val="22"/>
          <w:szCs w:val="22"/>
        </w:rPr>
        <w:t xml:space="preserve">o účetnictví, </w:t>
      </w:r>
      <w:r w:rsidRPr="00426509">
        <w:rPr>
          <w:rFonts w:ascii="Arial" w:hAnsi="Arial" w:cs="Arial"/>
          <w:sz w:val="22"/>
          <w:szCs w:val="22"/>
        </w:rPr>
        <w:t xml:space="preserve">a daňového dokladu podle zákona č. 235/2004 Sb., o dani z přidané hodnoty, </w:t>
      </w:r>
      <w:r w:rsidR="009F0854" w:rsidRPr="00426509">
        <w:rPr>
          <w:rFonts w:ascii="Arial" w:hAnsi="Arial" w:cs="Arial"/>
          <w:sz w:val="22"/>
          <w:szCs w:val="22"/>
        </w:rPr>
        <w:t>vždy ve znění účinném ke dni poskytnutí zdanitelného plnění</w:t>
      </w:r>
      <w:r w:rsidRPr="00426509">
        <w:rPr>
          <w:rFonts w:ascii="Arial" w:hAnsi="Arial" w:cs="Arial"/>
          <w:sz w:val="22"/>
          <w:szCs w:val="22"/>
        </w:rPr>
        <w:t xml:space="preserve">. Všechny </w:t>
      </w:r>
      <w:r w:rsidR="00924648" w:rsidRPr="00426509">
        <w:rPr>
          <w:rFonts w:ascii="Arial" w:hAnsi="Arial" w:cs="Arial"/>
          <w:sz w:val="22"/>
          <w:szCs w:val="22"/>
        </w:rPr>
        <w:t>daňové doklady</w:t>
      </w:r>
      <w:r w:rsidRPr="00426509">
        <w:rPr>
          <w:rFonts w:ascii="Arial" w:hAnsi="Arial" w:cs="Arial"/>
          <w:sz w:val="22"/>
          <w:szCs w:val="22"/>
        </w:rPr>
        <w:t xml:space="preserve"> budou dále obsahovat zejména následující údaje:</w:t>
      </w:r>
    </w:p>
    <w:p w14:paraId="7EB133D0" w14:textId="77777777" w:rsidR="009F0854" w:rsidRPr="00426509" w:rsidRDefault="00C03982" w:rsidP="002342EA">
      <w:pPr>
        <w:pStyle w:val="Nadpis3"/>
        <w:numPr>
          <w:ilvl w:val="2"/>
          <w:numId w:val="8"/>
        </w:numPr>
        <w:spacing w:before="0" w:line="240" w:lineRule="auto"/>
        <w:ind w:left="1134" w:hanging="567"/>
        <w:jc w:val="both"/>
        <w:rPr>
          <w:rFonts w:ascii="Arial" w:hAnsi="Arial" w:cs="Arial"/>
          <w:sz w:val="22"/>
          <w:szCs w:val="22"/>
        </w:rPr>
      </w:pPr>
      <w:r w:rsidRPr="00426509">
        <w:rPr>
          <w:rFonts w:ascii="Arial" w:hAnsi="Arial" w:cs="Arial"/>
          <w:sz w:val="22"/>
          <w:szCs w:val="22"/>
        </w:rPr>
        <w:t xml:space="preserve">číslo </w:t>
      </w:r>
      <w:r w:rsidR="009F0854" w:rsidRPr="00426509">
        <w:rPr>
          <w:rFonts w:ascii="Arial" w:hAnsi="Arial" w:cs="Arial"/>
          <w:sz w:val="22"/>
          <w:szCs w:val="22"/>
        </w:rPr>
        <w:t>S</w:t>
      </w:r>
      <w:r w:rsidRPr="00426509">
        <w:rPr>
          <w:rFonts w:ascii="Arial" w:hAnsi="Arial" w:cs="Arial"/>
          <w:sz w:val="22"/>
          <w:szCs w:val="22"/>
        </w:rPr>
        <w:t>mlouvy Příkazce;</w:t>
      </w:r>
      <w:r w:rsidR="009F0854" w:rsidRPr="00426509">
        <w:rPr>
          <w:rFonts w:ascii="Arial" w:hAnsi="Arial" w:cs="Arial"/>
          <w:sz w:val="22"/>
          <w:szCs w:val="22"/>
        </w:rPr>
        <w:t xml:space="preserve"> </w:t>
      </w:r>
    </w:p>
    <w:p w14:paraId="6F1DB2FD" w14:textId="77777777" w:rsidR="00C03982" w:rsidRPr="00426509" w:rsidRDefault="00924648" w:rsidP="002342EA">
      <w:pPr>
        <w:pStyle w:val="Nadpis3"/>
        <w:numPr>
          <w:ilvl w:val="2"/>
          <w:numId w:val="8"/>
        </w:numPr>
        <w:spacing w:before="0" w:line="240" w:lineRule="auto"/>
        <w:ind w:left="1134" w:hanging="567"/>
        <w:jc w:val="both"/>
        <w:rPr>
          <w:rFonts w:ascii="Arial" w:hAnsi="Arial" w:cs="Arial"/>
          <w:sz w:val="22"/>
          <w:szCs w:val="22"/>
        </w:rPr>
      </w:pPr>
      <w:r w:rsidRPr="00426509">
        <w:rPr>
          <w:rFonts w:ascii="Arial" w:hAnsi="Arial" w:cs="Arial"/>
          <w:sz w:val="22"/>
          <w:szCs w:val="22"/>
        </w:rPr>
        <w:t>číslo bankovního úč</w:t>
      </w:r>
      <w:r w:rsidR="009F0854" w:rsidRPr="00426509">
        <w:rPr>
          <w:rFonts w:ascii="Arial" w:hAnsi="Arial" w:cs="Arial"/>
          <w:sz w:val="22"/>
          <w:szCs w:val="22"/>
        </w:rPr>
        <w:t>t</w:t>
      </w:r>
      <w:r w:rsidRPr="00426509">
        <w:rPr>
          <w:rFonts w:ascii="Arial" w:hAnsi="Arial" w:cs="Arial"/>
          <w:sz w:val="22"/>
          <w:szCs w:val="22"/>
        </w:rPr>
        <w:t>u</w:t>
      </w:r>
      <w:r w:rsidR="009F0854" w:rsidRPr="00426509">
        <w:rPr>
          <w:rFonts w:ascii="Arial" w:hAnsi="Arial" w:cs="Arial"/>
          <w:sz w:val="22"/>
          <w:szCs w:val="22"/>
        </w:rPr>
        <w:t xml:space="preserve"> a název poskytovatele finančních služeb Příkazníka; a</w:t>
      </w:r>
    </w:p>
    <w:p w14:paraId="61687AA3" w14:textId="77777777" w:rsidR="00C03982" w:rsidRPr="00426509" w:rsidRDefault="00C03982" w:rsidP="002342EA">
      <w:pPr>
        <w:pStyle w:val="Nadpis3"/>
        <w:numPr>
          <w:ilvl w:val="2"/>
          <w:numId w:val="8"/>
        </w:numPr>
        <w:spacing w:before="0" w:line="240" w:lineRule="auto"/>
        <w:ind w:left="1134" w:hanging="567"/>
        <w:jc w:val="both"/>
        <w:rPr>
          <w:rFonts w:ascii="Arial" w:hAnsi="Arial" w:cs="Arial"/>
          <w:sz w:val="22"/>
          <w:szCs w:val="22"/>
        </w:rPr>
      </w:pPr>
      <w:r w:rsidRPr="00426509">
        <w:rPr>
          <w:rFonts w:ascii="Arial" w:hAnsi="Arial" w:cs="Arial"/>
          <w:sz w:val="22"/>
          <w:szCs w:val="22"/>
        </w:rPr>
        <w:t>popis plnění Příkazníka</w:t>
      </w:r>
      <w:r w:rsidR="00797116" w:rsidRPr="00426509">
        <w:rPr>
          <w:rFonts w:ascii="Arial" w:hAnsi="Arial" w:cs="Arial"/>
          <w:sz w:val="22"/>
          <w:szCs w:val="22"/>
        </w:rPr>
        <w:t>; a</w:t>
      </w:r>
    </w:p>
    <w:p w14:paraId="00359A42" w14:textId="4521AFAE" w:rsidR="00797116" w:rsidRPr="00426509" w:rsidRDefault="002D1541" w:rsidP="002342EA">
      <w:pPr>
        <w:pStyle w:val="Nadpis3"/>
        <w:numPr>
          <w:ilvl w:val="2"/>
          <w:numId w:val="8"/>
        </w:numPr>
        <w:spacing w:before="0" w:line="240" w:lineRule="auto"/>
        <w:ind w:left="1134" w:hanging="567"/>
        <w:jc w:val="both"/>
        <w:rPr>
          <w:rFonts w:ascii="Arial" w:hAnsi="Arial" w:cs="Arial"/>
          <w:sz w:val="22"/>
          <w:szCs w:val="22"/>
        </w:rPr>
      </w:pPr>
      <w:r w:rsidRPr="00426509">
        <w:rPr>
          <w:rFonts w:ascii="Arial" w:hAnsi="Arial" w:cs="Arial"/>
          <w:sz w:val="22"/>
          <w:szCs w:val="22"/>
        </w:rPr>
        <w:t>výši účtované splátky</w:t>
      </w:r>
      <w:r w:rsidR="00707DA4" w:rsidRPr="00426509">
        <w:rPr>
          <w:rFonts w:ascii="Arial" w:hAnsi="Arial" w:cs="Arial"/>
          <w:sz w:val="22"/>
          <w:szCs w:val="22"/>
        </w:rPr>
        <w:t>,</w:t>
      </w:r>
      <w:r w:rsidRPr="00426509">
        <w:rPr>
          <w:rFonts w:ascii="Arial" w:hAnsi="Arial" w:cs="Arial"/>
          <w:sz w:val="22"/>
          <w:szCs w:val="22"/>
        </w:rPr>
        <w:t xml:space="preserve"> výši doposud vyúčtovaných splátek a výši částky zbývající k vyúčtování do její maximální výše uvedené v příloze č. </w:t>
      </w:r>
      <w:r w:rsidR="00B973F2">
        <w:rPr>
          <w:rFonts w:ascii="Arial" w:hAnsi="Arial" w:cs="Arial"/>
          <w:sz w:val="22"/>
          <w:szCs w:val="22"/>
        </w:rPr>
        <w:t>5</w:t>
      </w:r>
      <w:r w:rsidRPr="00426509">
        <w:rPr>
          <w:rFonts w:ascii="Arial" w:hAnsi="Arial" w:cs="Arial"/>
          <w:sz w:val="22"/>
          <w:szCs w:val="22"/>
        </w:rPr>
        <w:t xml:space="preserve"> této Smlouvy, to vše s rozdělením na dílčí činnosti dle </w:t>
      </w:r>
      <w:r w:rsidR="00C0123B" w:rsidRPr="00426509">
        <w:rPr>
          <w:rFonts w:ascii="Arial" w:hAnsi="Arial" w:cs="Arial"/>
          <w:sz w:val="22"/>
          <w:szCs w:val="22"/>
        </w:rPr>
        <w:t>Projektu</w:t>
      </w:r>
      <w:r w:rsidRPr="00426509">
        <w:rPr>
          <w:rFonts w:ascii="Arial" w:hAnsi="Arial" w:cs="Arial"/>
          <w:sz w:val="22"/>
          <w:szCs w:val="22"/>
        </w:rPr>
        <w:t xml:space="preserve"> ve smyslu přílohy č. </w:t>
      </w:r>
      <w:r w:rsidR="00B973F2">
        <w:rPr>
          <w:rFonts w:ascii="Arial" w:hAnsi="Arial" w:cs="Arial"/>
          <w:sz w:val="22"/>
          <w:szCs w:val="22"/>
        </w:rPr>
        <w:t>5</w:t>
      </w:r>
      <w:r w:rsidRPr="00426509">
        <w:rPr>
          <w:rFonts w:ascii="Arial" w:hAnsi="Arial" w:cs="Arial"/>
          <w:sz w:val="22"/>
          <w:szCs w:val="22"/>
        </w:rPr>
        <w:t xml:space="preserve"> této Smlouvy</w:t>
      </w:r>
      <w:r w:rsidR="00797116" w:rsidRPr="00426509">
        <w:rPr>
          <w:rFonts w:ascii="Arial" w:hAnsi="Arial" w:cs="Arial"/>
          <w:sz w:val="22"/>
          <w:szCs w:val="22"/>
        </w:rPr>
        <w:t>.</w:t>
      </w:r>
    </w:p>
    <w:p w14:paraId="236B7DB1" w14:textId="5F7490D6" w:rsidR="00402E90" w:rsidRPr="00426509" w:rsidRDefault="009F0854" w:rsidP="008F11E7">
      <w:pPr>
        <w:pStyle w:val="Nadpis2"/>
        <w:spacing w:before="0" w:line="240" w:lineRule="auto"/>
        <w:ind w:left="567" w:hanging="567"/>
        <w:jc w:val="both"/>
        <w:rPr>
          <w:rFonts w:ascii="Arial" w:hAnsi="Arial" w:cs="Arial"/>
          <w:sz w:val="22"/>
          <w:szCs w:val="22"/>
        </w:rPr>
      </w:pPr>
      <w:r w:rsidRPr="00426509">
        <w:rPr>
          <w:rFonts w:ascii="Arial" w:hAnsi="Arial" w:cs="Arial"/>
          <w:sz w:val="22"/>
          <w:szCs w:val="22"/>
        </w:rPr>
        <w:t xml:space="preserve">Přílohou daňového dokladu vystaveného Příkazníkem bude vždy Příkazcem odsouhlasená měsíční zpráva o činnosti Příkazníka dle </w:t>
      </w:r>
      <w:proofErr w:type="gramStart"/>
      <w:r w:rsidRPr="00426509">
        <w:rPr>
          <w:rFonts w:ascii="Arial" w:hAnsi="Arial" w:cs="Arial"/>
          <w:sz w:val="22"/>
          <w:szCs w:val="22"/>
        </w:rPr>
        <w:t xml:space="preserve">čl. </w:t>
      </w:r>
      <w:r w:rsidR="00AD22B0" w:rsidRPr="00426509">
        <w:rPr>
          <w:rFonts w:ascii="Arial" w:hAnsi="Arial" w:cs="Arial"/>
          <w:sz w:val="22"/>
          <w:szCs w:val="22"/>
        </w:rPr>
        <w:fldChar w:fldCharType="begin"/>
      </w:r>
      <w:r w:rsidR="00AD22B0" w:rsidRPr="00426509">
        <w:rPr>
          <w:rFonts w:ascii="Arial" w:hAnsi="Arial" w:cs="Arial"/>
          <w:sz w:val="22"/>
          <w:szCs w:val="22"/>
        </w:rPr>
        <w:instrText xml:space="preserve"> REF _Ref447704977 \r \h </w:instrText>
      </w:r>
      <w:r w:rsidR="00C0123B" w:rsidRPr="00426509">
        <w:rPr>
          <w:rFonts w:ascii="Arial" w:hAnsi="Arial" w:cs="Arial"/>
          <w:sz w:val="22"/>
          <w:szCs w:val="22"/>
        </w:rPr>
        <w:instrText xml:space="preserve"> \* MERGEFORMAT </w:instrText>
      </w:r>
      <w:r w:rsidR="00AD22B0" w:rsidRPr="00426509">
        <w:rPr>
          <w:rFonts w:ascii="Arial" w:hAnsi="Arial" w:cs="Arial"/>
          <w:sz w:val="22"/>
          <w:szCs w:val="22"/>
        </w:rPr>
      </w:r>
      <w:r w:rsidR="00AD22B0" w:rsidRPr="00426509">
        <w:rPr>
          <w:rFonts w:ascii="Arial" w:hAnsi="Arial" w:cs="Arial"/>
          <w:sz w:val="22"/>
          <w:szCs w:val="22"/>
        </w:rPr>
        <w:fldChar w:fldCharType="separate"/>
      </w:r>
      <w:r w:rsidR="00A52B4D">
        <w:rPr>
          <w:rFonts w:ascii="Arial" w:hAnsi="Arial" w:cs="Arial"/>
          <w:sz w:val="22"/>
          <w:szCs w:val="22"/>
        </w:rPr>
        <w:t>5.2.4</w:t>
      </w:r>
      <w:proofErr w:type="gramEnd"/>
      <w:r w:rsidR="00AD22B0" w:rsidRPr="00426509">
        <w:rPr>
          <w:rFonts w:ascii="Arial" w:hAnsi="Arial" w:cs="Arial"/>
          <w:sz w:val="22"/>
          <w:szCs w:val="22"/>
        </w:rPr>
        <w:fldChar w:fldCharType="end"/>
      </w:r>
      <w:r w:rsidRPr="00426509">
        <w:rPr>
          <w:rFonts w:ascii="Arial" w:hAnsi="Arial" w:cs="Arial"/>
          <w:sz w:val="22"/>
          <w:szCs w:val="22"/>
        </w:rPr>
        <w:t xml:space="preserve"> této Smlouvy za </w:t>
      </w:r>
      <w:r w:rsidRPr="00426509">
        <w:rPr>
          <w:rFonts w:ascii="Arial" w:hAnsi="Arial" w:cs="Arial"/>
          <w:sz w:val="22"/>
          <w:szCs w:val="22"/>
        </w:rPr>
        <w:lastRenderedPageBreak/>
        <w:t>příslušný měsíc.</w:t>
      </w:r>
    </w:p>
    <w:p w14:paraId="6DC1AD1E" w14:textId="77777777" w:rsidR="00C03982" w:rsidRPr="00B06927" w:rsidRDefault="00C03982" w:rsidP="008F11E7">
      <w:pPr>
        <w:pStyle w:val="Nadpis2"/>
        <w:spacing w:before="0" w:line="240" w:lineRule="auto"/>
        <w:ind w:left="567" w:hanging="567"/>
        <w:jc w:val="both"/>
        <w:rPr>
          <w:rFonts w:ascii="Arial" w:hAnsi="Arial" w:cs="Arial"/>
          <w:sz w:val="22"/>
          <w:szCs w:val="22"/>
        </w:rPr>
      </w:pPr>
      <w:r w:rsidRPr="00426509">
        <w:rPr>
          <w:rFonts w:ascii="Arial" w:hAnsi="Arial" w:cs="Arial"/>
          <w:sz w:val="22"/>
          <w:szCs w:val="22"/>
        </w:rPr>
        <w:t xml:space="preserve">Příkazce </w:t>
      </w:r>
      <w:r w:rsidR="00402E90" w:rsidRPr="00426509">
        <w:rPr>
          <w:rFonts w:ascii="Arial" w:hAnsi="Arial" w:cs="Arial"/>
          <w:sz w:val="22"/>
          <w:szCs w:val="22"/>
        </w:rPr>
        <w:t>je oprávněn</w:t>
      </w:r>
      <w:r w:rsidRPr="00426509">
        <w:rPr>
          <w:rFonts w:ascii="Arial" w:hAnsi="Arial" w:cs="Arial"/>
          <w:sz w:val="22"/>
          <w:szCs w:val="22"/>
        </w:rPr>
        <w:t xml:space="preserve"> vrátit Příkazníkovi do data splatnosti daňový doklad, který nebude obsahovat veškeré údaje vyžadované závaznými právními předpisy Č</w:t>
      </w:r>
      <w:r w:rsidR="00402E90" w:rsidRPr="00426509">
        <w:rPr>
          <w:rFonts w:ascii="Arial" w:hAnsi="Arial" w:cs="Arial"/>
          <w:sz w:val="22"/>
          <w:szCs w:val="22"/>
        </w:rPr>
        <w:t xml:space="preserve">eské republiky </w:t>
      </w:r>
      <w:r w:rsidRPr="00426509">
        <w:rPr>
          <w:rFonts w:ascii="Arial" w:hAnsi="Arial" w:cs="Arial"/>
          <w:sz w:val="22"/>
          <w:szCs w:val="22"/>
        </w:rPr>
        <w:t xml:space="preserve">nebo touto </w:t>
      </w:r>
      <w:r w:rsidR="00402E90" w:rsidRPr="00426509">
        <w:rPr>
          <w:rFonts w:ascii="Arial" w:hAnsi="Arial" w:cs="Arial"/>
          <w:sz w:val="22"/>
          <w:szCs w:val="22"/>
        </w:rPr>
        <w:t>S</w:t>
      </w:r>
      <w:r w:rsidRPr="00426509">
        <w:rPr>
          <w:rFonts w:ascii="Arial" w:hAnsi="Arial" w:cs="Arial"/>
          <w:sz w:val="22"/>
          <w:szCs w:val="22"/>
        </w:rPr>
        <w:t>mlouvou, nebo v něm budou uved</w:t>
      </w:r>
      <w:r w:rsidR="00924648" w:rsidRPr="00426509">
        <w:rPr>
          <w:rFonts w:ascii="Arial" w:hAnsi="Arial" w:cs="Arial"/>
          <w:sz w:val="22"/>
          <w:szCs w:val="22"/>
        </w:rPr>
        <w:t>eny nesprávné údaje anebo k němu nebudou připojeny přílohy vyžadované touto Smlouvou</w:t>
      </w:r>
      <w:r w:rsidRPr="00426509">
        <w:rPr>
          <w:rFonts w:ascii="Arial" w:hAnsi="Arial" w:cs="Arial"/>
          <w:sz w:val="22"/>
          <w:szCs w:val="22"/>
        </w:rPr>
        <w:t xml:space="preserve">. V takovém případě </w:t>
      </w:r>
      <w:r w:rsidR="00402E90" w:rsidRPr="00426509">
        <w:rPr>
          <w:rFonts w:ascii="Arial" w:hAnsi="Arial" w:cs="Arial"/>
          <w:sz w:val="22"/>
          <w:szCs w:val="22"/>
        </w:rPr>
        <w:t xml:space="preserve">je Příkazník povinen bez </w:t>
      </w:r>
      <w:r w:rsidR="00402E90" w:rsidRPr="00B06927">
        <w:rPr>
          <w:rFonts w:ascii="Arial" w:hAnsi="Arial" w:cs="Arial"/>
          <w:sz w:val="22"/>
          <w:szCs w:val="22"/>
        </w:rPr>
        <w:t xml:space="preserve">zbytečného odkladu doručit Příkazci řádně opravený či doplněný daňový doklad, přičemž se splatnost daňového dokladu určí ode dne </w:t>
      </w:r>
      <w:r w:rsidRPr="00B06927">
        <w:rPr>
          <w:rFonts w:ascii="Arial" w:hAnsi="Arial" w:cs="Arial"/>
          <w:sz w:val="22"/>
          <w:szCs w:val="22"/>
        </w:rPr>
        <w:t>doručení řádně opraveného daňového dokladu Příkazci.</w:t>
      </w:r>
    </w:p>
    <w:p w14:paraId="3A1B3A81" w14:textId="77777777" w:rsidR="00402E90" w:rsidRPr="00B06927" w:rsidRDefault="00402E90" w:rsidP="008F11E7">
      <w:pPr>
        <w:pStyle w:val="Nadpis2"/>
        <w:spacing w:before="0" w:line="240" w:lineRule="auto"/>
        <w:ind w:left="567" w:hanging="567"/>
        <w:jc w:val="both"/>
        <w:rPr>
          <w:rFonts w:ascii="Arial" w:hAnsi="Arial" w:cs="Arial"/>
          <w:sz w:val="22"/>
          <w:szCs w:val="22"/>
        </w:rPr>
      </w:pPr>
      <w:r w:rsidRPr="00B06927">
        <w:rPr>
          <w:rFonts w:ascii="Arial" w:hAnsi="Arial" w:cs="Arial"/>
          <w:sz w:val="22"/>
          <w:szCs w:val="22"/>
        </w:rPr>
        <w:t xml:space="preserve">Splatnost daňového dokladu nastává vždy 30. den po </w:t>
      </w:r>
      <w:r w:rsidR="00924648" w:rsidRPr="00B06927">
        <w:rPr>
          <w:rFonts w:ascii="Arial" w:hAnsi="Arial" w:cs="Arial"/>
          <w:sz w:val="22"/>
          <w:szCs w:val="22"/>
        </w:rPr>
        <w:t xml:space="preserve">jeho </w:t>
      </w:r>
      <w:r w:rsidRPr="00B06927">
        <w:rPr>
          <w:rFonts w:ascii="Arial" w:hAnsi="Arial" w:cs="Arial"/>
          <w:sz w:val="22"/>
          <w:szCs w:val="22"/>
        </w:rPr>
        <w:t>doručení Příkazci.</w:t>
      </w:r>
      <w:r w:rsidR="0058686E" w:rsidRPr="00B06927">
        <w:rPr>
          <w:rFonts w:ascii="Arial" w:hAnsi="Arial" w:cs="Arial"/>
          <w:sz w:val="22"/>
          <w:szCs w:val="22"/>
        </w:rPr>
        <w:t xml:space="preserve"> Příkazce je oprávněn uhradit částku uvedenou v daňovém dokladu i před splatností.</w:t>
      </w:r>
    </w:p>
    <w:p w14:paraId="41A04233" w14:textId="77777777" w:rsidR="00C03982" w:rsidRPr="00B06927" w:rsidRDefault="0058686E" w:rsidP="008F11E7">
      <w:pPr>
        <w:pStyle w:val="Nadpis2"/>
        <w:spacing w:before="0" w:line="240" w:lineRule="auto"/>
        <w:ind w:left="567" w:hanging="567"/>
        <w:jc w:val="both"/>
        <w:rPr>
          <w:rFonts w:ascii="Arial" w:hAnsi="Arial" w:cs="Arial"/>
          <w:sz w:val="22"/>
          <w:szCs w:val="22"/>
        </w:rPr>
      </w:pPr>
      <w:r w:rsidRPr="00B06927">
        <w:rPr>
          <w:rFonts w:ascii="Arial" w:hAnsi="Arial" w:cs="Arial"/>
          <w:sz w:val="22"/>
          <w:szCs w:val="22"/>
        </w:rPr>
        <w:t>Měsíční splátka odměny je uhrazena řádně a včas, j</w:t>
      </w:r>
      <w:r w:rsidR="00AD22B0" w:rsidRPr="00B06927">
        <w:rPr>
          <w:rFonts w:ascii="Arial" w:hAnsi="Arial" w:cs="Arial"/>
          <w:sz w:val="22"/>
          <w:szCs w:val="22"/>
        </w:rPr>
        <w:t>sou-</w:t>
      </w:r>
      <w:r w:rsidRPr="00B06927">
        <w:rPr>
          <w:rFonts w:ascii="Arial" w:hAnsi="Arial" w:cs="Arial"/>
          <w:sz w:val="22"/>
          <w:szCs w:val="22"/>
        </w:rPr>
        <w:t>li nejpozději v den splatnosti příslušného daňového dokladu odepsán</w:t>
      </w:r>
      <w:r w:rsidR="00AD22B0" w:rsidRPr="00B06927">
        <w:rPr>
          <w:rFonts w:ascii="Arial" w:hAnsi="Arial" w:cs="Arial"/>
          <w:sz w:val="22"/>
          <w:szCs w:val="22"/>
        </w:rPr>
        <w:t>y</w:t>
      </w:r>
      <w:r w:rsidRPr="00B06927">
        <w:rPr>
          <w:rFonts w:ascii="Arial" w:hAnsi="Arial" w:cs="Arial"/>
          <w:sz w:val="22"/>
          <w:szCs w:val="22"/>
        </w:rPr>
        <w:t xml:space="preserve"> finanční prostředky v odpovídající výši z bankovního účtu Příkazce ve pros</w:t>
      </w:r>
      <w:r w:rsidR="0000422F" w:rsidRPr="00B06927">
        <w:rPr>
          <w:rFonts w:ascii="Arial" w:hAnsi="Arial" w:cs="Arial"/>
          <w:sz w:val="22"/>
          <w:szCs w:val="22"/>
        </w:rPr>
        <w:t>pěch bankovního úč</w:t>
      </w:r>
      <w:r w:rsidR="00521282" w:rsidRPr="00B06927">
        <w:rPr>
          <w:rFonts w:ascii="Arial" w:hAnsi="Arial" w:cs="Arial"/>
          <w:sz w:val="22"/>
          <w:szCs w:val="22"/>
        </w:rPr>
        <w:t>t</w:t>
      </w:r>
      <w:r w:rsidR="0000422F" w:rsidRPr="00B06927">
        <w:rPr>
          <w:rFonts w:ascii="Arial" w:hAnsi="Arial" w:cs="Arial"/>
          <w:sz w:val="22"/>
          <w:szCs w:val="22"/>
        </w:rPr>
        <w:t>u Příkazníka.</w:t>
      </w:r>
    </w:p>
    <w:p w14:paraId="3C18887A" w14:textId="77777777" w:rsidR="003F1514" w:rsidRPr="00A228A1" w:rsidRDefault="003F1514" w:rsidP="003A3CF3">
      <w:pPr>
        <w:pStyle w:val="Nadpis2"/>
        <w:spacing w:before="0" w:line="240" w:lineRule="auto"/>
        <w:jc w:val="both"/>
        <w:rPr>
          <w:rFonts w:ascii="Arial" w:hAnsi="Arial" w:cs="Arial"/>
          <w:sz w:val="22"/>
          <w:szCs w:val="22"/>
        </w:rPr>
      </w:pPr>
      <w:bookmarkStart w:id="13" w:name="čl88"/>
      <w:bookmarkStart w:id="14" w:name="čl89"/>
      <w:bookmarkEnd w:id="12"/>
      <w:bookmarkEnd w:id="13"/>
      <w:bookmarkEnd w:id="14"/>
      <w:r w:rsidRPr="00B06927">
        <w:rPr>
          <w:rFonts w:ascii="Arial" w:hAnsi="Arial" w:cs="Arial"/>
          <w:sz w:val="22"/>
          <w:szCs w:val="22"/>
        </w:rPr>
        <w:t xml:space="preserve">V případě, že </w:t>
      </w:r>
      <w:r w:rsidR="00CA303F" w:rsidRPr="00B06927">
        <w:rPr>
          <w:rFonts w:ascii="Arial" w:hAnsi="Arial" w:cs="Arial"/>
          <w:sz w:val="22"/>
          <w:szCs w:val="22"/>
        </w:rPr>
        <w:t xml:space="preserve">v některém kalendářním měsíci po dobu trvání této Smlouvy </w:t>
      </w:r>
      <w:r w:rsidR="003A3CF3" w:rsidRPr="00B06927">
        <w:rPr>
          <w:rFonts w:ascii="Arial" w:hAnsi="Arial" w:cs="Arial"/>
          <w:sz w:val="22"/>
          <w:szCs w:val="22"/>
        </w:rPr>
        <w:t>ne</w:t>
      </w:r>
      <w:r w:rsidR="00CA303F" w:rsidRPr="00B06927">
        <w:rPr>
          <w:rFonts w:ascii="Arial" w:hAnsi="Arial" w:cs="Arial"/>
          <w:sz w:val="22"/>
          <w:szCs w:val="22"/>
        </w:rPr>
        <w:t xml:space="preserve">budou Služby poskytovány </w:t>
      </w:r>
      <w:r w:rsidR="003A3CF3" w:rsidRPr="00B06927">
        <w:rPr>
          <w:rFonts w:ascii="Arial" w:hAnsi="Arial" w:cs="Arial"/>
          <w:sz w:val="22"/>
          <w:szCs w:val="22"/>
        </w:rPr>
        <w:t xml:space="preserve">po celou jeho </w:t>
      </w:r>
      <w:r w:rsidR="00CA303F" w:rsidRPr="00B06927">
        <w:rPr>
          <w:rFonts w:ascii="Arial" w:hAnsi="Arial" w:cs="Arial"/>
          <w:sz w:val="22"/>
          <w:szCs w:val="22"/>
        </w:rPr>
        <w:t>dobu</w:t>
      </w:r>
      <w:r w:rsidR="00936F34" w:rsidRPr="00B06927">
        <w:rPr>
          <w:rFonts w:ascii="Arial" w:hAnsi="Arial" w:cs="Arial"/>
          <w:sz w:val="22"/>
          <w:szCs w:val="22"/>
        </w:rPr>
        <w:t xml:space="preserve">, je </w:t>
      </w:r>
      <w:r w:rsidRPr="00B06927">
        <w:rPr>
          <w:rFonts w:ascii="Arial" w:hAnsi="Arial" w:cs="Arial"/>
          <w:sz w:val="22"/>
          <w:szCs w:val="22"/>
        </w:rPr>
        <w:t xml:space="preserve">Příkazník </w:t>
      </w:r>
      <w:r w:rsidR="00936F34" w:rsidRPr="00B06927">
        <w:rPr>
          <w:rFonts w:ascii="Arial" w:hAnsi="Arial" w:cs="Arial"/>
          <w:sz w:val="22"/>
          <w:szCs w:val="22"/>
        </w:rPr>
        <w:t xml:space="preserve">oprávněn vyúčtovat </w:t>
      </w:r>
      <w:r w:rsidRPr="00B06927">
        <w:rPr>
          <w:rFonts w:ascii="Arial" w:hAnsi="Arial" w:cs="Arial"/>
          <w:sz w:val="22"/>
          <w:szCs w:val="22"/>
        </w:rPr>
        <w:t xml:space="preserve">Příkazci </w:t>
      </w:r>
      <w:r w:rsidR="003A3CF3" w:rsidRPr="00B06927">
        <w:rPr>
          <w:rFonts w:ascii="Arial" w:hAnsi="Arial" w:cs="Arial"/>
          <w:sz w:val="22"/>
          <w:szCs w:val="22"/>
        </w:rPr>
        <w:t xml:space="preserve">pouze poměrnou </w:t>
      </w:r>
      <w:r w:rsidR="003A3CF3" w:rsidRPr="00A228A1">
        <w:rPr>
          <w:rFonts w:ascii="Arial" w:hAnsi="Arial" w:cs="Arial"/>
          <w:sz w:val="22"/>
          <w:szCs w:val="22"/>
        </w:rPr>
        <w:t xml:space="preserve">část </w:t>
      </w:r>
      <w:r w:rsidRPr="00A228A1">
        <w:rPr>
          <w:rFonts w:ascii="Arial" w:hAnsi="Arial" w:cs="Arial"/>
          <w:sz w:val="22"/>
          <w:szCs w:val="22"/>
        </w:rPr>
        <w:t xml:space="preserve">z měsíční splátky </w:t>
      </w:r>
      <w:r w:rsidR="00936F34" w:rsidRPr="00A228A1">
        <w:rPr>
          <w:rFonts w:ascii="Arial" w:hAnsi="Arial" w:cs="Arial"/>
          <w:sz w:val="22"/>
          <w:szCs w:val="22"/>
        </w:rPr>
        <w:t>O</w:t>
      </w:r>
      <w:r w:rsidRPr="00A228A1">
        <w:rPr>
          <w:rFonts w:ascii="Arial" w:hAnsi="Arial" w:cs="Arial"/>
          <w:sz w:val="22"/>
          <w:szCs w:val="22"/>
        </w:rPr>
        <w:t>dměny.</w:t>
      </w:r>
    </w:p>
    <w:p w14:paraId="14388405" w14:textId="77777777" w:rsidR="003F4C41" w:rsidRPr="00A228A1" w:rsidRDefault="00957B69" w:rsidP="00A063CD">
      <w:pPr>
        <w:pStyle w:val="Nadpis1"/>
        <w:keepNext/>
        <w:spacing w:before="240" w:line="240" w:lineRule="auto"/>
        <w:ind w:left="567" w:hanging="567"/>
        <w:jc w:val="both"/>
        <w:rPr>
          <w:rFonts w:ascii="Arial" w:hAnsi="Arial" w:cs="Arial"/>
          <w:szCs w:val="22"/>
        </w:rPr>
      </w:pPr>
      <w:bookmarkStart w:id="15" w:name="_Ref422497017"/>
      <w:r w:rsidRPr="00A228A1">
        <w:rPr>
          <w:rFonts w:ascii="Arial" w:hAnsi="Arial" w:cs="Arial"/>
          <w:szCs w:val="22"/>
        </w:rPr>
        <w:t>Práva a povinnosti Příkazníka</w:t>
      </w:r>
      <w:bookmarkEnd w:id="15"/>
    </w:p>
    <w:p w14:paraId="572D632C" w14:textId="47ED8531" w:rsidR="00912564" w:rsidRPr="00A228A1" w:rsidRDefault="00D71E8B"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 xml:space="preserve">Příkazník je povinen </w:t>
      </w:r>
      <w:r w:rsidR="00912564" w:rsidRPr="00A228A1">
        <w:rPr>
          <w:rFonts w:ascii="Arial" w:hAnsi="Arial" w:cs="Arial"/>
          <w:sz w:val="22"/>
          <w:szCs w:val="22"/>
        </w:rPr>
        <w:t xml:space="preserve">důkladně </w:t>
      </w:r>
      <w:r w:rsidRPr="00A228A1">
        <w:rPr>
          <w:rFonts w:ascii="Arial" w:hAnsi="Arial" w:cs="Arial"/>
          <w:sz w:val="22"/>
          <w:szCs w:val="22"/>
        </w:rPr>
        <w:t xml:space="preserve">se </w:t>
      </w:r>
      <w:r w:rsidR="00912564" w:rsidRPr="00A228A1">
        <w:rPr>
          <w:rFonts w:ascii="Arial" w:hAnsi="Arial" w:cs="Arial"/>
          <w:sz w:val="22"/>
          <w:szCs w:val="22"/>
        </w:rPr>
        <w:t xml:space="preserve">seznámit </w:t>
      </w:r>
      <w:r w:rsidR="008C6162" w:rsidRPr="00A228A1">
        <w:rPr>
          <w:rFonts w:ascii="Arial" w:hAnsi="Arial" w:cs="Arial"/>
          <w:sz w:val="22"/>
          <w:szCs w:val="22"/>
        </w:rPr>
        <w:t>s veškerými</w:t>
      </w:r>
      <w:r w:rsidR="00912564" w:rsidRPr="00A228A1">
        <w:rPr>
          <w:rFonts w:ascii="Arial" w:hAnsi="Arial" w:cs="Arial"/>
          <w:sz w:val="22"/>
          <w:szCs w:val="22"/>
        </w:rPr>
        <w:t xml:space="preserve"> dokumenty</w:t>
      </w:r>
      <w:r w:rsidR="00AD22B0" w:rsidRPr="00A228A1">
        <w:rPr>
          <w:rFonts w:ascii="Arial" w:hAnsi="Arial" w:cs="Arial"/>
          <w:sz w:val="22"/>
          <w:szCs w:val="22"/>
        </w:rPr>
        <w:t xml:space="preserve"> a informacemi</w:t>
      </w:r>
      <w:r w:rsidR="00912564" w:rsidRPr="00A228A1">
        <w:rPr>
          <w:rFonts w:ascii="Arial" w:hAnsi="Arial" w:cs="Arial"/>
          <w:sz w:val="22"/>
          <w:szCs w:val="22"/>
        </w:rPr>
        <w:t xml:space="preserve"> týkající</w:t>
      </w:r>
      <w:r w:rsidR="008C6162" w:rsidRPr="00A228A1">
        <w:rPr>
          <w:rFonts w:ascii="Arial" w:hAnsi="Arial" w:cs="Arial"/>
          <w:sz w:val="22"/>
          <w:szCs w:val="22"/>
        </w:rPr>
        <w:t>mi</w:t>
      </w:r>
      <w:r w:rsidR="00912564" w:rsidRPr="00A228A1">
        <w:rPr>
          <w:rFonts w:ascii="Arial" w:hAnsi="Arial" w:cs="Arial"/>
          <w:sz w:val="22"/>
          <w:szCs w:val="22"/>
        </w:rPr>
        <w:t xml:space="preserve"> se</w:t>
      </w:r>
      <w:r w:rsidRPr="00A228A1">
        <w:rPr>
          <w:rFonts w:ascii="Arial" w:hAnsi="Arial" w:cs="Arial"/>
          <w:sz w:val="22"/>
          <w:szCs w:val="22"/>
        </w:rPr>
        <w:t xml:space="preserve"> realizace</w:t>
      </w:r>
      <w:r w:rsidR="00912564" w:rsidRPr="00A228A1">
        <w:rPr>
          <w:rFonts w:ascii="Arial" w:hAnsi="Arial" w:cs="Arial"/>
          <w:sz w:val="22"/>
          <w:szCs w:val="22"/>
        </w:rPr>
        <w:t xml:space="preserve"> </w:t>
      </w:r>
      <w:r w:rsidR="00C0123B" w:rsidRPr="00A228A1">
        <w:rPr>
          <w:rFonts w:ascii="Arial" w:hAnsi="Arial" w:cs="Arial"/>
          <w:sz w:val="22"/>
          <w:szCs w:val="22"/>
        </w:rPr>
        <w:t>Projektu</w:t>
      </w:r>
      <w:r w:rsidR="00912564" w:rsidRPr="00A228A1">
        <w:rPr>
          <w:rFonts w:ascii="Arial" w:hAnsi="Arial" w:cs="Arial"/>
          <w:sz w:val="22"/>
          <w:szCs w:val="22"/>
        </w:rPr>
        <w:t xml:space="preserve">, které je potřebné </w:t>
      </w:r>
      <w:r w:rsidR="00AD22B0" w:rsidRPr="00A228A1">
        <w:rPr>
          <w:rFonts w:ascii="Arial" w:hAnsi="Arial" w:cs="Arial"/>
          <w:sz w:val="22"/>
          <w:szCs w:val="22"/>
        </w:rPr>
        <w:t>nebo</w:t>
      </w:r>
      <w:r w:rsidR="00912564" w:rsidRPr="00A228A1">
        <w:rPr>
          <w:rFonts w:ascii="Arial" w:hAnsi="Arial" w:cs="Arial"/>
          <w:sz w:val="22"/>
          <w:szCs w:val="22"/>
        </w:rPr>
        <w:t xml:space="preserve"> účelné znát pro řádn</w:t>
      </w:r>
      <w:r w:rsidR="008C6162" w:rsidRPr="00A228A1">
        <w:rPr>
          <w:rFonts w:ascii="Arial" w:hAnsi="Arial" w:cs="Arial"/>
          <w:sz w:val="22"/>
          <w:szCs w:val="22"/>
        </w:rPr>
        <w:t>é</w:t>
      </w:r>
      <w:r w:rsidR="00912564" w:rsidRPr="00A228A1">
        <w:rPr>
          <w:rFonts w:ascii="Arial" w:hAnsi="Arial" w:cs="Arial"/>
          <w:sz w:val="22"/>
          <w:szCs w:val="22"/>
        </w:rPr>
        <w:t xml:space="preserve"> </w:t>
      </w:r>
      <w:r w:rsidR="008C6162" w:rsidRPr="00A228A1">
        <w:rPr>
          <w:rFonts w:ascii="Arial" w:hAnsi="Arial" w:cs="Arial"/>
          <w:sz w:val="22"/>
          <w:szCs w:val="22"/>
        </w:rPr>
        <w:t xml:space="preserve">plnění </w:t>
      </w:r>
      <w:r w:rsidR="00912564" w:rsidRPr="00A228A1">
        <w:rPr>
          <w:rFonts w:ascii="Arial" w:hAnsi="Arial" w:cs="Arial"/>
          <w:sz w:val="22"/>
          <w:szCs w:val="22"/>
        </w:rPr>
        <w:t xml:space="preserve">této Smlouvy, zejména </w:t>
      </w:r>
      <w:r w:rsidR="00AD22B0" w:rsidRPr="00A228A1">
        <w:rPr>
          <w:rFonts w:ascii="Arial" w:hAnsi="Arial" w:cs="Arial"/>
          <w:sz w:val="22"/>
          <w:szCs w:val="22"/>
        </w:rPr>
        <w:t xml:space="preserve">s </w:t>
      </w:r>
      <w:r w:rsidR="00912564" w:rsidRPr="00A228A1">
        <w:rPr>
          <w:rFonts w:ascii="Arial" w:hAnsi="Arial" w:cs="Arial"/>
          <w:sz w:val="22"/>
          <w:szCs w:val="22"/>
        </w:rPr>
        <w:t xml:space="preserve">projektovou dokumentaci týkající se Projektu, </w:t>
      </w:r>
      <w:r w:rsidR="00AD22B0" w:rsidRPr="00A228A1">
        <w:rPr>
          <w:rFonts w:ascii="Arial" w:hAnsi="Arial" w:cs="Arial"/>
          <w:sz w:val="22"/>
          <w:szCs w:val="22"/>
        </w:rPr>
        <w:t xml:space="preserve">příslušnými </w:t>
      </w:r>
      <w:r w:rsidR="003A3CF3" w:rsidRPr="00A228A1">
        <w:rPr>
          <w:rFonts w:ascii="Arial" w:hAnsi="Arial" w:cs="Arial"/>
          <w:sz w:val="22"/>
          <w:szCs w:val="22"/>
        </w:rPr>
        <w:t xml:space="preserve">veřejnoprávními </w:t>
      </w:r>
      <w:r w:rsidR="00912564" w:rsidRPr="00A228A1">
        <w:rPr>
          <w:rFonts w:ascii="Arial" w:hAnsi="Arial" w:cs="Arial"/>
          <w:sz w:val="22"/>
          <w:szCs w:val="22"/>
        </w:rPr>
        <w:t>povolení</w:t>
      </w:r>
      <w:r w:rsidR="00AD22B0" w:rsidRPr="00A228A1">
        <w:rPr>
          <w:rFonts w:ascii="Arial" w:hAnsi="Arial" w:cs="Arial"/>
          <w:sz w:val="22"/>
          <w:szCs w:val="22"/>
        </w:rPr>
        <w:t>mi</w:t>
      </w:r>
      <w:r w:rsidR="00912564" w:rsidRPr="00A228A1">
        <w:rPr>
          <w:rFonts w:ascii="Arial" w:hAnsi="Arial" w:cs="Arial"/>
          <w:sz w:val="22"/>
          <w:szCs w:val="22"/>
        </w:rPr>
        <w:t>, vyjádření</w:t>
      </w:r>
      <w:r w:rsidR="00AD22B0" w:rsidRPr="00A228A1">
        <w:rPr>
          <w:rFonts w:ascii="Arial" w:hAnsi="Arial" w:cs="Arial"/>
          <w:sz w:val="22"/>
          <w:szCs w:val="22"/>
        </w:rPr>
        <w:t>mi</w:t>
      </w:r>
      <w:r w:rsidR="00912564" w:rsidRPr="00A228A1">
        <w:rPr>
          <w:rFonts w:ascii="Arial" w:hAnsi="Arial" w:cs="Arial"/>
          <w:sz w:val="22"/>
          <w:szCs w:val="22"/>
        </w:rPr>
        <w:t xml:space="preserve"> a souhlasy účastníků příslušných řízení a vešker</w:t>
      </w:r>
      <w:r w:rsidR="00AD22B0" w:rsidRPr="00A228A1">
        <w:rPr>
          <w:rFonts w:ascii="Arial" w:hAnsi="Arial" w:cs="Arial"/>
          <w:sz w:val="22"/>
          <w:szCs w:val="22"/>
        </w:rPr>
        <w:t>ými</w:t>
      </w:r>
      <w:r w:rsidR="00912564" w:rsidRPr="00A228A1">
        <w:rPr>
          <w:rFonts w:ascii="Arial" w:hAnsi="Arial" w:cs="Arial"/>
          <w:sz w:val="22"/>
          <w:szCs w:val="22"/>
        </w:rPr>
        <w:t xml:space="preserve"> jin</w:t>
      </w:r>
      <w:r w:rsidR="00AD22B0" w:rsidRPr="00A228A1">
        <w:rPr>
          <w:rFonts w:ascii="Arial" w:hAnsi="Arial" w:cs="Arial"/>
          <w:sz w:val="22"/>
          <w:szCs w:val="22"/>
        </w:rPr>
        <w:t>ým</w:t>
      </w:r>
      <w:r w:rsidR="00521282" w:rsidRPr="00A228A1">
        <w:rPr>
          <w:rFonts w:ascii="Arial" w:hAnsi="Arial" w:cs="Arial"/>
          <w:sz w:val="22"/>
          <w:szCs w:val="22"/>
        </w:rPr>
        <w:t>i</w:t>
      </w:r>
      <w:r w:rsidR="00912564" w:rsidRPr="00A228A1">
        <w:rPr>
          <w:rFonts w:ascii="Arial" w:hAnsi="Arial" w:cs="Arial"/>
          <w:sz w:val="22"/>
          <w:szCs w:val="22"/>
        </w:rPr>
        <w:t xml:space="preserve"> </w:t>
      </w:r>
      <w:r w:rsidR="00AD22B0" w:rsidRPr="00A228A1">
        <w:rPr>
          <w:rFonts w:ascii="Arial" w:hAnsi="Arial" w:cs="Arial"/>
          <w:sz w:val="22"/>
          <w:szCs w:val="22"/>
        </w:rPr>
        <w:t>dokumenty</w:t>
      </w:r>
      <w:r w:rsidR="00912564" w:rsidRPr="00A228A1">
        <w:rPr>
          <w:rFonts w:ascii="Arial" w:hAnsi="Arial" w:cs="Arial"/>
          <w:sz w:val="22"/>
          <w:szCs w:val="22"/>
        </w:rPr>
        <w:t xml:space="preserve"> </w:t>
      </w:r>
      <w:r w:rsidR="00AD22B0" w:rsidRPr="00A228A1">
        <w:rPr>
          <w:rFonts w:ascii="Arial" w:hAnsi="Arial" w:cs="Arial"/>
          <w:sz w:val="22"/>
          <w:szCs w:val="22"/>
        </w:rPr>
        <w:t xml:space="preserve">a informacemi </w:t>
      </w:r>
      <w:r w:rsidR="00912564" w:rsidRPr="00A228A1">
        <w:rPr>
          <w:rFonts w:ascii="Arial" w:hAnsi="Arial" w:cs="Arial"/>
          <w:sz w:val="22"/>
          <w:szCs w:val="22"/>
        </w:rPr>
        <w:t>týkající</w:t>
      </w:r>
      <w:r w:rsidR="00AD22B0" w:rsidRPr="00A228A1">
        <w:rPr>
          <w:rFonts w:ascii="Arial" w:hAnsi="Arial" w:cs="Arial"/>
          <w:sz w:val="22"/>
          <w:szCs w:val="22"/>
        </w:rPr>
        <w:t>mi</w:t>
      </w:r>
      <w:r w:rsidR="00912564" w:rsidRPr="00A228A1">
        <w:rPr>
          <w:rFonts w:ascii="Arial" w:hAnsi="Arial" w:cs="Arial"/>
          <w:sz w:val="22"/>
          <w:szCs w:val="22"/>
        </w:rPr>
        <w:t xml:space="preserve"> se </w:t>
      </w:r>
      <w:r w:rsidR="00C0123B" w:rsidRPr="00A228A1">
        <w:rPr>
          <w:rFonts w:ascii="Arial" w:hAnsi="Arial" w:cs="Arial"/>
          <w:sz w:val="22"/>
          <w:szCs w:val="22"/>
        </w:rPr>
        <w:t>Projektu</w:t>
      </w:r>
      <w:r w:rsidR="00912564" w:rsidRPr="00A228A1">
        <w:rPr>
          <w:rFonts w:ascii="Arial" w:hAnsi="Arial" w:cs="Arial"/>
          <w:sz w:val="22"/>
          <w:szCs w:val="22"/>
        </w:rPr>
        <w:t>. Pokud by Příkazce nedodal Příkazníkovi jakék</w:t>
      </w:r>
      <w:r w:rsidR="006D5C0A" w:rsidRPr="00A228A1">
        <w:rPr>
          <w:rFonts w:ascii="Arial" w:hAnsi="Arial" w:cs="Arial"/>
          <w:sz w:val="22"/>
          <w:szCs w:val="22"/>
        </w:rPr>
        <w:t>oli dokumenty</w:t>
      </w:r>
      <w:r w:rsidR="00AD22B0" w:rsidRPr="00A228A1">
        <w:rPr>
          <w:rFonts w:ascii="Arial" w:hAnsi="Arial" w:cs="Arial"/>
          <w:sz w:val="22"/>
          <w:szCs w:val="22"/>
        </w:rPr>
        <w:t xml:space="preserve"> nebo informace</w:t>
      </w:r>
      <w:r w:rsidR="006D5C0A" w:rsidRPr="00A228A1">
        <w:rPr>
          <w:rFonts w:ascii="Arial" w:hAnsi="Arial" w:cs="Arial"/>
          <w:sz w:val="22"/>
          <w:szCs w:val="22"/>
        </w:rPr>
        <w:t xml:space="preserve"> potřebné pro řádné plnění této Smlouvy</w:t>
      </w:r>
      <w:r w:rsidR="00912564" w:rsidRPr="00A228A1">
        <w:rPr>
          <w:rFonts w:ascii="Arial" w:hAnsi="Arial" w:cs="Arial"/>
          <w:sz w:val="22"/>
          <w:szCs w:val="22"/>
        </w:rPr>
        <w:t xml:space="preserve">, je Příkazník povinen si je vyžádat a Příkazce se zavazuje mu je </w:t>
      </w:r>
      <w:r w:rsidR="006D5C0A" w:rsidRPr="00A228A1">
        <w:rPr>
          <w:rFonts w:ascii="Arial" w:hAnsi="Arial" w:cs="Arial"/>
          <w:sz w:val="22"/>
          <w:szCs w:val="22"/>
        </w:rPr>
        <w:t xml:space="preserve">v přiměřené době </w:t>
      </w:r>
      <w:r w:rsidR="00912564" w:rsidRPr="00A228A1">
        <w:rPr>
          <w:rFonts w:ascii="Arial" w:hAnsi="Arial" w:cs="Arial"/>
          <w:sz w:val="22"/>
          <w:szCs w:val="22"/>
        </w:rPr>
        <w:t xml:space="preserve">poskytnout, </w:t>
      </w:r>
      <w:r w:rsidR="006D5C0A" w:rsidRPr="00A228A1">
        <w:rPr>
          <w:rFonts w:ascii="Arial" w:hAnsi="Arial" w:cs="Arial"/>
          <w:sz w:val="22"/>
          <w:szCs w:val="22"/>
        </w:rPr>
        <w:t>má-li požadované dokumenty k dispozici</w:t>
      </w:r>
      <w:r w:rsidR="00912564" w:rsidRPr="00A228A1">
        <w:rPr>
          <w:rFonts w:ascii="Arial" w:hAnsi="Arial" w:cs="Arial"/>
          <w:sz w:val="22"/>
          <w:szCs w:val="22"/>
        </w:rPr>
        <w:t>.</w:t>
      </w:r>
      <w:r w:rsidRPr="00A228A1">
        <w:rPr>
          <w:rFonts w:ascii="Arial" w:hAnsi="Arial" w:cs="Arial"/>
          <w:sz w:val="22"/>
          <w:szCs w:val="22"/>
        </w:rPr>
        <w:t xml:space="preserve"> </w:t>
      </w:r>
    </w:p>
    <w:p w14:paraId="03426109" w14:textId="77777777" w:rsidR="003F4C41" w:rsidRPr="00A228A1" w:rsidRDefault="00957B69"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Příkazník je povinen:</w:t>
      </w:r>
    </w:p>
    <w:p w14:paraId="249145C7" w14:textId="77777777" w:rsidR="00957B69" w:rsidRPr="008739FD" w:rsidRDefault="00BE659A" w:rsidP="008F11E7">
      <w:pPr>
        <w:pStyle w:val="Nadpis3"/>
        <w:spacing w:before="0" w:line="240" w:lineRule="auto"/>
        <w:ind w:left="1276" w:hanging="709"/>
        <w:jc w:val="both"/>
        <w:rPr>
          <w:rFonts w:ascii="Arial" w:hAnsi="Arial" w:cs="Arial"/>
          <w:sz w:val="22"/>
          <w:szCs w:val="22"/>
        </w:rPr>
      </w:pPr>
      <w:r w:rsidRPr="00A228A1">
        <w:rPr>
          <w:rFonts w:ascii="Arial" w:hAnsi="Arial" w:cs="Arial"/>
          <w:sz w:val="22"/>
          <w:szCs w:val="22"/>
        </w:rPr>
        <w:t xml:space="preserve">při plnění této Smlouvy postupovat s </w:t>
      </w:r>
      <w:r w:rsidR="00957B69" w:rsidRPr="00A228A1">
        <w:rPr>
          <w:rFonts w:ascii="Arial" w:hAnsi="Arial" w:cs="Arial"/>
          <w:sz w:val="22"/>
          <w:szCs w:val="22"/>
        </w:rPr>
        <w:t xml:space="preserve">odbornou péčí </w:t>
      </w:r>
      <w:r w:rsidR="000F270D" w:rsidRPr="00A228A1">
        <w:rPr>
          <w:rFonts w:ascii="Arial" w:hAnsi="Arial" w:cs="Arial"/>
          <w:sz w:val="22"/>
          <w:szCs w:val="22"/>
        </w:rPr>
        <w:t xml:space="preserve">a </w:t>
      </w:r>
      <w:r w:rsidR="00957B69" w:rsidRPr="00A228A1">
        <w:rPr>
          <w:rFonts w:ascii="Arial" w:hAnsi="Arial" w:cs="Arial"/>
          <w:sz w:val="22"/>
          <w:szCs w:val="22"/>
        </w:rPr>
        <w:t>v souladu s právními předpisy</w:t>
      </w:r>
      <w:r w:rsidR="000F270D" w:rsidRPr="00A228A1">
        <w:rPr>
          <w:rFonts w:ascii="Arial" w:hAnsi="Arial" w:cs="Arial"/>
          <w:sz w:val="22"/>
          <w:szCs w:val="22"/>
        </w:rPr>
        <w:t xml:space="preserve">, technickými normami, rozhodnutími vydanými příslušnými orgány </w:t>
      </w:r>
      <w:r w:rsidR="006D5C0A" w:rsidRPr="008739FD">
        <w:rPr>
          <w:rFonts w:ascii="Arial" w:hAnsi="Arial" w:cs="Arial"/>
          <w:sz w:val="22"/>
          <w:szCs w:val="22"/>
        </w:rPr>
        <w:t>veřejné moci</w:t>
      </w:r>
      <w:r w:rsidR="000F270D" w:rsidRPr="008739FD">
        <w:rPr>
          <w:rFonts w:ascii="Arial" w:hAnsi="Arial" w:cs="Arial"/>
          <w:sz w:val="22"/>
          <w:szCs w:val="22"/>
        </w:rPr>
        <w:t xml:space="preserve"> a se </w:t>
      </w:r>
      <w:r w:rsidR="006D5C0A" w:rsidRPr="008739FD">
        <w:rPr>
          <w:rFonts w:ascii="Arial" w:hAnsi="Arial" w:cs="Arial"/>
          <w:sz w:val="22"/>
          <w:szCs w:val="22"/>
        </w:rPr>
        <w:t>všemi povoleními, oprávněními nebo osvědčeními, která jsou vyžadována právními předpisy k výkonu činností, jež jsou předmětem této Smlouvy</w:t>
      </w:r>
      <w:r w:rsidR="00957B69" w:rsidRPr="008739FD">
        <w:rPr>
          <w:rFonts w:ascii="Arial" w:hAnsi="Arial" w:cs="Arial"/>
          <w:sz w:val="22"/>
          <w:szCs w:val="22"/>
        </w:rPr>
        <w:t>;</w:t>
      </w:r>
    </w:p>
    <w:p w14:paraId="742E9CEA" w14:textId="77777777" w:rsidR="00957B69" w:rsidRPr="008739FD" w:rsidRDefault="00957B69"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vykonávat činnost v souladu s pokyny Příkazce, ať již výslovnými nebo těmi, které </w:t>
      </w:r>
      <w:r w:rsidR="006D5C0A" w:rsidRPr="008739FD">
        <w:rPr>
          <w:rFonts w:ascii="Arial" w:hAnsi="Arial" w:cs="Arial"/>
          <w:sz w:val="22"/>
          <w:szCs w:val="22"/>
        </w:rPr>
        <w:t xml:space="preserve">Příkazník </w:t>
      </w:r>
      <w:r w:rsidRPr="008739FD">
        <w:rPr>
          <w:rFonts w:ascii="Arial" w:hAnsi="Arial" w:cs="Arial"/>
          <w:sz w:val="22"/>
          <w:szCs w:val="22"/>
        </w:rPr>
        <w:t xml:space="preserve">zná či musí znát, a to v souladu s účelem, kterého má být </w:t>
      </w:r>
      <w:r w:rsidR="006D5C0A" w:rsidRPr="008739FD">
        <w:rPr>
          <w:rFonts w:ascii="Arial" w:hAnsi="Arial" w:cs="Arial"/>
          <w:sz w:val="22"/>
          <w:szCs w:val="22"/>
        </w:rPr>
        <w:t xml:space="preserve">provedením Příkazu </w:t>
      </w:r>
      <w:r w:rsidRPr="008739FD">
        <w:rPr>
          <w:rFonts w:ascii="Arial" w:hAnsi="Arial" w:cs="Arial"/>
          <w:sz w:val="22"/>
          <w:szCs w:val="22"/>
        </w:rPr>
        <w:t>dosaženo a který je Příkazníkovi znám;</w:t>
      </w:r>
    </w:p>
    <w:p w14:paraId="3B46A1A3" w14:textId="3FC65CC3" w:rsidR="00957B69" w:rsidRPr="008739FD" w:rsidRDefault="00957B69"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oznámit Příkazci </w:t>
      </w:r>
      <w:r w:rsidR="00BE659A" w:rsidRPr="008739FD">
        <w:rPr>
          <w:rFonts w:ascii="Arial" w:hAnsi="Arial" w:cs="Arial"/>
          <w:sz w:val="22"/>
          <w:szCs w:val="22"/>
        </w:rPr>
        <w:t>veškeré</w:t>
      </w:r>
      <w:r w:rsidRPr="008739FD">
        <w:rPr>
          <w:rFonts w:ascii="Arial" w:hAnsi="Arial" w:cs="Arial"/>
          <w:sz w:val="22"/>
          <w:szCs w:val="22"/>
        </w:rPr>
        <w:t xml:space="preserve"> okolnosti, které zjistil při </w:t>
      </w:r>
      <w:r w:rsidR="006D5C0A" w:rsidRPr="008739FD">
        <w:rPr>
          <w:rFonts w:ascii="Arial" w:hAnsi="Arial" w:cs="Arial"/>
          <w:sz w:val="22"/>
          <w:szCs w:val="22"/>
        </w:rPr>
        <w:t xml:space="preserve">provádění Příkazu </w:t>
      </w:r>
      <w:r w:rsidRPr="008739FD">
        <w:rPr>
          <w:rFonts w:ascii="Arial" w:hAnsi="Arial" w:cs="Arial"/>
          <w:sz w:val="22"/>
          <w:szCs w:val="22"/>
        </w:rPr>
        <w:t>a jež mohou mít vliv na změnu pokynů Příkazce</w:t>
      </w:r>
      <w:r w:rsidR="00BE659A" w:rsidRPr="008739FD">
        <w:rPr>
          <w:rFonts w:ascii="Arial" w:hAnsi="Arial" w:cs="Arial"/>
          <w:sz w:val="22"/>
          <w:szCs w:val="22"/>
        </w:rPr>
        <w:t xml:space="preserve">, zejména okolnosti, které by mohly mít vliv na postup Příkazníka při provádění Příkazu, a okolnosti, které by mohly mít vliv na realizaci </w:t>
      </w:r>
      <w:r w:rsidR="00C0123B" w:rsidRPr="008739FD">
        <w:rPr>
          <w:rFonts w:ascii="Arial" w:hAnsi="Arial" w:cs="Arial"/>
          <w:sz w:val="22"/>
          <w:szCs w:val="22"/>
        </w:rPr>
        <w:t>Projektu</w:t>
      </w:r>
      <w:r w:rsidRPr="008739FD">
        <w:rPr>
          <w:rFonts w:ascii="Arial" w:hAnsi="Arial" w:cs="Arial"/>
          <w:sz w:val="22"/>
          <w:szCs w:val="22"/>
        </w:rPr>
        <w:t>; nedojde-li ke změně pokynů na základě sdělení Příkazce, postupuje Příkazník podle původních pokynů Příkazce, a to tak, aby byl</w:t>
      </w:r>
      <w:r w:rsidR="00521282" w:rsidRPr="008739FD">
        <w:rPr>
          <w:rFonts w:ascii="Arial" w:hAnsi="Arial" w:cs="Arial"/>
          <w:sz w:val="22"/>
          <w:szCs w:val="22"/>
        </w:rPr>
        <w:t>y</w:t>
      </w:r>
      <w:r w:rsidRPr="008739FD">
        <w:rPr>
          <w:rFonts w:ascii="Arial" w:hAnsi="Arial" w:cs="Arial"/>
          <w:sz w:val="22"/>
          <w:szCs w:val="22"/>
        </w:rPr>
        <w:t xml:space="preserve"> Služb</w:t>
      </w:r>
      <w:r w:rsidR="00521282" w:rsidRPr="008739FD">
        <w:rPr>
          <w:rFonts w:ascii="Arial" w:hAnsi="Arial" w:cs="Arial"/>
          <w:sz w:val="22"/>
          <w:szCs w:val="22"/>
        </w:rPr>
        <w:t>y poskytovány řádně</w:t>
      </w:r>
      <w:r w:rsidRPr="008739FD">
        <w:rPr>
          <w:rFonts w:ascii="Arial" w:hAnsi="Arial" w:cs="Arial"/>
          <w:sz w:val="22"/>
          <w:szCs w:val="22"/>
        </w:rPr>
        <w:t xml:space="preserve"> a </w:t>
      </w:r>
      <w:r w:rsidR="00521282" w:rsidRPr="008739FD">
        <w:rPr>
          <w:rFonts w:ascii="Arial" w:hAnsi="Arial" w:cs="Arial"/>
          <w:sz w:val="22"/>
          <w:szCs w:val="22"/>
        </w:rPr>
        <w:t xml:space="preserve">bylo </w:t>
      </w:r>
      <w:r w:rsidRPr="008739FD">
        <w:rPr>
          <w:rFonts w:ascii="Arial" w:hAnsi="Arial" w:cs="Arial"/>
          <w:sz w:val="22"/>
          <w:szCs w:val="22"/>
        </w:rPr>
        <w:t>dos</w:t>
      </w:r>
      <w:r w:rsidR="00521282" w:rsidRPr="008739FD">
        <w:rPr>
          <w:rFonts w:ascii="Arial" w:hAnsi="Arial" w:cs="Arial"/>
          <w:sz w:val="22"/>
          <w:szCs w:val="22"/>
        </w:rPr>
        <w:t>aženo</w:t>
      </w:r>
      <w:r w:rsidRPr="008739FD">
        <w:rPr>
          <w:rFonts w:ascii="Arial" w:hAnsi="Arial" w:cs="Arial"/>
          <w:sz w:val="22"/>
          <w:szCs w:val="22"/>
        </w:rPr>
        <w:t xml:space="preserve"> účelu této S</w:t>
      </w:r>
      <w:r w:rsidR="000F270D" w:rsidRPr="008739FD">
        <w:rPr>
          <w:rFonts w:ascii="Arial" w:hAnsi="Arial" w:cs="Arial"/>
          <w:sz w:val="22"/>
          <w:szCs w:val="22"/>
        </w:rPr>
        <w:t>mlouvy;</w:t>
      </w:r>
    </w:p>
    <w:p w14:paraId="1FB3C1F5" w14:textId="0E287AE7" w:rsidR="00912564" w:rsidRPr="008739FD" w:rsidRDefault="00912564" w:rsidP="008F11E7">
      <w:pPr>
        <w:pStyle w:val="Nadpis3"/>
        <w:spacing w:before="0" w:line="240" w:lineRule="auto"/>
        <w:ind w:left="1276" w:hanging="709"/>
        <w:jc w:val="both"/>
        <w:rPr>
          <w:rFonts w:ascii="Arial" w:hAnsi="Arial" w:cs="Arial"/>
          <w:sz w:val="22"/>
          <w:szCs w:val="22"/>
        </w:rPr>
      </w:pPr>
      <w:bookmarkStart w:id="16" w:name="_Ref447704977"/>
      <w:r w:rsidRPr="008739FD">
        <w:rPr>
          <w:rFonts w:ascii="Arial" w:hAnsi="Arial" w:cs="Arial"/>
          <w:sz w:val="22"/>
          <w:szCs w:val="22"/>
        </w:rPr>
        <w:t xml:space="preserve">pravidelně informovat Příkazce o </w:t>
      </w:r>
      <w:r w:rsidR="00412151" w:rsidRPr="008739FD">
        <w:rPr>
          <w:rFonts w:ascii="Arial" w:hAnsi="Arial" w:cs="Arial"/>
          <w:sz w:val="22"/>
          <w:szCs w:val="22"/>
        </w:rPr>
        <w:t>svých</w:t>
      </w:r>
      <w:r w:rsidRPr="008739FD">
        <w:rPr>
          <w:rFonts w:ascii="Arial" w:hAnsi="Arial" w:cs="Arial"/>
          <w:sz w:val="22"/>
          <w:szCs w:val="22"/>
        </w:rPr>
        <w:t xml:space="preserve"> činnost</w:t>
      </w:r>
      <w:r w:rsidR="00412151" w:rsidRPr="008739FD">
        <w:rPr>
          <w:rFonts w:ascii="Arial" w:hAnsi="Arial" w:cs="Arial"/>
          <w:sz w:val="22"/>
          <w:szCs w:val="22"/>
        </w:rPr>
        <w:t>ech</w:t>
      </w:r>
      <w:r w:rsidRPr="008739FD">
        <w:rPr>
          <w:rFonts w:ascii="Arial" w:hAnsi="Arial" w:cs="Arial"/>
          <w:sz w:val="22"/>
          <w:szCs w:val="22"/>
        </w:rPr>
        <w:t xml:space="preserve"> při </w:t>
      </w:r>
      <w:r w:rsidR="006D5C0A" w:rsidRPr="008739FD">
        <w:rPr>
          <w:rFonts w:ascii="Arial" w:hAnsi="Arial" w:cs="Arial"/>
          <w:sz w:val="22"/>
          <w:szCs w:val="22"/>
        </w:rPr>
        <w:t>provádění Příkazu</w:t>
      </w:r>
      <w:r w:rsidRPr="008739FD">
        <w:rPr>
          <w:rFonts w:ascii="Arial" w:hAnsi="Arial" w:cs="Arial"/>
          <w:sz w:val="22"/>
          <w:szCs w:val="22"/>
        </w:rPr>
        <w:t xml:space="preserve"> a o postupu realizace </w:t>
      </w:r>
      <w:r w:rsidR="00C0123B" w:rsidRPr="008739FD">
        <w:rPr>
          <w:rFonts w:ascii="Arial" w:hAnsi="Arial" w:cs="Arial"/>
          <w:sz w:val="22"/>
          <w:szCs w:val="22"/>
        </w:rPr>
        <w:t>Projektu</w:t>
      </w:r>
      <w:r w:rsidRPr="008739FD">
        <w:rPr>
          <w:rFonts w:ascii="Arial" w:hAnsi="Arial" w:cs="Arial"/>
          <w:sz w:val="22"/>
          <w:szCs w:val="22"/>
        </w:rPr>
        <w:t xml:space="preserve">, a to formou písemných měsíčních </w:t>
      </w:r>
      <w:r w:rsidR="006D5C0A" w:rsidRPr="008739FD">
        <w:rPr>
          <w:rFonts w:ascii="Arial" w:hAnsi="Arial" w:cs="Arial"/>
          <w:sz w:val="22"/>
          <w:szCs w:val="22"/>
        </w:rPr>
        <w:t>zpráv</w:t>
      </w:r>
      <w:r w:rsidRPr="008739FD">
        <w:rPr>
          <w:rFonts w:ascii="Arial" w:hAnsi="Arial" w:cs="Arial"/>
          <w:sz w:val="22"/>
          <w:szCs w:val="22"/>
        </w:rPr>
        <w:t xml:space="preserve"> </w:t>
      </w:r>
      <w:r w:rsidR="006D5C0A" w:rsidRPr="008739FD">
        <w:rPr>
          <w:rFonts w:ascii="Arial" w:hAnsi="Arial" w:cs="Arial"/>
          <w:sz w:val="22"/>
          <w:szCs w:val="22"/>
        </w:rPr>
        <w:t xml:space="preserve">vypracovaných </w:t>
      </w:r>
      <w:r w:rsidR="0069078E" w:rsidRPr="008739FD">
        <w:rPr>
          <w:rFonts w:ascii="Arial" w:hAnsi="Arial" w:cs="Arial"/>
          <w:sz w:val="22"/>
          <w:szCs w:val="22"/>
        </w:rPr>
        <w:t xml:space="preserve">vždy </w:t>
      </w:r>
      <w:r w:rsidRPr="008739FD">
        <w:rPr>
          <w:rFonts w:ascii="Arial" w:hAnsi="Arial" w:cs="Arial"/>
          <w:sz w:val="22"/>
          <w:szCs w:val="22"/>
        </w:rPr>
        <w:t xml:space="preserve">k poslednímu dni příslušného měsíce. Současně je Příkazník povinen navrhovat Příkazci případná opatření k nápravě, je-li to potřebné. Měsíční </w:t>
      </w:r>
      <w:r w:rsidR="006D5C0A" w:rsidRPr="008739FD">
        <w:rPr>
          <w:rFonts w:ascii="Arial" w:hAnsi="Arial" w:cs="Arial"/>
          <w:sz w:val="22"/>
          <w:szCs w:val="22"/>
        </w:rPr>
        <w:t>z</w:t>
      </w:r>
      <w:r w:rsidR="0069078E" w:rsidRPr="008739FD">
        <w:rPr>
          <w:rFonts w:ascii="Arial" w:hAnsi="Arial" w:cs="Arial"/>
          <w:sz w:val="22"/>
          <w:szCs w:val="22"/>
        </w:rPr>
        <w:t>právu</w:t>
      </w:r>
      <w:r w:rsidRPr="008739FD">
        <w:rPr>
          <w:rFonts w:ascii="Arial" w:hAnsi="Arial" w:cs="Arial"/>
          <w:sz w:val="22"/>
          <w:szCs w:val="22"/>
        </w:rPr>
        <w:t xml:space="preserve"> je Příkazník povinen doručit Příkazci </w:t>
      </w:r>
      <w:r w:rsidR="006D5C0A" w:rsidRPr="008739FD">
        <w:rPr>
          <w:rFonts w:ascii="Arial" w:hAnsi="Arial" w:cs="Arial"/>
          <w:sz w:val="22"/>
          <w:szCs w:val="22"/>
        </w:rPr>
        <w:t xml:space="preserve">nejpozději </w:t>
      </w:r>
      <w:r w:rsidRPr="008739FD">
        <w:rPr>
          <w:rFonts w:ascii="Arial" w:hAnsi="Arial" w:cs="Arial"/>
          <w:sz w:val="22"/>
          <w:szCs w:val="22"/>
        </w:rPr>
        <w:t>3</w:t>
      </w:r>
      <w:r w:rsidR="006D5C0A" w:rsidRPr="008739FD">
        <w:rPr>
          <w:rFonts w:ascii="Arial" w:hAnsi="Arial" w:cs="Arial"/>
          <w:sz w:val="22"/>
          <w:szCs w:val="22"/>
        </w:rPr>
        <w:t>.</w:t>
      </w:r>
      <w:r w:rsidRPr="008739FD">
        <w:rPr>
          <w:rFonts w:ascii="Arial" w:hAnsi="Arial" w:cs="Arial"/>
          <w:sz w:val="22"/>
          <w:szCs w:val="22"/>
        </w:rPr>
        <w:t xml:space="preserve"> </w:t>
      </w:r>
      <w:r w:rsidRPr="008739FD">
        <w:rPr>
          <w:rFonts w:ascii="Arial" w:hAnsi="Arial" w:cs="Arial"/>
          <w:sz w:val="22"/>
          <w:szCs w:val="22"/>
        </w:rPr>
        <w:lastRenderedPageBreak/>
        <w:t>d</w:t>
      </w:r>
      <w:r w:rsidR="006D5C0A" w:rsidRPr="008739FD">
        <w:rPr>
          <w:rFonts w:ascii="Arial" w:hAnsi="Arial" w:cs="Arial"/>
          <w:sz w:val="22"/>
          <w:szCs w:val="22"/>
        </w:rPr>
        <w:t>e</w:t>
      </w:r>
      <w:r w:rsidRPr="008739FD">
        <w:rPr>
          <w:rFonts w:ascii="Arial" w:hAnsi="Arial" w:cs="Arial"/>
          <w:sz w:val="22"/>
          <w:szCs w:val="22"/>
        </w:rPr>
        <w:t xml:space="preserve">n měsíce následujícího po měsíci, za který </w:t>
      </w:r>
      <w:r w:rsidR="0069078E" w:rsidRPr="008739FD">
        <w:rPr>
          <w:rFonts w:ascii="Arial" w:hAnsi="Arial" w:cs="Arial"/>
          <w:sz w:val="22"/>
          <w:szCs w:val="22"/>
        </w:rPr>
        <w:t>byla zpráva vypracována</w:t>
      </w:r>
      <w:r w:rsidRPr="008739FD">
        <w:rPr>
          <w:rFonts w:ascii="Arial" w:hAnsi="Arial" w:cs="Arial"/>
          <w:sz w:val="22"/>
          <w:szCs w:val="22"/>
        </w:rPr>
        <w:t>, a to ve 2 písemných vyhotoveních a v</w:t>
      </w:r>
      <w:r w:rsidR="0069078E" w:rsidRPr="008739FD">
        <w:rPr>
          <w:rFonts w:ascii="Arial" w:hAnsi="Arial" w:cs="Arial"/>
          <w:sz w:val="22"/>
          <w:szCs w:val="22"/>
        </w:rPr>
        <w:t xml:space="preserve"> 1 </w:t>
      </w:r>
      <w:r w:rsidRPr="008739FD">
        <w:rPr>
          <w:rFonts w:ascii="Arial" w:hAnsi="Arial" w:cs="Arial"/>
          <w:sz w:val="22"/>
          <w:szCs w:val="22"/>
        </w:rPr>
        <w:t>elektronickém vyhotovení.</w:t>
      </w:r>
      <w:r w:rsidR="007516B1" w:rsidRPr="008739FD">
        <w:rPr>
          <w:rFonts w:ascii="Arial" w:hAnsi="Arial" w:cs="Arial"/>
          <w:sz w:val="22"/>
          <w:szCs w:val="22"/>
        </w:rPr>
        <w:t xml:space="preserve"> </w:t>
      </w:r>
      <w:r w:rsidRPr="008739FD">
        <w:rPr>
          <w:rFonts w:ascii="Arial" w:hAnsi="Arial" w:cs="Arial"/>
          <w:sz w:val="22"/>
          <w:szCs w:val="22"/>
        </w:rPr>
        <w:t xml:space="preserve">Obsahové náležitosti měsíčních </w:t>
      </w:r>
      <w:r w:rsidR="0069078E" w:rsidRPr="008739FD">
        <w:rPr>
          <w:rFonts w:ascii="Arial" w:hAnsi="Arial" w:cs="Arial"/>
          <w:sz w:val="22"/>
          <w:szCs w:val="22"/>
        </w:rPr>
        <w:t xml:space="preserve">zpráv </w:t>
      </w:r>
      <w:r w:rsidRPr="008739FD">
        <w:rPr>
          <w:rFonts w:ascii="Arial" w:hAnsi="Arial" w:cs="Arial"/>
          <w:sz w:val="22"/>
          <w:szCs w:val="22"/>
        </w:rPr>
        <w:t xml:space="preserve">budou dohodnuty mezi </w:t>
      </w:r>
      <w:r w:rsidR="0069078E" w:rsidRPr="008739FD">
        <w:rPr>
          <w:rFonts w:ascii="Arial" w:hAnsi="Arial" w:cs="Arial"/>
          <w:sz w:val="22"/>
          <w:szCs w:val="22"/>
        </w:rPr>
        <w:t xml:space="preserve">Smluvními </w:t>
      </w:r>
      <w:r w:rsidRPr="008739FD">
        <w:rPr>
          <w:rFonts w:ascii="Arial" w:hAnsi="Arial" w:cs="Arial"/>
          <w:sz w:val="22"/>
          <w:szCs w:val="22"/>
        </w:rPr>
        <w:t xml:space="preserve">stranami v rámci 1. kontrolního dne </w:t>
      </w:r>
      <w:r w:rsidR="00521282" w:rsidRPr="008739FD">
        <w:rPr>
          <w:rFonts w:ascii="Arial" w:hAnsi="Arial" w:cs="Arial"/>
          <w:sz w:val="22"/>
          <w:szCs w:val="22"/>
        </w:rPr>
        <w:t xml:space="preserve">prvního z </w:t>
      </w:r>
      <w:r w:rsidR="00C0123B" w:rsidRPr="008739FD">
        <w:rPr>
          <w:rFonts w:ascii="Arial" w:hAnsi="Arial" w:cs="Arial"/>
          <w:sz w:val="22"/>
          <w:szCs w:val="22"/>
        </w:rPr>
        <w:t>Projektu</w:t>
      </w:r>
      <w:r w:rsidRPr="008739FD">
        <w:rPr>
          <w:rFonts w:ascii="Arial" w:hAnsi="Arial" w:cs="Arial"/>
          <w:sz w:val="22"/>
          <w:szCs w:val="22"/>
        </w:rPr>
        <w:t>;</w:t>
      </w:r>
      <w:bookmarkEnd w:id="16"/>
    </w:p>
    <w:p w14:paraId="4E24A261" w14:textId="77777777" w:rsidR="00912564" w:rsidRPr="008739FD" w:rsidRDefault="00912564"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předat bez zbytečného odkladu Příkazci </w:t>
      </w:r>
      <w:r w:rsidR="0069078E" w:rsidRPr="008739FD">
        <w:rPr>
          <w:rFonts w:ascii="Arial" w:hAnsi="Arial" w:cs="Arial"/>
          <w:sz w:val="22"/>
          <w:szCs w:val="22"/>
        </w:rPr>
        <w:t xml:space="preserve">veškeré </w:t>
      </w:r>
      <w:r w:rsidRPr="008739FD">
        <w:rPr>
          <w:rFonts w:ascii="Arial" w:hAnsi="Arial" w:cs="Arial"/>
          <w:sz w:val="22"/>
          <w:szCs w:val="22"/>
        </w:rPr>
        <w:t>věci</w:t>
      </w:r>
      <w:r w:rsidR="0069078E" w:rsidRPr="008739FD">
        <w:rPr>
          <w:rFonts w:ascii="Arial" w:hAnsi="Arial" w:cs="Arial"/>
          <w:sz w:val="22"/>
          <w:szCs w:val="22"/>
        </w:rPr>
        <w:t xml:space="preserve"> a dokumenty</w:t>
      </w:r>
      <w:r w:rsidRPr="008739FD">
        <w:rPr>
          <w:rFonts w:ascii="Arial" w:hAnsi="Arial" w:cs="Arial"/>
          <w:sz w:val="22"/>
          <w:szCs w:val="22"/>
        </w:rPr>
        <w:t xml:space="preserve">, které za něho převzal od třetích osob při </w:t>
      </w:r>
      <w:r w:rsidR="0069078E" w:rsidRPr="008739FD">
        <w:rPr>
          <w:rFonts w:ascii="Arial" w:hAnsi="Arial" w:cs="Arial"/>
          <w:sz w:val="22"/>
          <w:szCs w:val="22"/>
        </w:rPr>
        <w:t>provádění Příkazu</w:t>
      </w:r>
      <w:r w:rsidRPr="008739FD">
        <w:rPr>
          <w:rFonts w:ascii="Arial" w:hAnsi="Arial" w:cs="Arial"/>
          <w:sz w:val="22"/>
          <w:szCs w:val="22"/>
        </w:rPr>
        <w:t xml:space="preserve"> </w:t>
      </w:r>
      <w:r w:rsidR="0069078E" w:rsidRPr="008739FD">
        <w:rPr>
          <w:rFonts w:ascii="Arial" w:hAnsi="Arial" w:cs="Arial"/>
          <w:sz w:val="22"/>
          <w:szCs w:val="22"/>
        </w:rPr>
        <w:t>nebo</w:t>
      </w:r>
      <w:r w:rsidRPr="008739FD">
        <w:rPr>
          <w:rFonts w:ascii="Arial" w:hAnsi="Arial" w:cs="Arial"/>
          <w:sz w:val="22"/>
          <w:szCs w:val="22"/>
        </w:rPr>
        <w:t xml:space="preserve"> v souvislosti s</w:t>
      </w:r>
      <w:r w:rsidR="0069078E" w:rsidRPr="008739FD">
        <w:rPr>
          <w:rFonts w:ascii="Arial" w:hAnsi="Arial" w:cs="Arial"/>
          <w:sz w:val="22"/>
          <w:szCs w:val="22"/>
        </w:rPr>
        <w:t> poskytováním Služeb, ledaže takové věci a dokumenty Příkazník potřebuje k řádnému plnění této Smlouvy. V takovém případě je Příkazník povinen bez zbytečného odkladu po převzetí věcí či dokumentů oznámit Příkazci jejich převzetí</w:t>
      </w:r>
      <w:r w:rsidRPr="008739FD">
        <w:rPr>
          <w:rFonts w:ascii="Arial" w:hAnsi="Arial" w:cs="Arial"/>
          <w:sz w:val="22"/>
          <w:szCs w:val="22"/>
        </w:rPr>
        <w:t>;</w:t>
      </w:r>
    </w:p>
    <w:p w14:paraId="6E763CED" w14:textId="77777777" w:rsidR="00912564" w:rsidRPr="008739FD" w:rsidRDefault="00912564"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řádně pečovat o věci, které mu Příkazce svěřil, a o věci, které pro Příkazce v souvislosti s plněním této Smlouvy opatřil</w:t>
      </w:r>
      <w:r w:rsidR="00EB6802" w:rsidRPr="008739FD">
        <w:rPr>
          <w:rFonts w:ascii="Arial" w:hAnsi="Arial" w:cs="Arial"/>
          <w:sz w:val="22"/>
          <w:szCs w:val="22"/>
        </w:rPr>
        <w:t xml:space="preserve"> či převzal</w:t>
      </w:r>
      <w:r w:rsidRPr="008739FD">
        <w:rPr>
          <w:rFonts w:ascii="Arial" w:hAnsi="Arial" w:cs="Arial"/>
          <w:sz w:val="22"/>
          <w:szCs w:val="22"/>
        </w:rPr>
        <w:t>. Příkazník odpovídá v plném rozsahu za škodu na věcech převzatých od Příkazce</w:t>
      </w:r>
      <w:r w:rsidR="00EB6802" w:rsidRPr="008739FD">
        <w:rPr>
          <w:rFonts w:ascii="Arial" w:hAnsi="Arial" w:cs="Arial"/>
          <w:sz w:val="22"/>
          <w:szCs w:val="22"/>
        </w:rPr>
        <w:t xml:space="preserve"> a</w:t>
      </w:r>
      <w:r w:rsidRPr="008739FD">
        <w:rPr>
          <w:rFonts w:ascii="Arial" w:hAnsi="Arial" w:cs="Arial"/>
          <w:sz w:val="22"/>
          <w:szCs w:val="22"/>
        </w:rPr>
        <w:t xml:space="preserve"> na věcech</w:t>
      </w:r>
      <w:r w:rsidR="00EB6802" w:rsidRPr="008739FD">
        <w:rPr>
          <w:rFonts w:ascii="Arial" w:hAnsi="Arial" w:cs="Arial"/>
          <w:sz w:val="22"/>
          <w:szCs w:val="22"/>
        </w:rPr>
        <w:t>, které pro Příkazce v souvislosti s plněním této Smlouvy opatřil či převzal</w:t>
      </w:r>
      <w:r w:rsidRPr="008739FD">
        <w:rPr>
          <w:rFonts w:ascii="Arial" w:hAnsi="Arial" w:cs="Arial"/>
          <w:sz w:val="22"/>
          <w:szCs w:val="22"/>
        </w:rPr>
        <w:t>;</w:t>
      </w:r>
    </w:p>
    <w:p w14:paraId="490C3A32" w14:textId="77777777" w:rsidR="00912564" w:rsidRPr="008739FD" w:rsidRDefault="00EB6802"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bez zbytečného odkladu </w:t>
      </w:r>
      <w:r w:rsidR="00912564" w:rsidRPr="008739FD">
        <w:rPr>
          <w:rFonts w:ascii="Arial" w:hAnsi="Arial" w:cs="Arial"/>
          <w:sz w:val="22"/>
          <w:szCs w:val="22"/>
        </w:rPr>
        <w:t xml:space="preserve">po </w:t>
      </w:r>
      <w:r w:rsidRPr="008739FD">
        <w:rPr>
          <w:rFonts w:ascii="Arial" w:hAnsi="Arial" w:cs="Arial"/>
          <w:sz w:val="22"/>
          <w:szCs w:val="22"/>
        </w:rPr>
        <w:t>provedení Příkazu</w:t>
      </w:r>
      <w:r w:rsidR="00F94C1A" w:rsidRPr="008739FD">
        <w:rPr>
          <w:rFonts w:ascii="Arial" w:hAnsi="Arial" w:cs="Arial"/>
          <w:sz w:val="22"/>
          <w:szCs w:val="22"/>
        </w:rPr>
        <w:t>, nebo po ukončení závazku z této Smlouvy</w:t>
      </w:r>
      <w:r w:rsidR="00912564" w:rsidRPr="008739FD">
        <w:rPr>
          <w:rFonts w:ascii="Arial" w:hAnsi="Arial" w:cs="Arial"/>
          <w:sz w:val="22"/>
          <w:szCs w:val="22"/>
        </w:rPr>
        <w:t xml:space="preserve"> </w:t>
      </w:r>
      <w:r w:rsidR="00D71E8B" w:rsidRPr="008739FD">
        <w:rPr>
          <w:rFonts w:ascii="Arial" w:hAnsi="Arial" w:cs="Arial"/>
          <w:sz w:val="22"/>
          <w:szCs w:val="22"/>
        </w:rPr>
        <w:t xml:space="preserve">předat </w:t>
      </w:r>
      <w:r w:rsidR="00912564" w:rsidRPr="008739FD">
        <w:rPr>
          <w:rFonts w:ascii="Arial" w:hAnsi="Arial" w:cs="Arial"/>
          <w:sz w:val="22"/>
          <w:szCs w:val="22"/>
        </w:rPr>
        <w:t>Příkazci veškeré věci</w:t>
      </w:r>
      <w:r w:rsidRPr="008739FD">
        <w:rPr>
          <w:rFonts w:ascii="Arial" w:hAnsi="Arial" w:cs="Arial"/>
          <w:sz w:val="22"/>
          <w:szCs w:val="22"/>
        </w:rPr>
        <w:t xml:space="preserve"> a dokumenty</w:t>
      </w:r>
      <w:r w:rsidR="00912564" w:rsidRPr="008739FD">
        <w:rPr>
          <w:rFonts w:ascii="Arial" w:hAnsi="Arial" w:cs="Arial"/>
          <w:sz w:val="22"/>
          <w:szCs w:val="22"/>
        </w:rPr>
        <w:t xml:space="preserve">, které za něho převzal při </w:t>
      </w:r>
      <w:r w:rsidRPr="008739FD">
        <w:rPr>
          <w:rFonts w:ascii="Arial" w:hAnsi="Arial" w:cs="Arial"/>
          <w:sz w:val="22"/>
          <w:szCs w:val="22"/>
        </w:rPr>
        <w:t>provádění Příkazu</w:t>
      </w:r>
      <w:r w:rsidR="00521282" w:rsidRPr="008739FD">
        <w:rPr>
          <w:rFonts w:ascii="Arial" w:hAnsi="Arial" w:cs="Arial"/>
          <w:sz w:val="22"/>
          <w:szCs w:val="22"/>
        </w:rPr>
        <w:t xml:space="preserve"> nebo které mu Příkazce svěřil</w:t>
      </w:r>
      <w:r w:rsidR="00912564" w:rsidRPr="008739FD">
        <w:rPr>
          <w:rFonts w:ascii="Arial" w:hAnsi="Arial" w:cs="Arial"/>
          <w:sz w:val="22"/>
          <w:szCs w:val="22"/>
        </w:rPr>
        <w:t>;</w:t>
      </w:r>
    </w:p>
    <w:p w14:paraId="752171CB" w14:textId="6524375F" w:rsidR="00D71E8B" w:rsidRPr="008739FD" w:rsidRDefault="00D71E8B"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vyzvat Příkazce k účasti na všech důležitých jednáních vztahujících se k realizaci </w:t>
      </w:r>
      <w:r w:rsidR="00C0123B" w:rsidRPr="008739FD">
        <w:rPr>
          <w:rFonts w:ascii="Arial" w:hAnsi="Arial" w:cs="Arial"/>
          <w:sz w:val="22"/>
          <w:szCs w:val="22"/>
        </w:rPr>
        <w:t>Projektu</w:t>
      </w:r>
      <w:r w:rsidRPr="008739FD">
        <w:rPr>
          <w:rFonts w:ascii="Arial" w:hAnsi="Arial" w:cs="Arial"/>
          <w:sz w:val="22"/>
          <w:szCs w:val="22"/>
        </w:rPr>
        <w:t xml:space="preserve"> či plnění této Smlouvy a vyžádat si jeho stanovisko ke všem důležitým rozhodnutím týkajícím se realizace </w:t>
      </w:r>
      <w:r w:rsidR="00C0123B" w:rsidRPr="008739FD">
        <w:rPr>
          <w:rFonts w:ascii="Arial" w:hAnsi="Arial" w:cs="Arial"/>
          <w:sz w:val="22"/>
          <w:szCs w:val="22"/>
        </w:rPr>
        <w:t>Projektu</w:t>
      </w:r>
      <w:r w:rsidRPr="008739FD">
        <w:rPr>
          <w:rFonts w:ascii="Arial" w:hAnsi="Arial" w:cs="Arial"/>
          <w:sz w:val="22"/>
          <w:szCs w:val="22"/>
        </w:rPr>
        <w:t xml:space="preserve"> či plnění této Smlouvy;</w:t>
      </w:r>
    </w:p>
    <w:p w14:paraId="1F176C96" w14:textId="35464E84" w:rsidR="00912564" w:rsidRPr="008739FD" w:rsidRDefault="00912564"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předem projednat s Příkazcem jakékoliv závažné problémy, které by mohly ovlivnit </w:t>
      </w:r>
      <w:r w:rsidR="00EB6802" w:rsidRPr="008739FD">
        <w:rPr>
          <w:rFonts w:ascii="Arial" w:hAnsi="Arial" w:cs="Arial"/>
          <w:sz w:val="22"/>
          <w:szCs w:val="22"/>
        </w:rPr>
        <w:t xml:space="preserve">realizaci </w:t>
      </w:r>
      <w:r w:rsidR="00C0123B" w:rsidRPr="008739FD">
        <w:rPr>
          <w:rFonts w:ascii="Arial" w:hAnsi="Arial" w:cs="Arial"/>
          <w:sz w:val="22"/>
          <w:szCs w:val="22"/>
        </w:rPr>
        <w:t>Projektu</w:t>
      </w:r>
      <w:r w:rsidR="00EB6802" w:rsidRPr="008739FD">
        <w:rPr>
          <w:rFonts w:ascii="Arial" w:hAnsi="Arial" w:cs="Arial"/>
          <w:sz w:val="22"/>
          <w:szCs w:val="22"/>
        </w:rPr>
        <w:t xml:space="preserve"> či provádění Příkazu</w:t>
      </w:r>
      <w:r w:rsidRPr="008739FD">
        <w:rPr>
          <w:rFonts w:ascii="Arial" w:hAnsi="Arial" w:cs="Arial"/>
          <w:sz w:val="22"/>
          <w:szCs w:val="22"/>
        </w:rPr>
        <w:t>, a učinit o tom zápis do stavebníh</w:t>
      </w:r>
      <w:r w:rsidR="00521282" w:rsidRPr="008739FD">
        <w:rPr>
          <w:rFonts w:ascii="Arial" w:hAnsi="Arial" w:cs="Arial"/>
          <w:sz w:val="22"/>
          <w:szCs w:val="22"/>
        </w:rPr>
        <w:t>o</w:t>
      </w:r>
      <w:r w:rsidR="00AD22B0" w:rsidRPr="008739FD">
        <w:rPr>
          <w:rFonts w:ascii="Arial" w:hAnsi="Arial" w:cs="Arial"/>
          <w:sz w:val="22"/>
          <w:szCs w:val="22"/>
        </w:rPr>
        <w:t xml:space="preserve"> deník</w:t>
      </w:r>
      <w:r w:rsidR="00521282" w:rsidRPr="008739FD">
        <w:rPr>
          <w:rFonts w:ascii="Arial" w:hAnsi="Arial" w:cs="Arial"/>
          <w:sz w:val="22"/>
          <w:szCs w:val="22"/>
        </w:rPr>
        <w:t xml:space="preserve">u </w:t>
      </w:r>
      <w:r w:rsidR="00EB6802" w:rsidRPr="008739FD">
        <w:rPr>
          <w:rFonts w:ascii="Arial" w:hAnsi="Arial" w:cs="Arial"/>
          <w:sz w:val="22"/>
          <w:szCs w:val="22"/>
        </w:rPr>
        <w:t>Projekt</w:t>
      </w:r>
      <w:r w:rsidR="00521282" w:rsidRPr="008739FD">
        <w:rPr>
          <w:rFonts w:ascii="Arial" w:hAnsi="Arial" w:cs="Arial"/>
          <w:sz w:val="22"/>
          <w:szCs w:val="22"/>
        </w:rPr>
        <w:t>u</w:t>
      </w:r>
      <w:r w:rsidR="00EB6802" w:rsidRPr="008739FD">
        <w:rPr>
          <w:rFonts w:ascii="Arial" w:hAnsi="Arial" w:cs="Arial"/>
          <w:sz w:val="22"/>
          <w:szCs w:val="22"/>
        </w:rPr>
        <w:t>, bude-li to potřebné</w:t>
      </w:r>
      <w:r w:rsidRPr="008739FD">
        <w:rPr>
          <w:rFonts w:ascii="Arial" w:hAnsi="Arial" w:cs="Arial"/>
          <w:sz w:val="22"/>
          <w:szCs w:val="22"/>
        </w:rPr>
        <w:t>;</w:t>
      </w:r>
    </w:p>
    <w:p w14:paraId="60AD8970" w14:textId="5CD07586" w:rsidR="00912564" w:rsidRPr="008739FD" w:rsidRDefault="00912564"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za účasti zhotovitel</w:t>
      </w:r>
      <w:r w:rsidR="008739FD" w:rsidRPr="008739FD">
        <w:rPr>
          <w:rFonts w:ascii="Arial" w:hAnsi="Arial" w:cs="Arial"/>
          <w:sz w:val="22"/>
          <w:szCs w:val="22"/>
        </w:rPr>
        <w:t>e</w:t>
      </w:r>
      <w:r w:rsidRPr="008739FD">
        <w:rPr>
          <w:rFonts w:ascii="Arial" w:hAnsi="Arial" w:cs="Arial"/>
          <w:sz w:val="22"/>
          <w:szCs w:val="22"/>
        </w:rPr>
        <w:t xml:space="preserve"> </w:t>
      </w:r>
      <w:r w:rsidR="00C0123B" w:rsidRPr="008739FD">
        <w:rPr>
          <w:rFonts w:ascii="Arial" w:hAnsi="Arial" w:cs="Arial"/>
          <w:sz w:val="22"/>
          <w:szCs w:val="22"/>
        </w:rPr>
        <w:t>Projektu</w:t>
      </w:r>
      <w:r w:rsidRPr="008739FD">
        <w:rPr>
          <w:rFonts w:ascii="Arial" w:hAnsi="Arial" w:cs="Arial"/>
          <w:sz w:val="22"/>
          <w:szCs w:val="22"/>
        </w:rPr>
        <w:t xml:space="preserve"> s Příkazcem předem projednat závažné problémy,</w:t>
      </w:r>
      <w:r w:rsidR="00521282" w:rsidRPr="008739FD">
        <w:rPr>
          <w:rFonts w:ascii="Arial" w:hAnsi="Arial" w:cs="Arial"/>
          <w:sz w:val="22"/>
          <w:szCs w:val="22"/>
        </w:rPr>
        <w:t xml:space="preserve"> v</w:t>
      </w:r>
      <w:r w:rsidRPr="008739FD">
        <w:rPr>
          <w:rFonts w:ascii="Arial" w:hAnsi="Arial" w:cs="Arial"/>
          <w:sz w:val="22"/>
          <w:szCs w:val="22"/>
        </w:rPr>
        <w:t xml:space="preserve"> jejichž </w:t>
      </w:r>
      <w:r w:rsidR="00EB6802" w:rsidRPr="008739FD">
        <w:rPr>
          <w:rFonts w:ascii="Arial" w:hAnsi="Arial" w:cs="Arial"/>
          <w:sz w:val="22"/>
          <w:szCs w:val="22"/>
        </w:rPr>
        <w:t>důsledk</w:t>
      </w:r>
      <w:r w:rsidR="00521282" w:rsidRPr="008739FD">
        <w:rPr>
          <w:rFonts w:ascii="Arial" w:hAnsi="Arial" w:cs="Arial"/>
          <w:sz w:val="22"/>
          <w:szCs w:val="22"/>
        </w:rPr>
        <w:t>u</w:t>
      </w:r>
      <w:r w:rsidR="00EB6802" w:rsidRPr="008739FD">
        <w:rPr>
          <w:rFonts w:ascii="Arial" w:hAnsi="Arial" w:cs="Arial"/>
          <w:sz w:val="22"/>
          <w:szCs w:val="22"/>
        </w:rPr>
        <w:t xml:space="preserve"> </w:t>
      </w:r>
      <w:r w:rsidRPr="008739FD">
        <w:rPr>
          <w:rFonts w:ascii="Arial" w:hAnsi="Arial" w:cs="Arial"/>
          <w:sz w:val="22"/>
          <w:szCs w:val="22"/>
        </w:rPr>
        <w:t xml:space="preserve">by </w:t>
      </w:r>
      <w:r w:rsidR="00EB6802" w:rsidRPr="008739FD">
        <w:rPr>
          <w:rFonts w:ascii="Arial" w:hAnsi="Arial" w:cs="Arial"/>
          <w:sz w:val="22"/>
          <w:szCs w:val="22"/>
        </w:rPr>
        <w:t xml:space="preserve">mohlo dojít ke </w:t>
      </w:r>
      <w:r w:rsidR="00AD22B0" w:rsidRPr="008739FD">
        <w:rPr>
          <w:rFonts w:ascii="Arial" w:hAnsi="Arial" w:cs="Arial"/>
          <w:sz w:val="22"/>
          <w:szCs w:val="22"/>
        </w:rPr>
        <w:t>zvýšení cen</w:t>
      </w:r>
      <w:r w:rsidR="00521282" w:rsidRPr="008739FD">
        <w:rPr>
          <w:rFonts w:ascii="Arial" w:hAnsi="Arial" w:cs="Arial"/>
          <w:sz w:val="22"/>
          <w:szCs w:val="22"/>
        </w:rPr>
        <w:t>y</w:t>
      </w:r>
      <w:r w:rsidRPr="008739FD">
        <w:rPr>
          <w:rFonts w:ascii="Arial" w:hAnsi="Arial" w:cs="Arial"/>
          <w:sz w:val="22"/>
          <w:szCs w:val="22"/>
        </w:rPr>
        <w:t xml:space="preserve"> </w:t>
      </w:r>
      <w:r w:rsidR="00EB6802" w:rsidRPr="008739FD">
        <w:rPr>
          <w:rFonts w:ascii="Arial" w:hAnsi="Arial" w:cs="Arial"/>
          <w:sz w:val="22"/>
          <w:szCs w:val="22"/>
        </w:rPr>
        <w:t>z</w:t>
      </w:r>
      <w:r w:rsidR="00914279" w:rsidRPr="008739FD">
        <w:rPr>
          <w:rFonts w:ascii="Arial" w:hAnsi="Arial" w:cs="Arial"/>
          <w:sz w:val="22"/>
          <w:szCs w:val="22"/>
        </w:rPr>
        <w:t>a</w:t>
      </w:r>
      <w:r w:rsidR="00EB6802" w:rsidRPr="008739FD">
        <w:rPr>
          <w:rFonts w:ascii="Arial" w:hAnsi="Arial" w:cs="Arial"/>
          <w:sz w:val="22"/>
          <w:szCs w:val="22"/>
        </w:rPr>
        <w:t xml:space="preserve"> provedení </w:t>
      </w:r>
      <w:r w:rsidR="00C0123B" w:rsidRPr="008739FD">
        <w:rPr>
          <w:rFonts w:ascii="Arial" w:hAnsi="Arial" w:cs="Arial"/>
          <w:sz w:val="22"/>
          <w:szCs w:val="22"/>
        </w:rPr>
        <w:t>Projektu</w:t>
      </w:r>
      <w:r w:rsidR="00914279" w:rsidRPr="008739FD">
        <w:rPr>
          <w:rFonts w:ascii="Arial" w:hAnsi="Arial" w:cs="Arial"/>
          <w:sz w:val="22"/>
          <w:szCs w:val="22"/>
        </w:rPr>
        <w:t>, a účastnit se</w:t>
      </w:r>
      <w:r w:rsidRPr="008739FD">
        <w:rPr>
          <w:rFonts w:ascii="Arial" w:hAnsi="Arial" w:cs="Arial"/>
          <w:sz w:val="22"/>
          <w:szCs w:val="22"/>
        </w:rPr>
        <w:t xml:space="preserve"> projednání podkladů pro </w:t>
      </w:r>
      <w:r w:rsidR="00914279" w:rsidRPr="008739FD">
        <w:rPr>
          <w:rFonts w:ascii="Arial" w:hAnsi="Arial" w:cs="Arial"/>
          <w:sz w:val="22"/>
          <w:szCs w:val="22"/>
        </w:rPr>
        <w:t>případn</w:t>
      </w:r>
      <w:r w:rsidR="00AD22B0" w:rsidRPr="008739FD">
        <w:rPr>
          <w:rFonts w:ascii="Arial" w:hAnsi="Arial" w:cs="Arial"/>
          <w:sz w:val="22"/>
          <w:szCs w:val="22"/>
        </w:rPr>
        <w:t>é</w:t>
      </w:r>
      <w:r w:rsidR="00914279" w:rsidRPr="008739FD">
        <w:rPr>
          <w:rFonts w:ascii="Arial" w:hAnsi="Arial" w:cs="Arial"/>
          <w:sz w:val="22"/>
          <w:szCs w:val="22"/>
        </w:rPr>
        <w:t xml:space="preserve"> </w:t>
      </w:r>
      <w:r w:rsidR="00AD22B0" w:rsidRPr="008739FD">
        <w:rPr>
          <w:rFonts w:ascii="Arial" w:hAnsi="Arial" w:cs="Arial"/>
          <w:sz w:val="22"/>
          <w:szCs w:val="22"/>
        </w:rPr>
        <w:t>dodat</w:t>
      </w:r>
      <w:r w:rsidRPr="008739FD">
        <w:rPr>
          <w:rFonts w:ascii="Arial" w:hAnsi="Arial" w:cs="Arial"/>
          <w:sz w:val="22"/>
          <w:szCs w:val="22"/>
        </w:rPr>
        <w:t>k</w:t>
      </w:r>
      <w:r w:rsidR="00CD52D2">
        <w:rPr>
          <w:rFonts w:ascii="Arial" w:hAnsi="Arial" w:cs="Arial"/>
          <w:sz w:val="22"/>
          <w:szCs w:val="22"/>
        </w:rPr>
        <w:t>y smlouvy</w:t>
      </w:r>
      <w:r w:rsidRPr="008739FD">
        <w:rPr>
          <w:rFonts w:ascii="Arial" w:hAnsi="Arial" w:cs="Arial"/>
          <w:sz w:val="22"/>
          <w:szCs w:val="22"/>
        </w:rPr>
        <w:t xml:space="preserve"> </w:t>
      </w:r>
      <w:r w:rsidR="00CD52D2">
        <w:rPr>
          <w:rFonts w:ascii="Arial" w:hAnsi="Arial" w:cs="Arial"/>
          <w:sz w:val="22"/>
          <w:szCs w:val="22"/>
        </w:rPr>
        <w:t>o dílo uzavřené</w:t>
      </w:r>
      <w:r w:rsidR="000D3FD5" w:rsidRPr="008739FD">
        <w:rPr>
          <w:rFonts w:ascii="Arial" w:hAnsi="Arial" w:cs="Arial"/>
          <w:sz w:val="22"/>
          <w:szCs w:val="22"/>
        </w:rPr>
        <w:t xml:space="preserve"> mezi </w:t>
      </w:r>
      <w:r w:rsidR="00F53442" w:rsidRPr="00F53442">
        <w:rPr>
          <w:rFonts w:ascii="Arial" w:hAnsi="Arial" w:cs="Arial"/>
          <w:sz w:val="22"/>
          <w:szCs w:val="22"/>
        </w:rPr>
        <w:t>zhotovitel</w:t>
      </w:r>
      <w:r w:rsidR="00F53442">
        <w:rPr>
          <w:rFonts w:ascii="Arial" w:hAnsi="Arial" w:cs="Arial"/>
          <w:sz w:val="22"/>
          <w:szCs w:val="22"/>
        </w:rPr>
        <w:t>em</w:t>
      </w:r>
      <w:r w:rsidR="00F53442" w:rsidRPr="00F53442">
        <w:rPr>
          <w:rFonts w:ascii="Arial" w:hAnsi="Arial" w:cs="Arial"/>
          <w:sz w:val="22"/>
          <w:szCs w:val="22"/>
        </w:rPr>
        <w:t xml:space="preserve"> </w:t>
      </w:r>
      <w:r w:rsidR="00C0123B" w:rsidRPr="008739FD">
        <w:rPr>
          <w:rFonts w:ascii="Arial" w:hAnsi="Arial" w:cs="Arial"/>
          <w:sz w:val="22"/>
          <w:szCs w:val="22"/>
        </w:rPr>
        <w:t>Projektu</w:t>
      </w:r>
      <w:r w:rsidR="00914279" w:rsidRPr="008739FD">
        <w:rPr>
          <w:rFonts w:ascii="Arial" w:hAnsi="Arial" w:cs="Arial"/>
          <w:sz w:val="22"/>
          <w:szCs w:val="22"/>
        </w:rPr>
        <w:t xml:space="preserve"> a Příkazcem</w:t>
      </w:r>
      <w:r w:rsidRPr="008739FD">
        <w:rPr>
          <w:rFonts w:ascii="Arial" w:hAnsi="Arial" w:cs="Arial"/>
          <w:sz w:val="22"/>
          <w:szCs w:val="22"/>
        </w:rPr>
        <w:t>. Příkazník není oprávněn zastupovat Příkazce při podpisu</w:t>
      </w:r>
      <w:r w:rsidR="000D3FD5" w:rsidRPr="008739FD">
        <w:rPr>
          <w:rFonts w:ascii="Arial" w:hAnsi="Arial" w:cs="Arial"/>
          <w:sz w:val="22"/>
          <w:szCs w:val="22"/>
        </w:rPr>
        <w:t xml:space="preserve"> dodatků či změn sml</w:t>
      </w:r>
      <w:r w:rsidR="008739FD" w:rsidRPr="008739FD">
        <w:rPr>
          <w:rFonts w:ascii="Arial" w:hAnsi="Arial" w:cs="Arial"/>
          <w:sz w:val="22"/>
          <w:szCs w:val="22"/>
        </w:rPr>
        <w:t>ouvy</w:t>
      </w:r>
      <w:r w:rsidRPr="008739FD">
        <w:rPr>
          <w:rFonts w:ascii="Arial" w:hAnsi="Arial" w:cs="Arial"/>
          <w:sz w:val="22"/>
          <w:szCs w:val="22"/>
        </w:rPr>
        <w:t xml:space="preserve"> o dílo </w:t>
      </w:r>
      <w:r w:rsidR="00914279" w:rsidRPr="008739FD">
        <w:rPr>
          <w:rFonts w:ascii="Arial" w:hAnsi="Arial" w:cs="Arial"/>
          <w:sz w:val="22"/>
          <w:szCs w:val="22"/>
        </w:rPr>
        <w:t>uzavřen</w:t>
      </w:r>
      <w:r w:rsidR="008739FD" w:rsidRPr="008739FD">
        <w:rPr>
          <w:rFonts w:ascii="Arial" w:hAnsi="Arial" w:cs="Arial"/>
          <w:sz w:val="22"/>
          <w:szCs w:val="22"/>
        </w:rPr>
        <w:t>é mezi zhotovitelem</w:t>
      </w:r>
      <w:r w:rsidR="00914279" w:rsidRPr="008739FD">
        <w:rPr>
          <w:rFonts w:ascii="Arial" w:hAnsi="Arial" w:cs="Arial"/>
          <w:sz w:val="22"/>
          <w:szCs w:val="22"/>
        </w:rPr>
        <w:t xml:space="preserve"> </w:t>
      </w:r>
      <w:r w:rsidR="00C0123B" w:rsidRPr="008739FD">
        <w:rPr>
          <w:rFonts w:ascii="Arial" w:hAnsi="Arial" w:cs="Arial"/>
          <w:sz w:val="22"/>
          <w:szCs w:val="22"/>
        </w:rPr>
        <w:t>Projektu</w:t>
      </w:r>
      <w:r w:rsidR="00914279" w:rsidRPr="008739FD">
        <w:rPr>
          <w:rFonts w:ascii="Arial" w:hAnsi="Arial" w:cs="Arial"/>
          <w:sz w:val="22"/>
          <w:szCs w:val="22"/>
        </w:rPr>
        <w:t xml:space="preserve"> a Příkazcem</w:t>
      </w:r>
      <w:r w:rsidRPr="008739FD">
        <w:rPr>
          <w:rFonts w:ascii="Arial" w:hAnsi="Arial" w:cs="Arial"/>
          <w:sz w:val="22"/>
          <w:szCs w:val="22"/>
        </w:rPr>
        <w:t>;</w:t>
      </w:r>
    </w:p>
    <w:p w14:paraId="7C7E6A72" w14:textId="6AD701F6" w:rsidR="00443C2A" w:rsidRPr="008739FD" w:rsidRDefault="00443C2A"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 xml:space="preserve">poskytovat veškerou potřebnou součinnost všem osobám zúčastněným na realizaci </w:t>
      </w:r>
      <w:r w:rsidR="00C0123B" w:rsidRPr="008739FD">
        <w:rPr>
          <w:rFonts w:ascii="Arial" w:hAnsi="Arial" w:cs="Arial"/>
          <w:sz w:val="22"/>
          <w:szCs w:val="22"/>
        </w:rPr>
        <w:t>Projektu</w:t>
      </w:r>
      <w:r w:rsidRPr="008739FD">
        <w:rPr>
          <w:rFonts w:ascii="Arial" w:hAnsi="Arial" w:cs="Arial"/>
          <w:sz w:val="22"/>
          <w:szCs w:val="22"/>
        </w:rPr>
        <w:t xml:space="preserve"> a orgánům veřejné moci v souvislosti s prováděním Příkazu nebo realizací </w:t>
      </w:r>
      <w:r w:rsidR="00C0123B" w:rsidRPr="008739FD">
        <w:rPr>
          <w:rFonts w:ascii="Arial" w:hAnsi="Arial" w:cs="Arial"/>
          <w:sz w:val="22"/>
          <w:szCs w:val="22"/>
        </w:rPr>
        <w:t>Projektu</w:t>
      </w:r>
      <w:r w:rsidRPr="008739FD">
        <w:rPr>
          <w:rFonts w:ascii="Arial" w:hAnsi="Arial" w:cs="Arial"/>
          <w:sz w:val="22"/>
          <w:szCs w:val="22"/>
        </w:rPr>
        <w:t>;</w:t>
      </w:r>
    </w:p>
    <w:p w14:paraId="18C692AC" w14:textId="40898590" w:rsidR="00912564" w:rsidRPr="008739FD" w:rsidRDefault="00912564" w:rsidP="008F11E7">
      <w:pPr>
        <w:pStyle w:val="Nadpis3"/>
        <w:spacing w:before="0" w:line="240" w:lineRule="auto"/>
        <w:ind w:left="1276" w:hanging="709"/>
        <w:jc w:val="both"/>
        <w:rPr>
          <w:rFonts w:ascii="Arial" w:hAnsi="Arial" w:cs="Arial"/>
          <w:sz w:val="22"/>
          <w:szCs w:val="22"/>
        </w:rPr>
      </w:pPr>
      <w:r w:rsidRPr="008739FD">
        <w:rPr>
          <w:rFonts w:ascii="Arial" w:hAnsi="Arial" w:cs="Arial"/>
          <w:sz w:val="22"/>
          <w:szCs w:val="22"/>
        </w:rPr>
        <w:t>zajistit, že na staveništ</w:t>
      </w:r>
      <w:r w:rsidR="000D3FD5" w:rsidRPr="008739FD">
        <w:rPr>
          <w:rFonts w:ascii="Arial" w:hAnsi="Arial" w:cs="Arial"/>
          <w:sz w:val="22"/>
          <w:szCs w:val="22"/>
        </w:rPr>
        <w:t>ích</w:t>
      </w:r>
      <w:r w:rsidRPr="008739FD">
        <w:rPr>
          <w:rFonts w:ascii="Arial" w:hAnsi="Arial" w:cs="Arial"/>
          <w:sz w:val="22"/>
          <w:szCs w:val="22"/>
        </w:rPr>
        <w:t xml:space="preserve"> bude vždy přítomen dostatečný počet členů pracovního týmu Příkazníka</w:t>
      </w:r>
      <w:r w:rsidR="004D042C" w:rsidRPr="008739FD">
        <w:rPr>
          <w:rFonts w:ascii="Arial" w:hAnsi="Arial" w:cs="Arial"/>
          <w:sz w:val="22"/>
          <w:szCs w:val="22"/>
        </w:rPr>
        <w:t xml:space="preserve"> </w:t>
      </w:r>
      <w:r w:rsidRPr="008739FD">
        <w:rPr>
          <w:rFonts w:ascii="Arial" w:hAnsi="Arial" w:cs="Arial"/>
          <w:sz w:val="22"/>
          <w:szCs w:val="22"/>
        </w:rPr>
        <w:t>tak, aby byl</w:t>
      </w:r>
      <w:r w:rsidR="00914279" w:rsidRPr="008739FD">
        <w:rPr>
          <w:rFonts w:ascii="Arial" w:hAnsi="Arial" w:cs="Arial"/>
          <w:sz w:val="22"/>
          <w:szCs w:val="22"/>
        </w:rPr>
        <w:t>a</w:t>
      </w:r>
      <w:r w:rsidRPr="008739FD">
        <w:rPr>
          <w:rFonts w:ascii="Arial" w:hAnsi="Arial" w:cs="Arial"/>
          <w:sz w:val="22"/>
          <w:szCs w:val="22"/>
        </w:rPr>
        <w:t xml:space="preserve"> zajištěn</w:t>
      </w:r>
      <w:r w:rsidR="00914279" w:rsidRPr="008739FD">
        <w:rPr>
          <w:rFonts w:ascii="Arial" w:hAnsi="Arial" w:cs="Arial"/>
          <w:sz w:val="22"/>
          <w:szCs w:val="22"/>
        </w:rPr>
        <w:t>a</w:t>
      </w:r>
      <w:r w:rsidRPr="008739FD">
        <w:rPr>
          <w:rFonts w:ascii="Arial" w:hAnsi="Arial" w:cs="Arial"/>
          <w:sz w:val="22"/>
          <w:szCs w:val="22"/>
        </w:rPr>
        <w:t xml:space="preserve"> </w:t>
      </w:r>
      <w:r w:rsidR="00914279" w:rsidRPr="008739FD">
        <w:rPr>
          <w:rFonts w:ascii="Arial" w:hAnsi="Arial" w:cs="Arial"/>
          <w:sz w:val="22"/>
          <w:szCs w:val="22"/>
        </w:rPr>
        <w:t>řádná kontrola</w:t>
      </w:r>
      <w:r w:rsidRPr="008739FD">
        <w:rPr>
          <w:rFonts w:ascii="Arial" w:hAnsi="Arial" w:cs="Arial"/>
          <w:sz w:val="22"/>
          <w:szCs w:val="22"/>
        </w:rPr>
        <w:t xml:space="preserve"> průběhu </w:t>
      </w:r>
      <w:r w:rsidR="00914279" w:rsidRPr="008739FD">
        <w:rPr>
          <w:rFonts w:ascii="Arial" w:hAnsi="Arial" w:cs="Arial"/>
          <w:sz w:val="22"/>
          <w:szCs w:val="22"/>
        </w:rPr>
        <w:t xml:space="preserve">realizace </w:t>
      </w:r>
      <w:r w:rsidR="00C0123B" w:rsidRPr="008739FD">
        <w:rPr>
          <w:rFonts w:ascii="Arial" w:hAnsi="Arial" w:cs="Arial"/>
          <w:sz w:val="22"/>
          <w:szCs w:val="22"/>
        </w:rPr>
        <w:t>Projektu</w:t>
      </w:r>
      <w:r w:rsidRPr="008739FD">
        <w:rPr>
          <w:rFonts w:ascii="Arial" w:hAnsi="Arial" w:cs="Arial"/>
          <w:sz w:val="22"/>
          <w:szCs w:val="22"/>
        </w:rPr>
        <w:t>,</w:t>
      </w:r>
      <w:r w:rsidR="004D042C" w:rsidRPr="008739FD">
        <w:rPr>
          <w:rFonts w:ascii="Arial" w:hAnsi="Arial" w:cs="Arial"/>
          <w:sz w:val="22"/>
          <w:szCs w:val="22"/>
        </w:rPr>
        <w:t xml:space="preserve"> vždy však nejméně </w:t>
      </w:r>
      <w:r w:rsidR="00827B15" w:rsidRPr="008739FD">
        <w:rPr>
          <w:rFonts w:ascii="Arial" w:hAnsi="Arial" w:cs="Arial"/>
          <w:sz w:val="22"/>
          <w:szCs w:val="22"/>
        </w:rPr>
        <w:t>jednoho člena</w:t>
      </w:r>
      <w:r w:rsidR="004D042C" w:rsidRPr="008739FD">
        <w:rPr>
          <w:rFonts w:ascii="Arial" w:hAnsi="Arial" w:cs="Arial"/>
          <w:sz w:val="22"/>
          <w:szCs w:val="22"/>
        </w:rPr>
        <w:t xml:space="preserve">, a to </w:t>
      </w:r>
      <w:r w:rsidRPr="008739FD">
        <w:rPr>
          <w:rFonts w:ascii="Arial" w:hAnsi="Arial" w:cs="Arial"/>
          <w:sz w:val="22"/>
          <w:szCs w:val="22"/>
        </w:rPr>
        <w:t>i mimo pracovní dny a mimo standardní pracovní dobu, bude-</w:t>
      </w:r>
      <w:r w:rsidR="002C43E8" w:rsidRPr="008739FD">
        <w:rPr>
          <w:rFonts w:ascii="Arial" w:hAnsi="Arial" w:cs="Arial"/>
          <w:sz w:val="22"/>
          <w:szCs w:val="22"/>
        </w:rPr>
        <w:t xml:space="preserve">li to potřebné. </w:t>
      </w:r>
      <w:r w:rsidR="004D042C" w:rsidRPr="008739FD">
        <w:rPr>
          <w:rFonts w:ascii="Arial" w:hAnsi="Arial" w:cs="Arial"/>
          <w:sz w:val="22"/>
          <w:szCs w:val="22"/>
        </w:rPr>
        <w:t>V případě potřeby navýšení počtu členů týmu, změny jejich nasazení v čase či procentuálního využití plynoucího z objemu, druhu a průběhu prováděných prací je povinností Příkazníka takovéto úpravy provést</w:t>
      </w:r>
      <w:r w:rsidR="00914279" w:rsidRPr="008739FD">
        <w:rPr>
          <w:rFonts w:ascii="Arial" w:hAnsi="Arial" w:cs="Arial"/>
          <w:sz w:val="22"/>
          <w:szCs w:val="22"/>
        </w:rPr>
        <w:t>, aniž by tím vzniklo Příkazníkovi právo na dodatečnou odměnu</w:t>
      </w:r>
      <w:r w:rsidR="004D042C" w:rsidRPr="008739FD">
        <w:rPr>
          <w:rFonts w:ascii="Arial" w:hAnsi="Arial" w:cs="Arial"/>
          <w:sz w:val="22"/>
          <w:szCs w:val="22"/>
        </w:rPr>
        <w:t>.</w:t>
      </w:r>
    </w:p>
    <w:p w14:paraId="14F5A2AF" w14:textId="77777777" w:rsidR="00190860" w:rsidRPr="008739FD" w:rsidRDefault="00957B69" w:rsidP="008F11E7">
      <w:pPr>
        <w:pStyle w:val="Nadpis2"/>
        <w:spacing w:before="0" w:line="240" w:lineRule="auto"/>
        <w:jc w:val="both"/>
        <w:rPr>
          <w:rFonts w:ascii="Arial" w:hAnsi="Arial" w:cs="Arial"/>
          <w:sz w:val="22"/>
          <w:szCs w:val="22"/>
        </w:rPr>
      </w:pPr>
      <w:bookmarkStart w:id="17" w:name="_Ref422494584"/>
      <w:r w:rsidRPr="008739FD">
        <w:rPr>
          <w:rFonts w:ascii="Arial" w:hAnsi="Arial" w:cs="Arial"/>
          <w:sz w:val="22"/>
          <w:szCs w:val="22"/>
        </w:rPr>
        <w:t>Zjistí-li Příkazník, že pokyny Příkazce jsou nevhodné či neúčelné nebo odporují právním předpisům, je povinen na toto Příkazce</w:t>
      </w:r>
      <w:r w:rsidR="002053E6" w:rsidRPr="008739FD">
        <w:rPr>
          <w:rFonts w:ascii="Arial" w:hAnsi="Arial" w:cs="Arial"/>
          <w:sz w:val="22"/>
          <w:szCs w:val="22"/>
        </w:rPr>
        <w:t xml:space="preserve"> </w:t>
      </w:r>
      <w:r w:rsidR="00C30FBB" w:rsidRPr="008739FD">
        <w:rPr>
          <w:rFonts w:ascii="Arial" w:hAnsi="Arial" w:cs="Arial"/>
          <w:sz w:val="22"/>
          <w:szCs w:val="22"/>
        </w:rPr>
        <w:t>bezodkladně upozornit</w:t>
      </w:r>
      <w:r w:rsidRPr="008739FD">
        <w:rPr>
          <w:rFonts w:ascii="Arial" w:hAnsi="Arial" w:cs="Arial"/>
          <w:sz w:val="22"/>
          <w:szCs w:val="22"/>
        </w:rPr>
        <w:t xml:space="preserve">. Bude-li v tomto případě Příkazce na </w:t>
      </w:r>
      <w:r w:rsidR="00914279" w:rsidRPr="008739FD">
        <w:rPr>
          <w:rFonts w:ascii="Arial" w:hAnsi="Arial" w:cs="Arial"/>
          <w:sz w:val="22"/>
          <w:szCs w:val="22"/>
        </w:rPr>
        <w:t>provádění Příkazu</w:t>
      </w:r>
      <w:r w:rsidRPr="008739FD">
        <w:rPr>
          <w:rFonts w:ascii="Arial" w:hAnsi="Arial" w:cs="Arial"/>
          <w:sz w:val="22"/>
          <w:szCs w:val="22"/>
        </w:rPr>
        <w:t xml:space="preserve"> </w:t>
      </w:r>
      <w:r w:rsidR="00914279" w:rsidRPr="008739FD">
        <w:rPr>
          <w:rFonts w:ascii="Arial" w:hAnsi="Arial" w:cs="Arial"/>
          <w:sz w:val="22"/>
          <w:szCs w:val="22"/>
        </w:rPr>
        <w:t>po</w:t>
      </w:r>
      <w:r w:rsidRPr="008739FD">
        <w:rPr>
          <w:rFonts w:ascii="Arial" w:hAnsi="Arial" w:cs="Arial"/>
          <w:sz w:val="22"/>
          <w:szCs w:val="22"/>
        </w:rPr>
        <w:t>dle svých pokynů trvat, má Příkazník právo požadovat na Příkazci, aby setrvání na svých pokynech potvrdil Příkazníkovi písemně.</w:t>
      </w:r>
      <w:bookmarkEnd w:id="17"/>
    </w:p>
    <w:p w14:paraId="2E6ED104" w14:textId="77777777" w:rsidR="003F4C41" w:rsidRPr="008739FD" w:rsidRDefault="00190860" w:rsidP="00A063CD">
      <w:pPr>
        <w:pStyle w:val="Nadpis1"/>
        <w:keepNext/>
        <w:spacing w:before="240" w:line="240" w:lineRule="auto"/>
        <w:ind w:left="567" w:hanging="567"/>
        <w:jc w:val="both"/>
        <w:rPr>
          <w:rFonts w:ascii="Arial" w:hAnsi="Arial" w:cs="Arial"/>
          <w:szCs w:val="22"/>
        </w:rPr>
      </w:pPr>
      <w:bookmarkStart w:id="18" w:name="_Ref422497064"/>
      <w:r w:rsidRPr="008739FD">
        <w:rPr>
          <w:rFonts w:ascii="Arial" w:hAnsi="Arial" w:cs="Arial"/>
          <w:szCs w:val="22"/>
        </w:rPr>
        <w:lastRenderedPageBreak/>
        <w:t>Pracovníci Příkazníka</w:t>
      </w:r>
      <w:bookmarkEnd w:id="18"/>
    </w:p>
    <w:p w14:paraId="6C555E31" w14:textId="32DFE74A" w:rsidR="00190860" w:rsidRPr="008739FD" w:rsidRDefault="00190860" w:rsidP="008F11E7">
      <w:pPr>
        <w:pStyle w:val="Nadpis2"/>
        <w:spacing w:before="0" w:line="240" w:lineRule="auto"/>
        <w:ind w:left="567" w:hanging="567"/>
        <w:jc w:val="both"/>
        <w:rPr>
          <w:rFonts w:ascii="Arial" w:hAnsi="Arial" w:cs="Arial"/>
          <w:sz w:val="22"/>
          <w:szCs w:val="22"/>
        </w:rPr>
      </w:pPr>
      <w:bookmarkStart w:id="19" w:name="_Ref423364633"/>
      <w:r w:rsidRPr="008739FD">
        <w:rPr>
          <w:rFonts w:ascii="Arial" w:hAnsi="Arial" w:cs="Arial"/>
          <w:sz w:val="22"/>
          <w:szCs w:val="22"/>
        </w:rPr>
        <w:t xml:space="preserve">Příkazník je povinen </w:t>
      </w:r>
      <w:r w:rsidR="00631B74" w:rsidRPr="008739FD">
        <w:rPr>
          <w:rFonts w:ascii="Arial" w:hAnsi="Arial" w:cs="Arial"/>
          <w:sz w:val="22"/>
          <w:szCs w:val="22"/>
        </w:rPr>
        <w:t>provádět Příkaz</w:t>
      </w:r>
      <w:r w:rsidRPr="008739FD">
        <w:rPr>
          <w:rFonts w:ascii="Arial" w:hAnsi="Arial" w:cs="Arial"/>
          <w:sz w:val="22"/>
          <w:szCs w:val="22"/>
        </w:rPr>
        <w:t xml:space="preserve"> osobně a výlučně prostřednictvím svých oprávněných pracovníků</w:t>
      </w:r>
      <w:r w:rsidR="00720F30" w:rsidRPr="008739FD">
        <w:rPr>
          <w:rFonts w:ascii="Arial" w:hAnsi="Arial" w:cs="Arial"/>
          <w:sz w:val="22"/>
          <w:szCs w:val="22"/>
        </w:rPr>
        <w:t xml:space="preserve"> či subdodavatelů uvedených v jeho nabídce</w:t>
      </w:r>
      <w:r w:rsidRPr="008739FD">
        <w:rPr>
          <w:rFonts w:ascii="Arial" w:hAnsi="Arial" w:cs="Arial"/>
          <w:sz w:val="22"/>
          <w:szCs w:val="22"/>
        </w:rPr>
        <w:t>. Seznam oprávněných pracovníků - členů pracovního týmu Příkazníka - je uveden v </w:t>
      </w:r>
      <w:r w:rsidR="00631B74" w:rsidRPr="008739FD">
        <w:rPr>
          <w:rFonts w:ascii="Arial" w:hAnsi="Arial" w:cs="Arial"/>
          <w:sz w:val="22"/>
          <w:szCs w:val="22"/>
        </w:rPr>
        <w:t>P</w:t>
      </w:r>
      <w:r w:rsidRPr="008739FD">
        <w:rPr>
          <w:rFonts w:ascii="Arial" w:hAnsi="Arial" w:cs="Arial"/>
          <w:sz w:val="22"/>
          <w:szCs w:val="22"/>
        </w:rPr>
        <w:t xml:space="preserve">říloze č. </w:t>
      </w:r>
      <w:r w:rsidR="00B06927" w:rsidRPr="008739FD">
        <w:rPr>
          <w:rFonts w:ascii="Arial" w:hAnsi="Arial" w:cs="Arial"/>
          <w:sz w:val="22"/>
          <w:szCs w:val="22"/>
        </w:rPr>
        <w:t>4</w:t>
      </w:r>
      <w:r w:rsidRPr="008739FD">
        <w:rPr>
          <w:rFonts w:ascii="Arial" w:hAnsi="Arial" w:cs="Arial"/>
          <w:sz w:val="22"/>
          <w:szCs w:val="22"/>
        </w:rPr>
        <w:t xml:space="preserve"> </w:t>
      </w:r>
      <w:proofErr w:type="gramStart"/>
      <w:r w:rsidRPr="008739FD">
        <w:rPr>
          <w:rFonts w:ascii="Arial" w:hAnsi="Arial" w:cs="Arial"/>
          <w:sz w:val="22"/>
          <w:szCs w:val="22"/>
        </w:rPr>
        <w:t>této</w:t>
      </w:r>
      <w:proofErr w:type="gramEnd"/>
      <w:r w:rsidRPr="008739FD">
        <w:rPr>
          <w:rFonts w:ascii="Arial" w:hAnsi="Arial" w:cs="Arial"/>
          <w:sz w:val="22"/>
          <w:szCs w:val="22"/>
        </w:rPr>
        <w:t xml:space="preserve"> Smlouvy. Příkazce je oprávněn požadovat v odůvodněných případech výměnu kterékoli osoby působící v rámci týmu Příkazníka a Příkazník je povinen tuto výměnu bez zbytečného prodlení zajistit, přičemž jmenování jakékoli náhradní osoby podléhá předchozímu písemnému schválení Příkazcem. Příkazník je oprávněn použít k</w:t>
      </w:r>
      <w:r w:rsidR="0038039E" w:rsidRPr="008739FD">
        <w:rPr>
          <w:rFonts w:ascii="Arial" w:hAnsi="Arial" w:cs="Arial"/>
          <w:sz w:val="22"/>
          <w:szCs w:val="22"/>
        </w:rPr>
        <w:t> provedení části Příkazu</w:t>
      </w:r>
      <w:r w:rsidRPr="008739FD">
        <w:rPr>
          <w:rFonts w:ascii="Arial" w:hAnsi="Arial" w:cs="Arial"/>
          <w:sz w:val="22"/>
          <w:szCs w:val="22"/>
        </w:rPr>
        <w:t xml:space="preserve"> </w:t>
      </w:r>
      <w:r w:rsidR="0038039E" w:rsidRPr="008739FD">
        <w:rPr>
          <w:rFonts w:ascii="Arial" w:hAnsi="Arial" w:cs="Arial"/>
          <w:sz w:val="22"/>
          <w:szCs w:val="22"/>
        </w:rPr>
        <w:t>třetí</w:t>
      </w:r>
      <w:r w:rsidRPr="008739FD">
        <w:rPr>
          <w:rFonts w:ascii="Arial" w:hAnsi="Arial" w:cs="Arial"/>
          <w:sz w:val="22"/>
          <w:szCs w:val="22"/>
        </w:rPr>
        <w:t xml:space="preserve"> osob</w:t>
      </w:r>
      <w:r w:rsidR="0038039E" w:rsidRPr="008739FD">
        <w:rPr>
          <w:rFonts w:ascii="Arial" w:hAnsi="Arial" w:cs="Arial"/>
          <w:sz w:val="22"/>
          <w:szCs w:val="22"/>
        </w:rPr>
        <w:t>u</w:t>
      </w:r>
      <w:r w:rsidRPr="008739FD">
        <w:rPr>
          <w:rFonts w:ascii="Arial" w:hAnsi="Arial" w:cs="Arial"/>
          <w:sz w:val="22"/>
          <w:szCs w:val="22"/>
        </w:rPr>
        <w:t xml:space="preserve">, avšak </w:t>
      </w:r>
      <w:r w:rsidR="0038039E" w:rsidRPr="008739FD">
        <w:rPr>
          <w:rFonts w:ascii="Arial" w:hAnsi="Arial" w:cs="Arial"/>
          <w:sz w:val="22"/>
          <w:szCs w:val="22"/>
        </w:rPr>
        <w:t>vždy pouze s</w:t>
      </w:r>
      <w:r w:rsidRPr="008739FD">
        <w:rPr>
          <w:rFonts w:ascii="Arial" w:hAnsi="Arial" w:cs="Arial"/>
          <w:sz w:val="22"/>
          <w:szCs w:val="22"/>
        </w:rPr>
        <w:t xml:space="preserve"> předchozím souhlas</w:t>
      </w:r>
      <w:r w:rsidR="0038039E" w:rsidRPr="008739FD">
        <w:rPr>
          <w:rFonts w:ascii="Arial" w:hAnsi="Arial" w:cs="Arial"/>
          <w:sz w:val="22"/>
          <w:szCs w:val="22"/>
        </w:rPr>
        <w:t>em</w:t>
      </w:r>
      <w:r w:rsidRPr="008739FD">
        <w:rPr>
          <w:rFonts w:ascii="Arial" w:hAnsi="Arial" w:cs="Arial"/>
          <w:sz w:val="22"/>
          <w:szCs w:val="22"/>
        </w:rPr>
        <w:t xml:space="preserve"> Příkazce.</w:t>
      </w:r>
      <w:bookmarkEnd w:id="19"/>
    </w:p>
    <w:p w14:paraId="220B728B" w14:textId="71FEC281" w:rsidR="003F4C41" w:rsidRPr="008739FD" w:rsidRDefault="00190860" w:rsidP="008F11E7">
      <w:pPr>
        <w:pStyle w:val="Nadpis2"/>
        <w:spacing w:before="0" w:line="240" w:lineRule="auto"/>
        <w:ind w:left="567" w:hanging="567"/>
        <w:jc w:val="both"/>
        <w:rPr>
          <w:rFonts w:ascii="Arial" w:hAnsi="Arial" w:cs="Arial"/>
          <w:sz w:val="22"/>
          <w:szCs w:val="22"/>
        </w:rPr>
      </w:pPr>
      <w:r w:rsidRPr="008739FD">
        <w:rPr>
          <w:rFonts w:ascii="Arial" w:hAnsi="Arial" w:cs="Arial"/>
          <w:sz w:val="22"/>
          <w:szCs w:val="22"/>
        </w:rPr>
        <w:t>Příkazník je povinen zajistit, aby žádný z jeho pracovníků</w:t>
      </w:r>
      <w:r w:rsidR="0038039E" w:rsidRPr="008739FD">
        <w:rPr>
          <w:rFonts w:ascii="Arial" w:hAnsi="Arial" w:cs="Arial"/>
          <w:sz w:val="22"/>
          <w:szCs w:val="22"/>
        </w:rPr>
        <w:t xml:space="preserve"> či osob, které pověří provedením části Příkazu,</w:t>
      </w:r>
      <w:r w:rsidRPr="008739FD">
        <w:rPr>
          <w:rFonts w:ascii="Arial" w:hAnsi="Arial" w:cs="Arial"/>
          <w:sz w:val="22"/>
          <w:szCs w:val="22"/>
        </w:rPr>
        <w:t xml:space="preserve"> nepřijal</w:t>
      </w:r>
      <w:r w:rsidR="0038039E" w:rsidRPr="008739FD">
        <w:rPr>
          <w:rFonts w:ascii="Arial" w:hAnsi="Arial" w:cs="Arial"/>
          <w:sz w:val="22"/>
          <w:szCs w:val="22"/>
        </w:rPr>
        <w:t>i</w:t>
      </w:r>
      <w:r w:rsidRPr="008739FD">
        <w:rPr>
          <w:rFonts w:ascii="Arial" w:hAnsi="Arial" w:cs="Arial"/>
          <w:sz w:val="22"/>
          <w:szCs w:val="22"/>
        </w:rPr>
        <w:t xml:space="preserve"> jakoukoli formu úplaty (ať již finanční či věcnou) od jakékoli jiné osoby zúčastněné na</w:t>
      </w:r>
      <w:r w:rsidR="00631B74" w:rsidRPr="008739FD">
        <w:rPr>
          <w:rFonts w:ascii="Arial" w:hAnsi="Arial" w:cs="Arial"/>
          <w:sz w:val="22"/>
          <w:szCs w:val="22"/>
        </w:rPr>
        <w:t xml:space="preserve"> realizaci</w:t>
      </w:r>
      <w:r w:rsidRPr="008739FD">
        <w:rPr>
          <w:rFonts w:ascii="Arial" w:hAnsi="Arial" w:cs="Arial"/>
          <w:sz w:val="22"/>
          <w:szCs w:val="22"/>
        </w:rPr>
        <w:t xml:space="preserve"> </w:t>
      </w:r>
      <w:r w:rsidR="00014C3A" w:rsidRPr="008739FD">
        <w:rPr>
          <w:rFonts w:ascii="Arial" w:hAnsi="Arial" w:cs="Arial"/>
          <w:sz w:val="22"/>
          <w:szCs w:val="22"/>
        </w:rPr>
        <w:t>Projekt</w:t>
      </w:r>
      <w:r w:rsidR="000D3FD5" w:rsidRPr="008739FD">
        <w:rPr>
          <w:rFonts w:ascii="Arial" w:hAnsi="Arial" w:cs="Arial"/>
          <w:sz w:val="22"/>
          <w:szCs w:val="22"/>
        </w:rPr>
        <w:t>u I</w:t>
      </w:r>
      <w:r w:rsidRPr="008739FD">
        <w:rPr>
          <w:rFonts w:ascii="Arial" w:hAnsi="Arial" w:cs="Arial"/>
          <w:sz w:val="22"/>
          <w:szCs w:val="22"/>
        </w:rPr>
        <w:t xml:space="preserve"> anebo </w:t>
      </w:r>
      <w:r w:rsidR="00631B74" w:rsidRPr="008739FD">
        <w:rPr>
          <w:rFonts w:ascii="Arial" w:hAnsi="Arial" w:cs="Arial"/>
          <w:sz w:val="22"/>
          <w:szCs w:val="22"/>
        </w:rPr>
        <w:t xml:space="preserve">aby poskytnutí </w:t>
      </w:r>
      <w:r w:rsidRPr="008739FD">
        <w:rPr>
          <w:rFonts w:ascii="Arial" w:hAnsi="Arial" w:cs="Arial"/>
          <w:sz w:val="22"/>
          <w:szCs w:val="22"/>
        </w:rPr>
        <w:t xml:space="preserve">takové </w:t>
      </w:r>
      <w:r w:rsidR="00631B74" w:rsidRPr="008739FD">
        <w:rPr>
          <w:rFonts w:ascii="Arial" w:hAnsi="Arial" w:cs="Arial"/>
          <w:sz w:val="22"/>
          <w:szCs w:val="22"/>
        </w:rPr>
        <w:t xml:space="preserve">úplaty </w:t>
      </w:r>
      <w:r w:rsidR="00AD6923" w:rsidRPr="008739FD">
        <w:rPr>
          <w:rFonts w:ascii="Arial" w:hAnsi="Arial" w:cs="Arial"/>
          <w:sz w:val="22"/>
          <w:szCs w:val="22"/>
        </w:rPr>
        <w:t>ne</w:t>
      </w:r>
      <w:r w:rsidR="00631B74" w:rsidRPr="008739FD">
        <w:rPr>
          <w:rFonts w:ascii="Arial" w:hAnsi="Arial" w:cs="Arial"/>
          <w:sz w:val="22"/>
          <w:szCs w:val="22"/>
        </w:rPr>
        <w:t>vyžadoval</w:t>
      </w:r>
      <w:r w:rsidR="0038039E" w:rsidRPr="008739FD">
        <w:rPr>
          <w:rFonts w:ascii="Arial" w:hAnsi="Arial" w:cs="Arial"/>
          <w:sz w:val="22"/>
          <w:szCs w:val="22"/>
        </w:rPr>
        <w:t>i</w:t>
      </w:r>
      <w:r w:rsidR="00631B74" w:rsidRPr="008739FD">
        <w:rPr>
          <w:rFonts w:ascii="Arial" w:hAnsi="Arial" w:cs="Arial"/>
          <w:sz w:val="22"/>
          <w:szCs w:val="22"/>
        </w:rPr>
        <w:t xml:space="preserve">. </w:t>
      </w:r>
    </w:p>
    <w:p w14:paraId="2C35F1F9" w14:textId="77777777" w:rsidR="00190860" w:rsidRPr="008739FD" w:rsidRDefault="00190860" w:rsidP="008F11E7">
      <w:pPr>
        <w:pStyle w:val="Nadpis2"/>
        <w:spacing w:before="0" w:line="240" w:lineRule="auto"/>
        <w:ind w:left="567" w:hanging="567"/>
        <w:jc w:val="both"/>
        <w:rPr>
          <w:rFonts w:ascii="Arial" w:hAnsi="Arial" w:cs="Arial"/>
          <w:sz w:val="22"/>
          <w:szCs w:val="22"/>
        </w:rPr>
      </w:pPr>
      <w:r w:rsidRPr="008739FD">
        <w:rPr>
          <w:rFonts w:ascii="Arial" w:hAnsi="Arial" w:cs="Arial"/>
          <w:sz w:val="22"/>
          <w:szCs w:val="22"/>
        </w:rPr>
        <w:t xml:space="preserve">V případě, že Příkazník pověří </w:t>
      </w:r>
      <w:r w:rsidR="00631B74" w:rsidRPr="008739FD">
        <w:rPr>
          <w:rFonts w:ascii="Arial" w:hAnsi="Arial" w:cs="Arial"/>
          <w:sz w:val="22"/>
          <w:szCs w:val="22"/>
        </w:rPr>
        <w:t>prováděním části Příkazu</w:t>
      </w:r>
      <w:r w:rsidR="000D3FD5" w:rsidRPr="008739FD">
        <w:rPr>
          <w:rFonts w:ascii="Arial" w:hAnsi="Arial" w:cs="Arial"/>
          <w:sz w:val="22"/>
          <w:szCs w:val="22"/>
        </w:rPr>
        <w:t xml:space="preserve"> nebo poskytnutí</w:t>
      </w:r>
      <w:r w:rsidR="009901B6" w:rsidRPr="008739FD">
        <w:rPr>
          <w:rFonts w:ascii="Arial" w:hAnsi="Arial" w:cs="Arial"/>
          <w:sz w:val="22"/>
          <w:szCs w:val="22"/>
        </w:rPr>
        <w:t>m</w:t>
      </w:r>
      <w:r w:rsidR="000D3FD5" w:rsidRPr="008739FD">
        <w:rPr>
          <w:rFonts w:ascii="Arial" w:hAnsi="Arial" w:cs="Arial"/>
          <w:sz w:val="22"/>
          <w:szCs w:val="22"/>
        </w:rPr>
        <w:t xml:space="preserve"> </w:t>
      </w:r>
      <w:r w:rsidR="009901B6" w:rsidRPr="008739FD">
        <w:rPr>
          <w:rFonts w:ascii="Arial" w:hAnsi="Arial" w:cs="Arial"/>
          <w:sz w:val="22"/>
          <w:szCs w:val="22"/>
        </w:rPr>
        <w:t xml:space="preserve">některých </w:t>
      </w:r>
      <w:r w:rsidR="000D3FD5" w:rsidRPr="008739FD">
        <w:rPr>
          <w:rFonts w:ascii="Arial" w:hAnsi="Arial" w:cs="Arial"/>
          <w:sz w:val="22"/>
          <w:szCs w:val="22"/>
        </w:rPr>
        <w:t>Služeb</w:t>
      </w:r>
      <w:r w:rsidRPr="008739FD">
        <w:rPr>
          <w:rFonts w:ascii="Arial" w:hAnsi="Arial" w:cs="Arial"/>
          <w:sz w:val="22"/>
          <w:szCs w:val="22"/>
        </w:rPr>
        <w:t xml:space="preserve"> třetí osobu, odpovídá za </w:t>
      </w:r>
      <w:r w:rsidR="000D3FD5" w:rsidRPr="008739FD">
        <w:rPr>
          <w:rFonts w:ascii="Arial" w:hAnsi="Arial" w:cs="Arial"/>
          <w:sz w:val="22"/>
          <w:szCs w:val="22"/>
        </w:rPr>
        <w:t xml:space="preserve">provedení části Příkazu nebo </w:t>
      </w:r>
      <w:r w:rsidR="00631B74" w:rsidRPr="008739FD">
        <w:rPr>
          <w:rFonts w:ascii="Arial" w:hAnsi="Arial" w:cs="Arial"/>
          <w:sz w:val="22"/>
          <w:szCs w:val="22"/>
        </w:rPr>
        <w:t xml:space="preserve">poskytnutí </w:t>
      </w:r>
      <w:r w:rsidR="009901B6" w:rsidRPr="008739FD">
        <w:rPr>
          <w:rFonts w:ascii="Arial" w:hAnsi="Arial" w:cs="Arial"/>
          <w:sz w:val="22"/>
          <w:szCs w:val="22"/>
        </w:rPr>
        <w:t>takových</w:t>
      </w:r>
      <w:r w:rsidR="000D3FD5" w:rsidRPr="008739FD">
        <w:rPr>
          <w:rFonts w:ascii="Arial" w:hAnsi="Arial" w:cs="Arial"/>
          <w:sz w:val="22"/>
          <w:szCs w:val="22"/>
        </w:rPr>
        <w:t xml:space="preserve"> </w:t>
      </w:r>
      <w:r w:rsidR="00631B74" w:rsidRPr="008739FD">
        <w:rPr>
          <w:rFonts w:ascii="Arial" w:hAnsi="Arial" w:cs="Arial"/>
          <w:sz w:val="22"/>
          <w:szCs w:val="22"/>
        </w:rPr>
        <w:t>příslušných Služeb</w:t>
      </w:r>
      <w:r w:rsidR="009901B6" w:rsidRPr="008739FD">
        <w:rPr>
          <w:rFonts w:ascii="Arial" w:hAnsi="Arial" w:cs="Arial"/>
          <w:sz w:val="22"/>
          <w:szCs w:val="22"/>
        </w:rPr>
        <w:t>,</w:t>
      </w:r>
      <w:r w:rsidRPr="008739FD">
        <w:rPr>
          <w:rFonts w:ascii="Arial" w:hAnsi="Arial" w:cs="Arial"/>
          <w:sz w:val="22"/>
          <w:szCs w:val="22"/>
        </w:rPr>
        <w:t xml:space="preserve"> jako by je </w:t>
      </w:r>
      <w:r w:rsidR="00631B74" w:rsidRPr="008739FD">
        <w:rPr>
          <w:rFonts w:ascii="Arial" w:hAnsi="Arial" w:cs="Arial"/>
          <w:sz w:val="22"/>
          <w:szCs w:val="22"/>
        </w:rPr>
        <w:t xml:space="preserve">poskytoval </w:t>
      </w:r>
      <w:r w:rsidRPr="008739FD">
        <w:rPr>
          <w:rFonts w:ascii="Arial" w:hAnsi="Arial" w:cs="Arial"/>
          <w:sz w:val="22"/>
          <w:szCs w:val="22"/>
        </w:rPr>
        <w:t xml:space="preserve">sám. V případě, že Příkazník bez svého zavinění nebude moci </w:t>
      </w:r>
      <w:r w:rsidR="0038039E" w:rsidRPr="008739FD">
        <w:rPr>
          <w:rFonts w:ascii="Arial" w:hAnsi="Arial" w:cs="Arial"/>
          <w:sz w:val="22"/>
          <w:szCs w:val="22"/>
        </w:rPr>
        <w:t>provádět Příkaz či je</w:t>
      </w:r>
      <w:r w:rsidR="000D3FD5" w:rsidRPr="008739FD">
        <w:rPr>
          <w:rFonts w:ascii="Arial" w:hAnsi="Arial" w:cs="Arial"/>
          <w:sz w:val="22"/>
          <w:szCs w:val="22"/>
        </w:rPr>
        <w:t>h</w:t>
      </w:r>
      <w:r w:rsidR="009901B6" w:rsidRPr="008739FD">
        <w:rPr>
          <w:rFonts w:ascii="Arial" w:hAnsi="Arial" w:cs="Arial"/>
          <w:sz w:val="22"/>
          <w:szCs w:val="22"/>
        </w:rPr>
        <w:t>o</w:t>
      </w:r>
      <w:r w:rsidR="000D3FD5" w:rsidRPr="008739FD">
        <w:rPr>
          <w:rFonts w:ascii="Arial" w:hAnsi="Arial" w:cs="Arial"/>
          <w:sz w:val="22"/>
          <w:szCs w:val="22"/>
        </w:rPr>
        <w:t xml:space="preserve"> </w:t>
      </w:r>
      <w:r w:rsidR="0038039E" w:rsidRPr="008739FD">
        <w:rPr>
          <w:rFonts w:ascii="Arial" w:hAnsi="Arial" w:cs="Arial"/>
          <w:sz w:val="22"/>
          <w:szCs w:val="22"/>
        </w:rPr>
        <w:t xml:space="preserve">část v souladu s touto </w:t>
      </w:r>
      <w:r w:rsidRPr="008739FD">
        <w:rPr>
          <w:rFonts w:ascii="Arial" w:hAnsi="Arial" w:cs="Arial"/>
          <w:sz w:val="22"/>
          <w:szCs w:val="22"/>
        </w:rPr>
        <w:t>Smlouv</w:t>
      </w:r>
      <w:r w:rsidR="00AD6923" w:rsidRPr="008739FD">
        <w:rPr>
          <w:rFonts w:ascii="Arial" w:hAnsi="Arial" w:cs="Arial"/>
          <w:sz w:val="22"/>
          <w:szCs w:val="22"/>
        </w:rPr>
        <w:t>ou</w:t>
      </w:r>
      <w:r w:rsidRPr="008739FD">
        <w:rPr>
          <w:rFonts w:ascii="Arial" w:hAnsi="Arial" w:cs="Arial"/>
          <w:sz w:val="22"/>
          <w:szCs w:val="22"/>
        </w:rPr>
        <w:t xml:space="preserve">, je povinen poskytnout Příkazci maximální možnou součinnost směřující k tomu, aby Příkazník mohl být </w:t>
      </w:r>
      <w:r w:rsidRPr="008739FD">
        <w:rPr>
          <w:rFonts w:ascii="Arial" w:hAnsi="Arial" w:cs="Arial"/>
          <w:i/>
          <w:sz w:val="22"/>
          <w:szCs w:val="22"/>
        </w:rPr>
        <w:t>ad hoc</w:t>
      </w:r>
      <w:r w:rsidRPr="008739FD">
        <w:rPr>
          <w:rFonts w:ascii="Arial" w:hAnsi="Arial" w:cs="Arial"/>
          <w:sz w:val="22"/>
          <w:szCs w:val="22"/>
        </w:rPr>
        <w:t xml:space="preserve"> zastoupen třetí osobou se shodnými nebo obdobnými znalostmi a zkušenostmi</w:t>
      </w:r>
      <w:r w:rsidR="0038039E" w:rsidRPr="008739FD">
        <w:rPr>
          <w:rFonts w:ascii="Arial" w:hAnsi="Arial" w:cs="Arial"/>
          <w:sz w:val="22"/>
          <w:szCs w:val="22"/>
        </w:rPr>
        <w:t xml:space="preserve"> tak</w:t>
      </w:r>
      <w:r w:rsidR="000D3FD5" w:rsidRPr="008739FD">
        <w:rPr>
          <w:rFonts w:ascii="Arial" w:hAnsi="Arial" w:cs="Arial"/>
          <w:sz w:val="22"/>
          <w:szCs w:val="22"/>
        </w:rPr>
        <w:t>,</w:t>
      </w:r>
      <w:r w:rsidRPr="008739FD">
        <w:rPr>
          <w:rFonts w:ascii="Arial" w:hAnsi="Arial" w:cs="Arial"/>
          <w:sz w:val="22"/>
          <w:szCs w:val="22"/>
        </w:rPr>
        <w:t xml:space="preserve"> aby </w:t>
      </w:r>
      <w:r w:rsidR="0038039E" w:rsidRPr="008739FD">
        <w:rPr>
          <w:rFonts w:ascii="Arial" w:hAnsi="Arial" w:cs="Arial"/>
          <w:sz w:val="22"/>
          <w:szCs w:val="22"/>
        </w:rPr>
        <w:t xml:space="preserve">nedošlo k </w:t>
      </w:r>
      <w:r w:rsidRPr="008739FD">
        <w:rPr>
          <w:rFonts w:ascii="Arial" w:hAnsi="Arial" w:cs="Arial"/>
          <w:sz w:val="22"/>
          <w:szCs w:val="22"/>
        </w:rPr>
        <w:t>přerušen</w:t>
      </w:r>
      <w:r w:rsidR="0038039E" w:rsidRPr="008739FD">
        <w:rPr>
          <w:rFonts w:ascii="Arial" w:hAnsi="Arial" w:cs="Arial"/>
          <w:sz w:val="22"/>
          <w:szCs w:val="22"/>
        </w:rPr>
        <w:t>í</w:t>
      </w:r>
      <w:r w:rsidRPr="008739FD">
        <w:rPr>
          <w:rFonts w:ascii="Arial" w:hAnsi="Arial" w:cs="Arial"/>
          <w:sz w:val="22"/>
          <w:szCs w:val="22"/>
        </w:rPr>
        <w:t xml:space="preserve"> </w:t>
      </w:r>
      <w:r w:rsidR="0038039E" w:rsidRPr="008739FD">
        <w:rPr>
          <w:rFonts w:ascii="Arial" w:hAnsi="Arial" w:cs="Arial"/>
          <w:sz w:val="22"/>
          <w:szCs w:val="22"/>
        </w:rPr>
        <w:t>provádění Příkazu</w:t>
      </w:r>
      <w:r w:rsidRPr="008739FD">
        <w:rPr>
          <w:rFonts w:ascii="Arial" w:hAnsi="Arial" w:cs="Arial"/>
          <w:sz w:val="22"/>
          <w:szCs w:val="22"/>
        </w:rPr>
        <w:t>.</w:t>
      </w:r>
    </w:p>
    <w:p w14:paraId="2C90AF21" w14:textId="77777777" w:rsidR="00200D34" w:rsidRPr="00A228A1" w:rsidRDefault="00200D34" w:rsidP="00A063CD">
      <w:pPr>
        <w:pStyle w:val="Nadpis1"/>
        <w:keepNext/>
        <w:spacing w:before="240" w:line="240" w:lineRule="auto"/>
        <w:ind w:left="567" w:hanging="567"/>
        <w:jc w:val="both"/>
        <w:rPr>
          <w:rFonts w:ascii="Arial" w:hAnsi="Arial" w:cs="Arial"/>
          <w:szCs w:val="22"/>
        </w:rPr>
      </w:pPr>
      <w:r w:rsidRPr="00A228A1">
        <w:rPr>
          <w:rFonts w:ascii="Arial" w:hAnsi="Arial" w:cs="Arial"/>
          <w:szCs w:val="22"/>
        </w:rPr>
        <w:t>Práva a povinnosti Příkazce</w:t>
      </w:r>
    </w:p>
    <w:p w14:paraId="459B5E61" w14:textId="6FF6F38E" w:rsidR="00D71E8B" w:rsidRPr="00A228A1" w:rsidRDefault="00D71E8B"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Příkazce je oprávněn kontrolovat plnění této Smlouvy a vyzvat Příkazníka k předložení jakýchkoli dokumentů, které se vztahují k </w:t>
      </w:r>
      <w:r w:rsidR="00C0123B" w:rsidRPr="00A228A1">
        <w:rPr>
          <w:rFonts w:ascii="Arial" w:hAnsi="Arial" w:cs="Arial"/>
          <w:sz w:val="22"/>
          <w:szCs w:val="22"/>
        </w:rPr>
        <w:t>Projektu</w:t>
      </w:r>
      <w:r w:rsidRPr="00A228A1">
        <w:rPr>
          <w:rFonts w:ascii="Arial" w:hAnsi="Arial" w:cs="Arial"/>
          <w:sz w:val="22"/>
          <w:szCs w:val="22"/>
        </w:rPr>
        <w:t xml:space="preserve"> nebo plnění této Smlouvy a které má </w:t>
      </w:r>
      <w:r w:rsidR="000D54E9" w:rsidRPr="00A228A1">
        <w:rPr>
          <w:rFonts w:ascii="Arial" w:hAnsi="Arial" w:cs="Arial"/>
          <w:sz w:val="22"/>
          <w:szCs w:val="22"/>
        </w:rPr>
        <w:t xml:space="preserve">nebo by měl mít </w:t>
      </w:r>
      <w:r w:rsidRPr="00A228A1">
        <w:rPr>
          <w:rFonts w:ascii="Arial" w:hAnsi="Arial" w:cs="Arial"/>
          <w:sz w:val="22"/>
          <w:szCs w:val="22"/>
        </w:rPr>
        <w:t xml:space="preserve">Příkazník </w:t>
      </w:r>
      <w:r w:rsidR="000D54E9" w:rsidRPr="00A228A1">
        <w:rPr>
          <w:rFonts w:ascii="Arial" w:hAnsi="Arial" w:cs="Arial"/>
          <w:sz w:val="22"/>
          <w:szCs w:val="22"/>
        </w:rPr>
        <w:t>ve své dispozici.</w:t>
      </w:r>
      <w:r w:rsidRPr="00A228A1">
        <w:rPr>
          <w:rFonts w:ascii="Arial" w:hAnsi="Arial" w:cs="Arial"/>
          <w:sz w:val="22"/>
          <w:szCs w:val="22"/>
        </w:rPr>
        <w:t xml:space="preserve"> </w:t>
      </w:r>
    </w:p>
    <w:p w14:paraId="74807D76" w14:textId="77777777" w:rsidR="00CF0BEA" w:rsidRPr="00A228A1" w:rsidRDefault="00CF0BEA"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Příkazce je povinen předat Příkazníkovi věci</w:t>
      </w:r>
      <w:r w:rsidR="0038039E" w:rsidRPr="00A228A1">
        <w:rPr>
          <w:rFonts w:ascii="Arial" w:hAnsi="Arial" w:cs="Arial"/>
          <w:sz w:val="22"/>
          <w:szCs w:val="22"/>
        </w:rPr>
        <w:t>, dokumenty</w:t>
      </w:r>
      <w:r w:rsidRPr="00A228A1">
        <w:rPr>
          <w:rFonts w:ascii="Arial" w:hAnsi="Arial" w:cs="Arial"/>
          <w:sz w:val="22"/>
          <w:szCs w:val="22"/>
        </w:rPr>
        <w:t xml:space="preserve"> a informace, jež jsou nutné k</w:t>
      </w:r>
      <w:r w:rsidR="0038039E" w:rsidRPr="00A228A1">
        <w:rPr>
          <w:rFonts w:ascii="Arial" w:hAnsi="Arial" w:cs="Arial"/>
          <w:sz w:val="22"/>
          <w:szCs w:val="22"/>
        </w:rPr>
        <w:t> plnění této Smlouvy</w:t>
      </w:r>
      <w:r w:rsidRPr="00A228A1">
        <w:rPr>
          <w:rFonts w:ascii="Arial" w:hAnsi="Arial" w:cs="Arial"/>
          <w:sz w:val="22"/>
          <w:szCs w:val="22"/>
        </w:rPr>
        <w:t xml:space="preserve">, a to </w:t>
      </w:r>
      <w:r w:rsidR="0038039E" w:rsidRPr="00A228A1">
        <w:rPr>
          <w:rFonts w:ascii="Arial" w:hAnsi="Arial" w:cs="Arial"/>
          <w:sz w:val="22"/>
          <w:szCs w:val="22"/>
        </w:rPr>
        <w:t xml:space="preserve">bez zbytečného odkladu </w:t>
      </w:r>
      <w:r w:rsidRPr="00A228A1">
        <w:rPr>
          <w:rFonts w:ascii="Arial" w:hAnsi="Arial" w:cs="Arial"/>
          <w:sz w:val="22"/>
          <w:szCs w:val="22"/>
        </w:rPr>
        <w:t>po uzavření této Smlouvy</w:t>
      </w:r>
      <w:r w:rsidR="0038039E" w:rsidRPr="00A228A1">
        <w:rPr>
          <w:rFonts w:ascii="Arial" w:hAnsi="Arial" w:cs="Arial"/>
          <w:sz w:val="22"/>
          <w:szCs w:val="22"/>
        </w:rPr>
        <w:t xml:space="preserve"> nebo poté, co Příkazce tyto věci, dokumenty a informace získá</w:t>
      </w:r>
      <w:r w:rsidRPr="00A228A1">
        <w:rPr>
          <w:rFonts w:ascii="Arial" w:hAnsi="Arial" w:cs="Arial"/>
          <w:sz w:val="22"/>
          <w:szCs w:val="22"/>
        </w:rPr>
        <w:t xml:space="preserve">. </w:t>
      </w:r>
      <w:r w:rsidR="0038039E" w:rsidRPr="00A228A1">
        <w:rPr>
          <w:rFonts w:ascii="Arial" w:hAnsi="Arial" w:cs="Arial"/>
          <w:sz w:val="22"/>
          <w:szCs w:val="22"/>
        </w:rPr>
        <w:t>Příkazce předá Příkazníkovi zejména</w:t>
      </w:r>
      <w:r w:rsidRPr="00A228A1">
        <w:rPr>
          <w:rFonts w:ascii="Arial" w:hAnsi="Arial" w:cs="Arial"/>
          <w:sz w:val="22"/>
          <w:szCs w:val="22"/>
        </w:rPr>
        <w:t>:</w:t>
      </w:r>
    </w:p>
    <w:p w14:paraId="005A09FD" w14:textId="45F4E569" w:rsidR="00CF0BEA" w:rsidRPr="00A228A1" w:rsidRDefault="009901B6" w:rsidP="008F11E7">
      <w:pPr>
        <w:pStyle w:val="Nadpis3"/>
        <w:spacing w:before="0" w:line="240" w:lineRule="auto"/>
        <w:ind w:left="1276" w:hanging="709"/>
        <w:jc w:val="both"/>
        <w:rPr>
          <w:rFonts w:ascii="Arial" w:hAnsi="Arial" w:cs="Arial"/>
          <w:sz w:val="22"/>
          <w:szCs w:val="22"/>
        </w:rPr>
      </w:pPr>
      <w:bookmarkStart w:id="20" w:name="_Ref447701288"/>
      <w:r w:rsidRPr="00A228A1">
        <w:rPr>
          <w:rFonts w:ascii="Arial" w:hAnsi="Arial" w:cs="Arial"/>
          <w:sz w:val="22"/>
          <w:szCs w:val="22"/>
        </w:rPr>
        <w:t>1</w:t>
      </w:r>
      <w:r w:rsidR="00CF0BEA" w:rsidRPr="00A228A1">
        <w:rPr>
          <w:rFonts w:ascii="Arial" w:hAnsi="Arial" w:cs="Arial"/>
          <w:sz w:val="22"/>
          <w:szCs w:val="22"/>
        </w:rPr>
        <w:t xml:space="preserve"> </w:t>
      </w:r>
      <w:r w:rsidR="0038039E" w:rsidRPr="00A228A1">
        <w:rPr>
          <w:rFonts w:ascii="Arial" w:hAnsi="Arial" w:cs="Arial"/>
          <w:sz w:val="22"/>
          <w:szCs w:val="22"/>
        </w:rPr>
        <w:t>vyhotovení zadávací</w:t>
      </w:r>
      <w:r w:rsidR="00CF0BEA" w:rsidRPr="00A228A1">
        <w:rPr>
          <w:rFonts w:ascii="Arial" w:hAnsi="Arial" w:cs="Arial"/>
          <w:sz w:val="22"/>
          <w:szCs w:val="22"/>
        </w:rPr>
        <w:t xml:space="preserve"> dokumentace </w:t>
      </w:r>
      <w:r w:rsidR="0038039E" w:rsidRPr="00A228A1">
        <w:rPr>
          <w:rFonts w:ascii="Arial" w:hAnsi="Arial" w:cs="Arial"/>
          <w:sz w:val="22"/>
          <w:szCs w:val="22"/>
        </w:rPr>
        <w:t>k</w:t>
      </w:r>
      <w:r w:rsidR="000D3FD5" w:rsidRPr="00A228A1">
        <w:rPr>
          <w:rFonts w:ascii="Arial" w:hAnsi="Arial" w:cs="Arial"/>
          <w:sz w:val="22"/>
          <w:szCs w:val="22"/>
        </w:rPr>
        <w:t xml:space="preserve"> </w:t>
      </w:r>
      <w:r w:rsidR="0038039E" w:rsidRPr="00A228A1">
        <w:rPr>
          <w:rFonts w:ascii="Arial" w:hAnsi="Arial" w:cs="Arial"/>
          <w:sz w:val="22"/>
          <w:szCs w:val="22"/>
        </w:rPr>
        <w:t>veřejné zakázce na provedení Projektu</w:t>
      </w:r>
      <w:bookmarkEnd w:id="20"/>
      <w:r w:rsidR="00A228A1" w:rsidRPr="00A228A1">
        <w:rPr>
          <w:rFonts w:ascii="Arial" w:hAnsi="Arial" w:cs="Arial"/>
          <w:sz w:val="22"/>
          <w:szCs w:val="22"/>
        </w:rPr>
        <w:t>;</w:t>
      </w:r>
    </w:p>
    <w:p w14:paraId="193DD49A" w14:textId="615AAD32" w:rsidR="00200D34" w:rsidRPr="00A228A1" w:rsidRDefault="009901B6" w:rsidP="008F11E7">
      <w:pPr>
        <w:pStyle w:val="Nadpis3"/>
        <w:spacing w:before="0" w:line="240" w:lineRule="auto"/>
        <w:ind w:left="1276" w:hanging="709"/>
        <w:jc w:val="both"/>
        <w:rPr>
          <w:rFonts w:ascii="Arial" w:hAnsi="Arial" w:cs="Arial"/>
          <w:sz w:val="22"/>
          <w:szCs w:val="22"/>
        </w:rPr>
      </w:pPr>
      <w:bookmarkStart w:id="21" w:name="_Ref447701289"/>
      <w:r w:rsidRPr="00A228A1">
        <w:rPr>
          <w:rFonts w:ascii="Arial" w:hAnsi="Arial" w:cs="Arial"/>
          <w:sz w:val="22"/>
          <w:szCs w:val="22"/>
        </w:rPr>
        <w:t xml:space="preserve">1 vyhotovení </w:t>
      </w:r>
      <w:r w:rsidR="00CF0BEA" w:rsidRPr="00A228A1">
        <w:rPr>
          <w:rFonts w:ascii="Arial" w:hAnsi="Arial" w:cs="Arial"/>
          <w:sz w:val="22"/>
          <w:szCs w:val="22"/>
        </w:rPr>
        <w:t>smlouv</w:t>
      </w:r>
      <w:r w:rsidRPr="00A228A1">
        <w:rPr>
          <w:rFonts w:ascii="Arial" w:hAnsi="Arial" w:cs="Arial"/>
          <w:sz w:val="22"/>
          <w:szCs w:val="22"/>
        </w:rPr>
        <w:t>y</w:t>
      </w:r>
      <w:r w:rsidR="00CF0BEA" w:rsidRPr="00A228A1">
        <w:rPr>
          <w:rFonts w:ascii="Arial" w:hAnsi="Arial" w:cs="Arial"/>
          <w:sz w:val="22"/>
          <w:szCs w:val="22"/>
        </w:rPr>
        <w:t xml:space="preserve"> o dílo uzavřen</w:t>
      </w:r>
      <w:r w:rsidRPr="00A228A1">
        <w:rPr>
          <w:rFonts w:ascii="Arial" w:hAnsi="Arial" w:cs="Arial"/>
          <w:sz w:val="22"/>
          <w:szCs w:val="22"/>
        </w:rPr>
        <w:t>é</w:t>
      </w:r>
      <w:r w:rsidR="00CF0BEA" w:rsidRPr="00A228A1">
        <w:rPr>
          <w:rFonts w:ascii="Arial" w:hAnsi="Arial" w:cs="Arial"/>
          <w:sz w:val="22"/>
          <w:szCs w:val="22"/>
        </w:rPr>
        <w:t xml:space="preserve"> mezi Příkazcem a zhotovitelem </w:t>
      </w:r>
      <w:r w:rsidR="00656C30" w:rsidRPr="00A228A1">
        <w:rPr>
          <w:rFonts w:ascii="Arial" w:hAnsi="Arial" w:cs="Arial"/>
          <w:sz w:val="22"/>
          <w:szCs w:val="22"/>
        </w:rPr>
        <w:t>Projektu</w:t>
      </w:r>
      <w:r w:rsidR="00CF0BEA" w:rsidRPr="00A228A1">
        <w:rPr>
          <w:rFonts w:ascii="Arial" w:hAnsi="Arial" w:cs="Arial"/>
          <w:sz w:val="22"/>
          <w:szCs w:val="22"/>
        </w:rPr>
        <w:t xml:space="preserve"> vč</w:t>
      </w:r>
      <w:r w:rsidRPr="00A228A1">
        <w:rPr>
          <w:rFonts w:ascii="Arial" w:hAnsi="Arial" w:cs="Arial"/>
          <w:sz w:val="22"/>
          <w:szCs w:val="22"/>
        </w:rPr>
        <w:t>etně</w:t>
      </w:r>
      <w:r w:rsidR="00CF0BEA" w:rsidRPr="00A228A1">
        <w:rPr>
          <w:rFonts w:ascii="Arial" w:hAnsi="Arial" w:cs="Arial"/>
          <w:sz w:val="22"/>
          <w:szCs w:val="22"/>
        </w:rPr>
        <w:t xml:space="preserve"> příloh.</w:t>
      </w:r>
      <w:bookmarkEnd w:id="21"/>
    </w:p>
    <w:p w14:paraId="7411D96E" w14:textId="638788D3" w:rsidR="0038039E" w:rsidRPr="00A228A1" w:rsidRDefault="0038039E"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Příkazce je oprávněn poskytnout dokumenty uvedené v </w:t>
      </w:r>
      <w:proofErr w:type="gramStart"/>
      <w:r w:rsidRPr="00A228A1">
        <w:rPr>
          <w:rFonts w:ascii="Arial" w:hAnsi="Arial" w:cs="Arial"/>
          <w:sz w:val="22"/>
          <w:szCs w:val="22"/>
        </w:rPr>
        <w:t xml:space="preserve">čl. </w:t>
      </w:r>
      <w:r w:rsidRPr="00A228A1">
        <w:rPr>
          <w:rFonts w:ascii="Arial" w:hAnsi="Arial" w:cs="Arial"/>
          <w:sz w:val="22"/>
          <w:szCs w:val="22"/>
        </w:rPr>
        <w:fldChar w:fldCharType="begin"/>
      </w:r>
      <w:r w:rsidRPr="00A228A1">
        <w:rPr>
          <w:rFonts w:ascii="Arial" w:hAnsi="Arial" w:cs="Arial"/>
          <w:sz w:val="22"/>
          <w:szCs w:val="22"/>
        </w:rPr>
        <w:instrText xml:space="preserve"> REF _Ref447701288 \r \h </w:instrText>
      </w:r>
      <w:r w:rsidR="00EF6D17" w:rsidRPr="00A228A1">
        <w:rPr>
          <w:rFonts w:ascii="Arial" w:hAnsi="Arial" w:cs="Arial"/>
          <w:sz w:val="22"/>
          <w:szCs w:val="22"/>
        </w:rPr>
        <w:instrText xml:space="preserve"> \* MERGEFORMAT </w:instrText>
      </w:r>
      <w:r w:rsidRPr="00A228A1">
        <w:rPr>
          <w:rFonts w:ascii="Arial" w:hAnsi="Arial" w:cs="Arial"/>
          <w:sz w:val="22"/>
          <w:szCs w:val="22"/>
        </w:rPr>
      </w:r>
      <w:r w:rsidRPr="00A228A1">
        <w:rPr>
          <w:rFonts w:ascii="Arial" w:hAnsi="Arial" w:cs="Arial"/>
          <w:sz w:val="22"/>
          <w:szCs w:val="22"/>
        </w:rPr>
        <w:fldChar w:fldCharType="separate"/>
      </w:r>
      <w:r w:rsidR="00A52B4D">
        <w:rPr>
          <w:rFonts w:ascii="Arial" w:hAnsi="Arial" w:cs="Arial"/>
          <w:sz w:val="22"/>
          <w:szCs w:val="22"/>
        </w:rPr>
        <w:t>7.2.1</w:t>
      </w:r>
      <w:proofErr w:type="gramEnd"/>
      <w:r w:rsidRPr="00A228A1">
        <w:rPr>
          <w:rFonts w:ascii="Arial" w:hAnsi="Arial" w:cs="Arial"/>
          <w:sz w:val="22"/>
          <w:szCs w:val="22"/>
        </w:rPr>
        <w:fldChar w:fldCharType="end"/>
      </w:r>
      <w:r w:rsidRPr="00A228A1">
        <w:rPr>
          <w:rFonts w:ascii="Arial" w:hAnsi="Arial" w:cs="Arial"/>
          <w:sz w:val="22"/>
          <w:szCs w:val="22"/>
        </w:rPr>
        <w:t xml:space="preserve"> až </w:t>
      </w:r>
      <w:r w:rsidRPr="00A228A1">
        <w:rPr>
          <w:rFonts w:ascii="Arial" w:hAnsi="Arial" w:cs="Arial"/>
          <w:sz w:val="22"/>
          <w:szCs w:val="22"/>
        </w:rPr>
        <w:fldChar w:fldCharType="begin"/>
      </w:r>
      <w:r w:rsidRPr="00A228A1">
        <w:rPr>
          <w:rFonts w:ascii="Arial" w:hAnsi="Arial" w:cs="Arial"/>
          <w:sz w:val="22"/>
          <w:szCs w:val="22"/>
        </w:rPr>
        <w:instrText xml:space="preserve"> REF _Ref447701289 \r \h </w:instrText>
      </w:r>
      <w:r w:rsidR="00EF6D17" w:rsidRPr="00A228A1">
        <w:rPr>
          <w:rFonts w:ascii="Arial" w:hAnsi="Arial" w:cs="Arial"/>
          <w:sz w:val="22"/>
          <w:szCs w:val="22"/>
        </w:rPr>
        <w:instrText xml:space="preserve"> \* MERGEFORMAT </w:instrText>
      </w:r>
      <w:r w:rsidRPr="00A228A1">
        <w:rPr>
          <w:rFonts w:ascii="Arial" w:hAnsi="Arial" w:cs="Arial"/>
          <w:sz w:val="22"/>
          <w:szCs w:val="22"/>
        </w:rPr>
      </w:r>
      <w:r w:rsidRPr="00A228A1">
        <w:rPr>
          <w:rFonts w:ascii="Arial" w:hAnsi="Arial" w:cs="Arial"/>
          <w:sz w:val="22"/>
          <w:szCs w:val="22"/>
        </w:rPr>
        <w:fldChar w:fldCharType="separate"/>
      </w:r>
      <w:r w:rsidR="00A52B4D">
        <w:rPr>
          <w:rFonts w:ascii="Arial" w:hAnsi="Arial" w:cs="Arial"/>
          <w:sz w:val="22"/>
          <w:szCs w:val="22"/>
        </w:rPr>
        <w:t>7.2.2</w:t>
      </w:r>
      <w:r w:rsidRPr="00A228A1">
        <w:rPr>
          <w:rFonts w:ascii="Arial" w:hAnsi="Arial" w:cs="Arial"/>
          <w:sz w:val="22"/>
          <w:szCs w:val="22"/>
        </w:rPr>
        <w:fldChar w:fldCharType="end"/>
      </w:r>
      <w:r w:rsidRPr="00A228A1">
        <w:rPr>
          <w:rFonts w:ascii="Arial" w:hAnsi="Arial" w:cs="Arial"/>
          <w:sz w:val="22"/>
          <w:szCs w:val="22"/>
        </w:rPr>
        <w:t xml:space="preserve"> v elektronické podobě. Požádá-li o to některá ze Smluvních stran</w:t>
      </w:r>
      <w:r w:rsidR="00D71E8B" w:rsidRPr="00A228A1">
        <w:rPr>
          <w:rFonts w:ascii="Arial" w:hAnsi="Arial" w:cs="Arial"/>
          <w:sz w:val="22"/>
          <w:szCs w:val="22"/>
        </w:rPr>
        <w:t>, bude o předání dokumentace sepsán písemný předávací protokol.</w:t>
      </w:r>
    </w:p>
    <w:p w14:paraId="6BCF5616" w14:textId="77777777" w:rsidR="00CF0BEA" w:rsidRPr="00A228A1" w:rsidRDefault="00CF0BEA"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 xml:space="preserve">Příkazce je povinen poskytovat Příkazníkovi nezbytnou součinnost potřebnou pro řádné </w:t>
      </w:r>
      <w:r w:rsidR="00D71E8B" w:rsidRPr="00A228A1">
        <w:rPr>
          <w:rFonts w:ascii="Arial" w:hAnsi="Arial" w:cs="Arial"/>
          <w:sz w:val="22"/>
          <w:szCs w:val="22"/>
        </w:rPr>
        <w:t>plnění této Smlouvy</w:t>
      </w:r>
      <w:r w:rsidRPr="00A228A1">
        <w:rPr>
          <w:rFonts w:ascii="Arial" w:hAnsi="Arial" w:cs="Arial"/>
          <w:sz w:val="22"/>
          <w:szCs w:val="22"/>
        </w:rPr>
        <w:t>.</w:t>
      </w:r>
    </w:p>
    <w:p w14:paraId="0C268973" w14:textId="77777777" w:rsidR="00896CAF" w:rsidRPr="00A228A1" w:rsidRDefault="00896CAF"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 xml:space="preserve">Příkazce je povinen do </w:t>
      </w:r>
      <w:r w:rsidR="009F712C" w:rsidRPr="00A228A1">
        <w:rPr>
          <w:rFonts w:ascii="Arial" w:hAnsi="Arial" w:cs="Arial"/>
          <w:sz w:val="22"/>
          <w:szCs w:val="22"/>
        </w:rPr>
        <w:t>10</w:t>
      </w:r>
      <w:r w:rsidRPr="00A228A1">
        <w:rPr>
          <w:rFonts w:ascii="Arial" w:hAnsi="Arial" w:cs="Arial"/>
          <w:sz w:val="22"/>
          <w:szCs w:val="22"/>
        </w:rPr>
        <w:t xml:space="preserve"> dnů ode dne doručení měsíční zprávy o činnostech Příkazníka tuto zprávu schválit, nebo odeslat Příkazníkovi své připomínky k této zprávě. V případě, že Příkazce měsíční zprávu o činnostech Příkazníka neschválí, je</w:t>
      </w:r>
      <w:r w:rsidR="009901B6" w:rsidRPr="00A228A1">
        <w:rPr>
          <w:rFonts w:ascii="Arial" w:hAnsi="Arial" w:cs="Arial"/>
          <w:sz w:val="22"/>
          <w:szCs w:val="22"/>
        </w:rPr>
        <w:t xml:space="preserve"> Příkazník</w:t>
      </w:r>
      <w:r w:rsidRPr="00A228A1">
        <w:rPr>
          <w:rFonts w:ascii="Arial" w:hAnsi="Arial" w:cs="Arial"/>
          <w:sz w:val="22"/>
          <w:szCs w:val="22"/>
        </w:rPr>
        <w:t xml:space="preserve"> povinen bez zbytečného odkladu upravit zprávu dle připomínek Příkaz</w:t>
      </w:r>
      <w:r w:rsidR="009901B6" w:rsidRPr="00A228A1">
        <w:rPr>
          <w:rFonts w:ascii="Arial" w:hAnsi="Arial" w:cs="Arial"/>
          <w:sz w:val="22"/>
          <w:szCs w:val="22"/>
        </w:rPr>
        <w:t>ce</w:t>
      </w:r>
      <w:r w:rsidRPr="00A228A1">
        <w:rPr>
          <w:rFonts w:ascii="Arial" w:hAnsi="Arial" w:cs="Arial"/>
          <w:sz w:val="22"/>
          <w:szCs w:val="22"/>
        </w:rPr>
        <w:t xml:space="preserve">, nebo Příkazci prokázat, že jeho připomínky nejsou oprávněné. </w:t>
      </w:r>
      <w:r w:rsidR="009F712C" w:rsidRPr="00A228A1">
        <w:rPr>
          <w:rFonts w:ascii="Arial" w:hAnsi="Arial" w:cs="Arial"/>
          <w:sz w:val="22"/>
          <w:szCs w:val="22"/>
        </w:rPr>
        <w:t xml:space="preserve">Při schvalování upravené měsíční zprávy o činnostech Příkazníka postupují Smluvní strany </w:t>
      </w:r>
      <w:r w:rsidR="009901B6" w:rsidRPr="00A228A1">
        <w:rPr>
          <w:rFonts w:ascii="Arial" w:hAnsi="Arial" w:cs="Arial"/>
          <w:sz w:val="22"/>
          <w:szCs w:val="22"/>
        </w:rPr>
        <w:t>obdobně</w:t>
      </w:r>
      <w:r w:rsidR="009F712C" w:rsidRPr="00A228A1">
        <w:rPr>
          <w:rFonts w:ascii="Arial" w:hAnsi="Arial" w:cs="Arial"/>
          <w:sz w:val="22"/>
          <w:szCs w:val="22"/>
        </w:rPr>
        <w:t>.</w:t>
      </w:r>
    </w:p>
    <w:p w14:paraId="3D73B334" w14:textId="6FEA93BB" w:rsidR="00CF0BEA" w:rsidRPr="00A228A1" w:rsidRDefault="00CF0BEA"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 xml:space="preserve">Příkazce zajistí v rámci zařízení staveniště </w:t>
      </w:r>
      <w:r w:rsidR="00656C30" w:rsidRPr="00A228A1">
        <w:rPr>
          <w:rFonts w:ascii="Arial" w:hAnsi="Arial" w:cs="Arial"/>
          <w:sz w:val="22"/>
          <w:szCs w:val="22"/>
        </w:rPr>
        <w:t>Projekt</w:t>
      </w:r>
      <w:r w:rsidR="000D3FD5" w:rsidRPr="00A228A1">
        <w:rPr>
          <w:rFonts w:ascii="Arial" w:hAnsi="Arial" w:cs="Arial"/>
          <w:sz w:val="22"/>
          <w:szCs w:val="22"/>
        </w:rPr>
        <w:t>u</w:t>
      </w:r>
      <w:r w:rsidRPr="00A228A1">
        <w:rPr>
          <w:rFonts w:ascii="Arial" w:hAnsi="Arial" w:cs="Arial"/>
          <w:sz w:val="22"/>
          <w:szCs w:val="22"/>
        </w:rPr>
        <w:t xml:space="preserve"> možnost bezplatného užívání </w:t>
      </w:r>
      <w:r w:rsidRPr="00A228A1">
        <w:rPr>
          <w:rFonts w:ascii="Arial" w:hAnsi="Arial" w:cs="Arial"/>
          <w:sz w:val="22"/>
          <w:szCs w:val="22"/>
        </w:rPr>
        <w:lastRenderedPageBreak/>
        <w:t xml:space="preserve">kancelářské místnosti pro činnost Příkazníka, a to po celou dobu </w:t>
      </w:r>
      <w:r w:rsidR="00D71E8B" w:rsidRPr="00A228A1">
        <w:rPr>
          <w:rFonts w:ascii="Arial" w:hAnsi="Arial" w:cs="Arial"/>
          <w:sz w:val="22"/>
          <w:szCs w:val="22"/>
        </w:rPr>
        <w:t>provádění Příkazu</w:t>
      </w:r>
      <w:r w:rsidRPr="00A228A1">
        <w:rPr>
          <w:rFonts w:ascii="Arial" w:hAnsi="Arial" w:cs="Arial"/>
          <w:sz w:val="22"/>
          <w:szCs w:val="22"/>
        </w:rPr>
        <w:t>.</w:t>
      </w:r>
    </w:p>
    <w:p w14:paraId="1AAEB519" w14:textId="77777777" w:rsidR="00CF0BEA" w:rsidRPr="00A228A1" w:rsidRDefault="00CF0BEA" w:rsidP="008F11E7">
      <w:pPr>
        <w:pStyle w:val="Nadpis2"/>
        <w:spacing w:before="0" w:line="240" w:lineRule="auto"/>
        <w:ind w:left="567" w:hanging="567"/>
        <w:jc w:val="both"/>
        <w:rPr>
          <w:rFonts w:ascii="Arial" w:hAnsi="Arial" w:cs="Arial"/>
          <w:sz w:val="22"/>
          <w:szCs w:val="22"/>
        </w:rPr>
      </w:pPr>
      <w:r w:rsidRPr="00A228A1">
        <w:rPr>
          <w:rFonts w:ascii="Arial" w:hAnsi="Arial" w:cs="Arial"/>
          <w:sz w:val="22"/>
          <w:szCs w:val="22"/>
        </w:rPr>
        <w:t xml:space="preserve">Příkazce se zavazuje </w:t>
      </w:r>
      <w:r w:rsidR="00D71E8B" w:rsidRPr="00A228A1">
        <w:rPr>
          <w:rFonts w:ascii="Arial" w:hAnsi="Arial" w:cs="Arial"/>
          <w:sz w:val="22"/>
          <w:szCs w:val="22"/>
        </w:rPr>
        <w:t>vystavit a předat</w:t>
      </w:r>
      <w:r w:rsidRPr="00A228A1">
        <w:rPr>
          <w:rFonts w:ascii="Arial" w:hAnsi="Arial" w:cs="Arial"/>
          <w:sz w:val="22"/>
          <w:szCs w:val="22"/>
        </w:rPr>
        <w:t xml:space="preserve"> Příkazníkovi </w:t>
      </w:r>
      <w:r w:rsidR="00D71E8B" w:rsidRPr="00A228A1">
        <w:rPr>
          <w:rFonts w:ascii="Arial" w:hAnsi="Arial" w:cs="Arial"/>
          <w:sz w:val="22"/>
          <w:szCs w:val="22"/>
        </w:rPr>
        <w:t xml:space="preserve">písemnou </w:t>
      </w:r>
      <w:r w:rsidRPr="00A228A1">
        <w:rPr>
          <w:rFonts w:ascii="Arial" w:hAnsi="Arial" w:cs="Arial"/>
          <w:sz w:val="22"/>
          <w:szCs w:val="22"/>
        </w:rPr>
        <w:t xml:space="preserve">plnou moc v případech, kdy to bude zapotřebí pro splnění </w:t>
      </w:r>
      <w:r w:rsidR="00D93E7A" w:rsidRPr="00A228A1">
        <w:rPr>
          <w:rFonts w:ascii="Arial" w:hAnsi="Arial" w:cs="Arial"/>
          <w:sz w:val="22"/>
          <w:szCs w:val="22"/>
        </w:rPr>
        <w:t>povinností</w:t>
      </w:r>
      <w:r w:rsidRPr="00A228A1">
        <w:rPr>
          <w:rFonts w:ascii="Arial" w:hAnsi="Arial" w:cs="Arial"/>
          <w:sz w:val="22"/>
          <w:szCs w:val="22"/>
        </w:rPr>
        <w:t xml:space="preserve"> Příkazníka podle této S</w:t>
      </w:r>
      <w:r w:rsidR="00D71E8B" w:rsidRPr="00A228A1">
        <w:rPr>
          <w:rFonts w:ascii="Arial" w:hAnsi="Arial" w:cs="Arial"/>
          <w:sz w:val="22"/>
          <w:szCs w:val="22"/>
        </w:rPr>
        <w:t>mlouvy, a to v přiměřené době po doručení žádosti Příkazce.</w:t>
      </w:r>
    </w:p>
    <w:p w14:paraId="3B664671" w14:textId="77777777" w:rsidR="00170A84" w:rsidRPr="006F37CD" w:rsidRDefault="000D54E9" w:rsidP="00A063CD">
      <w:pPr>
        <w:pStyle w:val="Nadpis1"/>
        <w:keepNext/>
        <w:spacing w:before="240" w:line="240" w:lineRule="auto"/>
        <w:ind w:left="567" w:hanging="567"/>
        <w:jc w:val="both"/>
        <w:rPr>
          <w:rFonts w:ascii="Arial" w:hAnsi="Arial" w:cs="Arial"/>
          <w:szCs w:val="22"/>
        </w:rPr>
      </w:pPr>
      <w:r w:rsidRPr="006F37CD">
        <w:rPr>
          <w:rFonts w:ascii="Arial" w:hAnsi="Arial" w:cs="Arial"/>
          <w:szCs w:val="22"/>
        </w:rPr>
        <w:t>Náhrada škody, pojištění</w:t>
      </w:r>
    </w:p>
    <w:p w14:paraId="5DA92608" w14:textId="77777777" w:rsidR="000D54E9" w:rsidRPr="006F37CD" w:rsidRDefault="00170A84"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Příkazník </w:t>
      </w:r>
      <w:r w:rsidR="000D54E9" w:rsidRPr="006F37CD">
        <w:rPr>
          <w:rFonts w:ascii="Arial" w:hAnsi="Arial" w:cs="Arial"/>
          <w:sz w:val="22"/>
          <w:szCs w:val="22"/>
        </w:rPr>
        <w:t xml:space="preserve">nahradí </w:t>
      </w:r>
      <w:r w:rsidRPr="006F37CD">
        <w:rPr>
          <w:rFonts w:ascii="Arial" w:hAnsi="Arial" w:cs="Arial"/>
          <w:sz w:val="22"/>
          <w:szCs w:val="22"/>
        </w:rPr>
        <w:t>veškerou škodu či jinou újmu vzniklou Příkazci v souvislosti s</w:t>
      </w:r>
      <w:r w:rsidR="000D54E9" w:rsidRPr="006F37CD">
        <w:rPr>
          <w:rFonts w:ascii="Arial" w:hAnsi="Arial" w:cs="Arial"/>
          <w:sz w:val="22"/>
          <w:szCs w:val="22"/>
        </w:rPr>
        <w:t> prováděním Příkazu</w:t>
      </w:r>
      <w:r w:rsidRPr="006F37CD">
        <w:rPr>
          <w:rFonts w:ascii="Arial" w:hAnsi="Arial" w:cs="Arial"/>
          <w:sz w:val="22"/>
          <w:szCs w:val="22"/>
        </w:rPr>
        <w:t xml:space="preserve"> z důvodu porušení smluvních nebo zákonných povinností Příkazníka při </w:t>
      </w:r>
      <w:r w:rsidR="000D54E9" w:rsidRPr="006F37CD">
        <w:rPr>
          <w:rFonts w:ascii="Arial" w:hAnsi="Arial" w:cs="Arial"/>
          <w:sz w:val="22"/>
          <w:szCs w:val="22"/>
        </w:rPr>
        <w:t>plnění této Smlouvy</w:t>
      </w:r>
      <w:r w:rsidRPr="006F37CD">
        <w:rPr>
          <w:rFonts w:ascii="Arial" w:hAnsi="Arial" w:cs="Arial"/>
          <w:sz w:val="22"/>
          <w:szCs w:val="22"/>
        </w:rPr>
        <w:t xml:space="preserve">. </w:t>
      </w:r>
    </w:p>
    <w:p w14:paraId="3D24D799" w14:textId="15E55CA1" w:rsidR="00170A84" w:rsidRPr="006F37CD" w:rsidRDefault="00170A84"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Udělení souhlasu Příkazcem nebo vydání instrukce Příkazcem v souvislosti s</w:t>
      </w:r>
      <w:r w:rsidR="000D54E9" w:rsidRPr="006F37CD">
        <w:rPr>
          <w:rFonts w:ascii="Arial" w:hAnsi="Arial" w:cs="Arial"/>
          <w:sz w:val="22"/>
          <w:szCs w:val="22"/>
        </w:rPr>
        <w:t xml:space="preserve"> prováděním Příkazu </w:t>
      </w:r>
      <w:r w:rsidRPr="006F37CD">
        <w:rPr>
          <w:rFonts w:ascii="Arial" w:hAnsi="Arial" w:cs="Arial"/>
          <w:sz w:val="22"/>
          <w:szCs w:val="22"/>
        </w:rPr>
        <w:t xml:space="preserve">nezbavuje Příkazníka jeho odpovědnosti za řádné </w:t>
      </w:r>
      <w:r w:rsidR="000D3FD5" w:rsidRPr="006F37CD">
        <w:rPr>
          <w:rFonts w:ascii="Arial" w:hAnsi="Arial" w:cs="Arial"/>
          <w:sz w:val="22"/>
          <w:szCs w:val="22"/>
        </w:rPr>
        <w:t xml:space="preserve">provádění Příkazu nebo řádné </w:t>
      </w:r>
      <w:r w:rsidRPr="006F37CD">
        <w:rPr>
          <w:rFonts w:ascii="Arial" w:hAnsi="Arial" w:cs="Arial"/>
          <w:sz w:val="22"/>
          <w:szCs w:val="22"/>
        </w:rPr>
        <w:t xml:space="preserve">poskytování </w:t>
      </w:r>
      <w:r w:rsidR="00564F78" w:rsidRPr="006F37CD">
        <w:rPr>
          <w:rFonts w:ascii="Arial" w:hAnsi="Arial" w:cs="Arial"/>
          <w:sz w:val="22"/>
          <w:szCs w:val="22"/>
        </w:rPr>
        <w:t>Služeb</w:t>
      </w:r>
      <w:r w:rsidRPr="006F37CD">
        <w:rPr>
          <w:rFonts w:ascii="Arial" w:hAnsi="Arial" w:cs="Arial"/>
          <w:sz w:val="22"/>
          <w:szCs w:val="22"/>
        </w:rPr>
        <w:t xml:space="preserve"> (s výjimkou případů uvedených v </w:t>
      </w:r>
      <w:proofErr w:type="gramStart"/>
      <w:r w:rsidRPr="006F37CD">
        <w:rPr>
          <w:rFonts w:ascii="Arial" w:hAnsi="Arial" w:cs="Arial"/>
          <w:sz w:val="22"/>
          <w:szCs w:val="22"/>
        </w:rPr>
        <w:t>čl.</w:t>
      </w:r>
      <w:r w:rsidR="000D54E9" w:rsidRPr="006F37CD">
        <w:rPr>
          <w:rFonts w:ascii="Arial" w:hAnsi="Arial" w:cs="Arial"/>
          <w:sz w:val="22"/>
          <w:szCs w:val="22"/>
        </w:rPr>
        <w:t xml:space="preserve"> </w:t>
      </w:r>
      <w:r w:rsidR="000D3FD5" w:rsidRPr="006F37CD">
        <w:rPr>
          <w:rFonts w:ascii="Arial" w:hAnsi="Arial" w:cs="Arial"/>
          <w:sz w:val="22"/>
          <w:szCs w:val="22"/>
        </w:rPr>
        <w:fldChar w:fldCharType="begin"/>
      </w:r>
      <w:r w:rsidR="000D3FD5" w:rsidRPr="006F37CD">
        <w:rPr>
          <w:rFonts w:ascii="Arial" w:hAnsi="Arial" w:cs="Arial"/>
          <w:sz w:val="22"/>
          <w:szCs w:val="22"/>
        </w:rPr>
        <w:instrText xml:space="preserve"> REF _Ref422494584 \r \h </w:instrText>
      </w:r>
      <w:r w:rsidR="00C0123B" w:rsidRPr="006F37CD">
        <w:rPr>
          <w:rFonts w:ascii="Arial" w:hAnsi="Arial" w:cs="Arial"/>
          <w:sz w:val="22"/>
          <w:szCs w:val="22"/>
        </w:rPr>
        <w:instrText xml:space="preserve"> \* MERGEFORMAT </w:instrText>
      </w:r>
      <w:r w:rsidR="000D3FD5" w:rsidRPr="006F37CD">
        <w:rPr>
          <w:rFonts w:ascii="Arial" w:hAnsi="Arial" w:cs="Arial"/>
          <w:sz w:val="22"/>
          <w:szCs w:val="22"/>
        </w:rPr>
      </w:r>
      <w:r w:rsidR="000D3FD5" w:rsidRPr="006F37CD">
        <w:rPr>
          <w:rFonts w:ascii="Arial" w:hAnsi="Arial" w:cs="Arial"/>
          <w:sz w:val="22"/>
          <w:szCs w:val="22"/>
        </w:rPr>
        <w:fldChar w:fldCharType="separate"/>
      </w:r>
      <w:r w:rsidR="00A52B4D">
        <w:rPr>
          <w:rFonts w:ascii="Arial" w:hAnsi="Arial" w:cs="Arial"/>
          <w:sz w:val="22"/>
          <w:szCs w:val="22"/>
        </w:rPr>
        <w:t>5.3</w:t>
      </w:r>
      <w:r w:rsidR="000D3FD5" w:rsidRPr="006F37CD">
        <w:rPr>
          <w:rFonts w:ascii="Arial" w:hAnsi="Arial" w:cs="Arial"/>
          <w:sz w:val="22"/>
          <w:szCs w:val="22"/>
        </w:rPr>
        <w:fldChar w:fldCharType="end"/>
      </w:r>
      <w:r w:rsidRPr="006F37CD">
        <w:rPr>
          <w:rFonts w:ascii="Arial" w:hAnsi="Arial" w:cs="Arial"/>
          <w:sz w:val="22"/>
          <w:szCs w:val="22"/>
        </w:rPr>
        <w:t xml:space="preserve"> </w:t>
      </w:r>
      <w:r w:rsidR="00564F78" w:rsidRPr="006F37CD">
        <w:rPr>
          <w:rFonts w:ascii="Arial" w:hAnsi="Arial" w:cs="Arial"/>
          <w:sz w:val="22"/>
          <w:szCs w:val="22"/>
        </w:rPr>
        <w:t>t</w:t>
      </w:r>
      <w:r w:rsidRPr="006F37CD">
        <w:rPr>
          <w:rFonts w:ascii="Arial" w:hAnsi="Arial" w:cs="Arial"/>
          <w:sz w:val="22"/>
          <w:szCs w:val="22"/>
        </w:rPr>
        <w:t>éto</w:t>
      </w:r>
      <w:proofErr w:type="gramEnd"/>
      <w:r w:rsidRPr="006F37CD">
        <w:rPr>
          <w:rFonts w:ascii="Arial" w:hAnsi="Arial" w:cs="Arial"/>
          <w:sz w:val="22"/>
          <w:szCs w:val="22"/>
        </w:rPr>
        <w:t xml:space="preserve"> smlouvy).</w:t>
      </w:r>
      <w:r w:rsidR="00564F78" w:rsidRPr="006F37CD">
        <w:rPr>
          <w:rFonts w:ascii="Arial" w:hAnsi="Arial" w:cs="Arial"/>
          <w:sz w:val="22"/>
          <w:szCs w:val="22"/>
        </w:rPr>
        <w:t xml:space="preserve"> </w:t>
      </w:r>
    </w:p>
    <w:p w14:paraId="496FE87D" w14:textId="77777777" w:rsidR="00170A84" w:rsidRPr="006F37CD" w:rsidRDefault="00C6346D" w:rsidP="008F11E7">
      <w:pPr>
        <w:pStyle w:val="Nadpis2"/>
        <w:spacing w:before="0" w:line="240" w:lineRule="auto"/>
        <w:ind w:left="567" w:hanging="567"/>
        <w:jc w:val="both"/>
        <w:rPr>
          <w:rFonts w:ascii="Arial" w:hAnsi="Arial" w:cs="Arial"/>
          <w:sz w:val="22"/>
          <w:szCs w:val="22"/>
        </w:rPr>
      </w:pPr>
      <w:bookmarkStart w:id="22" w:name="_Ref447703176"/>
      <w:r w:rsidRPr="006F37CD">
        <w:rPr>
          <w:rFonts w:ascii="Arial" w:hAnsi="Arial" w:cs="Arial"/>
          <w:sz w:val="22"/>
          <w:szCs w:val="22"/>
        </w:rPr>
        <w:t xml:space="preserve">Příkazník je povinen </w:t>
      </w:r>
      <w:r w:rsidR="000D54E9" w:rsidRPr="006F37CD">
        <w:rPr>
          <w:rFonts w:ascii="Arial" w:hAnsi="Arial" w:cs="Arial"/>
          <w:sz w:val="22"/>
          <w:szCs w:val="22"/>
        </w:rPr>
        <w:t xml:space="preserve">mít po celou dobu provádění </w:t>
      </w:r>
      <w:r w:rsidR="005C2495" w:rsidRPr="006F37CD">
        <w:rPr>
          <w:rFonts w:ascii="Arial" w:hAnsi="Arial" w:cs="Arial"/>
          <w:sz w:val="22"/>
          <w:szCs w:val="22"/>
        </w:rPr>
        <w:t>Příkazu</w:t>
      </w:r>
      <w:r w:rsidR="000D54E9" w:rsidRPr="006F37CD">
        <w:rPr>
          <w:rFonts w:ascii="Arial" w:hAnsi="Arial" w:cs="Arial"/>
          <w:sz w:val="22"/>
          <w:szCs w:val="22"/>
        </w:rPr>
        <w:t xml:space="preserve"> sjednané pojištění odpovědnosti za škodu </w:t>
      </w:r>
      <w:r w:rsidR="005C2495" w:rsidRPr="006F37CD">
        <w:rPr>
          <w:rFonts w:ascii="Arial" w:hAnsi="Arial" w:cs="Arial"/>
          <w:sz w:val="22"/>
          <w:szCs w:val="22"/>
        </w:rPr>
        <w:t>či jinou újmu způsobenou plněním této Smlouvy Příkazci nebo třetí osobě</w:t>
      </w:r>
      <w:r w:rsidR="000D54E9" w:rsidRPr="006F37CD">
        <w:rPr>
          <w:rFonts w:ascii="Arial" w:hAnsi="Arial" w:cs="Arial"/>
          <w:sz w:val="22"/>
          <w:szCs w:val="22"/>
        </w:rPr>
        <w:t xml:space="preserve"> s pojistným plněním ve výši nejméně </w:t>
      </w:r>
      <w:r w:rsidR="00290848" w:rsidRPr="006F37CD">
        <w:rPr>
          <w:rFonts w:ascii="Arial" w:hAnsi="Arial" w:cs="Arial"/>
          <w:sz w:val="22"/>
          <w:szCs w:val="22"/>
        </w:rPr>
        <w:t>5</w:t>
      </w:r>
      <w:r w:rsidR="000D54E9" w:rsidRPr="006F37CD">
        <w:rPr>
          <w:rFonts w:ascii="Arial" w:hAnsi="Arial" w:cs="Arial"/>
          <w:sz w:val="22"/>
          <w:szCs w:val="22"/>
        </w:rPr>
        <w:t>.0</w:t>
      </w:r>
      <w:r w:rsidR="005C2495" w:rsidRPr="006F37CD">
        <w:rPr>
          <w:rFonts w:ascii="Arial" w:hAnsi="Arial" w:cs="Arial"/>
          <w:sz w:val="22"/>
          <w:szCs w:val="22"/>
        </w:rPr>
        <w:t>0</w:t>
      </w:r>
      <w:r w:rsidR="000D54E9" w:rsidRPr="006F37CD">
        <w:rPr>
          <w:rFonts w:ascii="Arial" w:hAnsi="Arial" w:cs="Arial"/>
          <w:sz w:val="22"/>
          <w:szCs w:val="22"/>
        </w:rPr>
        <w:t>0.000 Kč (</w:t>
      </w:r>
      <w:r w:rsidR="000D54E9" w:rsidRPr="006F37CD">
        <w:rPr>
          <w:rFonts w:ascii="Arial" w:hAnsi="Arial" w:cs="Arial"/>
          <w:i/>
          <w:sz w:val="22"/>
          <w:szCs w:val="22"/>
        </w:rPr>
        <w:t xml:space="preserve">slovy: </w:t>
      </w:r>
      <w:r w:rsidR="00290848" w:rsidRPr="006F37CD">
        <w:rPr>
          <w:rFonts w:ascii="Arial" w:hAnsi="Arial" w:cs="Arial"/>
          <w:i/>
          <w:sz w:val="22"/>
          <w:szCs w:val="22"/>
        </w:rPr>
        <w:t xml:space="preserve">pět </w:t>
      </w:r>
      <w:r w:rsidR="000D54E9" w:rsidRPr="006F37CD">
        <w:rPr>
          <w:rFonts w:ascii="Arial" w:hAnsi="Arial" w:cs="Arial"/>
          <w:i/>
          <w:sz w:val="22"/>
          <w:szCs w:val="22"/>
        </w:rPr>
        <w:t>milion</w:t>
      </w:r>
      <w:r w:rsidR="00290848" w:rsidRPr="006F37CD">
        <w:rPr>
          <w:rFonts w:ascii="Arial" w:hAnsi="Arial" w:cs="Arial"/>
          <w:i/>
          <w:sz w:val="22"/>
          <w:szCs w:val="22"/>
        </w:rPr>
        <w:t>ů</w:t>
      </w:r>
      <w:r w:rsidR="000D54E9" w:rsidRPr="006F37CD">
        <w:rPr>
          <w:rFonts w:ascii="Arial" w:hAnsi="Arial" w:cs="Arial"/>
          <w:i/>
          <w:sz w:val="22"/>
          <w:szCs w:val="22"/>
        </w:rPr>
        <w:t xml:space="preserve"> korun českých</w:t>
      </w:r>
      <w:r w:rsidR="000D54E9" w:rsidRPr="006F37CD">
        <w:rPr>
          <w:rFonts w:ascii="Arial" w:hAnsi="Arial" w:cs="Arial"/>
          <w:sz w:val="22"/>
          <w:szCs w:val="22"/>
        </w:rPr>
        <w:t>)</w:t>
      </w:r>
      <w:r w:rsidRPr="006F37CD">
        <w:rPr>
          <w:rFonts w:ascii="Arial" w:hAnsi="Arial" w:cs="Arial"/>
          <w:sz w:val="22"/>
          <w:szCs w:val="22"/>
        </w:rPr>
        <w:t>.</w:t>
      </w:r>
      <w:bookmarkEnd w:id="22"/>
      <w:r w:rsidRPr="006F37CD">
        <w:rPr>
          <w:rFonts w:ascii="Arial" w:hAnsi="Arial" w:cs="Arial"/>
          <w:sz w:val="22"/>
          <w:szCs w:val="22"/>
        </w:rPr>
        <w:t xml:space="preserve"> </w:t>
      </w:r>
    </w:p>
    <w:p w14:paraId="6536F06E" w14:textId="77777777" w:rsidR="00170A84" w:rsidRPr="006F37CD" w:rsidRDefault="00170A84" w:rsidP="008F11E7">
      <w:pPr>
        <w:pStyle w:val="Nadpis2"/>
        <w:spacing w:before="0" w:line="240" w:lineRule="auto"/>
        <w:ind w:left="567" w:hanging="567"/>
        <w:jc w:val="both"/>
        <w:rPr>
          <w:rStyle w:val="InitialStyle"/>
          <w:rFonts w:ascii="Arial" w:hAnsi="Arial" w:cs="Arial"/>
          <w:sz w:val="22"/>
          <w:szCs w:val="22"/>
        </w:rPr>
      </w:pPr>
      <w:bookmarkStart w:id="23" w:name="_Ref422494776"/>
      <w:r w:rsidRPr="006F37CD">
        <w:rPr>
          <w:rStyle w:val="InitialStyle"/>
          <w:rFonts w:ascii="Arial" w:hAnsi="Arial" w:cs="Arial"/>
          <w:sz w:val="22"/>
          <w:szCs w:val="22"/>
        </w:rPr>
        <w:t>Pří</w:t>
      </w:r>
      <w:r w:rsidR="000D3FD5" w:rsidRPr="006F37CD">
        <w:rPr>
          <w:rStyle w:val="InitialStyle"/>
          <w:rFonts w:ascii="Arial" w:hAnsi="Arial" w:cs="Arial"/>
          <w:sz w:val="22"/>
          <w:szCs w:val="22"/>
        </w:rPr>
        <w:t>kazník je povinen nejpozději do 15 dnů</w:t>
      </w:r>
      <w:r w:rsidRPr="006F37CD">
        <w:rPr>
          <w:rStyle w:val="InitialStyle"/>
          <w:rFonts w:ascii="Arial" w:hAnsi="Arial" w:cs="Arial"/>
          <w:sz w:val="22"/>
          <w:szCs w:val="22"/>
        </w:rPr>
        <w:t xml:space="preserve"> od uzavření této </w:t>
      </w:r>
      <w:r w:rsidR="00564F78" w:rsidRPr="006F37CD">
        <w:rPr>
          <w:rStyle w:val="InitialStyle"/>
          <w:rFonts w:ascii="Arial" w:hAnsi="Arial" w:cs="Arial"/>
          <w:sz w:val="22"/>
          <w:szCs w:val="22"/>
        </w:rPr>
        <w:t>S</w:t>
      </w:r>
      <w:r w:rsidRPr="006F37CD">
        <w:rPr>
          <w:rStyle w:val="InitialStyle"/>
          <w:rFonts w:ascii="Arial" w:hAnsi="Arial" w:cs="Arial"/>
          <w:sz w:val="22"/>
          <w:szCs w:val="22"/>
        </w:rPr>
        <w:t xml:space="preserve">mlouvy předložit Příkazci doklad </w:t>
      </w:r>
      <w:r w:rsidR="00927740" w:rsidRPr="006F37CD">
        <w:rPr>
          <w:rStyle w:val="InitialStyle"/>
          <w:rFonts w:ascii="Arial" w:hAnsi="Arial" w:cs="Arial"/>
          <w:sz w:val="22"/>
          <w:szCs w:val="22"/>
        </w:rPr>
        <w:t xml:space="preserve">o </w:t>
      </w:r>
      <w:r w:rsidR="005C2495" w:rsidRPr="006F37CD">
        <w:rPr>
          <w:rStyle w:val="InitialStyle"/>
          <w:rFonts w:ascii="Arial" w:hAnsi="Arial" w:cs="Arial"/>
          <w:sz w:val="22"/>
          <w:szCs w:val="22"/>
        </w:rPr>
        <w:t>existenci a platnosti pojištění Příkazníka, které bude splňovat nejméně parametry uvedené v </w:t>
      </w:r>
      <w:proofErr w:type="gramStart"/>
      <w:r w:rsidR="005C2495" w:rsidRPr="006F37CD">
        <w:rPr>
          <w:rStyle w:val="InitialStyle"/>
          <w:rFonts w:ascii="Arial" w:hAnsi="Arial" w:cs="Arial"/>
          <w:sz w:val="22"/>
          <w:szCs w:val="22"/>
        </w:rPr>
        <w:t xml:space="preserve">čl. </w:t>
      </w:r>
      <w:r w:rsidR="005C2495" w:rsidRPr="006F37CD">
        <w:rPr>
          <w:rStyle w:val="InitialStyle"/>
          <w:rFonts w:ascii="Arial" w:hAnsi="Arial" w:cs="Arial"/>
          <w:sz w:val="22"/>
          <w:szCs w:val="22"/>
        </w:rPr>
        <w:fldChar w:fldCharType="begin"/>
      </w:r>
      <w:r w:rsidR="005C2495" w:rsidRPr="006F37CD">
        <w:rPr>
          <w:rStyle w:val="InitialStyle"/>
          <w:rFonts w:ascii="Arial" w:hAnsi="Arial" w:cs="Arial"/>
          <w:sz w:val="22"/>
          <w:szCs w:val="22"/>
        </w:rPr>
        <w:instrText xml:space="preserve"> REF _Ref447703176 \r \h </w:instrText>
      </w:r>
      <w:r w:rsidR="00EF6D17" w:rsidRPr="006F37CD">
        <w:rPr>
          <w:rStyle w:val="InitialStyle"/>
          <w:rFonts w:ascii="Arial" w:hAnsi="Arial" w:cs="Arial"/>
          <w:sz w:val="22"/>
          <w:szCs w:val="22"/>
        </w:rPr>
        <w:instrText xml:space="preserve"> \* MERGEFORMAT </w:instrText>
      </w:r>
      <w:r w:rsidR="005C2495" w:rsidRPr="006F37CD">
        <w:rPr>
          <w:rStyle w:val="InitialStyle"/>
          <w:rFonts w:ascii="Arial" w:hAnsi="Arial" w:cs="Arial"/>
          <w:sz w:val="22"/>
          <w:szCs w:val="22"/>
        </w:rPr>
      </w:r>
      <w:r w:rsidR="005C2495" w:rsidRPr="006F37CD">
        <w:rPr>
          <w:rStyle w:val="InitialStyle"/>
          <w:rFonts w:ascii="Arial" w:hAnsi="Arial" w:cs="Arial"/>
          <w:sz w:val="22"/>
          <w:szCs w:val="22"/>
        </w:rPr>
        <w:fldChar w:fldCharType="separate"/>
      </w:r>
      <w:r w:rsidR="00A52B4D">
        <w:rPr>
          <w:rStyle w:val="InitialStyle"/>
          <w:rFonts w:ascii="Arial" w:hAnsi="Arial" w:cs="Arial"/>
          <w:sz w:val="22"/>
          <w:szCs w:val="22"/>
        </w:rPr>
        <w:t>8.3</w:t>
      </w:r>
      <w:r w:rsidR="005C2495" w:rsidRPr="006F37CD">
        <w:rPr>
          <w:rStyle w:val="InitialStyle"/>
          <w:rFonts w:ascii="Arial" w:hAnsi="Arial" w:cs="Arial"/>
          <w:sz w:val="22"/>
          <w:szCs w:val="22"/>
        </w:rPr>
        <w:fldChar w:fldCharType="end"/>
      </w:r>
      <w:r w:rsidR="005C2495" w:rsidRPr="006F37CD">
        <w:rPr>
          <w:rStyle w:val="InitialStyle"/>
          <w:rFonts w:ascii="Arial" w:hAnsi="Arial" w:cs="Arial"/>
          <w:sz w:val="22"/>
          <w:szCs w:val="22"/>
        </w:rPr>
        <w:t xml:space="preserve"> této</w:t>
      </w:r>
      <w:proofErr w:type="gramEnd"/>
      <w:r w:rsidR="005C2495" w:rsidRPr="006F37CD">
        <w:rPr>
          <w:rStyle w:val="InitialStyle"/>
          <w:rFonts w:ascii="Arial" w:hAnsi="Arial" w:cs="Arial"/>
          <w:sz w:val="22"/>
          <w:szCs w:val="22"/>
        </w:rPr>
        <w:t xml:space="preserve"> Smlouvy</w:t>
      </w:r>
      <w:r w:rsidRPr="006F37CD">
        <w:rPr>
          <w:rStyle w:val="InitialStyle"/>
          <w:rFonts w:ascii="Arial" w:hAnsi="Arial" w:cs="Arial"/>
          <w:sz w:val="22"/>
          <w:szCs w:val="22"/>
        </w:rPr>
        <w:t xml:space="preserve">. </w:t>
      </w:r>
      <w:r w:rsidR="005C2495" w:rsidRPr="006F37CD">
        <w:rPr>
          <w:rStyle w:val="InitialStyle"/>
          <w:rFonts w:ascii="Arial" w:hAnsi="Arial" w:cs="Arial"/>
          <w:sz w:val="22"/>
          <w:szCs w:val="22"/>
        </w:rPr>
        <w:t xml:space="preserve">Příkazník je povinen předložit takový doklad Příkazci kdykoli v průběhu provádění Příkazu, a to nejpozději do </w:t>
      </w:r>
      <w:r w:rsidR="000D3FD5" w:rsidRPr="006F37CD">
        <w:rPr>
          <w:rStyle w:val="InitialStyle"/>
          <w:rFonts w:ascii="Arial" w:hAnsi="Arial" w:cs="Arial"/>
          <w:sz w:val="22"/>
          <w:szCs w:val="22"/>
        </w:rPr>
        <w:t>5 dnů</w:t>
      </w:r>
      <w:r w:rsidR="005C2495" w:rsidRPr="006F37CD">
        <w:rPr>
          <w:rStyle w:val="InitialStyle"/>
          <w:rFonts w:ascii="Arial" w:hAnsi="Arial" w:cs="Arial"/>
          <w:sz w:val="22"/>
          <w:szCs w:val="22"/>
        </w:rPr>
        <w:t xml:space="preserve"> ode dne doručení žádosti Příkazce. </w:t>
      </w:r>
      <w:r w:rsidRPr="006F37CD">
        <w:rPr>
          <w:rStyle w:val="InitialStyle"/>
          <w:rFonts w:ascii="Arial" w:hAnsi="Arial" w:cs="Arial"/>
          <w:sz w:val="22"/>
          <w:szCs w:val="22"/>
        </w:rPr>
        <w:t>Nebud</w:t>
      </w:r>
      <w:r w:rsidR="005C2495" w:rsidRPr="006F37CD">
        <w:rPr>
          <w:rStyle w:val="InitialStyle"/>
          <w:rFonts w:ascii="Arial" w:hAnsi="Arial" w:cs="Arial"/>
          <w:sz w:val="22"/>
          <w:szCs w:val="22"/>
        </w:rPr>
        <w:t>e</w:t>
      </w:r>
      <w:r w:rsidRPr="006F37CD">
        <w:rPr>
          <w:rStyle w:val="InitialStyle"/>
          <w:rFonts w:ascii="Arial" w:hAnsi="Arial" w:cs="Arial"/>
          <w:sz w:val="22"/>
          <w:szCs w:val="22"/>
        </w:rPr>
        <w:t>-li doklad</w:t>
      </w:r>
      <w:r w:rsidR="005C2495" w:rsidRPr="006F37CD">
        <w:rPr>
          <w:rStyle w:val="InitialStyle"/>
          <w:rFonts w:ascii="Arial" w:hAnsi="Arial" w:cs="Arial"/>
          <w:sz w:val="22"/>
          <w:szCs w:val="22"/>
        </w:rPr>
        <w:t xml:space="preserve"> o pojištění předložen</w:t>
      </w:r>
      <w:r w:rsidRPr="006F37CD">
        <w:rPr>
          <w:rStyle w:val="InitialStyle"/>
          <w:rFonts w:ascii="Arial" w:hAnsi="Arial" w:cs="Arial"/>
          <w:sz w:val="22"/>
          <w:szCs w:val="22"/>
        </w:rPr>
        <w:t xml:space="preserve"> Příkazci v uveden</w:t>
      </w:r>
      <w:r w:rsidR="005C2495" w:rsidRPr="006F37CD">
        <w:rPr>
          <w:rStyle w:val="InitialStyle"/>
          <w:rFonts w:ascii="Arial" w:hAnsi="Arial" w:cs="Arial"/>
          <w:sz w:val="22"/>
          <w:szCs w:val="22"/>
        </w:rPr>
        <w:t>ých</w:t>
      </w:r>
      <w:r w:rsidRPr="006F37CD">
        <w:rPr>
          <w:rStyle w:val="InitialStyle"/>
          <w:rFonts w:ascii="Arial" w:hAnsi="Arial" w:cs="Arial"/>
          <w:sz w:val="22"/>
          <w:szCs w:val="22"/>
        </w:rPr>
        <w:t xml:space="preserve"> lhůt</w:t>
      </w:r>
      <w:r w:rsidR="005C2495" w:rsidRPr="006F37CD">
        <w:rPr>
          <w:rStyle w:val="InitialStyle"/>
          <w:rFonts w:ascii="Arial" w:hAnsi="Arial" w:cs="Arial"/>
          <w:sz w:val="22"/>
          <w:szCs w:val="22"/>
        </w:rPr>
        <w:t>ách</w:t>
      </w:r>
      <w:r w:rsidRPr="006F37CD">
        <w:rPr>
          <w:rStyle w:val="InitialStyle"/>
          <w:rFonts w:ascii="Arial" w:hAnsi="Arial" w:cs="Arial"/>
          <w:sz w:val="22"/>
          <w:szCs w:val="22"/>
        </w:rPr>
        <w:t xml:space="preserve">, je Příkazce oprávněn od této </w:t>
      </w:r>
      <w:r w:rsidR="00564F78" w:rsidRPr="006F37CD">
        <w:rPr>
          <w:rStyle w:val="InitialStyle"/>
          <w:rFonts w:ascii="Arial" w:hAnsi="Arial" w:cs="Arial"/>
          <w:sz w:val="22"/>
          <w:szCs w:val="22"/>
        </w:rPr>
        <w:t>S</w:t>
      </w:r>
      <w:r w:rsidRPr="006F37CD">
        <w:rPr>
          <w:rStyle w:val="InitialStyle"/>
          <w:rFonts w:ascii="Arial" w:hAnsi="Arial" w:cs="Arial"/>
          <w:sz w:val="22"/>
          <w:szCs w:val="22"/>
        </w:rPr>
        <w:t>mlouvy odstoupit.</w:t>
      </w:r>
      <w:bookmarkEnd w:id="23"/>
      <w:r w:rsidR="005C2495" w:rsidRPr="006F37CD">
        <w:rPr>
          <w:rStyle w:val="InitialStyle"/>
          <w:rFonts w:ascii="Arial" w:hAnsi="Arial" w:cs="Arial"/>
          <w:sz w:val="22"/>
          <w:szCs w:val="22"/>
        </w:rPr>
        <w:t xml:space="preserve"> </w:t>
      </w:r>
    </w:p>
    <w:p w14:paraId="07B290D1" w14:textId="77777777" w:rsidR="00170A84" w:rsidRPr="006F37CD" w:rsidRDefault="00170A84" w:rsidP="008F11E7">
      <w:pPr>
        <w:pStyle w:val="Nadpis2"/>
        <w:spacing w:before="0" w:line="240" w:lineRule="auto"/>
        <w:ind w:left="567" w:hanging="567"/>
        <w:jc w:val="both"/>
        <w:rPr>
          <w:rFonts w:ascii="Arial" w:hAnsi="Arial" w:cs="Arial"/>
          <w:sz w:val="22"/>
          <w:szCs w:val="22"/>
        </w:rPr>
      </w:pPr>
      <w:r w:rsidRPr="006F37CD">
        <w:rPr>
          <w:rStyle w:val="InitialStyle"/>
          <w:rFonts w:ascii="Arial" w:hAnsi="Arial" w:cs="Arial"/>
          <w:sz w:val="22"/>
          <w:szCs w:val="22"/>
        </w:rPr>
        <w:t>Nesplní-li Příkazník svou povinnost uzavřít a udržovat v platnosti pojištění požadovan</w:t>
      </w:r>
      <w:r w:rsidR="009B4FDA" w:rsidRPr="006F37CD">
        <w:rPr>
          <w:rStyle w:val="InitialStyle"/>
          <w:rFonts w:ascii="Arial" w:hAnsi="Arial" w:cs="Arial"/>
          <w:sz w:val="22"/>
          <w:szCs w:val="22"/>
        </w:rPr>
        <w:t xml:space="preserve">é </w:t>
      </w:r>
      <w:r w:rsidRPr="006F37CD">
        <w:rPr>
          <w:rStyle w:val="InitialStyle"/>
          <w:rFonts w:ascii="Arial" w:hAnsi="Arial" w:cs="Arial"/>
          <w:sz w:val="22"/>
          <w:szCs w:val="22"/>
        </w:rPr>
        <w:t xml:space="preserve">v této </w:t>
      </w:r>
      <w:r w:rsidR="009B4FDA" w:rsidRPr="006F37CD">
        <w:rPr>
          <w:rStyle w:val="InitialStyle"/>
          <w:rFonts w:ascii="Arial" w:hAnsi="Arial" w:cs="Arial"/>
          <w:sz w:val="22"/>
          <w:szCs w:val="22"/>
        </w:rPr>
        <w:t>S</w:t>
      </w:r>
      <w:r w:rsidRPr="006F37CD">
        <w:rPr>
          <w:rStyle w:val="InitialStyle"/>
          <w:rFonts w:ascii="Arial" w:hAnsi="Arial" w:cs="Arial"/>
          <w:sz w:val="22"/>
          <w:szCs w:val="22"/>
        </w:rPr>
        <w:t xml:space="preserve">mlouvě </w:t>
      </w:r>
      <w:r w:rsidR="00927740" w:rsidRPr="006F37CD">
        <w:rPr>
          <w:rStyle w:val="InitialStyle"/>
          <w:rFonts w:ascii="Arial" w:hAnsi="Arial" w:cs="Arial"/>
          <w:sz w:val="22"/>
          <w:szCs w:val="22"/>
        </w:rPr>
        <w:t>nebo</w:t>
      </w:r>
      <w:r w:rsidRPr="006F37CD">
        <w:rPr>
          <w:rStyle w:val="InitialStyle"/>
          <w:rFonts w:ascii="Arial" w:hAnsi="Arial" w:cs="Arial"/>
          <w:sz w:val="22"/>
          <w:szCs w:val="22"/>
        </w:rPr>
        <w:t xml:space="preserve"> neposkytne</w:t>
      </w:r>
      <w:r w:rsidR="009B4FDA" w:rsidRPr="006F37CD">
        <w:rPr>
          <w:rStyle w:val="InitialStyle"/>
          <w:rFonts w:ascii="Arial" w:hAnsi="Arial" w:cs="Arial"/>
          <w:sz w:val="22"/>
          <w:szCs w:val="22"/>
        </w:rPr>
        <w:t>-li</w:t>
      </w:r>
      <w:r w:rsidRPr="006F37CD">
        <w:rPr>
          <w:rStyle w:val="InitialStyle"/>
          <w:rFonts w:ascii="Arial" w:hAnsi="Arial" w:cs="Arial"/>
          <w:sz w:val="22"/>
          <w:szCs w:val="22"/>
        </w:rPr>
        <w:t xml:space="preserve"> Příkazci potvrzení podle </w:t>
      </w:r>
      <w:hyperlink w:anchor="čl10_2" w:history="1">
        <w:r w:rsidRPr="006F37CD">
          <w:rPr>
            <w:rStyle w:val="Hypertextovodkaz"/>
            <w:rFonts w:ascii="Arial" w:hAnsi="Arial" w:cs="Arial"/>
            <w:color w:val="auto"/>
            <w:sz w:val="22"/>
            <w:szCs w:val="22"/>
            <w:u w:val="none"/>
          </w:rPr>
          <w:t xml:space="preserve">čl. </w:t>
        </w:r>
      </w:hyperlink>
      <w:r w:rsidR="00564F78" w:rsidRPr="006F37CD">
        <w:rPr>
          <w:rStyle w:val="Hypertextovodkaz"/>
          <w:rFonts w:ascii="Arial" w:hAnsi="Arial" w:cs="Arial"/>
          <w:color w:val="auto"/>
          <w:sz w:val="22"/>
          <w:szCs w:val="22"/>
          <w:u w:val="none"/>
        </w:rPr>
        <w:fldChar w:fldCharType="begin"/>
      </w:r>
      <w:r w:rsidR="00564F78" w:rsidRPr="006F37CD">
        <w:rPr>
          <w:rStyle w:val="Hypertextovodkaz"/>
          <w:rFonts w:ascii="Arial" w:hAnsi="Arial" w:cs="Arial"/>
          <w:color w:val="auto"/>
          <w:sz w:val="22"/>
          <w:szCs w:val="22"/>
          <w:u w:val="none"/>
        </w:rPr>
        <w:instrText xml:space="preserve"> REF _Ref422494776 \r \h </w:instrText>
      </w:r>
      <w:r w:rsidR="00EF6D17" w:rsidRPr="006F37CD">
        <w:rPr>
          <w:rStyle w:val="Hypertextovodkaz"/>
          <w:rFonts w:ascii="Arial" w:hAnsi="Arial" w:cs="Arial"/>
          <w:color w:val="auto"/>
          <w:sz w:val="22"/>
          <w:szCs w:val="22"/>
          <w:u w:val="none"/>
        </w:rPr>
        <w:instrText xml:space="preserve"> \* MERGEFORMAT </w:instrText>
      </w:r>
      <w:r w:rsidR="00564F78" w:rsidRPr="006F37CD">
        <w:rPr>
          <w:rStyle w:val="Hypertextovodkaz"/>
          <w:rFonts w:ascii="Arial" w:hAnsi="Arial" w:cs="Arial"/>
          <w:color w:val="auto"/>
          <w:sz w:val="22"/>
          <w:szCs w:val="22"/>
          <w:u w:val="none"/>
        </w:rPr>
      </w:r>
      <w:r w:rsidR="00564F78" w:rsidRPr="006F37CD">
        <w:rPr>
          <w:rStyle w:val="Hypertextovodkaz"/>
          <w:rFonts w:ascii="Arial" w:hAnsi="Arial" w:cs="Arial"/>
          <w:color w:val="auto"/>
          <w:sz w:val="22"/>
          <w:szCs w:val="22"/>
          <w:u w:val="none"/>
        </w:rPr>
        <w:fldChar w:fldCharType="separate"/>
      </w:r>
      <w:r w:rsidR="00A52B4D">
        <w:rPr>
          <w:rStyle w:val="Hypertextovodkaz"/>
          <w:rFonts w:ascii="Arial" w:hAnsi="Arial" w:cs="Arial"/>
          <w:color w:val="auto"/>
          <w:sz w:val="22"/>
          <w:szCs w:val="22"/>
          <w:u w:val="none"/>
        </w:rPr>
        <w:t>8.4</w:t>
      </w:r>
      <w:r w:rsidR="00564F78" w:rsidRPr="006F37CD">
        <w:rPr>
          <w:rStyle w:val="Hypertextovodkaz"/>
          <w:rFonts w:ascii="Arial" w:hAnsi="Arial" w:cs="Arial"/>
          <w:color w:val="auto"/>
          <w:sz w:val="22"/>
          <w:szCs w:val="22"/>
          <w:u w:val="none"/>
        </w:rPr>
        <w:fldChar w:fldCharType="end"/>
      </w:r>
      <w:r w:rsidR="00564F78" w:rsidRPr="006F37CD">
        <w:rPr>
          <w:rStyle w:val="Hypertextovodkaz"/>
          <w:rFonts w:ascii="Arial" w:hAnsi="Arial" w:cs="Arial"/>
          <w:color w:val="auto"/>
          <w:sz w:val="22"/>
          <w:szCs w:val="22"/>
          <w:u w:val="none"/>
        </w:rPr>
        <w:t xml:space="preserve"> této Smlouvy</w:t>
      </w:r>
      <w:r w:rsidRPr="006F37CD">
        <w:rPr>
          <w:rStyle w:val="InitialStyle"/>
          <w:rFonts w:ascii="Arial" w:hAnsi="Arial" w:cs="Arial"/>
          <w:sz w:val="22"/>
          <w:szCs w:val="22"/>
        </w:rPr>
        <w:t xml:space="preserve">, je Příkazce oprávněn </w:t>
      </w:r>
      <w:r w:rsidR="009B4FDA" w:rsidRPr="006F37CD">
        <w:rPr>
          <w:rStyle w:val="InitialStyle"/>
          <w:rFonts w:ascii="Arial" w:hAnsi="Arial" w:cs="Arial"/>
          <w:sz w:val="22"/>
          <w:szCs w:val="22"/>
        </w:rPr>
        <w:t xml:space="preserve">toto </w:t>
      </w:r>
      <w:r w:rsidRPr="006F37CD">
        <w:rPr>
          <w:rStyle w:val="InitialStyle"/>
          <w:rFonts w:ascii="Arial" w:hAnsi="Arial" w:cs="Arial"/>
          <w:sz w:val="22"/>
          <w:szCs w:val="22"/>
        </w:rPr>
        <w:t>pojišt</w:t>
      </w:r>
      <w:r w:rsidR="00564F78" w:rsidRPr="006F37CD">
        <w:rPr>
          <w:rStyle w:val="InitialStyle"/>
          <w:rFonts w:ascii="Arial" w:hAnsi="Arial" w:cs="Arial"/>
          <w:sz w:val="22"/>
          <w:szCs w:val="22"/>
        </w:rPr>
        <w:t xml:space="preserve">ění uzavřít </w:t>
      </w:r>
      <w:r w:rsidR="009B4FDA" w:rsidRPr="006F37CD">
        <w:rPr>
          <w:rStyle w:val="InitialStyle"/>
          <w:rFonts w:ascii="Arial" w:hAnsi="Arial" w:cs="Arial"/>
          <w:sz w:val="22"/>
          <w:szCs w:val="22"/>
        </w:rPr>
        <w:t xml:space="preserve">sám </w:t>
      </w:r>
      <w:r w:rsidRPr="006F37CD">
        <w:rPr>
          <w:rStyle w:val="InitialStyle"/>
          <w:rFonts w:ascii="Arial" w:hAnsi="Arial" w:cs="Arial"/>
          <w:sz w:val="22"/>
          <w:szCs w:val="22"/>
        </w:rPr>
        <w:t xml:space="preserve">a udržovat je v platnosti </w:t>
      </w:r>
      <w:r w:rsidR="009B4FDA" w:rsidRPr="006F37CD">
        <w:rPr>
          <w:rStyle w:val="InitialStyle"/>
          <w:rFonts w:ascii="Arial" w:hAnsi="Arial" w:cs="Arial"/>
          <w:sz w:val="22"/>
          <w:szCs w:val="22"/>
        </w:rPr>
        <w:t>po celou dobu provádění Příkazu. Náklady spojené se sjednáním, uzavření a plněním příslušné pojistné smlouvy je Příkazník povinen nahradit Příkazci bez zbytečného odkladu po doručení výzvy Příkazce. Příkazce je oprávněn započíst náhradu nákladů podle předchozí věty proti pohledávce Příkazníka na úhradu Odměny.</w:t>
      </w:r>
    </w:p>
    <w:p w14:paraId="686A6822" w14:textId="77777777" w:rsidR="00C72022" w:rsidRPr="006F37CD" w:rsidRDefault="00C72022" w:rsidP="00A063CD">
      <w:pPr>
        <w:pStyle w:val="Nadpis1"/>
        <w:keepNext/>
        <w:spacing w:before="240" w:line="240" w:lineRule="auto"/>
        <w:ind w:left="567" w:hanging="567"/>
        <w:jc w:val="both"/>
        <w:rPr>
          <w:rFonts w:ascii="Arial" w:hAnsi="Arial" w:cs="Arial"/>
          <w:szCs w:val="22"/>
        </w:rPr>
      </w:pPr>
      <w:r w:rsidRPr="006F37CD">
        <w:rPr>
          <w:rFonts w:ascii="Arial" w:hAnsi="Arial" w:cs="Arial"/>
          <w:szCs w:val="22"/>
        </w:rPr>
        <w:t>Smluvní pokuty</w:t>
      </w:r>
    </w:p>
    <w:p w14:paraId="5529C1C2" w14:textId="77777777" w:rsidR="008B78D7" w:rsidRPr="006F37CD" w:rsidRDefault="008B78D7" w:rsidP="008B78D7">
      <w:pPr>
        <w:pStyle w:val="Nadpis2"/>
        <w:rPr>
          <w:rFonts w:ascii="Arial" w:hAnsi="Arial" w:cs="Arial"/>
          <w:sz w:val="22"/>
          <w:szCs w:val="22"/>
        </w:rPr>
      </w:pPr>
      <w:r w:rsidRPr="006F37CD">
        <w:rPr>
          <w:rFonts w:ascii="Arial" w:hAnsi="Arial" w:cs="Arial"/>
          <w:sz w:val="22"/>
          <w:szCs w:val="22"/>
        </w:rPr>
        <w:t xml:space="preserve">V případě, že Příkazník přeruší výkon kterékoli služby nebo činnosti vykonávané v rámci </w:t>
      </w:r>
      <w:r w:rsidR="00290848" w:rsidRPr="006F37CD">
        <w:rPr>
          <w:rFonts w:ascii="Arial" w:hAnsi="Arial" w:cs="Arial"/>
          <w:sz w:val="22"/>
          <w:szCs w:val="22"/>
        </w:rPr>
        <w:t xml:space="preserve">poskytování </w:t>
      </w:r>
      <w:r w:rsidRPr="006F37CD">
        <w:rPr>
          <w:rFonts w:ascii="Arial" w:hAnsi="Arial" w:cs="Arial"/>
          <w:sz w:val="22"/>
          <w:szCs w:val="22"/>
        </w:rPr>
        <w:t xml:space="preserve">Služeb po dobu více než </w:t>
      </w:r>
      <w:r w:rsidR="00290848" w:rsidRPr="006F37CD">
        <w:rPr>
          <w:rFonts w:ascii="Arial" w:hAnsi="Arial" w:cs="Arial"/>
          <w:sz w:val="22"/>
          <w:szCs w:val="22"/>
        </w:rPr>
        <w:t>3</w:t>
      </w:r>
      <w:r w:rsidRPr="006F37CD">
        <w:rPr>
          <w:rFonts w:ascii="Arial" w:hAnsi="Arial" w:cs="Arial"/>
          <w:sz w:val="22"/>
          <w:szCs w:val="22"/>
        </w:rPr>
        <w:t xml:space="preserve"> dnů, a to z důvodů spočívajících na straně Příkazníka, bude povinen zaplatit Příkazci smluvní pokutu ve výši 5.000,- Kč (slovy: pět tisíc korun českých) za každý další započatý den přerušení výkonu příslušné služby nebo činnosti.</w:t>
      </w:r>
    </w:p>
    <w:p w14:paraId="3DFB0E69" w14:textId="2D71EC95" w:rsidR="00A6042C" w:rsidRPr="006F37CD" w:rsidRDefault="008B78D7" w:rsidP="008B78D7">
      <w:pPr>
        <w:pStyle w:val="Nadpis2"/>
        <w:rPr>
          <w:rFonts w:ascii="Arial" w:hAnsi="Arial" w:cs="Arial"/>
          <w:sz w:val="22"/>
          <w:szCs w:val="22"/>
        </w:rPr>
      </w:pPr>
      <w:r w:rsidRPr="006F37CD">
        <w:rPr>
          <w:rFonts w:ascii="Arial" w:hAnsi="Arial" w:cs="Arial"/>
          <w:sz w:val="22"/>
          <w:szCs w:val="22"/>
        </w:rPr>
        <w:t>V případě, že Příkazník při výkonu Služeb porušil kteroukoli svoji povinnost stanovenou v této smlouvě, přestože byl na porušení upozorněn a ze strany Příkazce mu byla dána náhradní lhůta pro splnění povinnosti, která marně uplynula (zejména, nikoli však výlučně, poruší svou povinnost k řádnému výkonu kontrolní činnosti vůči zhotovitel</w:t>
      </w:r>
      <w:r w:rsidR="00F53442">
        <w:rPr>
          <w:rFonts w:ascii="Arial" w:hAnsi="Arial" w:cs="Arial"/>
          <w:sz w:val="22"/>
          <w:szCs w:val="22"/>
        </w:rPr>
        <w:t xml:space="preserve">i </w:t>
      </w:r>
      <w:r w:rsidR="00C0123B" w:rsidRPr="006F37CD">
        <w:rPr>
          <w:rFonts w:ascii="Arial" w:hAnsi="Arial" w:cs="Arial"/>
          <w:sz w:val="22"/>
          <w:szCs w:val="22"/>
        </w:rPr>
        <w:t>Projektu</w:t>
      </w:r>
      <w:r w:rsidRPr="006F37CD">
        <w:rPr>
          <w:rFonts w:ascii="Arial" w:hAnsi="Arial" w:cs="Arial"/>
          <w:sz w:val="22"/>
          <w:szCs w:val="22"/>
        </w:rPr>
        <w:t>), je povinen zaplatit Příkazci smluvní pokutu 5.000,- Kč (slovy: pět tisíc korun českých) za každé takové porušení povinnosti a za každý den trvání porušení</w:t>
      </w:r>
      <w:r w:rsidR="00A13DA9" w:rsidRPr="006F37CD">
        <w:rPr>
          <w:rFonts w:ascii="Arial" w:hAnsi="Arial" w:cs="Arial"/>
          <w:sz w:val="22"/>
          <w:szCs w:val="22"/>
        </w:rPr>
        <w:t>.</w:t>
      </w:r>
    </w:p>
    <w:p w14:paraId="6364B14D" w14:textId="77777777" w:rsidR="00C6346D" w:rsidRPr="006F37CD" w:rsidRDefault="00C6346D" w:rsidP="008F11E7">
      <w:pPr>
        <w:pStyle w:val="Nadpis2"/>
        <w:spacing w:before="0" w:line="240" w:lineRule="auto"/>
        <w:jc w:val="both"/>
        <w:rPr>
          <w:rFonts w:ascii="Arial" w:hAnsi="Arial" w:cs="Arial"/>
          <w:sz w:val="22"/>
          <w:szCs w:val="22"/>
        </w:rPr>
      </w:pPr>
      <w:r w:rsidRPr="006F37CD">
        <w:rPr>
          <w:rFonts w:ascii="Arial" w:hAnsi="Arial" w:cs="Arial"/>
          <w:sz w:val="22"/>
          <w:szCs w:val="22"/>
        </w:rPr>
        <w:lastRenderedPageBreak/>
        <w:t xml:space="preserve">Smluvní pokuty dle této Smlouvy jsou splatné </w:t>
      </w:r>
      <w:r w:rsidR="00412151" w:rsidRPr="006F37CD">
        <w:rPr>
          <w:rFonts w:ascii="Arial" w:hAnsi="Arial" w:cs="Arial"/>
          <w:sz w:val="22"/>
          <w:szCs w:val="22"/>
        </w:rPr>
        <w:t>15.</w:t>
      </w:r>
      <w:r w:rsidRPr="006F37CD">
        <w:rPr>
          <w:rFonts w:ascii="Arial" w:hAnsi="Arial" w:cs="Arial"/>
          <w:sz w:val="22"/>
          <w:szCs w:val="22"/>
        </w:rPr>
        <w:t xml:space="preserve"> d</w:t>
      </w:r>
      <w:r w:rsidR="00412151" w:rsidRPr="006F37CD">
        <w:rPr>
          <w:rFonts w:ascii="Arial" w:hAnsi="Arial" w:cs="Arial"/>
          <w:sz w:val="22"/>
          <w:szCs w:val="22"/>
        </w:rPr>
        <w:t>e</w:t>
      </w:r>
      <w:r w:rsidRPr="006F37CD">
        <w:rPr>
          <w:rFonts w:ascii="Arial" w:hAnsi="Arial" w:cs="Arial"/>
          <w:sz w:val="22"/>
          <w:szCs w:val="22"/>
        </w:rPr>
        <w:t xml:space="preserve">n od doručení písemné výzvy k jejich </w:t>
      </w:r>
      <w:r w:rsidR="00412151" w:rsidRPr="006F37CD">
        <w:rPr>
          <w:rFonts w:ascii="Arial" w:hAnsi="Arial" w:cs="Arial"/>
          <w:sz w:val="22"/>
          <w:szCs w:val="22"/>
        </w:rPr>
        <w:t>uhrazení</w:t>
      </w:r>
      <w:r w:rsidRPr="006F37CD">
        <w:rPr>
          <w:rFonts w:ascii="Arial" w:hAnsi="Arial" w:cs="Arial"/>
          <w:sz w:val="22"/>
          <w:szCs w:val="22"/>
        </w:rPr>
        <w:t>.</w:t>
      </w:r>
    </w:p>
    <w:p w14:paraId="28F2CB0A" w14:textId="77777777" w:rsidR="00A13DA9" w:rsidRPr="006F37CD" w:rsidRDefault="00412151" w:rsidP="008F11E7">
      <w:pPr>
        <w:pStyle w:val="Nadpis2"/>
        <w:spacing w:before="0" w:line="240" w:lineRule="auto"/>
        <w:jc w:val="both"/>
        <w:rPr>
          <w:rFonts w:ascii="Arial" w:hAnsi="Arial" w:cs="Arial"/>
          <w:sz w:val="22"/>
          <w:szCs w:val="22"/>
        </w:rPr>
      </w:pPr>
      <w:r w:rsidRPr="006F37CD">
        <w:rPr>
          <w:rFonts w:ascii="Arial" w:hAnsi="Arial" w:cs="Arial"/>
          <w:sz w:val="22"/>
          <w:szCs w:val="22"/>
        </w:rPr>
        <w:t xml:space="preserve">Uplatněním práva na uhrazení </w:t>
      </w:r>
      <w:r w:rsidR="00C6346D" w:rsidRPr="006F37CD">
        <w:rPr>
          <w:rFonts w:ascii="Arial" w:hAnsi="Arial" w:cs="Arial"/>
          <w:sz w:val="22"/>
          <w:szCs w:val="22"/>
        </w:rPr>
        <w:t xml:space="preserve">smluvní pokuty </w:t>
      </w:r>
      <w:r w:rsidRPr="006F37CD">
        <w:rPr>
          <w:rFonts w:ascii="Arial" w:hAnsi="Arial" w:cs="Arial"/>
          <w:sz w:val="22"/>
          <w:szCs w:val="22"/>
        </w:rPr>
        <w:t xml:space="preserve">není dotčena povinnost </w:t>
      </w:r>
      <w:r w:rsidR="00290848" w:rsidRPr="006F37CD">
        <w:rPr>
          <w:rFonts w:ascii="Arial" w:hAnsi="Arial" w:cs="Arial"/>
          <w:sz w:val="22"/>
          <w:szCs w:val="22"/>
        </w:rPr>
        <w:t xml:space="preserve">Příkazníka </w:t>
      </w:r>
      <w:r w:rsidRPr="006F37CD">
        <w:rPr>
          <w:rFonts w:ascii="Arial" w:hAnsi="Arial" w:cs="Arial"/>
          <w:sz w:val="22"/>
          <w:szCs w:val="22"/>
        </w:rPr>
        <w:t xml:space="preserve">splnit </w:t>
      </w:r>
      <w:r w:rsidR="00290848" w:rsidRPr="006F37CD">
        <w:rPr>
          <w:rFonts w:ascii="Arial" w:hAnsi="Arial" w:cs="Arial"/>
          <w:sz w:val="22"/>
          <w:szCs w:val="22"/>
        </w:rPr>
        <w:t xml:space="preserve">zajištěnou </w:t>
      </w:r>
      <w:r w:rsidRPr="006F37CD">
        <w:rPr>
          <w:rFonts w:ascii="Arial" w:hAnsi="Arial" w:cs="Arial"/>
          <w:sz w:val="22"/>
          <w:szCs w:val="22"/>
        </w:rPr>
        <w:t>povinnost ani</w:t>
      </w:r>
      <w:r w:rsidR="00C6346D" w:rsidRPr="006F37CD">
        <w:rPr>
          <w:rFonts w:ascii="Arial" w:hAnsi="Arial" w:cs="Arial"/>
          <w:sz w:val="22"/>
          <w:szCs w:val="22"/>
        </w:rPr>
        <w:t xml:space="preserve"> </w:t>
      </w:r>
      <w:r w:rsidRPr="006F37CD">
        <w:rPr>
          <w:rFonts w:ascii="Arial" w:hAnsi="Arial" w:cs="Arial"/>
          <w:sz w:val="22"/>
          <w:szCs w:val="22"/>
        </w:rPr>
        <w:t xml:space="preserve">povinnost </w:t>
      </w:r>
      <w:r w:rsidR="00C6346D" w:rsidRPr="006F37CD">
        <w:rPr>
          <w:rFonts w:ascii="Arial" w:hAnsi="Arial" w:cs="Arial"/>
          <w:sz w:val="22"/>
          <w:szCs w:val="22"/>
        </w:rPr>
        <w:t xml:space="preserve">nahradit škodu </w:t>
      </w:r>
      <w:r w:rsidRPr="006F37CD">
        <w:rPr>
          <w:rFonts w:ascii="Arial" w:hAnsi="Arial" w:cs="Arial"/>
          <w:sz w:val="22"/>
          <w:szCs w:val="22"/>
        </w:rPr>
        <w:t xml:space="preserve">nebo jinou újmu způsobenou porušením </w:t>
      </w:r>
      <w:r w:rsidR="00290848" w:rsidRPr="006F37CD">
        <w:rPr>
          <w:rFonts w:ascii="Arial" w:hAnsi="Arial" w:cs="Arial"/>
          <w:sz w:val="22"/>
          <w:szCs w:val="22"/>
        </w:rPr>
        <w:t xml:space="preserve">zajištěné </w:t>
      </w:r>
      <w:r w:rsidRPr="006F37CD">
        <w:rPr>
          <w:rFonts w:ascii="Arial" w:hAnsi="Arial" w:cs="Arial"/>
          <w:sz w:val="22"/>
          <w:szCs w:val="22"/>
        </w:rPr>
        <w:t xml:space="preserve">povinnosti. </w:t>
      </w:r>
    </w:p>
    <w:p w14:paraId="0563FFF9" w14:textId="77777777" w:rsidR="003F4C41" w:rsidRPr="006F37CD" w:rsidRDefault="003F4C41" w:rsidP="00A063CD">
      <w:pPr>
        <w:pStyle w:val="Nadpis1"/>
        <w:keepNext/>
        <w:spacing w:before="240" w:line="240" w:lineRule="auto"/>
        <w:ind w:left="567" w:hanging="567"/>
        <w:jc w:val="both"/>
        <w:rPr>
          <w:rFonts w:ascii="Arial" w:hAnsi="Arial" w:cs="Arial"/>
          <w:szCs w:val="22"/>
        </w:rPr>
      </w:pPr>
      <w:bookmarkStart w:id="24" w:name="_Toc305418113"/>
      <w:bookmarkStart w:id="25" w:name="_Ref305574194"/>
      <w:bookmarkStart w:id="26" w:name="_Ref447706063"/>
      <w:r w:rsidRPr="006F37CD">
        <w:rPr>
          <w:rFonts w:ascii="Arial" w:hAnsi="Arial" w:cs="Arial"/>
          <w:szCs w:val="22"/>
        </w:rPr>
        <w:t>Důvěrnost informací</w:t>
      </w:r>
      <w:bookmarkEnd w:id="24"/>
      <w:bookmarkEnd w:id="25"/>
      <w:bookmarkEnd w:id="26"/>
    </w:p>
    <w:p w14:paraId="685FB5EB" w14:textId="77777777" w:rsidR="009F712C" w:rsidRPr="006F37CD" w:rsidRDefault="009F712C" w:rsidP="00762089">
      <w:pPr>
        <w:pStyle w:val="Nadpis2"/>
        <w:rPr>
          <w:rFonts w:ascii="Arial" w:hAnsi="Arial" w:cs="Arial"/>
          <w:sz w:val="22"/>
          <w:szCs w:val="22"/>
        </w:rPr>
      </w:pPr>
      <w:bookmarkStart w:id="27" w:name="_Ref447789059"/>
      <w:r w:rsidRPr="006F37CD">
        <w:rPr>
          <w:rFonts w:ascii="Arial" w:hAnsi="Arial" w:cs="Arial"/>
          <w:sz w:val="22"/>
          <w:szCs w:val="22"/>
        </w:rPr>
        <w:t>Každá Smluvní strana je povinna:</w:t>
      </w:r>
      <w:bookmarkEnd w:id="27"/>
    </w:p>
    <w:p w14:paraId="3AD2D6A2" w14:textId="77777777" w:rsidR="009F712C"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nakládat s veškerými informacemi, které jsou obsahem této Smlouvy nebo které získala v souvislosti s jednáním o uzavření této Smlouvy, v souvislosti s uzavřením nebo v souvislosti s plněním této Smlouvy, a s informacemi týkajícími se druhé Smluvní strany jako s informacemi přísně důvěrnými; a </w:t>
      </w:r>
    </w:p>
    <w:p w14:paraId="4580CBA9" w14:textId="77777777" w:rsidR="009F712C"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bez předchozího písemného souhlasu druhé Smluvní strany tyto důvěrné informace nezveřejnit ani jinak nezpřístupnit žádné třetí osobě. </w:t>
      </w:r>
    </w:p>
    <w:p w14:paraId="7911DED1" w14:textId="1B1F3BC5" w:rsidR="00BA3FB9" w:rsidRPr="006F37CD" w:rsidRDefault="009F712C"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Povinnost zachovávat důvěrnost informací podle </w:t>
      </w:r>
      <w:r w:rsidR="00BA3FB9" w:rsidRPr="006F37CD">
        <w:rPr>
          <w:rFonts w:ascii="Arial" w:hAnsi="Arial" w:cs="Arial"/>
          <w:sz w:val="22"/>
          <w:szCs w:val="22"/>
        </w:rPr>
        <w:t xml:space="preserve">čl. </w:t>
      </w:r>
      <w:r w:rsidR="00927740" w:rsidRPr="006F37CD">
        <w:rPr>
          <w:rFonts w:ascii="Arial" w:hAnsi="Arial" w:cs="Arial"/>
          <w:sz w:val="22"/>
          <w:szCs w:val="22"/>
        </w:rPr>
        <w:fldChar w:fldCharType="begin"/>
      </w:r>
      <w:r w:rsidR="00927740" w:rsidRPr="006F37CD">
        <w:rPr>
          <w:rFonts w:ascii="Arial" w:hAnsi="Arial" w:cs="Arial"/>
          <w:sz w:val="22"/>
          <w:szCs w:val="22"/>
        </w:rPr>
        <w:instrText xml:space="preserve"> REF _Ref447789059 \r \h </w:instrText>
      </w:r>
      <w:r w:rsidR="00C0123B" w:rsidRPr="006F37CD">
        <w:rPr>
          <w:rFonts w:ascii="Arial" w:hAnsi="Arial" w:cs="Arial"/>
          <w:sz w:val="22"/>
          <w:szCs w:val="22"/>
        </w:rPr>
        <w:instrText xml:space="preserve"> \* MERGEFORMAT </w:instrText>
      </w:r>
      <w:r w:rsidR="00927740" w:rsidRPr="006F37CD">
        <w:rPr>
          <w:rFonts w:ascii="Arial" w:hAnsi="Arial" w:cs="Arial"/>
          <w:sz w:val="22"/>
          <w:szCs w:val="22"/>
        </w:rPr>
      </w:r>
      <w:r w:rsidR="00927740" w:rsidRPr="006F37CD">
        <w:rPr>
          <w:rFonts w:ascii="Arial" w:hAnsi="Arial" w:cs="Arial"/>
          <w:sz w:val="22"/>
          <w:szCs w:val="22"/>
        </w:rPr>
        <w:fldChar w:fldCharType="separate"/>
      </w:r>
      <w:proofErr w:type="gramStart"/>
      <w:r w:rsidR="00A52B4D">
        <w:rPr>
          <w:rFonts w:ascii="Arial" w:hAnsi="Arial" w:cs="Arial"/>
          <w:sz w:val="22"/>
          <w:szCs w:val="22"/>
        </w:rPr>
        <w:t>10.1</w:t>
      </w:r>
      <w:r w:rsidR="00927740" w:rsidRPr="006F37CD">
        <w:rPr>
          <w:rFonts w:ascii="Arial" w:hAnsi="Arial" w:cs="Arial"/>
          <w:sz w:val="22"/>
          <w:szCs w:val="22"/>
        </w:rPr>
        <w:fldChar w:fldCharType="end"/>
      </w:r>
      <w:r w:rsidR="00927740" w:rsidRPr="006F37CD">
        <w:rPr>
          <w:rFonts w:ascii="Arial" w:hAnsi="Arial" w:cs="Arial"/>
          <w:sz w:val="22"/>
          <w:szCs w:val="22"/>
        </w:rPr>
        <w:t xml:space="preserve"> </w:t>
      </w:r>
      <w:r w:rsidR="00BA3FB9" w:rsidRPr="006F37CD">
        <w:rPr>
          <w:rFonts w:ascii="Arial" w:hAnsi="Arial" w:cs="Arial"/>
          <w:sz w:val="22"/>
          <w:szCs w:val="22"/>
        </w:rPr>
        <w:t>této</w:t>
      </w:r>
      <w:proofErr w:type="gramEnd"/>
      <w:r w:rsidR="00BA3FB9" w:rsidRPr="006F37CD">
        <w:rPr>
          <w:rFonts w:ascii="Arial" w:hAnsi="Arial" w:cs="Arial"/>
          <w:sz w:val="22"/>
          <w:szCs w:val="22"/>
        </w:rPr>
        <w:t xml:space="preserve"> Smlouvy</w:t>
      </w:r>
      <w:r w:rsidRPr="006F37CD">
        <w:rPr>
          <w:rFonts w:ascii="Arial" w:hAnsi="Arial" w:cs="Arial"/>
          <w:sz w:val="22"/>
          <w:szCs w:val="22"/>
        </w:rPr>
        <w:t xml:space="preserve"> se nevztahuje v příslušném rozsahu na následující případy: </w:t>
      </w:r>
    </w:p>
    <w:p w14:paraId="3D9E029E" w14:textId="77777777" w:rsidR="00BA3FB9"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sdělení důvěrných informací je vyžadováno soudem, právními předpisy, rozhodnutím orgánu </w:t>
      </w:r>
      <w:r w:rsidR="00927740" w:rsidRPr="006F37CD">
        <w:rPr>
          <w:rFonts w:ascii="Arial" w:hAnsi="Arial" w:cs="Arial"/>
          <w:sz w:val="22"/>
          <w:szCs w:val="22"/>
        </w:rPr>
        <w:t xml:space="preserve">veřejné moci </w:t>
      </w:r>
      <w:r w:rsidRPr="006F37CD">
        <w:rPr>
          <w:rFonts w:ascii="Arial" w:hAnsi="Arial" w:cs="Arial"/>
          <w:sz w:val="22"/>
          <w:szCs w:val="22"/>
        </w:rPr>
        <w:t xml:space="preserve">v souladu se zákonem a na základě zákona; </w:t>
      </w:r>
    </w:p>
    <w:p w14:paraId="71D749A0" w14:textId="77777777" w:rsidR="00BA3FB9"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důvěrné informace byly Smluvní stranou získány ze zdroje nesouvisejícího s druhou Smluvní stranou, pokud tento zdroj není podle nejlepšího vědomí Smluvní strany, která příslušné informace obdržela, povinen zachovávat důvěrnost takových informací; </w:t>
      </w:r>
    </w:p>
    <w:p w14:paraId="6B308458" w14:textId="77777777" w:rsidR="00BA3FB9"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důvěrné informace se staly veřejně dostupnými jinak než v důsledku jejich zpřístupnění v rozporu s touto Smlouvou; </w:t>
      </w:r>
    </w:p>
    <w:p w14:paraId="3F5222AC" w14:textId="77777777" w:rsidR="00BA3FB9"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důvěrné informace měla Smluvní strana k dispozici ještě před jejich zpřístupněním druhou Smluvní stranou; nebo </w:t>
      </w:r>
    </w:p>
    <w:p w14:paraId="4D090051" w14:textId="77777777" w:rsidR="000846AD" w:rsidRPr="006F37CD" w:rsidRDefault="009F712C" w:rsidP="008F11E7">
      <w:pPr>
        <w:pStyle w:val="Nadpis3"/>
        <w:spacing w:before="0" w:line="240" w:lineRule="auto"/>
        <w:ind w:left="1276" w:hanging="709"/>
        <w:jc w:val="both"/>
        <w:rPr>
          <w:rFonts w:ascii="Arial" w:hAnsi="Arial" w:cs="Arial"/>
          <w:sz w:val="22"/>
          <w:szCs w:val="22"/>
        </w:rPr>
      </w:pPr>
      <w:r w:rsidRPr="006F37CD">
        <w:rPr>
          <w:rFonts w:ascii="Arial" w:hAnsi="Arial" w:cs="Arial"/>
          <w:sz w:val="22"/>
          <w:szCs w:val="22"/>
        </w:rPr>
        <w:t xml:space="preserve">sdělení důvěrných informací v nezbytném rozsahu odborným poradcům, zaměstnancům či zástupcům Smluvní strany za účelem jednání o uzavření, uzavření nebo plnění této Smlouvy za podmínky, že takoví příjemci důvěrných informací jsou vázáni povinností zachovávat důvěrnost informací nejméně ve stejném rozsahu, jako je stanoveno v </w:t>
      </w:r>
      <w:r w:rsidR="00BA3FB9" w:rsidRPr="006F37CD">
        <w:rPr>
          <w:rFonts w:ascii="Arial" w:hAnsi="Arial" w:cs="Arial"/>
          <w:sz w:val="22"/>
          <w:szCs w:val="22"/>
        </w:rPr>
        <w:t xml:space="preserve">čl. </w:t>
      </w:r>
      <w:r w:rsidR="00BA3FB9" w:rsidRPr="006F37CD">
        <w:rPr>
          <w:rFonts w:ascii="Arial" w:hAnsi="Arial" w:cs="Arial"/>
          <w:sz w:val="22"/>
          <w:szCs w:val="22"/>
        </w:rPr>
        <w:fldChar w:fldCharType="begin"/>
      </w:r>
      <w:r w:rsidR="00BA3FB9" w:rsidRPr="006F37CD">
        <w:rPr>
          <w:rFonts w:ascii="Arial" w:hAnsi="Arial" w:cs="Arial"/>
          <w:sz w:val="22"/>
          <w:szCs w:val="22"/>
        </w:rPr>
        <w:instrText xml:space="preserve"> REF _Ref447706063 \r \h </w:instrText>
      </w:r>
      <w:r w:rsidR="00EF6D17" w:rsidRPr="006F37CD">
        <w:rPr>
          <w:rFonts w:ascii="Arial" w:hAnsi="Arial" w:cs="Arial"/>
          <w:sz w:val="22"/>
          <w:szCs w:val="22"/>
        </w:rPr>
        <w:instrText xml:space="preserve"> \* MERGEFORMAT </w:instrText>
      </w:r>
      <w:r w:rsidR="00BA3FB9" w:rsidRPr="006F37CD">
        <w:rPr>
          <w:rFonts w:ascii="Arial" w:hAnsi="Arial" w:cs="Arial"/>
          <w:sz w:val="22"/>
          <w:szCs w:val="22"/>
        </w:rPr>
      </w:r>
      <w:r w:rsidR="00BA3FB9" w:rsidRPr="006F37CD">
        <w:rPr>
          <w:rFonts w:ascii="Arial" w:hAnsi="Arial" w:cs="Arial"/>
          <w:sz w:val="22"/>
          <w:szCs w:val="22"/>
        </w:rPr>
        <w:fldChar w:fldCharType="separate"/>
      </w:r>
      <w:r w:rsidR="00A52B4D">
        <w:rPr>
          <w:rFonts w:ascii="Arial" w:hAnsi="Arial" w:cs="Arial"/>
          <w:sz w:val="22"/>
          <w:szCs w:val="22"/>
        </w:rPr>
        <w:t>10</w:t>
      </w:r>
      <w:r w:rsidR="00BA3FB9" w:rsidRPr="006F37CD">
        <w:rPr>
          <w:rFonts w:ascii="Arial" w:hAnsi="Arial" w:cs="Arial"/>
          <w:sz w:val="22"/>
          <w:szCs w:val="22"/>
        </w:rPr>
        <w:fldChar w:fldCharType="end"/>
      </w:r>
      <w:r w:rsidR="00BA3FB9" w:rsidRPr="006F37CD">
        <w:rPr>
          <w:rFonts w:ascii="Arial" w:hAnsi="Arial" w:cs="Arial"/>
          <w:sz w:val="22"/>
          <w:szCs w:val="22"/>
        </w:rPr>
        <w:t xml:space="preserve"> této Smlouvy</w:t>
      </w:r>
      <w:r w:rsidRPr="006F37CD">
        <w:rPr>
          <w:rFonts w:ascii="Arial" w:hAnsi="Arial" w:cs="Arial"/>
          <w:sz w:val="22"/>
          <w:szCs w:val="22"/>
        </w:rPr>
        <w:t>.</w:t>
      </w:r>
    </w:p>
    <w:p w14:paraId="6D5E097A" w14:textId="77777777" w:rsidR="003F4C41" w:rsidRPr="006F37CD" w:rsidRDefault="003F4C41" w:rsidP="00A063CD">
      <w:pPr>
        <w:pStyle w:val="Nadpis1"/>
        <w:keepNext/>
        <w:spacing w:before="240" w:line="240" w:lineRule="auto"/>
        <w:ind w:left="567" w:hanging="567"/>
        <w:jc w:val="both"/>
        <w:rPr>
          <w:rFonts w:ascii="Arial" w:hAnsi="Arial" w:cs="Arial"/>
          <w:szCs w:val="22"/>
        </w:rPr>
      </w:pPr>
      <w:bookmarkStart w:id="28" w:name="_Toc232510453"/>
      <w:bookmarkStart w:id="29" w:name="_Toc305418114"/>
      <w:r w:rsidRPr="006F37CD">
        <w:rPr>
          <w:rFonts w:ascii="Arial" w:hAnsi="Arial" w:cs="Arial"/>
          <w:szCs w:val="22"/>
        </w:rPr>
        <w:t>Trvání</w:t>
      </w:r>
      <w:r w:rsidR="0000422F" w:rsidRPr="006F37CD">
        <w:rPr>
          <w:rFonts w:ascii="Arial" w:hAnsi="Arial" w:cs="Arial"/>
          <w:szCs w:val="22"/>
        </w:rPr>
        <w:t xml:space="preserve"> závazku ze</w:t>
      </w:r>
      <w:r w:rsidRPr="006F37CD">
        <w:rPr>
          <w:rFonts w:ascii="Arial" w:hAnsi="Arial" w:cs="Arial"/>
          <w:szCs w:val="22"/>
        </w:rPr>
        <w:t xml:space="preserve"> </w:t>
      </w:r>
      <w:bookmarkEnd w:id="28"/>
      <w:r w:rsidRPr="006F37CD">
        <w:rPr>
          <w:rFonts w:ascii="Arial" w:hAnsi="Arial" w:cs="Arial"/>
          <w:szCs w:val="22"/>
        </w:rPr>
        <w:t>Smlouvy</w:t>
      </w:r>
      <w:bookmarkEnd w:id="29"/>
    </w:p>
    <w:p w14:paraId="4B9E764B" w14:textId="321459A6"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Tato Smlouva nabývá </w:t>
      </w:r>
      <w:r w:rsidR="00D56E4F">
        <w:rPr>
          <w:rFonts w:ascii="Arial" w:hAnsi="Arial" w:cs="Arial"/>
          <w:sz w:val="22"/>
          <w:szCs w:val="22"/>
        </w:rPr>
        <w:t xml:space="preserve">platnosti </w:t>
      </w:r>
      <w:r w:rsidRPr="006F37CD">
        <w:rPr>
          <w:rFonts w:ascii="Arial" w:hAnsi="Arial" w:cs="Arial"/>
          <w:sz w:val="22"/>
          <w:szCs w:val="22"/>
        </w:rPr>
        <w:t>okamžikem jejího podpisu Smluvními stranami</w:t>
      </w:r>
      <w:r w:rsidR="00D56E4F">
        <w:rPr>
          <w:rFonts w:ascii="Arial" w:hAnsi="Arial" w:cs="Arial"/>
          <w:sz w:val="22"/>
          <w:szCs w:val="22"/>
        </w:rPr>
        <w:t xml:space="preserve"> a účinnosti dnem jejího uveřejnění v registru smluv. Uveřejnění v registru smluv se zavazuje zajistit Příkazce.</w:t>
      </w:r>
    </w:p>
    <w:p w14:paraId="192D0785" w14:textId="42DB3A59" w:rsidR="003F4C41" w:rsidRPr="006F37CD" w:rsidRDefault="000846AD"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Tato Smlouva </w:t>
      </w:r>
      <w:r w:rsidR="00BA3FB9" w:rsidRPr="006F37CD">
        <w:rPr>
          <w:rFonts w:ascii="Arial" w:hAnsi="Arial" w:cs="Arial"/>
          <w:sz w:val="22"/>
          <w:szCs w:val="22"/>
        </w:rPr>
        <w:t xml:space="preserve">se uzavírá na dobu určitou do ukončení realizace </w:t>
      </w:r>
      <w:r w:rsidR="00C0123B" w:rsidRPr="006F37CD">
        <w:rPr>
          <w:rFonts w:ascii="Arial" w:hAnsi="Arial" w:cs="Arial"/>
          <w:sz w:val="22"/>
          <w:szCs w:val="22"/>
        </w:rPr>
        <w:t>Projektu</w:t>
      </w:r>
      <w:r w:rsidRPr="006F37CD">
        <w:rPr>
          <w:rFonts w:ascii="Arial" w:hAnsi="Arial" w:cs="Arial"/>
          <w:sz w:val="22"/>
          <w:szCs w:val="22"/>
        </w:rPr>
        <w:t>.</w:t>
      </w:r>
    </w:p>
    <w:p w14:paraId="6F863ED9" w14:textId="77777777" w:rsidR="003F4C41" w:rsidRPr="006F37CD" w:rsidRDefault="00BA3FB9" w:rsidP="008F11E7">
      <w:pPr>
        <w:pStyle w:val="Nadpis2"/>
        <w:spacing w:before="0" w:line="240" w:lineRule="auto"/>
        <w:ind w:left="567" w:hanging="567"/>
        <w:jc w:val="both"/>
        <w:rPr>
          <w:rFonts w:ascii="Arial" w:hAnsi="Arial" w:cs="Arial"/>
          <w:sz w:val="22"/>
          <w:szCs w:val="22"/>
        </w:rPr>
      </w:pPr>
      <w:bookmarkStart w:id="30" w:name="_Ref423364719"/>
      <w:r w:rsidRPr="006F37CD">
        <w:rPr>
          <w:rFonts w:ascii="Arial" w:hAnsi="Arial" w:cs="Arial"/>
          <w:sz w:val="22"/>
          <w:szCs w:val="22"/>
        </w:rPr>
        <w:t>Závazek z této Smlouvy</w:t>
      </w:r>
      <w:r w:rsidR="003F4C41" w:rsidRPr="006F37CD">
        <w:rPr>
          <w:rFonts w:ascii="Arial" w:hAnsi="Arial" w:cs="Arial"/>
          <w:sz w:val="22"/>
          <w:szCs w:val="22"/>
        </w:rPr>
        <w:t xml:space="preserve"> může být ukončen:</w:t>
      </w:r>
      <w:bookmarkEnd w:id="30"/>
    </w:p>
    <w:p w14:paraId="0C25FA41" w14:textId="5BA5E811" w:rsidR="000846AD" w:rsidRPr="006F37CD" w:rsidRDefault="000846AD" w:rsidP="00933A8C">
      <w:pPr>
        <w:pStyle w:val="Nadpis3"/>
        <w:numPr>
          <w:ilvl w:val="2"/>
          <w:numId w:val="6"/>
        </w:numPr>
        <w:spacing w:before="0" w:line="240" w:lineRule="auto"/>
        <w:ind w:left="1134" w:hanging="567"/>
        <w:jc w:val="both"/>
        <w:rPr>
          <w:rFonts w:ascii="Arial" w:hAnsi="Arial" w:cs="Arial"/>
          <w:sz w:val="22"/>
          <w:szCs w:val="22"/>
        </w:rPr>
      </w:pPr>
      <w:r w:rsidRPr="006F37CD">
        <w:rPr>
          <w:rFonts w:ascii="Arial" w:hAnsi="Arial" w:cs="Arial"/>
          <w:sz w:val="22"/>
          <w:szCs w:val="22"/>
        </w:rPr>
        <w:t xml:space="preserve">odstoupením od </w:t>
      </w:r>
      <w:r w:rsidR="004E789D" w:rsidRPr="006F37CD">
        <w:rPr>
          <w:rFonts w:ascii="Arial" w:hAnsi="Arial" w:cs="Arial"/>
          <w:sz w:val="22"/>
          <w:szCs w:val="22"/>
        </w:rPr>
        <w:t>S</w:t>
      </w:r>
      <w:r w:rsidRPr="006F37CD">
        <w:rPr>
          <w:rFonts w:ascii="Arial" w:hAnsi="Arial" w:cs="Arial"/>
          <w:sz w:val="22"/>
          <w:szCs w:val="22"/>
        </w:rPr>
        <w:t xml:space="preserve">mlouvy dle </w:t>
      </w:r>
      <w:r w:rsidR="004E789D" w:rsidRPr="006F37CD">
        <w:rPr>
          <w:rFonts w:ascii="Arial" w:hAnsi="Arial" w:cs="Arial"/>
          <w:sz w:val="22"/>
          <w:szCs w:val="22"/>
        </w:rPr>
        <w:t xml:space="preserve">ustanovení </w:t>
      </w:r>
      <w:proofErr w:type="gramStart"/>
      <w:r w:rsidR="004E789D" w:rsidRPr="006F37CD">
        <w:rPr>
          <w:rFonts w:ascii="Arial" w:hAnsi="Arial" w:cs="Arial"/>
          <w:sz w:val="22"/>
          <w:szCs w:val="22"/>
        </w:rPr>
        <w:t xml:space="preserve">čl. </w:t>
      </w:r>
      <w:r w:rsidR="00933A8C" w:rsidRPr="006F37CD">
        <w:rPr>
          <w:rFonts w:ascii="Arial" w:hAnsi="Arial" w:cs="Arial"/>
          <w:sz w:val="22"/>
          <w:szCs w:val="22"/>
        </w:rPr>
        <w:fldChar w:fldCharType="begin"/>
      </w:r>
      <w:r w:rsidR="00933A8C" w:rsidRPr="006F37CD">
        <w:rPr>
          <w:rFonts w:ascii="Arial" w:hAnsi="Arial" w:cs="Arial"/>
          <w:sz w:val="22"/>
          <w:szCs w:val="22"/>
        </w:rPr>
        <w:instrText xml:space="preserve"> REF _Ref422494776 \r \h </w:instrText>
      </w:r>
      <w:r w:rsidR="00C0123B" w:rsidRPr="006F37CD">
        <w:rPr>
          <w:rFonts w:ascii="Arial" w:hAnsi="Arial" w:cs="Arial"/>
          <w:sz w:val="22"/>
          <w:szCs w:val="22"/>
        </w:rPr>
        <w:instrText xml:space="preserve"> \* MERGEFORMAT </w:instrText>
      </w:r>
      <w:r w:rsidR="00933A8C" w:rsidRPr="006F37CD">
        <w:rPr>
          <w:rFonts w:ascii="Arial" w:hAnsi="Arial" w:cs="Arial"/>
          <w:sz w:val="22"/>
          <w:szCs w:val="22"/>
        </w:rPr>
      </w:r>
      <w:r w:rsidR="00933A8C" w:rsidRPr="006F37CD">
        <w:rPr>
          <w:rFonts w:ascii="Arial" w:hAnsi="Arial" w:cs="Arial"/>
          <w:sz w:val="22"/>
          <w:szCs w:val="22"/>
        </w:rPr>
        <w:fldChar w:fldCharType="separate"/>
      </w:r>
      <w:r w:rsidR="00A52B4D">
        <w:rPr>
          <w:rFonts w:ascii="Arial" w:hAnsi="Arial" w:cs="Arial"/>
          <w:sz w:val="22"/>
          <w:szCs w:val="22"/>
        </w:rPr>
        <w:t>8.4</w:t>
      </w:r>
      <w:r w:rsidR="00933A8C" w:rsidRPr="006F37CD">
        <w:rPr>
          <w:rFonts w:ascii="Arial" w:hAnsi="Arial" w:cs="Arial"/>
          <w:sz w:val="22"/>
          <w:szCs w:val="22"/>
        </w:rPr>
        <w:fldChar w:fldCharType="end"/>
      </w:r>
      <w:r w:rsidR="00773B8C" w:rsidRPr="006F37CD">
        <w:rPr>
          <w:rFonts w:ascii="Arial" w:hAnsi="Arial" w:cs="Arial"/>
          <w:sz w:val="22"/>
          <w:szCs w:val="22"/>
        </w:rPr>
        <w:t xml:space="preserve">, </w:t>
      </w:r>
      <w:r w:rsidR="00933A8C" w:rsidRPr="006F37CD">
        <w:rPr>
          <w:rFonts w:ascii="Arial" w:hAnsi="Arial" w:cs="Arial"/>
          <w:sz w:val="22"/>
          <w:szCs w:val="22"/>
        </w:rPr>
        <w:fldChar w:fldCharType="begin"/>
      </w:r>
      <w:r w:rsidR="00933A8C" w:rsidRPr="006F37CD">
        <w:rPr>
          <w:rFonts w:ascii="Arial" w:hAnsi="Arial" w:cs="Arial"/>
          <w:sz w:val="22"/>
          <w:szCs w:val="22"/>
        </w:rPr>
        <w:instrText xml:space="preserve"> REF _Ref423364732 \r \h </w:instrText>
      </w:r>
      <w:r w:rsidR="00C0123B" w:rsidRPr="006F37CD">
        <w:rPr>
          <w:rFonts w:ascii="Arial" w:hAnsi="Arial" w:cs="Arial"/>
          <w:sz w:val="22"/>
          <w:szCs w:val="22"/>
        </w:rPr>
        <w:instrText xml:space="preserve"> \* MERGEFORMAT </w:instrText>
      </w:r>
      <w:r w:rsidR="00933A8C" w:rsidRPr="006F37CD">
        <w:rPr>
          <w:rFonts w:ascii="Arial" w:hAnsi="Arial" w:cs="Arial"/>
          <w:sz w:val="22"/>
          <w:szCs w:val="22"/>
        </w:rPr>
      </w:r>
      <w:r w:rsidR="00933A8C" w:rsidRPr="006F37CD">
        <w:rPr>
          <w:rFonts w:ascii="Arial" w:hAnsi="Arial" w:cs="Arial"/>
          <w:sz w:val="22"/>
          <w:szCs w:val="22"/>
        </w:rPr>
        <w:fldChar w:fldCharType="separate"/>
      </w:r>
      <w:r w:rsidR="00A52B4D">
        <w:rPr>
          <w:rFonts w:ascii="Arial" w:hAnsi="Arial" w:cs="Arial"/>
          <w:sz w:val="22"/>
          <w:szCs w:val="22"/>
        </w:rPr>
        <w:t>11</w:t>
      </w:r>
      <w:proofErr w:type="gramEnd"/>
      <w:r w:rsidR="00A52B4D">
        <w:rPr>
          <w:rFonts w:ascii="Arial" w:hAnsi="Arial" w:cs="Arial"/>
          <w:sz w:val="22"/>
          <w:szCs w:val="22"/>
        </w:rPr>
        <w:t>.4</w:t>
      </w:r>
      <w:r w:rsidR="00933A8C" w:rsidRPr="006F37CD">
        <w:rPr>
          <w:rFonts w:ascii="Arial" w:hAnsi="Arial" w:cs="Arial"/>
          <w:sz w:val="22"/>
          <w:szCs w:val="22"/>
        </w:rPr>
        <w:fldChar w:fldCharType="end"/>
      </w:r>
      <w:r w:rsidR="004E789D" w:rsidRPr="006F37CD">
        <w:rPr>
          <w:rFonts w:ascii="Arial" w:hAnsi="Arial" w:cs="Arial"/>
          <w:sz w:val="22"/>
          <w:szCs w:val="22"/>
        </w:rPr>
        <w:t xml:space="preserve"> nebo čl. </w:t>
      </w:r>
      <w:r w:rsidR="00933A8C" w:rsidRPr="006F37CD">
        <w:rPr>
          <w:rFonts w:ascii="Arial" w:hAnsi="Arial" w:cs="Arial"/>
          <w:sz w:val="22"/>
          <w:szCs w:val="22"/>
        </w:rPr>
        <w:fldChar w:fldCharType="begin"/>
      </w:r>
      <w:r w:rsidR="00933A8C" w:rsidRPr="006F37CD">
        <w:rPr>
          <w:rFonts w:ascii="Arial" w:hAnsi="Arial" w:cs="Arial"/>
          <w:sz w:val="22"/>
          <w:szCs w:val="22"/>
        </w:rPr>
        <w:instrText xml:space="preserve"> REF _Ref423364754 \r \h </w:instrText>
      </w:r>
      <w:r w:rsidR="00C0123B" w:rsidRPr="006F37CD">
        <w:rPr>
          <w:rFonts w:ascii="Arial" w:hAnsi="Arial" w:cs="Arial"/>
          <w:sz w:val="22"/>
          <w:szCs w:val="22"/>
        </w:rPr>
        <w:instrText xml:space="preserve"> \* MERGEFORMAT </w:instrText>
      </w:r>
      <w:r w:rsidR="00933A8C" w:rsidRPr="006F37CD">
        <w:rPr>
          <w:rFonts w:ascii="Arial" w:hAnsi="Arial" w:cs="Arial"/>
          <w:sz w:val="22"/>
          <w:szCs w:val="22"/>
        </w:rPr>
      </w:r>
      <w:r w:rsidR="00933A8C" w:rsidRPr="006F37CD">
        <w:rPr>
          <w:rFonts w:ascii="Arial" w:hAnsi="Arial" w:cs="Arial"/>
          <w:sz w:val="22"/>
          <w:szCs w:val="22"/>
        </w:rPr>
        <w:fldChar w:fldCharType="separate"/>
      </w:r>
      <w:r w:rsidR="00A52B4D">
        <w:rPr>
          <w:rFonts w:ascii="Arial" w:hAnsi="Arial" w:cs="Arial"/>
          <w:sz w:val="22"/>
          <w:szCs w:val="22"/>
        </w:rPr>
        <w:t>11.5</w:t>
      </w:r>
      <w:r w:rsidR="00933A8C" w:rsidRPr="006F37CD">
        <w:rPr>
          <w:rFonts w:ascii="Arial" w:hAnsi="Arial" w:cs="Arial"/>
          <w:sz w:val="22"/>
          <w:szCs w:val="22"/>
        </w:rPr>
        <w:fldChar w:fldCharType="end"/>
      </w:r>
      <w:r w:rsidR="004E789D" w:rsidRPr="006F37CD">
        <w:rPr>
          <w:rFonts w:ascii="Arial" w:hAnsi="Arial" w:cs="Arial"/>
          <w:sz w:val="22"/>
          <w:szCs w:val="22"/>
        </w:rPr>
        <w:t xml:space="preserve"> této S</w:t>
      </w:r>
      <w:r w:rsidRPr="006F37CD">
        <w:rPr>
          <w:rFonts w:ascii="Arial" w:hAnsi="Arial" w:cs="Arial"/>
          <w:sz w:val="22"/>
          <w:szCs w:val="22"/>
        </w:rPr>
        <w:t>mlouvy;</w:t>
      </w:r>
    </w:p>
    <w:p w14:paraId="27FE46FD" w14:textId="06C4CBB1" w:rsidR="0062167E" w:rsidRPr="006F37CD" w:rsidRDefault="0062167E" w:rsidP="00933A8C">
      <w:pPr>
        <w:pStyle w:val="Nadpis3"/>
        <w:numPr>
          <w:ilvl w:val="2"/>
          <w:numId w:val="6"/>
        </w:numPr>
        <w:spacing w:before="0" w:line="240" w:lineRule="auto"/>
        <w:ind w:left="1134" w:hanging="567"/>
        <w:jc w:val="both"/>
        <w:rPr>
          <w:rFonts w:ascii="Arial" w:hAnsi="Arial" w:cs="Arial"/>
          <w:sz w:val="22"/>
          <w:szCs w:val="22"/>
        </w:rPr>
      </w:pPr>
      <w:r w:rsidRPr="006F37CD">
        <w:rPr>
          <w:rFonts w:ascii="Arial" w:hAnsi="Arial" w:cs="Arial"/>
          <w:sz w:val="22"/>
          <w:szCs w:val="22"/>
        </w:rPr>
        <w:t xml:space="preserve">výpovědí Příkazce dle čl. </w:t>
      </w:r>
      <w:r w:rsidR="00933A8C" w:rsidRPr="006F37CD">
        <w:rPr>
          <w:rFonts w:ascii="Arial" w:hAnsi="Arial" w:cs="Arial"/>
          <w:sz w:val="22"/>
          <w:szCs w:val="22"/>
        </w:rPr>
        <w:fldChar w:fldCharType="begin"/>
      </w:r>
      <w:r w:rsidR="00933A8C" w:rsidRPr="006F37CD">
        <w:rPr>
          <w:rFonts w:ascii="Arial" w:hAnsi="Arial" w:cs="Arial"/>
          <w:sz w:val="22"/>
          <w:szCs w:val="22"/>
        </w:rPr>
        <w:instrText xml:space="preserve"> REF _Ref447731317 \r \h </w:instrText>
      </w:r>
      <w:r w:rsidR="00C0123B" w:rsidRPr="006F37CD">
        <w:rPr>
          <w:rFonts w:ascii="Arial" w:hAnsi="Arial" w:cs="Arial"/>
          <w:sz w:val="22"/>
          <w:szCs w:val="22"/>
        </w:rPr>
        <w:instrText xml:space="preserve"> \* MERGEFORMAT </w:instrText>
      </w:r>
      <w:r w:rsidR="00933A8C" w:rsidRPr="006F37CD">
        <w:rPr>
          <w:rFonts w:ascii="Arial" w:hAnsi="Arial" w:cs="Arial"/>
          <w:sz w:val="22"/>
          <w:szCs w:val="22"/>
        </w:rPr>
      </w:r>
      <w:r w:rsidR="00933A8C" w:rsidRPr="006F37CD">
        <w:rPr>
          <w:rFonts w:ascii="Arial" w:hAnsi="Arial" w:cs="Arial"/>
          <w:sz w:val="22"/>
          <w:szCs w:val="22"/>
        </w:rPr>
        <w:fldChar w:fldCharType="separate"/>
      </w:r>
      <w:proofErr w:type="gramStart"/>
      <w:r w:rsidR="00A52B4D">
        <w:rPr>
          <w:rFonts w:ascii="Arial" w:hAnsi="Arial" w:cs="Arial"/>
          <w:sz w:val="22"/>
          <w:szCs w:val="22"/>
        </w:rPr>
        <w:t>11.7</w:t>
      </w:r>
      <w:r w:rsidR="00933A8C" w:rsidRPr="006F37CD">
        <w:rPr>
          <w:rFonts w:ascii="Arial" w:hAnsi="Arial" w:cs="Arial"/>
          <w:sz w:val="22"/>
          <w:szCs w:val="22"/>
        </w:rPr>
        <w:fldChar w:fldCharType="end"/>
      </w:r>
      <w:r w:rsidR="00773B8C" w:rsidRPr="006F37CD">
        <w:rPr>
          <w:rFonts w:ascii="Arial" w:hAnsi="Arial" w:cs="Arial"/>
          <w:sz w:val="22"/>
          <w:szCs w:val="22"/>
        </w:rPr>
        <w:t xml:space="preserve"> </w:t>
      </w:r>
      <w:r w:rsidRPr="006F37CD">
        <w:rPr>
          <w:rFonts w:ascii="Arial" w:hAnsi="Arial" w:cs="Arial"/>
          <w:sz w:val="22"/>
          <w:szCs w:val="22"/>
        </w:rPr>
        <w:t>této</w:t>
      </w:r>
      <w:proofErr w:type="gramEnd"/>
      <w:r w:rsidRPr="006F37CD">
        <w:rPr>
          <w:rFonts w:ascii="Arial" w:hAnsi="Arial" w:cs="Arial"/>
          <w:sz w:val="22"/>
          <w:szCs w:val="22"/>
        </w:rPr>
        <w:t xml:space="preserve"> Smlouvy;</w:t>
      </w:r>
    </w:p>
    <w:p w14:paraId="60F6144D" w14:textId="46C6EDE9" w:rsidR="000846AD" w:rsidRPr="006F37CD" w:rsidRDefault="0016458F" w:rsidP="00933A8C">
      <w:pPr>
        <w:pStyle w:val="Nadpis3"/>
        <w:numPr>
          <w:ilvl w:val="2"/>
          <w:numId w:val="6"/>
        </w:numPr>
        <w:spacing w:before="0" w:line="240" w:lineRule="auto"/>
        <w:ind w:left="1134" w:hanging="567"/>
        <w:jc w:val="both"/>
        <w:rPr>
          <w:rFonts w:ascii="Arial" w:hAnsi="Arial" w:cs="Arial"/>
          <w:sz w:val="22"/>
          <w:szCs w:val="22"/>
        </w:rPr>
      </w:pPr>
      <w:r w:rsidRPr="006F37CD">
        <w:rPr>
          <w:rFonts w:ascii="Arial" w:hAnsi="Arial" w:cs="Arial"/>
          <w:sz w:val="22"/>
          <w:szCs w:val="22"/>
        </w:rPr>
        <w:t xml:space="preserve">výpovědí kterékoli Smluvní strany dle </w:t>
      </w:r>
      <w:proofErr w:type="gramStart"/>
      <w:r w:rsidRPr="006F37CD">
        <w:rPr>
          <w:rFonts w:ascii="Arial" w:hAnsi="Arial" w:cs="Arial"/>
          <w:sz w:val="22"/>
          <w:szCs w:val="22"/>
        </w:rPr>
        <w:t xml:space="preserve">čl. </w:t>
      </w:r>
      <w:r w:rsidR="00933A8C" w:rsidRPr="006F37CD">
        <w:rPr>
          <w:rFonts w:ascii="Arial" w:hAnsi="Arial" w:cs="Arial"/>
          <w:sz w:val="22"/>
          <w:szCs w:val="22"/>
        </w:rPr>
        <w:fldChar w:fldCharType="begin"/>
      </w:r>
      <w:r w:rsidR="00933A8C" w:rsidRPr="006F37CD">
        <w:rPr>
          <w:rFonts w:ascii="Arial" w:hAnsi="Arial" w:cs="Arial"/>
          <w:sz w:val="22"/>
          <w:szCs w:val="22"/>
        </w:rPr>
        <w:instrText xml:space="preserve"> REF _Ref447710018 \r \h </w:instrText>
      </w:r>
      <w:r w:rsidR="00C0123B" w:rsidRPr="006F37CD">
        <w:rPr>
          <w:rFonts w:ascii="Arial" w:hAnsi="Arial" w:cs="Arial"/>
          <w:sz w:val="22"/>
          <w:szCs w:val="22"/>
        </w:rPr>
        <w:instrText xml:space="preserve"> \* MERGEFORMAT </w:instrText>
      </w:r>
      <w:r w:rsidR="00933A8C" w:rsidRPr="006F37CD">
        <w:rPr>
          <w:rFonts w:ascii="Arial" w:hAnsi="Arial" w:cs="Arial"/>
          <w:sz w:val="22"/>
          <w:szCs w:val="22"/>
        </w:rPr>
      </w:r>
      <w:r w:rsidR="00933A8C" w:rsidRPr="006F37CD">
        <w:rPr>
          <w:rFonts w:ascii="Arial" w:hAnsi="Arial" w:cs="Arial"/>
          <w:sz w:val="22"/>
          <w:szCs w:val="22"/>
        </w:rPr>
        <w:fldChar w:fldCharType="separate"/>
      </w:r>
      <w:r w:rsidR="00A52B4D">
        <w:rPr>
          <w:rFonts w:ascii="Arial" w:hAnsi="Arial" w:cs="Arial"/>
          <w:sz w:val="22"/>
          <w:szCs w:val="22"/>
        </w:rPr>
        <w:t>3.3</w:t>
      </w:r>
      <w:r w:rsidR="00933A8C" w:rsidRPr="006F37CD">
        <w:rPr>
          <w:rFonts w:ascii="Arial" w:hAnsi="Arial" w:cs="Arial"/>
          <w:sz w:val="22"/>
          <w:szCs w:val="22"/>
        </w:rPr>
        <w:fldChar w:fldCharType="end"/>
      </w:r>
      <w:r w:rsidRPr="006F37CD">
        <w:rPr>
          <w:rFonts w:ascii="Arial" w:hAnsi="Arial" w:cs="Arial"/>
          <w:sz w:val="22"/>
          <w:szCs w:val="22"/>
        </w:rPr>
        <w:t xml:space="preserve"> této</w:t>
      </w:r>
      <w:proofErr w:type="gramEnd"/>
      <w:r w:rsidRPr="006F37CD">
        <w:rPr>
          <w:rFonts w:ascii="Arial" w:hAnsi="Arial" w:cs="Arial"/>
          <w:sz w:val="22"/>
          <w:szCs w:val="22"/>
        </w:rPr>
        <w:t xml:space="preserve"> Smlouvy</w:t>
      </w:r>
      <w:r w:rsidR="000846AD" w:rsidRPr="006F37CD">
        <w:rPr>
          <w:rFonts w:ascii="Arial" w:hAnsi="Arial" w:cs="Arial"/>
          <w:sz w:val="22"/>
          <w:szCs w:val="22"/>
        </w:rPr>
        <w:t>.</w:t>
      </w:r>
    </w:p>
    <w:p w14:paraId="5B75B73F" w14:textId="77777777" w:rsidR="000846AD" w:rsidRPr="006F37CD" w:rsidRDefault="000846AD" w:rsidP="008F11E7">
      <w:pPr>
        <w:pStyle w:val="Nadpis2"/>
        <w:spacing w:before="0" w:line="240" w:lineRule="auto"/>
        <w:ind w:left="567" w:hanging="567"/>
        <w:jc w:val="both"/>
        <w:rPr>
          <w:rFonts w:ascii="Arial" w:hAnsi="Arial" w:cs="Arial"/>
          <w:sz w:val="22"/>
          <w:szCs w:val="22"/>
        </w:rPr>
      </w:pPr>
      <w:bookmarkStart w:id="31" w:name="_Ref423364732"/>
      <w:r w:rsidRPr="006F37CD">
        <w:rPr>
          <w:rFonts w:ascii="Arial" w:hAnsi="Arial" w:cs="Arial"/>
          <w:sz w:val="22"/>
          <w:szCs w:val="22"/>
        </w:rPr>
        <w:t xml:space="preserve">Dostane-li se Příkazce do prodlení s úhradou </w:t>
      </w:r>
      <w:r w:rsidR="0016458F" w:rsidRPr="006F37CD">
        <w:rPr>
          <w:rFonts w:ascii="Arial" w:hAnsi="Arial" w:cs="Arial"/>
          <w:sz w:val="22"/>
          <w:szCs w:val="22"/>
        </w:rPr>
        <w:t>měsíční splátky Odměny delší</w:t>
      </w:r>
      <w:r w:rsidR="00BC16A7" w:rsidRPr="006F37CD">
        <w:rPr>
          <w:rFonts w:ascii="Arial" w:hAnsi="Arial" w:cs="Arial"/>
          <w:sz w:val="22"/>
          <w:szCs w:val="22"/>
        </w:rPr>
        <w:t xml:space="preserve">ho </w:t>
      </w:r>
      <w:r w:rsidR="0016458F" w:rsidRPr="006F37CD">
        <w:rPr>
          <w:rFonts w:ascii="Arial" w:hAnsi="Arial" w:cs="Arial"/>
          <w:sz w:val="22"/>
          <w:szCs w:val="22"/>
        </w:rPr>
        <w:t xml:space="preserve">než </w:t>
      </w:r>
      <w:r w:rsidR="00933A8C" w:rsidRPr="006F37CD">
        <w:rPr>
          <w:rFonts w:ascii="Arial" w:hAnsi="Arial" w:cs="Arial"/>
          <w:sz w:val="22"/>
          <w:szCs w:val="22"/>
        </w:rPr>
        <w:t>30</w:t>
      </w:r>
      <w:r w:rsidR="0016458F" w:rsidRPr="006F37CD">
        <w:rPr>
          <w:rFonts w:ascii="Arial" w:hAnsi="Arial" w:cs="Arial"/>
          <w:sz w:val="22"/>
          <w:szCs w:val="22"/>
        </w:rPr>
        <w:t xml:space="preserve"> </w:t>
      </w:r>
      <w:r w:rsidR="0016458F" w:rsidRPr="006F37CD">
        <w:rPr>
          <w:rFonts w:ascii="Arial" w:hAnsi="Arial" w:cs="Arial"/>
          <w:sz w:val="22"/>
          <w:szCs w:val="22"/>
        </w:rPr>
        <w:lastRenderedPageBreak/>
        <w:t>dnů</w:t>
      </w:r>
      <w:r w:rsidRPr="006F37CD">
        <w:rPr>
          <w:rFonts w:ascii="Arial" w:hAnsi="Arial" w:cs="Arial"/>
          <w:sz w:val="22"/>
          <w:szCs w:val="22"/>
        </w:rPr>
        <w:t>, je Příkazník povinen doručit Příkazci písemnou výzvu k</w:t>
      </w:r>
      <w:r w:rsidR="00BC16A7" w:rsidRPr="006F37CD">
        <w:rPr>
          <w:rFonts w:ascii="Arial" w:hAnsi="Arial" w:cs="Arial"/>
          <w:sz w:val="22"/>
          <w:szCs w:val="22"/>
        </w:rPr>
        <w:t> úhradě dlužné částky</w:t>
      </w:r>
      <w:r w:rsidRPr="006F37CD">
        <w:rPr>
          <w:rFonts w:ascii="Arial" w:hAnsi="Arial" w:cs="Arial"/>
          <w:sz w:val="22"/>
          <w:szCs w:val="22"/>
        </w:rPr>
        <w:t xml:space="preserve">. Neuhradí-li Příkazce tuto platbu </w:t>
      </w:r>
      <w:r w:rsidR="00BC16A7" w:rsidRPr="006F37CD">
        <w:rPr>
          <w:rFonts w:ascii="Arial" w:hAnsi="Arial" w:cs="Arial"/>
          <w:sz w:val="22"/>
          <w:szCs w:val="22"/>
        </w:rPr>
        <w:t xml:space="preserve">nejpozději </w:t>
      </w:r>
      <w:r w:rsidRPr="006F37CD">
        <w:rPr>
          <w:rFonts w:ascii="Arial" w:hAnsi="Arial" w:cs="Arial"/>
          <w:sz w:val="22"/>
          <w:szCs w:val="22"/>
        </w:rPr>
        <w:t>15</w:t>
      </w:r>
      <w:r w:rsidR="00BC16A7" w:rsidRPr="006F37CD">
        <w:rPr>
          <w:rFonts w:ascii="Arial" w:hAnsi="Arial" w:cs="Arial"/>
          <w:sz w:val="22"/>
          <w:szCs w:val="22"/>
        </w:rPr>
        <w:t>.</w:t>
      </w:r>
      <w:r w:rsidRPr="006F37CD">
        <w:rPr>
          <w:rFonts w:ascii="Arial" w:hAnsi="Arial" w:cs="Arial"/>
          <w:sz w:val="22"/>
          <w:szCs w:val="22"/>
        </w:rPr>
        <w:t xml:space="preserve"> d</w:t>
      </w:r>
      <w:r w:rsidR="00BC16A7" w:rsidRPr="006F37CD">
        <w:rPr>
          <w:rFonts w:ascii="Arial" w:hAnsi="Arial" w:cs="Arial"/>
          <w:sz w:val="22"/>
          <w:szCs w:val="22"/>
        </w:rPr>
        <w:t>e</w:t>
      </w:r>
      <w:r w:rsidRPr="006F37CD">
        <w:rPr>
          <w:rFonts w:ascii="Arial" w:hAnsi="Arial" w:cs="Arial"/>
          <w:sz w:val="22"/>
          <w:szCs w:val="22"/>
        </w:rPr>
        <w:t xml:space="preserve">n od doručení takové výzvy Příkazci, </w:t>
      </w:r>
      <w:r w:rsidR="0016458F" w:rsidRPr="006F37CD">
        <w:rPr>
          <w:rFonts w:ascii="Arial" w:hAnsi="Arial" w:cs="Arial"/>
          <w:sz w:val="22"/>
          <w:szCs w:val="22"/>
        </w:rPr>
        <w:t xml:space="preserve">je </w:t>
      </w:r>
      <w:r w:rsidRPr="006F37CD">
        <w:rPr>
          <w:rFonts w:ascii="Arial" w:hAnsi="Arial" w:cs="Arial"/>
          <w:sz w:val="22"/>
          <w:szCs w:val="22"/>
        </w:rPr>
        <w:t xml:space="preserve">Příkazník oprávněn od této </w:t>
      </w:r>
      <w:r w:rsidR="004E789D" w:rsidRPr="006F37CD">
        <w:rPr>
          <w:rFonts w:ascii="Arial" w:hAnsi="Arial" w:cs="Arial"/>
          <w:sz w:val="22"/>
          <w:szCs w:val="22"/>
        </w:rPr>
        <w:t>S</w:t>
      </w:r>
      <w:r w:rsidRPr="006F37CD">
        <w:rPr>
          <w:rFonts w:ascii="Arial" w:hAnsi="Arial" w:cs="Arial"/>
          <w:sz w:val="22"/>
          <w:szCs w:val="22"/>
        </w:rPr>
        <w:t>mlouvy odstoupit.</w:t>
      </w:r>
      <w:bookmarkEnd w:id="31"/>
    </w:p>
    <w:p w14:paraId="4E03CD98" w14:textId="77777777" w:rsidR="00773B8C" w:rsidRPr="006F37CD" w:rsidRDefault="00773B8C" w:rsidP="008F11E7">
      <w:pPr>
        <w:pStyle w:val="Nadpis2"/>
        <w:spacing w:before="0" w:line="240" w:lineRule="auto"/>
        <w:ind w:left="567" w:hanging="567"/>
        <w:jc w:val="both"/>
        <w:rPr>
          <w:rFonts w:ascii="Arial" w:hAnsi="Arial" w:cs="Arial"/>
          <w:sz w:val="22"/>
          <w:szCs w:val="22"/>
        </w:rPr>
      </w:pPr>
      <w:bookmarkStart w:id="32" w:name="_Ref423364754"/>
      <w:bookmarkStart w:id="33" w:name="_Ref423364786"/>
      <w:r w:rsidRPr="006F37CD">
        <w:rPr>
          <w:rFonts w:ascii="Arial" w:hAnsi="Arial" w:cs="Arial"/>
          <w:sz w:val="22"/>
          <w:szCs w:val="22"/>
        </w:rPr>
        <w:t xml:space="preserve">Příkazce je oprávněn od Smlouvy odstoupit, poruší-li Příkazník jakoukoliv svou </w:t>
      </w:r>
      <w:r w:rsidR="00290848" w:rsidRPr="006F37CD">
        <w:rPr>
          <w:rFonts w:ascii="Arial" w:hAnsi="Arial" w:cs="Arial"/>
          <w:sz w:val="22"/>
          <w:szCs w:val="22"/>
        </w:rPr>
        <w:t xml:space="preserve">podstatnou </w:t>
      </w:r>
      <w:r w:rsidRPr="006F37CD">
        <w:rPr>
          <w:rFonts w:ascii="Arial" w:hAnsi="Arial" w:cs="Arial"/>
          <w:sz w:val="22"/>
          <w:szCs w:val="22"/>
        </w:rPr>
        <w:t xml:space="preserve">povinnost dle této Smlouvy a nenapraví-li toto své porušení ani v přiměřené </w:t>
      </w:r>
      <w:r w:rsidR="0016458F" w:rsidRPr="006F37CD">
        <w:rPr>
          <w:rFonts w:ascii="Arial" w:hAnsi="Arial" w:cs="Arial"/>
          <w:sz w:val="22"/>
          <w:szCs w:val="22"/>
        </w:rPr>
        <w:t>době</w:t>
      </w:r>
      <w:r w:rsidRPr="006F37CD">
        <w:rPr>
          <w:rFonts w:ascii="Arial" w:hAnsi="Arial" w:cs="Arial"/>
          <w:sz w:val="22"/>
          <w:szCs w:val="22"/>
        </w:rPr>
        <w:t xml:space="preserve"> po obdržení písemné výzvy </w:t>
      </w:r>
      <w:r w:rsidR="0016458F" w:rsidRPr="006F37CD">
        <w:rPr>
          <w:rFonts w:ascii="Arial" w:hAnsi="Arial" w:cs="Arial"/>
          <w:sz w:val="22"/>
          <w:szCs w:val="22"/>
        </w:rPr>
        <w:t>Příkazce</w:t>
      </w:r>
      <w:r w:rsidRPr="006F37CD">
        <w:rPr>
          <w:rFonts w:ascii="Arial" w:hAnsi="Arial" w:cs="Arial"/>
          <w:sz w:val="22"/>
          <w:szCs w:val="22"/>
        </w:rPr>
        <w:t xml:space="preserve">, nejpozději však do </w:t>
      </w:r>
      <w:r w:rsidR="00933A8C" w:rsidRPr="006F37CD">
        <w:rPr>
          <w:rFonts w:ascii="Arial" w:hAnsi="Arial" w:cs="Arial"/>
          <w:sz w:val="22"/>
          <w:szCs w:val="22"/>
        </w:rPr>
        <w:t>15</w:t>
      </w:r>
      <w:r w:rsidRPr="006F37CD">
        <w:rPr>
          <w:rFonts w:ascii="Arial" w:hAnsi="Arial" w:cs="Arial"/>
          <w:sz w:val="22"/>
          <w:szCs w:val="22"/>
        </w:rPr>
        <w:t xml:space="preserve"> dnů.</w:t>
      </w:r>
      <w:bookmarkEnd w:id="32"/>
    </w:p>
    <w:p w14:paraId="02F314AB" w14:textId="77777777" w:rsidR="00671D89" w:rsidRPr="006F37CD" w:rsidRDefault="00671D89"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Smluvní strana odstoupí od Smlouvy písemným oznámením doručeným druhé Smluvní straně. V oznámení o odstoupení od Smlouvy musí být uveden důvod, na základě kterého vzniklo Smluvní straně oprávnění odstoupit od Smlouvy.</w:t>
      </w:r>
    </w:p>
    <w:p w14:paraId="426C8C6F" w14:textId="77777777" w:rsidR="00671D89" w:rsidRPr="006F37CD" w:rsidRDefault="000846AD" w:rsidP="008F11E7">
      <w:pPr>
        <w:pStyle w:val="Nadpis2"/>
        <w:spacing w:before="0" w:line="240" w:lineRule="auto"/>
        <w:ind w:left="567" w:hanging="567"/>
        <w:jc w:val="both"/>
        <w:rPr>
          <w:rFonts w:ascii="Arial" w:hAnsi="Arial" w:cs="Arial"/>
          <w:sz w:val="22"/>
          <w:szCs w:val="22"/>
        </w:rPr>
      </w:pPr>
      <w:bookmarkStart w:id="34" w:name="_Ref447731317"/>
      <w:bookmarkStart w:id="35" w:name="_Ref423448289"/>
      <w:r w:rsidRPr="006F37CD">
        <w:rPr>
          <w:rFonts w:ascii="Arial" w:hAnsi="Arial" w:cs="Arial"/>
          <w:sz w:val="22"/>
          <w:szCs w:val="22"/>
        </w:rPr>
        <w:t xml:space="preserve">Příkazce </w:t>
      </w:r>
      <w:r w:rsidR="00671D89" w:rsidRPr="006F37CD">
        <w:rPr>
          <w:rFonts w:ascii="Arial" w:hAnsi="Arial" w:cs="Arial"/>
          <w:sz w:val="22"/>
          <w:szCs w:val="22"/>
        </w:rPr>
        <w:t xml:space="preserve">je </w:t>
      </w:r>
      <w:r w:rsidRPr="006F37CD">
        <w:rPr>
          <w:rFonts w:ascii="Arial" w:hAnsi="Arial" w:cs="Arial"/>
          <w:sz w:val="22"/>
          <w:szCs w:val="22"/>
        </w:rPr>
        <w:t xml:space="preserve">oprávněn kdykoli a z jakéhokoli důvodu vypovědět </w:t>
      </w:r>
      <w:r w:rsidR="00671D89" w:rsidRPr="006F37CD">
        <w:rPr>
          <w:rFonts w:ascii="Arial" w:hAnsi="Arial" w:cs="Arial"/>
          <w:sz w:val="22"/>
          <w:szCs w:val="22"/>
        </w:rPr>
        <w:t xml:space="preserve">závazek </w:t>
      </w:r>
      <w:r w:rsidR="00BC16A7" w:rsidRPr="006F37CD">
        <w:rPr>
          <w:rFonts w:ascii="Arial" w:hAnsi="Arial" w:cs="Arial"/>
          <w:sz w:val="22"/>
          <w:szCs w:val="22"/>
        </w:rPr>
        <w:t>z</w:t>
      </w:r>
      <w:r w:rsidR="00671D89" w:rsidRPr="006F37CD">
        <w:rPr>
          <w:rFonts w:ascii="Arial" w:hAnsi="Arial" w:cs="Arial"/>
          <w:sz w:val="22"/>
          <w:szCs w:val="22"/>
        </w:rPr>
        <w:t xml:space="preserve"> </w:t>
      </w:r>
      <w:r w:rsidRPr="006F37CD">
        <w:rPr>
          <w:rFonts w:ascii="Arial" w:hAnsi="Arial" w:cs="Arial"/>
          <w:sz w:val="22"/>
          <w:szCs w:val="22"/>
        </w:rPr>
        <w:t>t</w:t>
      </w:r>
      <w:r w:rsidR="00671D89" w:rsidRPr="006F37CD">
        <w:rPr>
          <w:rFonts w:ascii="Arial" w:hAnsi="Arial" w:cs="Arial"/>
          <w:sz w:val="22"/>
          <w:szCs w:val="22"/>
        </w:rPr>
        <w:t>é</w:t>
      </w:r>
      <w:r w:rsidRPr="006F37CD">
        <w:rPr>
          <w:rFonts w:ascii="Arial" w:hAnsi="Arial" w:cs="Arial"/>
          <w:sz w:val="22"/>
          <w:szCs w:val="22"/>
        </w:rPr>
        <w:t xml:space="preserve">to </w:t>
      </w:r>
      <w:r w:rsidR="004E789D" w:rsidRPr="006F37CD">
        <w:rPr>
          <w:rFonts w:ascii="Arial" w:hAnsi="Arial" w:cs="Arial"/>
          <w:sz w:val="22"/>
          <w:szCs w:val="22"/>
        </w:rPr>
        <w:t>S</w:t>
      </w:r>
      <w:r w:rsidRPr="006F37CD">
        <w:rPr>
          <w:rFonts w:ascii="Arial" w:hAnsi="Arial" w:cs="Arial"/>
          <w:sz w:val="22"/>
          <w:szCs w:val="22"/>
        </w:rPr>
        <w:t>mlouv</w:t>
      </w:r>
      <w:r w:rsidR="00671D89" w:rsidRPr="006F37CD">
        <w:rPr>
          <w:rFonts w:ascii="Arial" w:hAnsi="Arial" w:cs="Arial"/>
          <w:sz w:val="22"/>
          <w:szCs w:val="22"/>
        </w:rPr>
        <w:t>y</w:t>
      </w:r>
      <w:r w:rsidRPr="006F37CD">
        <w:rPr>
          <w:rFonts w:ascii="Arial" w:hAnsi="Arial" w:cs="Arial"/>
          <w:sz w:val="22"/>
          <w:szCs w:val="22"/>
        </w:rPr>
        <w:t xml:space="preserve"> či kter</w:t>
      </w:r>
      <w:r w:rsidR="00BC16A7" w:rsidRPr="006F37CD">
        <w:rPr>
          <w:rFonts w:ascii="Arial" w:hAnsi="Arial" w:cs="Arial"/>
          <w:sz w:val="22"/>
          <w:szCs w:val="22"/>
        </w:rPr>
        <w:t>ou</w:t>
      </w:r>
      <w:r w:rsidRPr="006F37CD">
        <w:rPr>
          <w:rFonts w:ascii="Arial" w:hAnsi="Arial" w:cs="Arial"/>
          <w:sz w:val="22"/>
          <w:szCs w:val="22"/>
        </w:rPr>
        <w:t>koli je</w:t>
      </w:r>
      <w:r w:rsidR="00671D89" w:rsidRPr="006F37CD">
        <w:rPr>
          <w:rFonts w:ascii="Arial" w:hAnsi="Arial" w:cs="Arial"/>
          <w:sz w:val="22"/>
          <w:szCs w:val="22"/>
        </w:rPr>
        <w:t>ho</w:t>
      </w:r>
      <w:r w:rsidRPr="006F37CD">
        <w:rPr>
          <w:rFonts w:ascii="Arial" w:hAnsi="Arial" w:cs="Arial"/>
          <w:sz w:val="22"/>
          <w:szCs w:val="22"/>
        </w:rPr>
        <w:t xml:space="preserve"> část.</w:t>
      </w:r>
      <w:r w:rsidR="00671D89" w:rsidRPr="006F37CD">
        <w:rPr>
          <w:rFonts w:ascii="Arial" w:hAnsi="Arial" w:cs="Arial"/>
          <w:sz w:val="22"/>
          <w:szCs w:val="22"/>
        </w:rPr>
        <w:t xml:space="preserve"> V případě výpovědi části závazku z této Smlouvy je Příkazce povinen konkrétně specifikovat, jako</w:t>
      </w:r>
      <w:r w:rsidR="00BC16A7" w:rsidRPr="006F37CD">
        <w:rPr>
          <w:rFonts w:ascii="Arial" w:hAnsi="Arial" w:cs="Arial"/>
          <w:sz w:val="22"/>
          <w:szCs w:val="22"/>
        </w:rPr>
        <w:t>u</w:t>
      </w:r>
      <w:r w:rsidR="00671D89" w:rsidRPr="006F37CD">
        <w:rPr>
          <w:rFonts w:ascii="Arial" w:hAnsi="Arial" w:cs="Arial"/>
          <w:sz w:val="22"/>
          <w:szCs w:val="22"/>
        </w:rPr>
        <w:t xml:space="preserve"> část závazku vypovídá.</w:t>
      </w:r>
      <w:bookmarkEnd w:id="34"/>
      <w:r w:rsidRPr="006F37CD">
        <w:rPr>
          <w:rFonts w:ascii="Arial" w:hAnsi="Arial" w:cs="Arial"/>
          <w:sz w:val="22"/>
          <w:szCs w:val="22"/>
        </w:rPr>
        <w:t xml:space="preserve"> </w:t>
      </w:r>
    </w:p>
    <w:bookmarkEnd w:id="33"/>
    <w:bookmarkEnd w:id="35"/>
    <w:p w14:paraId="59544D86" w14:textId="77777777" w:rsidR="000846AD" w:rsidRPr="006F37CD" w:rsidRDefault="00671D89"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Vypovědět závazek z této Smlouvy lze pouze písemnou výpovědí doručenou druhé Smluvní straně. Závazek z této Smlouvy nebo jeho část zaniká posledním dnem měsíce následujícího po měsíci, ve kterém byla výpověď doručena druhé Smluvní straně.</w:t>
      </w:r>
    </w:p>
    <w:p w14:paraId="122EFE4D"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Pro vyloučení pochybností </w:t>
      </w:r>
      <w:r w:rsidR="00BC16A7" w:rsidRPr="006F37CD">
        <w:rPr>
          <w:rFonts w:ascii="Arial" w:hAnsi="Arial" w:cs="Arial"/>
          <w:sz w:val="22"/>
          <w:szCs w:val="22"/>
        </w:rPr>
        <w:t>Smluvní strany ujednaly</w:t>
      </w:r>
      <w:r w:rsidRPr="006F37CD">
        <w:rPr>
          <w:rFonts w:ascii="Arial" w:hAnsi="Arial" w:cs="Arial"/>
          <w:sz w:val="22"/>
          <w:szCs w:val="22"/>
        </w:rPr>
        <w:t xml:space="preserve">, že žádná Smluvní strana </w:t>
      </w:r>
      <w:r w:rsidR="00BC16A7" w:rsidRPr="006F37CD">
        <w:rPr>
          <w:rFonts w:ascii="Arial" w:hAnsi="Arial" w:cs="Arial"/>
          <w:sz w:val="22"/>
          <w:szCs w:val="22"/>
        </w:rPr>
        <w:t>není oprávněna</w:t>
      </w:r>
      <w:r w:rsidRPr="006F37CD">
        <w:rPr>
          <w:rFonts w:ascii="Arial" w:hAnsi="Arial" w:cs="Arial"/>
          <w:sz w:val="22"/>
          <w:szCs w:val="22"/>
        </w:rPr>
        <w:t xml:space="preserve"> od této Smlouvy odstoupit ani </w:t>
      </w:r>
      <w:r w:rsidR="00671D89" w:rsidRPr="006F37CD">
        <w:rPr>
          <w:rFonts w:ascii="Arial" w:hAnsi="Arial" w:cs="Arial"/>
          <w:sz w:val="22"/>
          <w:szCs w:val="22"/>
        </w:rPr>
        <w:t xml:space="preserve">závazek z ní </w:t>
      </w:r>
      <w:r w:rsidRPr="006F37CD">
        <w:rPr>
          <w:rFonts w:ascii="Arial" w:hAnsi="Arial" w:cs="Arial"/>
          <w:sz w:val="22"/>
          <w:szCs w:val="22"/>
        </w:rPr>
        <w:t xml:space="preserve">ukončit jinak než způsobem </w:t>
      </w:r>
      <w:r w:rsidR="00671D89" w:rsidRPr="006F37CD">
        <w:rPr>
          <w:rFonts w:ascii="Arial" w:hAnsi="Arial" w:cs="Arial"/>
          <w:sz w:val="22"/>
          <w:szCs w:val="22"/>
        </w:rPr>
        <w:t>sjednaným</w:t>
      </w:r>
      <w:r w:rsidRPr="006F37CD">
        <w:rPr>
          <w:rFonts w:ascii="Arial" w:hAnsi="Arial" w:cs="Arial"/>
          <w:sz w:val="22"/>
          <w:szCs w:val="22"/>
        </w:rPr>
        <w:t xml:space="preserve"> v této Smlouvě.</w:t>
      </w:r>
      <w:r w:rsidR="00671D89" w:rsidRPr="006F37CD">
        <w:rPr>
          <w:rFonts w:ascii="Arial" w:hAnsi="Arial" w:cs="Arial"/>
          <w:sz w:val="22"/>
          <w:szCs w:val="22"/>
        </w:rPr>
        <w:t xml:space="preserve"> </w:t>
      </w:r>
      <w:r w:rsidR="00671D89" w:rsidRPr="006F37CD">
        <w:rPr>
          <w:rFonts w:ascii="Arial" w:hAnsi="Arial" w:cs="Arial"/>
          <w:sz w:val="22"/>
          <w:szCs w:val="22"/>
          <w:lang w:eastAsia="en-US"/>
        </w:rPr>
        <w:t>Použití ustanovení občanského zákoníku týkajících se možností zákonného odstoupení od této Smlouvy nebo jiného ukončení závazku z této Smlouvy se výslovně vylučuje.</w:t>
      </w:r>
    </w:p>
    <w:p w14:paraId="2FDE83AD" w14:textId="77777777" w:rsidR="003F4C41" w:rsidRPr="006F37CD" w:rsidRDefault="003F4C41" w:rsidP="00762089">
      <w:pPr>
        <w:pStyle w:val="Nadpis2"/>
        <w:spacing w:before="0" w:line="240" w:lineRule="auto"/>
        <w:ind w:left="709" w:hanging="709"/>
        <w:jc w:val="both"/>
        <w:rPr>
          <w:rFonts w:ascii="Arial" w:hAnsi="Arial" w:cs="Arial"/>
          <w:sz w:val="22"/>
          <w:szCs w:val="22"/>
        </w:rPr>
      </w:pPr>
      <w:r w:rsidRPr="006F37CD">
        <w:rPr>
          <w:rFonts w:ascii="Arial" w:hAnsi="Arial" w:cs="Arial"/>
          <w:sz w:val="22"/>
          <w:szCs w:val="22"/>
        </w:rPr>
        <w:t xml:space="preserve">V případě zániku </w:t>
      </w:r>
      <w:r w:rsidR="00671D89" w:rsidRPr="006F37CD">
        <w:rPr>
          <w:rFonts w:ascii="Arial" w:hAnsi="Arial" w:cs="Arial"/>
          <w:sz w:val="22"/>
          <w:szCs w:val="22"/>
        </w:rPr>
        <w:t xml:space="preserve">závazku z </w:t>
      </w:r>
      <w:r w:rsidRPr="006F37CD">
        <w:rPr>
          <w:rFonts w:ascii="Arial" w:hAnsi="Arial" w:cs="Arial"/>
          <w:sz w:val="22"/>
          <w:szCs w:val="22"/>
        </w:rPr>
        <w:t xml:space="preserve">této Smlouvy zůstávají nedotčena ustanovení o smluvních pokutách, řešení sporů a další ustanovení, která vzhledem ke své povaze mají trvat i po ukončení </w:t>
      </w:r>
      <w:r w:rsidR="00BC16A7" w:rsidRPr="006F37CD">
        <w:rPr>
          <w:rFonts w:ascii="Arial" w:hAnsi="Arial" w:cs="Arial"/>
          <w:sz w:val="22"/>
          <w:szCs w:val="22"/>
        </w:rPr>
        <w:t xml:space="preserve">závazku z </w:t>
      </w:r>
      <w:r w:rsidRPr="006F37CD">
        <w:rPr>
          <w:rFonts w:ascii="Arial" w:hAnsi="Arial" w:cs="Arial"/>
          <w:sz w:val="22"/>
          <w:szCs w:val="22"/>
        </w:rPr>
        <w:t xml:space="preserve">této Smlouvy; stejně tak v případě zániku </w:t>
      </w:r>
      <w:r w:rsidR="00671D89" w:rsidRPr="006F37CD">
        <w:rPr>
          <w:rFonts w:ascii="Arial" w:hAnsi="Arial" w:cs="Arial"/>
          <w:sz w:val="22"/>
          <w:szCs w:val="22"/>
        </w:rPr>
        <w:t xml:space="preserve">závazku z </w:t>
      </w:r>
      <w:r w:rsidRPr="006F37CD">
        <w:rPr>
          <w:rFonts w:ascii="Arial" w:hAnsi="Arial" w:cs="Arial"/>
          <w:sz w:val="22"/>
          <w:szCs w:val="22"/>
        </w:rPr>
        <w:t>této Smlouvy zůstává nedotčen</w:t>
      </w:r>
      <w:r w:rsidR="00671D89" w:rsidRPr="006F37CD">
        <w:rPr>
          <w:rFonts w:ascii="Arial" w:hAnsi="Arial" w:cs="Arial"/>
          <w:sz w:val="22"/>
          <w:szCs w:val="22"/>
        </w:rPr>
        <w:t>o</w:t>
      </w:r>
      <w:r w:rsidRPr="006F37CD">
        <w:rPr>
          <w:rFonts w:ascii="Arial" w:hAnsi="Arial" w:cs="Arial"/>
          <w:sz w:val="22"/>
          <w:szCs w:val="22"/>
        </w:rPr>
        <w:t xml:space="preserve"> </w:t>
      </w:r>
      <w:r w:rsidR="00671D89" w:rsidRPr="006F37CD">
        <w:rPr>
          <w:rFonts w:ascii="Arial" w:hAnsi="Arial" w:cs="Arial"/>
          <w:sz w:val="22"/>
          <w:szCs w:val="22"/>
        </w:rPr>
        <w:t xml:space="preserve">právo </w:t>
      </w:r>
      <w:r w:rsidRPr="006F37CD">
        <w:rPr>
          <w:rFonts w:ascii="Arial" w:hAnsi="Arial" w:cs="Arial"/>
          <w:sz w:val="22"/>
          <w:szCs w:val="22"/>
        </w:rPr>
        <w:t xml:space="preserve">na </w:t>
      </w:r>
      <w:r w:rsidR="00671D89" w:rsidRPr="006F37CD">
        <w:rPr>
          <w:rFonts w:ascii="Arial" w:hAnsi="Arial" w:cs="Arial"/>
          <w:sz w:val="22"/>
          <w:szCs w:val="22"/>
        </w:rPr>
        <w:t xml:space="preserve">uhrazení </w:t>
      </w:r>
      <w:r w:rsidRPr="006F37CD">
        <w:rPr>
          <w:rFonts w:ascii="Arial" w:hAnsi="Arial" w:cs="Arial"/>
          <w:sz w:val="22"/>
          <w:szCs w:val="22"/>
        </w:rPr>
        <w:t>smluvní</w:t>
      </w:r>
      <w:r w:rsidR="0000422F" w:rsidRPr="006F37CD">
        <w:rPr>
          <w:rFonts w:ascii="Arial" w:hAnsi="Arial" w:cs="Arial"/>
          <w:sz w:val="22"/>
          <w:szCs w:val="22"/>
        </w:rPr>
        <w:t>ch</w:t>
      </w:r>
      <w:r w:rsidRPr="006F37CD">
        <w:rPr>
          <w:rFonts w:ascii="Arial" w:hAnsi="Arial" w:cs="Arial"/>
          <w:sz w:val="22"/>
          <w:szCs w:val="22"/>
        </w:rPr>
        <w:t xml:space="preserve"> pokut, náhradu škody</w:t>
      </w:r>
      <w:r w:rsidR="0000422F" w:rsidRPr="006F37CD">
        <w:rPr>
          <w:rFonts w:ascii="Arial" w:hAnsi="Arial" w:cs="Arial"/>
          <w:sz w:val="22"/>
          <w:szCs w:val="22"/>
        </w:rPr>
        <w:t xml:space="preserve"> či jiné újmy</w:t>
      </w:r>
      <w:r w:rsidRPr="006F37CD">
        <w:rPr>
          <w:rFonts w:ascii="Arial" w:hAnsi="Arial" w:cs="Arial"/>
          <w:sz w:val="22"/>
          <w:szCs w:val="22"/>
        </w:rPr>
        <w:t xml:space="preserve"> a úrok</w:t>
      </w:r>
      <w:r w:rsidR="0000422F" w:rsidRPr="006F37CD">
        <w:rPr>
          <w:rFonts w:ascii="Arial" w:hAnsi="Arial" w:cs="Arial"/>
          <w:sz w:val="22"/>
          <w:szCs w:val="22"/>
        </w:rPr>
        <w:t>ů</w:t>
      </w:r>
      <w:r w:rsidRPr="006F37CD">
        <w:rPr>
          <w:rFonts w:ascii="Arial" w:hAnsi="Arial" w:cs="Arial"/>
          <w:sz w:val="22"/>
          <w:szCs w:val="22"/>
        </w:rPr>
        <w:t xml:space="preserve"> z prodlení, kter</w:t>
      </w:r>
      <w:r w:rsidR="0000422F" w:rsidRPr="006F37CD">
        <w:rPr>
          <w:rFonts w:ascii="Arial" w:hAnsi="Arial" w:cs="Arial"/>
          <w:sz w:val="22"/>
          <w:szCs w:val="22"/>
        </w:rPr>
        <w:t>é</w:t>
      </w:r>
      <w:r w:rsidRPr="006F37CD">
        <w:rPr>
          <w:rFonts w:ascii="Arial" w:hAnsi="Arial" w:cs="Arial"/>
          <w:sz w:val="22"/>
          <w:szCs w:val="22"/>
        </w:rPr>
        <w:t xml:space="preserve"> vznikl</w:t>
      </w:r>
      <w:r w:rsidR="0000422F" w:rsidRPr="006F37CD">
        <w:rPr>
          <w:rFonts w:ascii="Arial" w:hAnsi="Arial" w:cs="Arial"/>
          <w:sz w:val="22"/>
          <w:szCs w:val="22"/>
        </w:rPr>
        <w:t>o</w:t>
      </w:r>
      <w:r w:rsidRPr="006F37CD">
        <w:rPr>
          <w:rFonts w:ascii="Arial" w:hAnsi="Arial" w:cs="Arial"/>
          <w:sz w:val="22"/>
          <w:szCs w:val="22"/>
        </w:rPr>
        <w:t xml:space="preserve"> v důsledku porušení této Smlouvy.</w:t>
      </w:r>
    </w:p>
    <w:p w14:paraId="066E4411" w14:textId="77777777" w:rsidR="00B03B74" w:rsidRPr="006F37CD" w:rsidRDefault="00B03B74" w:rsidP="00762089">
      <w:pPr>
        <w:pStyle w:val="Nadpis2"/>
        <w:spacing w:before="0" w:line="240" w:lineRule="auto"/>
        <w:ind w:left="709" w:hanging="709"/>
        <w:jc w:val="both"/>
        <w:rPr>
          <w:rFonts w:ascii="Arial" w:hAnsi="Arial" w:cs="Arial"/>
          <w:sz w:val="22"/>
          <w:szCs w:val="22"/>
        </w:rPr>
      </w:pPr>
      <w:r w:rsidRPr="006F37CD">
        <w:rPr>
          <w:rFonts w:ascii="Arial" w:hAnsi="Arial" w:cs="Arial"/>
          <w:sz w:val="22"/>
          <w:szCs w:val="22"/>
        </w:rPr>
        <w:t xml:space="preserve">V případě předčasného ukončení </w:t>
      </w:r>
      <w:r w:rsidR="0000422F" w:rsidRPr="006F37CD">
        <w:rPr>
          <w:rFonts w:ascii="Arial" w:hAnsi="Arial" w:cs="Arial"/>
          <w:sz w:val="22"/>
          <w:szCs w:val="22"/>
        </w:rPr>
        <w:t xml:space="preserve">závazku z </w:t>
      </w:r>
      <w:r w:rsidRPr="006F37CD">
        <w:rPr>
          <w:rFonts w:ascii="Arial" w:hAnsi="Arial" w:cs="Arial"/>
          <w:sz w:val="22"/>
          <w:szCs w:val="22"/>
        </w:rPr>
        <w:t xml:space="preserve">této Smlouvy je Příkazník povinen upozornit Příkazce na opatření nutná k tomu, aby se zabránilo vzniku škody </w:t>
      </w:r>
      <w:r w:rsidR="0000422F" w:rsidRPr="006F37CD">
        <w:rPr>
          <w:rFonts w:ascii="Arial" w:hAnsi="Arial" w:cs="Arial"/>
          <w:sz w:val="22"/>
          <w:szCs w:val="22"/>
        </w:rPr>
        <w:t xml:space="preserve">nebo jiné újmy </w:t>
      </w:r>
      <w:r w:rsidRPr="006F37CD">
        <w:rPr>
          <w:rFonts w:ascii="Arial" w:hAnsi="Arial" w:cs="Arial"/>
          <w:sz w:val="22"/>
          <w:szCs w:val="22"/>
        </w:rPr>
        <w:t xml:space="preserve">bezprostředně hrozící Příkazci v důsledku ukončení poskytování Služeb. Jestliže taková opatření Příkazce nemůže učinit pomocí jiných osob a požádá Příkazníka, aby je učinil </w:t>
      </w:r>
      <w:r w:rsidR="0000422F" w:rsidRPr="006F37CD">
        <w:rPr>
          <w:rFonts w:ascii="Arial" w:hAnsi="Arial" w:cs="Arial"/>
          <w:sz w:val="22"/>
          <w:szCs w:val="22"/>
        </w:rPr>
        <w:t>Příkazník</w:t>
      </w:r>
      <w:r w:rsidRPr="006F37CD">
        <w:rPr>
          <w:rFonts w:ascii="Arial" w:hAnsi="Arial" w:cs="Arial"/>
          <w:sz w:val="22"/>
          <w:szCs w:val="22"/>
        </w:rPr>
        <w:t xml:space="preserve">, je Příkazník povinen mu vyhovět i po </w:t>
      </w:r>
      <w:r w:rsidR="0000422F" w:rsidRPr="006F37CD">
        <w:rPr>
          <w:rFonts w:ascii="Arial" w:hAnsi="Arial" w:cs="Arial"/>
          <w:sz w:val="22"/>
          <w:szCs w:val="22"/>
        </w:rPr>
        <w:t>zániku</w:t>
      </w:r>
      <w:r w:rsidRPr="006F37CD">
        <w:rPr>
          <w:rFonts w:ascii="Arial" w:hAnsi="Arial" w:cs="Arial"/>
          <w:sz w:val="22"/>
          <w:szCs w:val="22"/>
        </w:rPr>
        <w:t xml:space="preserve"> </w:t>
      </w:r>
      <w:r w:rsidR="0000422F" w:rsidRPr="006F37CD">
        <w:rPr>
          <w:rFonts w:ascii="Arial" w:hAnsi="Arial" w:cs="Arial"/>
          <w:sz w:val="22"/>
          <w:szCs w:val="22"/>
        </w:rPr>
        <w:t xml:space="preserve">závazku z </w:t>
      </w:r>
      <w:r w:rsidRPr="006F37CD">
        <w:rPr>
          <w:rFonts w:ascii="Arial" w:hAnsi="Arial" w:cs="Arial"/>
          <w:sz w:val="22"/>
          <w:szCs w:val="22"/>
        </w:rPr>
        <w:t>této Smlouvy za předem písemně sjednanou odměnu.</w:t>
      </w:r>
    </w:p>
    <w:p w14:paraId="4F35E6D7" w14:textId="77777777" w:rsidR="00B03B74" w:rsidRPr="006F37CD" w:rsidRDefault="00B03B74" w:rsidP="00762089">
      <w:pPr>
        <w:pStyle w:val="Nadpis2"/>
        <w:spacing w:before="0" w:line="240" w:lineRule="auto"/>
        <w:ind w:left="709" w:hanging="709"/>
        <w:jc w:val="both"/>
        <w:rPr>
          <w:rFonts w:ascii="Arial" w:hAnsi="Arial" w:cs="Arial"/>
          <w:sz w:val="22"/>
          <w:szCs w:val="22"/>
        </w:rPr>
      </w:pPr>
      <w:r w:rsidRPr="006F37CD">
        <w:rPr>
          <w:rFonts w:ascii="Arial" w:hAnsi="Arial" w:cs="Arial"/>
          <w:sz w:val="22"/>
          <w:szCs w:val="22"/>
        </w:rPr>
        <w:t xml:space="preserve">Příkazník je povinen předat Příkazci do 5 dnů ode dne ukončení této Smlouvy veškeré </w:t>
      </w:r>
      <w:r w:rsidR="0000422F" w:rsidRPr="006F37CD">
        <w:rPr>
          <w:rFonts w:ascii="Arial" w:hAnsi="Arial" w:cs="Arial"/>
          <w:sz w:val="22"/>
          <w:szCs w:val="22"/>
        </w:rPr>
        <w:t xml:space="preserve">věci, </w:t>
      </w:r>
      <w:r w:rsidRPr="006F37CD">
        <w:rPr>
          <w:rFonts w:ascii="Arial" w:hAnsi="Arial" w:cs="Arial"/>
          <w:sz w:val="22"/>
          <w:szCs w:val="22"/>
        </w:rPr>
        <w:t>dokumenty, popř. jiné materiály, které získal v souvislosti s</w:t>
      </w:r>
      <w:r w:rsidR="00BC16A7" w:rsidRPr="006F37CD">
        <w:rPr>
          <w:rFonts w:ascii="Arial" w:hAnsi="Arial" w:cs="Arial"/>
          <w:sz w:val="22"/>
          <w:szCs w:val="22"/>
        </w:rPr>
        <w:t> prováděním Příkazu</w:t>
      </w:r>
      <w:r w:rsidRPr="006F37CD">
        <w:rPr>
          <w:rFonts w:ascii="Arial" w:hAnsi="Arial" w:cs="Arial"/>
          <w:sz w:val="22"/>
          <w:szCs w:val="22"/>
        </w:rPr>
        <w:t xml:space="preserve"> podle této Smlouvy.</w:t>
      </w:r>
    </w:p>
    <w:p w14:paraId="61E59574" w14:textId="77777777" w:rsidR="003F4C41" w:rsidRPr="006F37CD" w:rsidRDefault="0000422F" w:rsidP="00A063CD">
      <w:pPr>
        <w:pStyle w:val="Nadpis1"/>
        <w:spacing w:before="240"/>
        <w:ind w:left="567" w:hanging="567"/>
        <w:rPr>
          <w:rFonts w:ascii="Arial" w:hAnsi="Arial" w:cs="Arial"/>
        </w:rPr>
      </w:pPr>
      <w:r w:rsidRPr="006F37CD">
        <w:rPr>
          <w:rFonts w:ascii="Arial" w:hAnsi="Arial" w:cs="Arial"/>
        </w:rPr>
        <w:t>Ostatní</w:t>
      </w:r>
      <w:r w:rsidR="003F4C41" w:rsidRPr="006F37CD">
        <w:rPr>
          <w:rFonts w:ascii="Arial" w:hAnsi="Arial" w:cs="Arial"/>
        </w:rPr>
        <w:t xml:space="preserve"> ustanovení</w:t>
      </w:r>
    </w:p>
    <w:p w14:paraId="3FA36AB1" w14:textId="77777777" w:rsidR="003F4C41" w:rsidRPr="006F37CD" w:rsidRDefault="00200D34"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Příkazník </w:t>
      </w:r>
      <w:r w:rsidR="003F4C41" w:rsidRPr="006F37CD">
        <w:rPr>
          <w:rFonts w:ascii="Arial" w:hAnsi="Arial" w:cs="Arial"/>
          <w:sz w:val="22"/>
          <w:szCs w:val="22"/>
        </w:rPr>
        <w:t>není oprávněn postoupit své pohledávky z této Smlouvy (včetně zajišťovacího postoupení pohledávky), zastavit své pohledávky z této Smlouvy nebo převést své povinnosti</w:t>
      </w:r>
      <w:r w:rsidR="00960C5E" w:rsidRPr="006F37CD">
        <w:rPr>
          <w:rFonts w:ascii="Arial" w:hAnsi="Arial" w:cs="Arial"/>
          <w:sz w:val="22"/>
          <w:szCs w:val="22"/>
        </w:rPr>
        <w:t xml:space="preserve"> nebo práva</w:t>
      </w:r>
      <w:r w:rsidR="003F4C41" w:rsidRPr="006F37CD">
        <w:rPr>
          <w:rFonts w:ascii="Arial" w:hAnsi="Arial" w:cs="Arial"/>
          <w:sz w:val="22"/>
          <w:szCs w:val="22"/>
        </w:rPr>
        <w:t xml:space="preserve"> z této Smlouvy na třetí osobu bez předchozího písemného souhlasu </w:t>
      </w:r>
      <w:r w:rsidRPr="006F37CD">
        <w:rPr>
          <w:rFonts w:ascii="Arial" w:hAnsi="Arial" w:cs="Arial"/>
          <w:sz w:val="22"/>
          <w:szCs w:val="22"/>
        </w:rPr>
        <w:t>Příkazce</w:t>
      </w:r>
      <w:r w:rsidR="003F4C41" w:rsidRPr="006F37CD">
        <w:rPr>
          <w:rFonts w:ascii="Arial" w:hAnsi="Arial" w:cs="Arial"/>
          <w:sz w:val="22"/>
          <w:szCs w:val="22"/>
        </w:rPr>
        <w:t>.</w:t>
      </w:r>
    </w:p>
    <w:p w14:paraId="7B40E32F" w14:textId="77777777" w:rsidR="00C63C1F" w:rsidRPr="006F37CD" w:rsidRDefault="00C63C1F"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Příkazce je oprávněn kdykoli práv</w:t>
      </w:r>
      <w:r w:rsidR="00BC16A7" w:rsidRPr="006F37CD">
        <w:rPr>
          <w:rFonts w:ascii="Arial" w:hAnsi="Arial" w:cs="Arial"/>
          <w:sz w:val="22"/>
          <w:szCs w:val="22"/>
        </w:rPr>
        <w:t>a</w:t>
      </w:r>
      <w:r w:rsidRPr="006F37CD">
        <w:rPr>
          <w:rFonts w:ascii="Arial" w:hAnsi="Arial" w:cs="Arial"/>
          <w:sz w:val="22"/>
          <w:szCs w:val="22"/>
        </w:rPr>
        <w:t xml:space="preserve"> či povinnost</w:t>
      </w:r>
      <w:r w:rsidR="00BC16A7" w:rsidRPr="006F37CD">
        <w:rPr>
          <w:rFonts w:ascii="Arial" w:hAnsi="Arial" w:cs="Arial"/>
          <w:sz w:val="22"/>
          <w:szCs w:val="22"/>
        </w:rPr>
        <w:t>i</w:t>
      </w:r>
      <w:r w:rsidRPr="006F37CD">
        <w:rPr>
          <w:rFonts w:ascii="Arial" w:hAnsi="Arial" w:cs="Arial"/>
          <w:sz w:val="22"/>
          <w:szCs w:val="22"/>
        </w:rPr>
        <w:t xml:space="preserve"> z této Smlouvy postoupit zcela nebo zčásti</w:t>
      </w:r>
      <w:r w:rsidR="0000422F" w:rsidRPr="006F37CD">
        <w:rPr>
          <w:rFonts w:ascii="Arial" w:hAnsi="Arial" w:cs="Arial"/>
          <w:sz w:val="22"/>
          <w:szCs w:val="22"/>
        </w:rPr>
        <w:t xml:space="preserve"> na třetí osobu</w:t>
      </w:r>
      <w:r w:rsidRPr="006F37CD">
        <w:rPr>
          <w:rFonts w:ascii="Arial" w:hAnsi="Arial" w:cs="Arial"/>
          <w:sz w:val="22"/>
          <w:szCs w:val="22"/>
        </w:rPr>
        <w:t xml:space="preserve">. Příkazník tímto Příkazci uděluje svůj souhlas s takovým postoupením. Příkazce </w:t>
      </w:r>
      <w:r w:rsidR="00F94C1A" w:rsidRPr="006F37CD">
        <w:rPr>
          <w:rFonts w:ascii="Arial" w:hAnsi="Arial" w:cs="Arial"/>
          <w:sz w:val="22"/>
          <w:szCs w:val="22"/>
        </w:rPr>
        <w:t xml:space="preserve">je </w:t>
      </w:r>
      <w:r w:rsidRPr="006F37CD">
        <w:rPr>
          <w:rFonts w:ascii="Arial" w:hAnsi="Arial" w:cs="Arial"/>
          <w:sz w:val="22"/>
          <w:szCs w:val="22"/>
        </w:rPr>
        <w:t xml:space="preserve">povinen </w:t>
      </w:r>
      <w:r w:rsidR="00F94C1A" w:rsidRPr="006F37CD">
        <w:rPr>
          <w:rFonts w:ascii="Arial" w:hAnsi="Arial" w:cs="Arial"/>
          <w:sz w:val="22"/>
          <w:szCs w:val="22"/>
        </w:rPr>
        <w:t xml:space="preserve">bez zbytečného odkladu </w:t>
      </w:r>
      <w:r w:rsidRPr="006F37CD">
        <w:rPr>
          <w:rFonts w:ascii="Arial" w:hAnsi="Arial" w:cs="Arial"/>
          <w:sz w:val="22"/>
          <w:szCs w:val="22"/>
        </w:rPr>
        <w:t>informovat</w:t>
      </w:r>
      <w:r w:rsidR="00F94C1A" w:rsidRPr="006F37CD">
        <w:rPr>
          <w:rFonts w:ascii="Arial" w:hAnsi="Arial" w:cs="Arial"/>
          <w:sz w:val="22"/>
          <w:szCs w:val="22"/>
        </w:rPr>
        <w:t xml:space="preserve"> Příkazníka o postoupení práv a povinností z této Smlouvy</w:t>
      </w:r>
      <w:r w:rsidRPr="006F37CD">
        <w:rPr>
          <w:rFonts w:ascii="Arial" w:hAnsi="Arial" w:cs="Arial"/>
          <w:sz w:val="22"/>
          <w:szCs w:val="22"/>
        </w:rPr>
        <w:t>.</w:t>
      </w:r>
    </w:p>
    <w:p w14:paraId="03588EF2" w14:textId="77777777" w:rsidR="00BA453F" w:rsidRPr="006F37CD" w:rsidRDefault="00BA453F"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lastRenderedPageBreak/>
        <w:t>Příkazník není oprávněn k jednostrannému započtení jakýchkoli svých pohledávek z této Smlouvy proti jakýmkoli pohledávkám Příkazce.</w:t>
      </w:r>
    </w:p>
    <w:p w14:paraId="7770799B" w14:textId="7EA2077A" w:rsidR="00CE237E" w:rsidRPr="006F37CD" w:rsidRDefault="00D93E7A"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Bez předchozího písemného zmocnění Příkazcem není Příkazník oprávněn jedn</w:t>
      </w:r>
      <w:r w:rsidR="00E37F4A" w:rsidRPr="006F37CD">
        <w:rPr>
          <w:rFonts w:ascii="Arial" w:hAnsi="Arial" w:cs="Arial"/>
          <w:sz w:val="22"/>
          <w:szCs w:val="22"/>
        </w:rPr>
        <w:t>at jménem Příkazce v jakýchkoli</w:t>
      </w:r>
      <w:r w:rsidRPr="006F37CD">
        <w:rPr>
          <w:rFonts w:ascii="Arial" w:hAnsi="Arial" w:cs="Arial"/>
          <w:sz w:val="22"/>
          <w:szCs w:val="22"/>
        </w:rPr>
        <w:t xml:space="preserve"> věcech nebo Příkazce jakkoli zavazovat, není-li takové zmocnění výslovně uvedeno v této Smlouvě</w:t>
      </w:r>
      <w:r w:rsidR="00BA453F" w:rsidRPr="006F37CD">
        <w:rPr>
          <w:rFonts w:ascii="Arial" w:hAnsi="Arial" w:cs="Arial"/>
          <w:sz w:val="22"/>
          <w:szCs w:val="22"/>
        </w:rPr>
        <w:t xml:space="preserve"> nebo</w:t>
      </w:r>
      <w:r w:rsidR="000E5D64" w:rsidRPr="006F37CD">
        <w:rPr>
          <w:rFonts w:ascii="Arial" w:hAnsi="Arial" w:cs="Arial"/>
          <w:sz w:val="22"/>
          <w:szCs w:val="22"/>
        </w:rPr>
        <w:t xml:space="preserve"> v některé ze sml</w:t>
      </w:r>
      <w:r w:rsidRPr="006F37CD">
        <w:rPr>
          <w:rFonts w:ascii="Arial" w:hAnsi="Arial" w:cs="Arial"/>
          <w:sz w:val="22"/>
          <w:szCs w:val="22"/>
        </w:rPr>
        <w:t xml:space="preserve">uv o dílo uzavřené mezi </w:t>
      </w:r>
      <w:r w:rsidR="00F53442" w:rsidRPr="00F53442">
        <w:rPr>
          <w:rFonts w:ascii="Arial" w:hAnsi="Arial" w:cs="Arial"/>
          <w:sz w:val="22"/>
          <w:szCs w:val="22"/>
        </w:rPr>
        <w:t>zhotovitel</w:t>
      </w:r>
      <w:r w:rsidR="00F53442">
        <w:rPr>
          <w:rFonts w:ascii="Arial" w:hAnsi="Arial" w:cs="Arial"/>
          <w:sz w:val="22"/>
          <w:szCs w:val="22"/>
        </w:rPr>
        <w:t>em</w:t>
      </w:r>
      <w:r w:rsidR="00F53442" w:rsidRPr="00F53442">
        <w:rPr>
          <w:rFonts w:ascii="Arial" w:hAnsi="Arial" w:cs="Arial"/>
          <w:sz w:val="22"/>
          <w:szCs w:val="22"/>
        </w:rPr>
        <w:t xml:space="preserve"> </w:t>
      </w:r>
      <w:r w:rsidR="00C0123B" w:rsidRPr="006F37CD">
        <w:rPr>
          <w:rFonts w:ascii="Arial" w:hAnsi="Arial" w:cs="Arial"/>
          <w:sz w:val="22"/>
          <w:szCs w:val="22"/>
        </w:rPr>
        <w:t>Projektu</w:t>
      </w:r>
      <w:r w:rsidRPr="006F37CD">
        <w:rPr>
          <w:rFonts w:ascii="Arial" w:hAnsi="Arial" w:cs="Arial"/>
          <w:sz w:val="22"/>
          <w:szCs w:val="22"/>
        </w:rPr>
        <w:t xml:space="preserve"> a Příkazcem.</w:t>
      </w:r>
    </w:p>
    <w:p w14:paraId="30F62925" w14:textId="4A90867E" w:rsidR="00D93E7A" w:rsidRPr="006F37CD" w:rsidRDefault="00D93E7A"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Příkazník není oprávněn potvrzovat jménem Příkazce jakékoli faktury či jiné účetní doklady vystavované </w:t>
      </w:r>
      <w:r w:rsidR="00F53442" w:rsidRPr="00F53442">
        <w:rPr>
          <w:rFonts w:ascii="Arial" w:hAnsi="Arial" w:cs="Arial"/>
          <w:sz w:val="22"/>
          <w:szCs w:val="22"/>
        </w:rPr>
        <w:t>zhotovitel</w:t>
      </w:r>
      <w:r w:rsidR="00F53442">
        <w:rPr>
          <w:rFonts w:ascii="Arial" w:hAnsi="Arial" w:cs="Arial"/>
          <w:sz w:val="22"/>
          <w:szCs w:val="22"/>
        </w:rPr>
        <w:t>em</w:t>
      </w:r>
      <w:r w:rsidR="00F53442" w:rsidRPr="00F53442">
        <w:rPr>
          <w:rFonts w:ascii="Arial" w:hAnsi="Arial" w:cs="Arial"/>
          <w:sz w:val="22"/>
          <w:szCs w:val="22"/>
        </w:rPr>
        <w:t xml:space="preserve"> </w:t>
      </w:r>
      <w:r w:rsidR="00C0123B" w:rsidRPr="006F37CD">
        <w:rPr>
          <w:rFonts w:ascii="Arial" w:hAnsi="Arial" w:cs="Arial"/>
          <w:sz w:val="22"/>
          <w:szCs w:val="22"/>
        </w:rPr>
        <w:t>Projektu</w:t>
      </w:r>
      <w:r w:rsidRPr="006F37CD">
        <w:rPr>
          <w:rFonts w:ascii="Arial" w:hAnsi="Arial" w:cs="Arial"/>
          <w:sz w:val="22"/>
          <w:szCs w:val="22"/>
        </w:rPr>
        <w:t xml:space="preserve">, </w:t>
      </w:r>
      <w:r w:rsidR="00BA453F" w:rsidRPr="006F37CD">
        <w:rPr>
          <w:rFonts w:ascii="Arial" w:hAnsi="Arial" w:cs="Arial"/>
          <w:sz w:val="22"/>
          <w:szCs w:val="22"/>
        </w:rPr>
        <w:t xml:space="preserve">ani potvrzovat splnění jakýchkoli povinnosti </w:t>
      </w:r>
      <w:r w:rsidR="00F53442" w:rsidRPr="00F53442">
        <w:rPr>
          <w:rFonts w:ascii="Arial" w:hAnsi="Arial" w:cs="Arial"/>
          <w:sz w:val="22"/>
          <w:szCs w:val="22"/>
        </w:rPr>
        <w:t>zhotovitel</w:t>
      </w:r>
      <w:r w:rsidR="00F53442">
        <w:rPr>
          <w:rFonts w:ascii="Arial" w:hAnsi="Arial" w:cs="Arial"/>
          <w:sz w:val="22"/>
          <w:szCs w:val="22"/>
        </w:rPr>
        <w:t xml:space="preserve">e </w:t>
      </w:r>
      <w:r w:rsidR="00C0123B" w:rsidRPr="006F37CD">
        <w:rPr>
          <w:rFonts w:ascii="Arial" w:hAnsi="Arial" w:cs="Arial"/>
          <w:sz w:val="22"/>
          <w:szCs w:val="22"/>
        </w:rPr>
        <w:t>Projektu</w:t>
      </w:r>
      <w:r w:rsidR="00F53442">
        <w:rPr>
          <w:rFonts w:ascii="Arial" w:hAnsi="Arial" w:cs="Arial"/>
          <w:sz w:val="22"/>
          <w:szCs w:val="22"/>
        </w:rPr>
        <w:t xml:space="preserve">, ledaže bude ve </w:t>
      </w:r>
      <w:r w:rsidR="00BA453F" w:rsidRPr="006F37CD">
        <w:rPr>
          <w:rFonts w:ascii="Arial" w:hAnsi="Arial" w:cs="Arial"/>
          <w:sz w:val="22"/>
          <w:szCs w:val="22"/>
        </w:rPr>
        <w:t xml:space="preserve">smlouvě o dílo uzavřené mezi </w:t>
      </w:r>
      <w:r w:rsidR="00F53442" w:rsidRPr="00F53442">
        <w:rPr>
          <w:rFonts w:ascii="Arial" w:hAnsi="Arial" w:cs="Arial"/>
          <w:sz w:val="22"/>
          <w:szCs w:val="22"/>
        </w:rPr>
        <w:t>zhotovitel</w:t>
      </w:r>
      <w:r w:rsidR="00F53442">
        <w:rPr>
          <w:rFonts w:ascii="Arial" w:hAnsi="Arial" w:cs="Arial"/>
          <w:sz w:val="22"/>
          <w:szCs w:val="22"/>
        </w:rPr>
        <w:t>em</w:t>
      </w:r>
      <w:r w:rsidR="00F53442" w:rsidRPr="00F53442">
        <w:rPr>
          <w:rFonts w:ascii="Arial" w:hAnsi="Arial" w:cs="Arial"/>
          <w:sz w:val="22"/>
          <w:szCs w:val="22"/>
        </w:rPr>
        <w:t xml:space="preserve"> </w:t>
      </w:r>
      <w:r w:rsidR="00C0123B" w:rsidRPr="006F37CD">
        <w:rPr>
          <w:rFonts w:ascii="Arial" w:hAnsi="Arial" w:cs="Arial"/>
          <w:sz w:val="22"/>
          <w:szCs w:val="22"/>
        </w:rPr>
        <w:t>Projektu</w:t>
      </w:r>
      <w:r w:rsidR="00BA453F" w:rsidRPr="006F37CD">
        <w:rPr>
          <w:rFonts w:ascii="Arial" w:hAnsi="Arial" w:cs="Arial"/>
          <w:sz w:val="22"/>
          <w:szCs w:val="22"/>
        </w:rPr>
        <w:t xml:space="preserve"> a Příkazcem ujednáno jinak</w:t>
      </w:r>
      <w:r w:rsidRPr="006F37CD">
        <w:rPr>
          <w:rFonts w:ascii="Arial" w:hAnsi="Arial" w:cs="Arial"/>
          <w:sz w:val="22"/>
          <w:szCs w:val="22"/>
        </w:rPr>
        <w:t>.</w:t>
      </w:r>
    </w:p>
    <w:p w14:paraId="6E953167" w14:textId="77777777" w:rsidR="00D93E7A" w:rsidRPr="006F37CD" w:rsidRDefault="00D93E7A"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Veškerá korespondence, oznámení, žádosti, záznamy a jiné dokumenty vzniklé na základě této Smlouvy budou vyhotoveny v jazyce českém</w:t>
      </w:r>
      <w:r w:rsidR="00E37F4A" w:rsidRPr="006F37CD">
        <w:rPr>
          <w:rFonts w:ascii="Arial" w:hAnsi="Arial" w:cs="Arial"/>
          <w:sz w:val="22"/>
          <w:szCs w:val="22"/>
        </w:rPr>
        <w:t>, ledaže se Smluvní strany dohodnou jinak</w:t>
      </w:r>
      <w:r w:rsidRPr="006F37CD">
        <w:rPr>
          <w:rFonts w:ascii="Arial" w:hAnsi="Arial" w:cs="Arial"/>
          <w:sz w:val="22"/>
          <w:szCs w:val="22"/>
        </w:rPr>
        <w:t xml:space="preserve">. </w:t>
      </w:r>
    </w:p>
    <w:p w14:paraId="6C9528C3" w14:textId="77777777" w:rsidR="00BA453F" w:rsidRPr="006F37CD" w:rsidRDefault="00BA453F" w:rsidP="008F11E7">
      <w:pPr>
        <w:pStyle w:val="Nadpis2"/>
        <w:spacing w:before="0" w:line="240" w:lineRule="auto"/>
        <w:ind w:left="567" w:hanging="567"/>
        <w:jc w:val="both"/>
        <w:rPr>
          <w:rFonts w:ascii="Arial" w:hAnsi="Arial" w:cs="Arial"/>
          <w:sz w:val="22"/>
          <w:szCs w:val="22"/>
        </w:rPr>
      </w:pPr>
      <w:bookmarkStart w:id="36" w:name="_Ref447715383"/>
      <w:r w:rsidRPr="006F37CD">
        <w:rPr>
          <w:rFonts w:ascii="Arial" w:hAnsi="Arial" w:cs="Arial"/>
          <w:sz w:val="22"/>
          <w:szCs w:val="22"/>
        </w:rPr>
        <w:t>Veškeré žádosti, oznámení, výzvy nebo jiná sdělení (dále jen „</w:t>
      </w:r>
      <w:r w:rsidRPr="006F37CD">
        <w:rPr>
          <w:rFonts w:ascii="Arial" w:hAnsi="Arial" w:cs="Arial"/>
          <w:b/>
          <w:sz w:val="22"/>
          <w:szCs w:val="22"/>
        </w:rPr>
        <w:t>korespondence</w:t>
      </w:r>
      <w:r w:rsidRPr="006F37CD">
        <w:rPr>
          <w:rFonts w:ascii="Arial" w:hAnsi="Arial" w:cs="Arial"/>
          <w:sz w:val="22"/>
          <w:szCs w:val="22"/>
        </w:rPr>
        <w:t>“) podle této Smlouvy budou doručovány na níže uvedené kontaktní adresy Smluvních stran:</w:t>
      </w:r>
      <w:bookmarkEnd w:id="36"/>
    </w:p>
    <w:p w14:paraId="3149B3DB" w14:textId="77777777" w:rsidR="00BA453F" w:rsidRPr="006F37CD" w:rsidRDefault="00BA453F" w:rsidP="002342EA">
      <w:pPr>
        <w:pStyle w:val="Nadpis3"/>
        <w:numPr>
          <w:ilvl w:val="2"/>
          <w:numId w:val="11"/>
        </w:numPr>
        <w:spacing w:before="0" w:line="240" w:lineRule="auto"/>
        <w:ind w:left="1134" w:hanging="567"/>
        <w:jc w:val="both"/>
        <w:rPr>
          <w:rFonts w:ascii="Arial" w:hAnsi="Arial" w:cs="Arial"/>
          <w:sz w:val="22"/>
          <w:szCs w:val="22"/>
        </w:rPr>
      </w:pPr>
      <w:r w:rsidRPr="006F37CD">
        <w:rPr>
          <w:rFonts w:ascii="Arial" w:hAnsi="Arial" w:cs="Arial"/>
          <w:sz w:val="22"/>
          <w:szCs w:val="22"/>
        </w:rPr>
        <w:t>Korespondence určená Příkazci:</w:t>
      </w:r>
    </w:p>
    <w:p w14:paraId="7385AB80" w14:textId="0CBF27DC" w:rsidR="00BA453F" w:rsidRPr="006F37CD" w:rsidRDefault="00BA453F" w:rsidP="008F11E7">
      <w:pPr>
        <w:pStyle w:val="Nadpis3"/>
        <w:numPr>
          <w:ilvl w:val="0"/>
          <w:numId w:val="0"/>
        </w:numPr>
        <w:tabs>
          <w:tab w:val="left" w:pos="2268"/>
        </w:tabs>
        <w:spacing w:before="0" w:line="240" w:lineRule="auto"/>
        <w:ind w:left="1276"/>
        <w:jc w:val="both"/>
        <w:rPr>
          <w:rFonts w:ascii="Arial" w:hAnsi="Arial" w:cs="Arial"/>
          <w:sz w:val="22"/>
          <w:szCs w:val="22"/>
        </w:rPr>
      </w:pPr>
      <w:r w:rsidRPr="006F37CD">
        <w:rPr>
          <w:rFonts w:ascii="Arial" w:hAnsi="Arial" w:cs="Arial"/>
          <w:sz w:val="22"/>
          <w:szCs w:val="22"/>
        </w:rPr>
        <w:t>Adresa:</w:t>
      </w:r>
      <w:r w:rsidRPr="006F37CD">
        <w:rPr>
          <w:rFonts w:ascii="Arial" w:hAnsi="Arial" w:cs="Arial"/>
          <w:sz w:val="22"/>
          <w:szCs w:val="22"/>
        </w:rPr>
        <w:tab/>
        <w:t>Praha 1 - Staré Město, Žatecká 110/2, PSČ 110 00</w:t>
      </w:r>
    </w:p>
    <w:p w14:paraId="6A11509F" w14:textId="07E59DB9" w:rsidR="00BA453F" w:rsidRPr="006F37CD" w:rsidRDefault="00BA453F" w:rsidP="008F11E7">
      <w:pPr>
        <w:pStyle w:val="Nadpis3"/>
        <w:numPr>
          <w:ilvl w:val="0"/>
          <w:numId w:val="0"/>
        </w:numPr>
        <w:tabs>
          <w:tab w:val="left" w:pos="2268"/>
        </w:tabs>
        <w:spacing w:before="0" w:line="240" w:lineRule="auto"/>
        <w:ind w:left="1276"/>
        <w:jc w:val="both"/>
        <w:rPr>
          <w:rFonts w:ascii="Arial" w:hAnsi="Arial" w:cs="Arial"/>
          <w:sz w:val="22"/>
          <w:szCs w:val="22"/>
        </w:rPr>
      </w:pPr>
      <w:r w:rsidRPr="006F37CD">
        <w:rPr>
          <w:rFonts w:ascii="Arial" w:hAnsi="Arial" w:cs="Arial"/>
          <w:sz w:val="22"/>
          <w:szCs w:val="22"/>
        </w:rPr>
        <w:t>E-mail:</w:t>
      </w:r>
      <w:r w:rsidRPr="006F37CD">
        <w:rPr>
          <w:rFonts w:ascii="Arial" w:hAnsi="Arial" w:cs="Arial"/>
          <w:sz w:val="22"/>
          <w:szCs w:val="22"/>
        </w:rPr>
        <w:tab/>
      </w:r>
      <w:r w:rsidR="001036CA" w:rsidRPr="006F37CD">
        <w:rPr>
          <w:rFonts w:ascii="Arial" w:hAnsi="Arial" w:cs="Arial"/>
          <w:sz w:val="22"/>
          <w:szCs w:val="22"/>
        </w:rPr>
        <w:t>skalicky@vodarnakarany.cz</w:t>
      </w:r>
      <w:r w:rsidRPr="006F37CD">
        <w:rPr>
          <w:rFonts w:ascii="Arial" w:hAnsi="Arial" w:cs="Arial"/>
          <w:sz w:val="22"/>
          <w:szCs w:val="22"/>
        </w:rPr>
        <w:t xml:space="preserve"> </w:t>
      </w:r>
    </w:p>
    <w:p w14:paraId="354EDF2B" w14:textId="7FC47864" w:rsidR="00BA453F" w:rsidRPr="006F37CD" w:rsidRDefault="00BA453F" w:rsidP="008F11E7">
      <w:pPr>
        <w:pStyle w:val="Nadpis3"/>
        <w:numPr>
          <w:ilvl w:val="0"/>
          <w:numId w:val="0"/>
        </w:numPr>
        <w:tabs>
          <w:tab w:val="left" w:pos="2268"/>
        </w:tabs>
        <w:spacing w:before="0" w:line="240" w:lineRule="auto"/>
        <w:ind w:left="1276"/>
        <w:jc w:val="both"/>
        <w:rPr>
          <w:rFonts w:ascii="Arial" w:hAnsi="Arial" w:cs="Arial"/>
          <w:sz w:val="22"/>
          <w:szCs w:val="22"/>
        </w:rPr>
      </w:pPr>
      <w:r w:rsidRPr="006F37CD">
        <w:rPr>
          <w:rFonts w:ascii="Arial" w:hAnsi="Arial" w:cs="Arial"/>
          <w:sz w:val="22"/>
          <w:szCs w:val="22"/>
        </w:rPr>
        <w:t>k rukám:</w:t>
      </w:r>
      <w:r w:rsidRPr="006F37CD">
        <w:rPr>
          <w:rFonts w:ascii="Arial" w:hAnsi="Arial" w:cs="Arial"/>
          <w:sz w:val="22"/>
          <w:szCs w:val="22"/>
        </w:rPr>
        <w:tab/>
      </w:r>
      <w:r w:rsidR="001036CA" w:rsidRPr="006F37CD">
        <w:rPr>
          <w:rFonts w:ascii="Arial" w:hAnsi="Arial" w:cs="Arial"/>
          <w:sz w:val="22"/>
          <w:szCs w:val="22"/>
        </w:rPr>
        <w:t>Mgr. Marka Skalického</w:t>
      </w:r>
    </w:p>
    <w:p w14:paraId="2DD454AE" w14:textId="77777777" w:rsidR="00BA453F" w:rsidRPr="006F37CD" w:rsidRDefault="00BA453F" w:rsidP="002342EA">
      <w:pPr>
        <w:pStyle w:val="Nadpis3"/>
        <w:numPr>
          <w:ilvl w:val="2"/>
          <w:numId w:val="11"/>
        </w:numPr>
        <w:spacing w:before="0" w:line="240" w:lineRule="auto"/>
        <w:ind w:left="1134" w:hanging="567"/>
        <w:jc w:val="both"/>
        <w:rPr>
          <w:rFonts w:ascii="Arial" w:hAnsi="Arial" w:cs="Arial"/>
          <w:sz w:val="22"/>
          <w:szCs w:val="22"/>
        </w:rPr>
      </w:pPr>
      <w:r w:rsidRPr="006F37CD">
        <w:rPr>
          <w:rFonts w:ascii="Arial" w:hAnsi="Arial" w:cs="Arial"/>
          <w:sz w:val="22"/>
          <w:szCs w:val="22"/>
        </w:rPr>
        <w:t>Korespondence určená Příkazníkovi:</w:t>
      </w:r>
    </w:p>
    <w:p w14:paraId="45C16BCE" w14:textId="499F4518" w:rsidR="00BA453F" w:rsidRPr="006F37CD" w:rsidRDefault="005E3B88" w:rsidP="008F11E7">
      <w:pPr>
        <w:pStyle w:val="Nadpis3"/>
        <w:numPr>
          <w:ilvl w:val="0"/>
          <w:numId w:val="0"/>
        </w:numPr>
        <w:tabs>
          <w:tab w:val="left" w:pos="2268"/>
        </w:tabs>
        <w:spacing w:before="0" w:line="240" w:lineRule="auto"/>
        <w:ind w:left="1276"/>
        <w:jc w:val="both"/>
        <w:rPr>
          <w:rFonts w:ascii="Arial" w:hAnsi="Arial" w:cs="Arial"/>
          <w:sz w:val="22"/>
          <w:szCs w:val="22"/>
        </w:rPr>
      </w:pPr>
      <w:r w:rsidRPr="006F37CD">
        <w:rPr>
          <w:rFonts w:ascii="Arial" w:hAnsi="Arial" w:cs="Arial"/>
          <w:sz w:val="22"/>
          <w:szCs w:val="22"/>
        </w:rPr>
        <w:t>Adresa:</w:t>
      </w:r>
      <w:r w:rsidRPr="006F37CD">
        <w:rPr>
          <w:rFonts w:ascii="Arial" w:hAnsi="Arial" w:cs="Arial"/>
          <w:sz w:val="22"/>
          <w:szCs w:val="22"/>
        </w:rPr>
        <w:tab/>
      </w:r>
      <w:r w:rsidR="00A52B4D">
        <w:rPr>
          <w:rFonts w:ascii="Arial" w:hAnsi="Arial" w:cs="Arial"/>
          <w:sz w:val="22"/>
          <w:szCs w:val="22"/>
        </w:rPr>
        <w:t>Praha 5 – Smíchov, Nábřežní 4, 150 56</w:t>
      </w:r>
    </w:p>
    <w:p w14:paraId="28519A73" w14:textId="1FB59F4A" w:rsidR="00BA453F" w:rsidRPr="006F37CD" w:rsidRDefault="005E3B88" w:rsidP="008F11E7">
      <w:pPr>
        <w:pStyle w:val="Nadpis3"/>
        <w:numPr>
          <w:ilvl w:val="0"/>
          <w:numId w:val="0"/>
        </w:numPr>
        <w:tabs>
          <w:tab w:val="left" w:pos="2268"/>
        </w:tabs>
        <w:spacing w:before="0" w:line="240" w:lineRule="auto"/>
        <w:ind w:left="1276"/>
        <w:jc w:val="both"/>
        <w:rPr>
          <w:rFonts w:ascii="Arial" w:hAnsi="Arial" w:cs="Arial"/>
          <w:sz w:val="22"/>
          <w:szCs w:val="22"/>
        </w:rPr>
      </w:pPr>
      <w:r w:rsidRPr="006F37CD">
        <w:rPr>
          <w:rFonts w:ascii="Arial" w:hAnsi="Arial" w:cs="Arial"/>
          <w:sz w:val="22"/>
          <w:szCs w:val="22"/>
        </w:rPr>
        <w:t>E-mail:</w:t>
      </w:r>
      <w:r w:rsidRPr="006F37CD">
        <w:rPr>
          <w:rFonts w:ascii="Arial" w:hAnsi="Arial" w:cs="Arial"/>
          <w:sz w:val="22"/>
          <w:szCs w:val="22"/>
        </w:rPr>
        <w:tab/>
      </w:r>
      <w:r w:rsidR="00A52B4D">
        <w:rPr>
          <w:rFonts w:ascii="Arial" w:hAnsi="Arial" w:cs="Arial"/>
          <w:sz w:val="22"/>
          <w:szCs w:val="22"/>
        </w:rPr>
        <w:t>drbola@vrv.cz</w:t>
      </w:r>
    </w:p>
    <w:p w14:paraId="5D9EF4BC" w14:textId="4AB011C7" w:rsidR="00BA453F" w:rsidRPr="006F37CD" w:rsidRDefault="00BA453F" w:rsidP="008F11E7">
      <w:pPr>
        <w:pStyle w:val="Nadpis3"/>
        <w:numPr>
          <w:ilvl w:val="0"/>
          <w:numId w:val="0"/>
        </w:numPr>
        <w:tabs>
          <w:tab w:val="left" w:pos="2268"/>
        </w:tabs>
        <w:spacing w:before="0" w:line="240" w:lineRule="auto"/>
        <w:ind w:left="1276"/>
        <w:jc w:val="both"/>
        <w:rPr>
          <w:rFonts w:ascii="Arial" w:hAnsi="Arial" w:cs="Arial"/>
          <w:sz w:val="22"/>
          <w:szCs w:val="22"/>
        </w:rPr>
      </w:pPr>
      <w:r w:rsidRPr="006F37CD">
        <w:rPr>
          <w:rFonts w:ascii="Arial" w:hAnsi="Arial" w:cs="Arial"/>
          <w:sz w:val="22"/>
          <w:szCs w:val="22"/>
        </w:rPr>
        <w:t>k rukám:</w:t>
      </w:r>
      <w:r w:rsidRPr="006F37CD">
        <w:rPr>
          <w:rFonts w:ascii="Arial" w:hAnsi="Arial" w:cs="Arial"/>
          <w:sz w:val="22"/>
          <w:szCs w:val="22"/>
        </w:rPr>
        <w:tab/>
      </w:r>
      <w:r w:rsidR="00A52B4D">
        <w:rPr>
          <w:rFonts w:ascii="Arial" w:hAnsi="Arial" w:cs="Arial"/>
          <w:sz w:val="22"/>
          <w:szCs w:val="22"/>
        </w:rPr>
        <w:t xml:space="preserve">Ing. Lukáše </w:t>
      </w:r>
      <w:proofErr w:type="spellStart"/>
      <w:r w:rsidR="00A52B4D">
        <w:rPr>
          <w:rFonts w:ascii="Arial" w:hAnsi="Arial" w:cs="Arial"/>
          <w:sz w:val="22"/>
          <w:szCs w:val="22"/>
        </w:rPr>
        <w:t>Drboly</w:t>
      </w:r>
      <w:proofErr w:type="spellEnd"/>
    </w:p>
    <w:p w14:paraId="361FAAA9" w14:textId="77777777" w:rsidR="003B5572" w:rsidRPr="006F37CD" w:rsidRDefault="003B5572" w:rsidP="008F11E7">
      <w:pPr>
        <w:pStyle w:val="Nadpis2"/>
        <w:spacing w:before="0" w:line="240" w:lineRule="auto"/>
        <w:ind w:left="567" w:hanging="567"/>
        <w:jc w:val="both"/>
        <w:rPr>
          <w:rFonts w:ascii="Arial" w:hAnsi="Arial" w:cs="Arial"/>
          <w:sz w:val="22"/>
          <w:szCs w:val="22"/>
        </w:rPr>
      </w:pPr>
      <w:bookmarkStart w:id="37" w:name="_Ref417048087"/>
      <w:r w:rsidRPr="006F37CD">
        <w:rPr>
          <w:rFonts w:ascii="Arial" w:hAnsi="Arial" w:cs="Arial"/>
          <w:sz w:val="22"/>
          <w:szCs w:val="22"/>
        </w:rPr>
        <w:t>Veškerá korespondence určená druhé Smluvní straně bude považována za řádně učiněnou, pokud bude doručena osobně, doporučenou poštou nebo e-mailem, a to na kontaktní údaje uvedené v této Smlouvě nebo na jinou adresu, kterou příslušná Smluvní strana písemně sdělí druhé Smluvní straně; oznámení o změně kontaktních údajů nabývá účinnosti 3. den po jeho doručení druhé Smluvní straně nebo v pozdější den uvedený v takovém oznámení.</w:t>
      </w:r>
      <w:bookmarkEnd w:id="37"/>
    </w:p>
    <w:p w14:paraId="77E2F17A" w14:textId="77777777" w:rsidR="003F4C41" w:rsidRPr="006F37CD" w:rsidRDefault="003B5572" w:rsidP="008F11E7">
      <w:pPr>
        <w:pStyle w:val="Nadpis2"/>
        <w:spacing w:before="0" w:line="240" w:lineRule="auto"/>
        <w:ind w:left="567" w:hanging="567"/>
        <w:jc w:val="both"/>
        <w:rPr>
          <w:rFonts w:ascii="Arial" w:hAnsi="Arial" w:cs="Arial"/>
          <w:sz w:val="22"/>
          <w:szCs w:val="22"/>
        </w:rPr>
      </w:pPr>
      <w:r w:rsidRPr="006F37CD">
        <w:rPr>
          <w:rFonts w:ascii="Arial" w:eastAsia="Times New Roman" w:hAnsi="Arial" w:cs="Arial"/>
          <w:bCs w:val="0"/>
          <w:sz w:val="22"/>
          <w:szCs w:val="22"/>
        </w:rPr>
        <w:t xml:space="preserve">Veškerá korespondence určená a došlá druhé Smluvní straně bude považovaná za doručenou 3. den po jejím odeslání, byla-li odeslána některým ze způsobů uvedených v čl. </w:t>
      </w:r>
      <w:r w:rsidRPr="006F37CD">
        <w:rPr>
          <w:rFonts w:ascii="Arial" w:eastAsia="Times New Roman" w:hAnsi="Arial" w:cs="Arial"/>
          <w:bCs w:val="0"/>
          <w:sz w:val="22"/>
          <w:szCs w:val="22"/>
        </w:rPr>
        <w:fldChar w:fldCharType="begin"/>
      </w:r>
      <w:r w:rsidRPr="006F37CD">
        <w:rPr>
          <w:rFonts w:ascii="Arial" w:eastAsia="Times New Roman" w:hAnsi="Arial" w:cs="Arial"/>
          <w:bCs w:val="0"/>
          <w:sz w:val="22"/>
          <w:szCs w:val="22"/>
        </w:rPr>
        <w:instrText xml:space="preserve"> REF _Ref417048087 \r \h </w:instrText>
      </w:r>
      <w:r w:rsidR="00EF6D17" w:rsidRPr="006F37CD">
        <w:rPr>
          <w:rFonts w:ascii="Arial" w:eastAsia="Times New Roman" w:hAnsi="Arial" w:cs="Arial"/>
          <w:sz w:val="22"/>
          <w:szCs w:val="22"/>
        </w:rPr>
        <w:instrText xml:space="preserve"> \* MERGEFORMAT </w:instrText>
      </w:r>
      <w:r w:rsidRPr="006F37CD">
        <w:rPr>
          <w:rFonts w:ascii="Arial" w:eastAsia="Times New Roman" w:hAnsi="Arial" w:cs="Arial"/>
          <w:bCs w:val="0"/>
          <w:sz w:val="22"/>
          <w:szCs w:val="22"/>
        </w:rPr>
      </w:r>
      <w:r w:rsidRPr="006F37CD">
        <w:rPr>
          <w:rFonts w:ascii="Arial" w:eastAsia="Times New Roman" w:hAnsi="Arial" w:cs="Arial"/>
          <w:bCs w:val="0"/>
          <w:sz w:val="22"/>
          <w:szCs w:val="22"/>
        </w:rPr>
        <w:fldChar w:fldCharType="separate"/>
      </w:r>
      <w:proofErr w:type="gramStart"/>
      <w:r w:rsidR="00A52B4D">
        <w:rPr>
          <w:rFonts w:ascii="Arial" w:eastAsia="Times New Roman" w:hAnsi="Arial" w:cs="Arial"/>
          <w:bCs w:val="0"/>
          <w:sz w:val="22"/>
          <w:szCs w:val="22"/>
        </w:rPr>
        <w:t>12.8</w:t>
      </w:r>
      <w:r w:rsidRPr="006F37CD">
        <w:rPr>
          <w:rFonts w:ascii="Arial" w:eastAsia="Times New Roman" w:hAnsi="Arial" w:cs="Arial"/>
          <w:bCs w:val="0"/>
          <w:sz w:val="22"/>
          <w:szCs w:val="22"/>
        </w:rPr>
        <w:fldChar w:fldCharType="end"/>
      </w:r>
      <w:r w:rsidRPr="006F37CD">
        <w:rPr>
          <w:rFonts w:ascii="Arial" w:eastAsia="Times New Roman" w:hAnsi="Arial" w:cs="Arial"/>
          <w:bCs w:val="0"/>
          <w:sz w:val="22"/>
          <w:szCs w:val="22"/>
        </w:rPr>
        <w:t xml:space="preserve"> této</w:t>
      </w:r>
      <w:proofErr w:type="gramEnd"/>
      <w:r w:rsidRPr="006F37CD">
        <w:rPr>
          <w:rFonts w:ascii="Arial" w:eastAsia="Times New Roman" w:hAnsi="Arial" w:cs="Arial"/>
          <w:bCs w:val="0"/>
          <w:sz w:val="22"/>
          <w:szCs w:val="22"/>
        </w:rPr>
        <w:t xml:space="preserve"> Smlouvy na adresu příslušné Smluvní strany uveden</w:t>
      </w:r>
      <w:r w:rsidR="00E37F4A" w:rsidRPr="006F37CD">
        <w:rPr>
          <w:rFonts w:ascii="Arial" w:eastAsia="Times New Roman" w:hAnsi="Arial" w:cs="Arial"/>
          <w:bCs w:val="0"/>
          <w:sz w:val="22"/>
          <w:szCs w:val="22"/>
        </w:rPr>
        <w:t>ou</w:t>
      </w:r>
      <w:r w:rsidRPr="006F37CD">
        <w:rPr>
          <w:rFonts w:ascii="Arial" w:eastAsia="Times New Roman" w:hAnsi="Arial" w:cs="Arial"/>
          <w:bCs w:val="0"/>
          <w:sz w:val="22"/>
          <w:szCs w:val="22"/>
        </w:rPr>
        <w:t xml:space="preserve"> v čl. </w:t>
      </w:r>
      <w:r w:rsidRPr="006F37CD">
        <w:rPr>
          <w:rFonts w:ascii="Arial" w:eastAsia="Times New Roman" w:hAnsi="Arial" w:cs="Arial"/>
          <w:bCs w:val="0"/>
          <w:sz w:val="22"/>
          <w:szCs w:val="22"/>
        </w:rPr>
        <w:fldChar w:fldCharType="begin"/>
      </w:r>
      <w:r w:rsidRPr="006F37CD">
        <w:rPr>
          <w:rFonts w:ascii="Arial" w:eastAsia="Times New Roman" w:hAnsi="Arial" w:cs="Arial"/>
          <w:bCs w:val="0"/>
          <w:sz w:val="22"/>
          <w:szCs w:val="22"/>
        </w:rPr>
        <w:instrText xml:space="preserve"> REF _Ref447715383 \r \h </w:instrText>
      </w:r>
      <w:r w:rsidR="00EF6D17" w:rsidRPr="006F37CD">
        <w:rPr>
          <w:rFonts w:ascii="Arial" w:eastAsia="Times New Roman" w:hAnsi="Arial" w:cs="Arial"/>
          <w:bCs w:val="0"/>
          <w:sz w:val="22"/>
          <w:szCs w:val="22"/>
        </w:rPr>
        <w:instrText xml:space="preserve"> \* MERGEFORMAT </w:instrText>
      </w:r>
      <w:r w:rsidRPr="006F37CD">
        <w:rPr>
          <w:rFonts w:ascii="Arial" w:eastAsia="Times New Roman" w:hAnsi="Arial" w:cs="Arial"/>
          <w:bCs w:val="0"/>
          <w:sz w:val="22"/>
          <w:szCs w:val="22"/>
        </w:rPr>
      </w:r>
      <w:r w:rsidRPr="006F37CD">
        <w:rPr>
          <w:rFonts w:ascii="Arial" w:eastAsia="Times New Roman" w:hAnsi="Arial" w:cs="Arial"/>
          <w:bCs w:val="0"/>
          <w:sz w:val="22"/>
          <w:szCs w:val="22"/>
        </w:rPr>
        <w:fldChar w:fldCharType="separate"/>
      </w:r>
      <w:r w:rsidR="00A52B4D">
        <w:rPr>
          <w:rFonts w:ascii="Arial" w:eastAsia="Times New Roman" w:hAnsi="Arial" w:cs="Arial"/>
          <w:bCs w:val="0"/>
          <w:sz w:val="22"/>
          <w:szCs w:val="22"/>
        </w:rPr>
        <w:t>12.7</w:t>
      </w:r>
      <w:r w:rsidRPr="006F37CD">
        <w:rPr>
          <w:rFonts w:ascii="Arial" w:eastAsia="Times New Roman" w:hAnsi="Arial" w:cs="Arial"/>
          <w:bCs w:val="0"/>
          <w:sz w:val="22"/>
          <w:szCs w:val="22"/>
        </w:rPr>
        <w:fldChar w:fldCharType="end"/>
      </w:r>
      <w:r w:rsidRPr="006F37CD">
        <w:rPr>
          <w:rFonts w:ascii="Arial" w:eastAsia="Times New Roman" w:hAnsi="Arial" w:cs="Arial"/>
          <w:bCs w:val="0"/>
          <w:sz w:val="22"/>
          <w:szCs w:val="22"/>
        </w:rPr>
        <w:t xml:space="preserve"> této Smlouvy, ledaže byla taková korespondence prokazatelně doručena v jiný okamžik.</w:t>
      </w:r>
    </w:p>
    <w:p w14:paraId="5856DE96" w14:textId="77777777" w:rsidR="00EF6D17" w:rsidRPr="006F37CD" w:rsidRDefault="00EF6D17" w:rsidP="00762089">
      <w:pPr>
        <w:pStyle w:val="Nadpis2"/>
        <w:spacing w:before="0" w:line="240" w:lineRule="auto"/>
        <w:ind w:left="709" w:hanging="709"/>
        <w:jc w:val="both"/>
        <w:rPr>
          <w:rFonts w:ascii="Arial" w:hAnsi="Arial" w:cs="Arial"/>
          <w:sz w:val="22"/>
          <w:szCs w:val="22"/>
        </w:rPr>
      </w:pPr>
      <w:r w:rsidRPr="006F37CD">
        <w:rPr>
          <w:rFonts w:ascii="Arial" w:hAnsi="Arial" w:cs="Arial"/>
          <w:sz w:val="22"/>
          <w:szCs w:val="22"/>
        </w:rPr>
        <w:t xml:space="preserve">Příkazník v souladu s § 1765 odst. 2 občanského zákoníku prohlašuje, že na sebe přebírá nebezpečí změny okolností. </w:t>
      </w:r>
    </w:p>
    <w:p w14:paraId="17A617B5" w14:textId="77777777" w:rsidR="0000422F" w:rsidRPr="006F37CD" w:rsidRDefault="00F94C1A" w:rsidP="00A063CD">
      <w:pPr>
        <w:pStyle w:val="Nadpis1"/>
        <w:keepNext/>
        <w:spacing w:before="240" w:line="240" w:lineRule="auto"/>
        <w:ind w:left="567" w:hanging="567"/>
        <w:jc w:val="both"/>
        <w:rPr>
          <w:rFonts w:ascii="Arial" w:hAnsi="Arial" w:cs="Arial"/>
          <w:szCs w:val="22"/>
        </w:rPr>
      </w:pPr>
      <w:r w:rsidRPr="006F37CD">
        <w:rPr>
          <w:rFonts w:ascii="Arial" w:hAnsi="Arial" w:cs="Arial"/>
          <w:szCs w:val="22"/>
        </w:rPr>
        <w:t>Záv</w:t>
      </w:r>
      <w:r w:rsidR="00BA453F" w:rsidRPr="006F37CD">
        <w:rPr>
          <w:rFonts w:ascii="Arial" w:hAnsi="Arial" w:cs="Arial"/>
          <w:szCs w:val="22"/>
        </w:rPr>
        <w:t>ě</w:t>
      </w:r>
      <w:r w:rsidRPr="006F37CD">
        <w:rPr>
          <w:rFonts w:ascii="Arial" w:hAnsi="Arial" w:cs="Arial"/>
          <w:szCs w:val="22"/>
        </w:rPr>
        <w:t>rečná</w:t>
      </w:r>
      <w:r w:rsidR="0000422F" w:rsidRPr="006F37CD">
        <w:rPr>
          <w:rFonts w:ascii="Arial" w:hAnsi="Arial" w:cs="Arial"/>
          <w:szCs w:val="22"/>
        </w:rPr>
        <w:t xml:space="preserve"> ustanovení</w:t>
      </w:r>
    </w:p>
    <w:p w14:paraId="59E82DDB"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Tato Smlouva a veškeré její dodatky se řídí právním řádem České republiky.</w:t>
      </w:r>
    </w:p>
    <w:p w14:paraId="3B33FFC1"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Tato Smlouva představuje úplnou dohodu Smluvních stran ohledně záležitostí upravených v této Smlouvě a v plném rozsahu nahrazuje veškeré předchozí smlouvy, dohody a ujednání Smluvních stran týkající se týchž záležitostí. </w:t>
      </w:r>
    </w:p>
    <w:p w14:paraId="54E756BE"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 xml:space="preserve">Veškeré změny nebo dodatky k této Smlouvě mohou být učiněny pouze písemným </w:t>
      </w:r>
      <w:r w:rsidRPr="006F37CD">
        <w:rPr>
          <w:rFonts w:ascii="Arial" w:hAnsi="Arial" w:cs="Arial"/>
          <w:sz w:val="22"/>
          <w:szCs w:val="22"/>
        </w:rPr>
        <w:lastRenderedPageBreak/>
        <w:t>dodatkem řádně podepsaným oběma Smluvními stranami.</w:t>
      </w:r>
    </w:p>
    <w:p w14:paraId="49F7A9BD"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V případě, že jakékoliv ustanovení této Smlouvy je či se v budoucnu stane neplatným, neúčinným nebo nevymahatelným, zůstávají ostatní ustanovení této Smlouvy v platnosti a účinnosti, pokud z povahy takového neplatného, neúčinného či nevymahatelného ustanovení nebo z jeho obsahu anebo z okolností, za nichž bylo uzavřeno, nevyplývá, že jej nelze oddělit od ostatního obsahu této Smlouvy. Smluvní strany se pro takový případ zavazují nahradit neplatné, neúčinné nebo nevymahatelné ustanovení této Smlouvy ustanovením jiným, které svým obsahem, účelem a smyslem odpovídá nejlépe ustanovení původnímu a této Smlouvě jako celku. V této souvislosti se Smluvní strany zavazují v dobré víře a účinně jednat za účelem dosažení dohody o takovém nahrazení neplatného, neúčinného či nevymahatelného ustanovení a uzavřít k tomu potřebný dodatek k této Smlouvě.</w:t>
      </w:r>
    </w:p>
    <w:p w14:paraId="3D379505" w14:textId="77777777" w:rsidR="003B5572" w:rsidRPr="006F37CD" w:rsidRDefault="003B5572"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Smluvní strany se zavazují případné spory z této Smlouvy řešit níže uvedeným způsobem:</w:t>
      </w:r>
    </w:p>
    <w:p w14:paraId="185CC719" w14:textId="77777777" w:rsidR="003B5572" w:rsidRPr="006F37CD" w:rsidRDefault="003B5572" w:rsidP="000E5D64">
      <w:pPr>
        <w:pStyle w:val="Nadpis3"/>
        <w:numPr>
          <w:ilvl w:val="2"/>
          <w:numId w:val="7"/>
        </w:numPr>
        <w:spacing w:before="0" w:line="240" w:lineRule="auto"/>
        <w:ind w:left="1134" w:hanging="567"/>
        <w:jc w:val="both"/>
        <w:rPr>
          <w:rFonts w:ascii="Arial" w:hAnsi="Arial" w:cs="Arial"/>
          <w:sz w:val="22"/>
          <w:szCs w:val="22"/>
        </w:rPr>
      </w:pPr>
      <w:r w:rsidRPr="006F37CD">
        <w:rPr>
          <w:rFonts w:ascii="Arial" w:hAnsi="Arial" w:cs="Arial"/>
          <w:sz w:val="22"/>
          <w:szCs w:val="22"/>
        </w:rPr>
        <w:t>Smluvní strany se zavazují vynaložit maximální úsilí, které na nich lze spravedlivě požadovat, k tomu, aby byly jakékoli spory, neshody nebo nesrovnalosti vzniklé z této Smlouvy nebo v souvislosti s touto Smlouvou, včetně jejího domnělého porušení, ukončení nebo neplatnosti, vyřešeny smírem přijatelným pro obě Smluvní strany;</w:t>
      </w:r>
    </w:p>
    <w:p w14:paraId="3A4EBB3C" w14:textId="77777777" w:rsidR="003F4C41" w:rsidRPr="006F37CD" w:rsidRDefault="003B5572" w:rsidP="000E5D64">
      <w:pPr>
        <w:pStyle w:val="Nadpis3"/>
        <w:numPr>
          <w:ilvl w:val="2"/>
          <w:numId w:val="7"/>
        </w:numPr>
        <w:spacing w:before="0" w:line="240" w:lineRule="auto"/>
        <w:ind w:left="1134" w:hanging="567"/>
        <w:jc w:val="both"/>
        <w:rPr>
          <w:rFonts w:ascii="Arial" w:hAnsi="Arial" w:cs="Arial"/>
          <w:sz w:val="22"/>
          <w:szCs w:val="22"/>
        </w:rPr>
      </w:pPr>
      <w:r w:rsidRPr="006F37CD">
        <w:rPr>
          <w:rFonts w:ascii="Arial" w:hAnsi="Arial" w:cs="Arial"/>
          <w:sz w:val="22"/>
          <w:szCs w:val="22"/>
        </w:rPr>
        <w:t>pokud se Smluvním stranám nepodaří dosáhnout dohody nebo pokud některá z nich odmítne takovou dohodu uzavřít či se účastnit příslušných jednání anebo v případě, že jakýkoli spor, neshoda či nesrovnalost nebudou vyřešeny do 30 dnů od jejich vzniku ke spokojenosti Smluvních stran, budou takové spory, neshody či nesrovnalosti rozhodovány s konečnou platností obecnými soudy České republiky.</w:t>
      </w:r>
    </w:p>
    <w:p w14:paraId="7971CCA1"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Následující přílohy této Smlouvy tvoří její nedílnou součást:</w:t>
      </w:r>
    </w:p>
    <w:p w14:paraId="1DC4228B" w14:textId="30730C4F" w:rsidR="003F4C41" w:rsidRPr="006F37CD" w:rsidRDefault="003F4C41" w:rsidP="008F11E7">
      <w:pPr>
        <w:widowControl w:val="0"/>
        <w:spacing w:before="0" w:line="240" w:lineRule="auto"/>
        <w:ind w:left="567"/>
        <w:jc w:val="both"/>
        <w:rPr>
          <w:rFonts w:ascii="Arial" w:hAnsi="Arial" w:cs="Arial"/>
          <w:sz w:val="22"/>
          <w:szCs w:val="22"/>
        </w:rPr>
      </w:pPr>
      <w:r w:rsidRPr="006F37CD">
        <w:rPr>
          <w:rFonts w:ascii="Arial" w:hAnsi="Arial" w:cs="Arial"/>
          <w:b/>
          <w:sz w:val="22"/>
          <w:szCs w:val="22"/>
        </w:rPr>
        <w:t xml:space="preserve">Příloha </w:t>
      </w:r>
      <w:r w:rsidR="00D93E7A" w:rsidRPr="006F37CD">
        <w:rPr>
          <w:rFonts w:ascii="Arial" w:hAnsi="Arial" w:cs="Arial"/>
          <w:b/>
          <w:sz w:val="22"/>
          <w:szCs w:val="22"/>
        </w:rPr>
        <w:t>č. 1</w:t>
      </w:r>
      <w:r w:rsidRPr="006F37CD">
        <w:rPr>
          <w:rFonts w:ascii="Arial" w:hAnsi="Arial" w:cs="Arial"/>
          <w:sz w:val="22"/>
          <w:szCs w:val="22"/>
        </w:rPr>
        <w:t>:</w:t>
      </w:r>
      <w:r w:rsidRPr="006F37CD">
        <w:rPr>
          <w:rFonts w:ascii="Arial" w:hAnsi="Arial" w:cs="Arial"/>
          <w:sz w:val="22"/>
          <w:szCs w:val="22"/>
        </w:rPr>
        <w:tab/>
      </w:r>
      <w:r w:rsidR="003B5572" w:rsidRPr="006F37CD">
        <w:rPr>
          <w:rFonts w:ascii="Arial" w:hAnsi="Arial" w:cs="Arial"/>
          <w:sz w:val="22"/>
          <w:szCs w:val="22"/>
        </w:rPr>
        <w:t>Projektová dokumentace Projektu</w:t>
      </w:r>
      <w:r w:rsidR="00B06927" w:rsidRPr="006F37CD">
        <w:rPr>
          <w:rFonts w:ascii="Arial" w:hAnsi="Arial" w:cs="Arial"/>
          <w:sz w:val="22"/>
          <w:szCs w:val="22"/>
        </w:rPr>
        <w:t xml:space="preserve"> </w:t>
      </w:r>
    </w:p>
    <w:p w14:paraId="0BD716E5" w14:textId="57E85FBF" w:rsidR="00B06927" w:rsidRPr="006F37CD" w:rsidRDefault="003F4C41" w:rsidP="008F11E7">
      <w:pPr>
        <w:widowControl w:val="0"/>
        <w:spacing w:before="0" w:line="240" w:lineRule="auto"/>
        <w:ind w:left="567"/>
        <w:jc w:val="both"/>
        <w:rPr>
          <w:rFonts w:ascii="Arial" w:hAnsi="Arial" w:cs="Arial"/>
          <w:sz w:val="22"/>
          <w:szCs w:val="22"/>
        </w:rPr>
      </w:pPr>
      <w:r w:rsidRPr="006F37CD">
        <w:rPr>
          <w:rFonts w:ascii="Arial" w:hAnsi="Arial" w:cs="Arial"/>
          <w:b/>
          <w:sz w:val="22"/>
          <w:szCs w:val="22"/>
        </w:rPr>
        <w:t xml:space="preserve">Příloha </w:t>
      </w:r>
      <w:r w:rsidR="00D93E7A" w:rsidRPr="006F37CD">
        <w:rPr>
          <w:rFonts w:ascii="Arial" w:hAnsi="Arial" w:cs="Arial"/>
          <w:b/>
          <w:sz w:val="22"/>
          <w:szCs w:val="22"/>
        </w:rPr>
        <w:t>č. 2</w:t>
      </w:r>
      <w:r w:rsidR="00D93E7A" w:rsidRPr="006F37CD">
        <w:rPr>
          <w:rFonts w:ascii="Arial" w:hAnsi="Arial" w:cs="Arial"/>
          <w:sz w:val="22"/>
          <w:szCs w:val="22"/>
        </w:rPr>
        <w:t>:</w:t>
      </w:r>
      <w:r w:rsidR="00D93E7A" w:rsidRPr="006F37CD">
        <w:rPr>
          <w:rFonts w:ascii="Arial" w:hAnsi="Arial" w:cs="Arial"/>
          <w:sz w:val="22"/>
          <w:szCs w:val="22"/>
        </w:rPr>
        <w:tab/>
      </w:r>
      <w:r w:rsidR="00B06927" w:rsidRPr="006F37CD">
        <w:rPr>
          <w:rFonts w:ascii="Arial" w:hAnsi="Arial" w:cs="Arial"/>
          <w:sz w:val="22"/>
          <w:szCs w:val="22"/>
        </w:rPr>
        <w:t>Podrobná specifikace činností technického dozoru stavebníka</w:t>
      </w:r>
    </w:p>
    <w:p w14:paraId="7CCD44BE" w14:textId="591BF363" w:rsidR="003F4C41" w:rsidRPr="006F37CD" w:rsidRDefault="000E5D64" w:rsidP="008F11E7">
      <w:pPr>
        <w:widowControl w:val="0"/>
        <w:spacing w:before="0" w:line="240" w:lineRule="auto"/>
        <w:ind w:left="567"/>
        <w:jc w:val="both"/>
        <w:rPr>
          <w:rFonts w:ascii="Arial" w:hAnsi="Arial" w:cs="Arial"/>
          <w:i/>
          <w:sz w:val="22"/>
          <w:szCs w:val="22"/>
        </w:rPr>
      </w:pPr>
      <w:r w:rsidRPr="006F37CD">
        <w:rPr>
          <w:rFonts w:ascii="Arial" w:hAnsi="Arial" w:cs="Arial"/>
          <w:b/>
          <w:sz w:val="22"/>
          <w:szCs w:val="22"/>
        </w:rPr>
        <w:t>Příloha č. 3</w:t>
      </w:r>
      <w:r w:rsidRPr="006F37CD">
        <w:rPr>
          <w:rFonts w:ascii="Arial" w:hAnsi="Arial" w:cs="Arial"/>
          <w:sz w:val="22"/>
          <w:szCs w:val="22"/>
        </w:rPr>
        <w:t>:</w:t>
      </w:r>
      <w:r w:rsidRPr="006F37CD">
        <w:rPr>
          <w:rFonts w:ascii="Arial" w:hAnsi="Arial" w:cs="Arial"/>
          <w:sz w:val="22"/>
          <w:szCs w:val="22"/>
        </w:rPr>
        <w:tab/>
      </w:r>
      <w:r w:rsidR="00B06927" w:rsidRPr="006F37CD">
        <w:rPr>
          <w:rFonts w:ascii="Arial" w:hAnsi="Arial" w:cs="Arial"/>
          <w:sz w:val="22"/>
          <w:szCs w:val="22"/>
        </w:rPr>
        <w:t>Podrobná specifikace činností koordinátora bezpečnosti a ochrany zdraví při práci</w:t>
      </w:r>
    </w:p>
    <w:p w14:paraId="69D33012" w14:textId="4FC5FD30" w:rsidR="00E034FD" w:rsidRPr="006F37CD" w:rsidRDefault="00E034FD" w:rsidP="008F11E7">
      <w:pPr>
        <w:widowControl w:val="0"/>
        <w:spacing w:before="0" w:line="240" w:lineRule="auto"/>
        <w:ind w:left="2127" w:hanging="1560"/>
        <w:jc w:val="both"/>
        <w:rPr>
          <w:rFonts w:ascii="Arial" w:hAnsi="Arial" w:cs="Arial"/>
          <w:sz w:val="22"/>
          <w:szCs w:val="22"/>
        </w:rPr>
      </w:pPr>
      <w:r w:rsidRPr="006F37CD">
        <w:rPr>
          <w:rFonts w:ascii="Arial" w:hAnsi="Arial" w:cs="Arial"/>
          <w:b/>
          <w:sz w:val="22"/>
          <w:szCs w:val="22"/>
        </w:rPr>
        <w:t xml:space="preserve">Příloha č. </w:t>
      </w:r>
      <w:r w:rsidR="000E5D64" w:rsidRPr="006F37CD">
        <w:rPr>
          <w:rFonts w:ascii="Arial" w:hAnsi="Arial" w:cs="Arial"/>
          <w:b/>
          <w:sz w:val="22"/>
          <w:szCs w:val="22"/>
        </w:rPr>
        <w:t>4</w:t>
      </w:r>
      <w:r w:rsidRPr="006F37CD">
        <w:rPr>
          <w:rFonts w:ascii="Arial" w:hAnsi="Arial" w:cs="Arial"/>
          <w:sz w:val="22"/>
          <w:szCs w:val="22"/>
        </w:rPr>
        <w:t>:</w:t>
      </w:r>
      <w:r w:rsidRPr="006F37CD">
        <w:rPr>
          <w:rFonts w:ascii="Arial" w:hAnsi="Arial" w:cs="Arial"/>
          <w:sz w:val="22"/>
          <w:szCs w:val="22"/>
        </w:rPr>
        <w:tab/>
      </w:r>
      <w:r w:rsidR="00B06927" w:rsidRPr="006F37CD">
        <w:rPr>
          <w:rFonts w:ascii="Arial" w:hAnsi="Arial" w:cs="Arial"/>
          <w:sz w:val="22"/>
          <w:szCs w:val="22"/>
        </w:rPr>
        <w:t>Seznam oprávněných pracovníků - členů pracovního týmu Příkazníka</w:t>
      </w:r>
    </w:p>
    <w:p w14:paraId="65E816E7" w14:textId="599B06AA" w:rsidR="00C03C5F" w:rsidRPr="006F37CD" w:rsidRDefault="00C03C5F" w:rsidP="008F11E7">
      <w:pPr>
        <w:widowControl w:val="0"/>
        <w:spacing w:before="0" w:line="240" w:lineRule="auto"/>
        <w:ind w:left="2127" w:hanging="1560"/>
        <w:jc w:val="both"/>
        <w:rPr>
          <w:rFonts w:ascii="Arial" w:hAnsi="Arial" w:cs="Arial"/>
          <w:sz w:val="22"/>
          <w:szCs w:val="22"/>
        </w:rPr>
      </w:pPr>
      <w:r w:rsidRPr="006F37CD">
        <w:rPr>
          <w:rFonts w:ascii="Arial" w:hAnsi="Arial" w:cs="Arial"/>
          <w:b/>
          <w:sz w:val="22"/>
          <w:szCs w:val="22"/>
        </w:rPr>
        <w:t>Příloha č</w:t>
      </w:r>
      <w:r w:rsidR="000E5D64" w:rsidRPr="006F37CD">
        <w:rPr>
          <w:rFonts w:ascii="Arial" w:hAnsi="Arial" w:cs="Arial"/>
          <w:b/>
          <w:sz w:val="22"/>
          <w:szCs w:val="22"/>
        </w:rPr>
        <w:t>. 5</w:t>
      </w:r>
      <w:r w:rsidRPr="006F37CD">
        <w:rPr>
          <w:rFonts w:ascii="Arial" w:hAnsi="Arial" w:cs="Arial"/>
          <w:sz w:val="22"/>
          <w:szCs w:val="22"/>
        </w:rPr>
        <w:t>:</w:t>
      </w:r>
      <w:r w:rsidRPr="006F37CD">
        <w:rPr>
          <w:rFonts w:ascii="Arial" w:hAnsi="Arial" w:cs="Arial"/>
          <w:i/>
          <w:sz w:val="22"/>
          <w:szCs w:val="22"/>
        </w:rPr>
        <w:tab/>
      </w:r>
      <w:r w:rsidR="00B06927" w:rsidRPr="006F37CD">
        <w:rPr>
          <w:rFonts w:ascii="Arial" w:hAnsi="Arial" w:cs="Arial"/>
          <w:sz w:val="22"/>
          <w:szCs w:val="22"/>
        </w:rPr>
        <w:t>Specifikace odměny</w:t>
      </w:r>
    </w:p>
    <w:p w14:paraId="4D0ABF54" w14:textId="77777777" w:rsidR="00D93E7A"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Tat</w:t>
      </w:r>
      <w:r w:rsidR="003B5572" w:rsidRPr="006F37CD">
        <w:rPr>
          <w:rFonts w:ascii="Arial" w:hAnsi="Arial" w:cs="Arial"/>
          <w:sz w:val="22"/>
          <w:szCs w:val="22"/>
        </w:rPr>
        <w:t xml:space="preserve">o Smlouva se vyhotovuje ve </w:t>
      </w:r>
      <w:r w:rsidRPr="006F37CD">
        <w:rPr>
          <w:rFonts w:ascii="Arial" w:hAnsi="Arial" w:cs="Arial"/>
          <w:sz w:val="22"/>
          <w:szCs w:val="22"/>
        </w:rPr>
        <w:t>2 stejnopisech, z nichž každý má povahu originálu. Každá Sm</w:t>
      </w:r>
      <w:r w:rsidR="003B5572" w:rsidRPr="006F37CD">
        <w:rPr>
          <w:rFonts w:ascii="Arial" w:hAnsi="Arial" w:cs="Arial"/>
          <w:sz w:val="22"/>
          <w:szCs w:val="22"/>
        </w:rPr>
        <w:t>luvní stran</w:t>
      </w:r>
      <w:r w:rsidR="000E5D64" w:rsidRPr="006F37CD">
        <w:rPr>
          <w:rFonts w:ascii="Arial" w:hAnsi="Arial" w:cs="Arial"/>
          <w:sz w:val="22"/>
          <w:szCs w:val="22"/>
        </w:rPr>
        <w:t>a</w:t>
      </w:r>
      <w:r w:rsidR="003B5572" w:rsidRPr="006F37CD">
        <w:rPr>
          <w:rFonts w:ascii="Arial" w:hAnsi="Arial" w:cs="Arial"/>
          <w:sz w:val="22"/>
          <w:szCs w:val="22"/>
        </w:rPr>
        <w:t xml:space="preserve"> obdrží po </w:t>
      </w:r>
      <w:r w:rsidRPr="006F37CD">
        <w:rPr>
          <w:rFonts w:ascii="Arial" w:hAnsi="Arial" w:cs="Arial"/>
          <w:sz w:val="22"/>
          <w:szCs w:val="22"/>
        </w:rPr>
        <w:t>1 stejnopisu.</w:t>
      </w:r>
    </w:p>
    <w:p w14:paraId="305AD946" w14:textId="77777777" w:rsidR="003F4C41" w:rsidRPr="006F37CD" w:rsidRDefault="003F4C41" w:rsidP="008F11E7">
      <w:pPr>
        <w:pStyle w:val="Nadpis2"/>
        <w:spacing w:before="0" w:line="240" w:lineRule="auto"/>
        <w:ind w:left="567" w:hanging="567"/>
        <w:jc w:val="both"/>
        <w:rPr>
          <w:rFonts w:ascii="Arial" w:hAnsi="Arial" w:cs="Arial"/>
          <w:sz w:val="22"/>
          <w:szCs w:val="22"/>
        </w:rPr>
      </w:pPr>
      <w:r w:rsidRPr="006F37CD">
        <w:rPr>
          <w:rFonts w:ascii="Arial" w:hAnsi="Arial" w:cs="Arial"/>
          <w:sz w:val="22"/>
          <w:szCs w:val="22"/>
        </w:rPr>
        <w:t>Každá Smluvní stran</w:t>
      </w:r>
      <w:r w:rsidR="000E5D64" w:rsidRPr="006F37CD">
        <w:rPr>
          <w:rFonts w:ascii="Arial" w:hAnsi="Arial" w:cs="Arial"/>
          <w:sz w:val="22"/>
          <w:szCs w:val="22"/>
        </w:rPr>
        <w:t>a</w:t>
      </w:r>
      <w:r w:rsidRPr="006F37CD">
        <w:rPr>
          <w:rFonts w:ascii="Arial" w:hAnsi="Arial" w:cs="Arial"/>
          <w:sz w:val="22"/>
          <w:szCs w:val="22"/>
        </w:rPr>
        <w:t xml:space="preserve"> prohlašuje, že si tuto Smlouvu řádně přečetla, jejímu obsahu plně porozuměla, že </w:t>
      </w:r>
      <w:r w:rsidR="003B5572" w:rsidRPr="006F37CD">
        <w:rPr>
          <w:rFonts w:ascii="Arial" w:hAnsi="Arial" w:cs="Arial"/>
          <w:sz w:val="22"/>
          <w:szCs w:val="22"/>
        </w:rPr>
        <w:t xml:space="preserve">tato </w:t>
      </w:r>
      <w:r w:rsidRPr="006F37CD">
        <w:rPr>
          <w:rFonts w:ascii="Arial" w:hAnsi="Arial" w:cs="Arial"/>
          <w:sz w:val="22"/>
          <w:szCs w:val="22"/>
        </w:rPr>
        <w:t>Smlouva je projevem její pravé a svobodné vůle a na důkaz svého souhlasu s</w:t>
      </w:r>
      <w:r w:rsidR="003B5572" w:rsidRPr="006F37CD">
        <w:rPr>
          <w:rFonts w:ascii="Arial" w:hAnsi="Arial" w:cs="Arial"/>
          <w:sz w:val="22"/>
          <w:szCs w:val="22"/>
        </w:rPr>
        <w:t> </w:t>
      </w:r>
      <w:r w:rsidRPr="006F37CD">
        <w:rPr>
          <w:rFonts w:ascii="Arial" w:hAnsi="Arial" w:cs="Arial"/>
          <w:sz w:val="22"/>
          <w:szCs w:val="22"/>
        </w:rPr>
        <w:t>obsahem</w:t>
      </w:r>
      <w:r w:rsidR="003B5572" w:rsidRPr="006F37CD">
        <w:rPr>
          <w:rFonts w:ascii="Arial" w:hAnsi="Arial" w:cs="Arial"/>
          <w:sz w:val="22"/>
          <w:szCs w:val="22"/>
        </w:rPr>
        <w:t xml:space="preserve"> této</w:t>
      </w:r>
      <w:r w:rsidRPr="006F37CD">
        <w:rPr>
          <w:rFonts w:ascii="Arial" w:hAnsi="Arial" w:cs="Arial"/>
          <w:sz w:val="22"/>
          <w:szCs w:val="22"/>
        </w:rPr>
        <w:t xml:space="preserve"> Smlouvy připojuje sama či její oprávněný zástupce níže svůj vlastnoruční podpis.</w:t>
      </w:r>
    </w:p>
    <w:tbl>
      <w:tblPr>
        <w:tblW w:w="9394" w:type="dxa"/>
        <w:tblLook w:val="01E0" w:firstRow="1" w:lastRow="1" w:firstColumn="1" w:lastColumn="1" w:noHBand="0" w:noVBand="0"/>
      </w:tblPr>
      <w:tblGrid>
        <w:gridCol w:w="4697"/>
        <w:gridCol w:w="4697"/>
      </w:tblGrid>
      <w:tr w:rsidR="003F4C41" w:rsidRPr="006F37CD" w14:paraId="5259695C" w14:textId="77777777" w:rsidTr="003B5572">
        <w:trPr>
          <w:trHeight w:val="1262"/>
        </w:trPr>
        <w:tc>
          <w:tcPr>
            <w:tcW w:w="4697" w:type="dxa"/>
          </w:tcPr>
          <w:p w14:paraId="14C8187C" w14:textId="29162532" w:rsidR="005E3B88" w:rsidRPr="006F37CD" w:rsidRDefault="005E3B88" w:rsidP="00C03C5F">
            <w:pPr>
              <w:keepNext/>
              <w:widowControl w:val="0"/>
              <w:spacing w:before="0" w:after="0" w:line="240" w:lineRule="auto"/>
              <w:jc w:val="both"/>
              <w:rPr>
                <w:rFonts w:ascii="Arial" w:hAnsi="Arial" w:cs="Arial"/>
                <w:sz w:val="22"/>
                <w:szCs w:val="22"/>
              </w:rPr>
            </w:pPr>
            <w:r w:rsidRPr="006F37CD">
              <w:rPr>
                <w:rFonts w:ascii="Arial" w:hAnsi="Arial" w:cs="Arial"/>
                <w:sz w:val="22"/>
                <w:szCs w:val="22"/>
              </w:rPr>
              <w:lastRenderedPageBreak/>
              <w:t>V ______________ dne _____________</w:t>
            </w:r>
          </w:p>
          <w:p w14:paraId="0C8DEB87" w14:textId="77777777" w:rsidR="005E3B88" w:rsidRPr="006F37CD" w:rsidRDefault="005E3B88" w:rsidP="00C03C5F">
            <w:pPr>
              <w:keepNext/>
              <w:widowControl w:val="0"/>
              <w:spacing w:before="0" w:after="0" w:line="240" w:lineRule="auto"/>
              <w:jc w:val="both"/>
              <w:rPr>
                <w:rFonts w:ascii="Arial" w:hAnsi="Arial" w:cs="Arial"/>
                <w:bCs/>
                <w:sz w:val="22"/>
                <w:szCs w:val="22"/>
              </w:rPr>
            </w:pPr>
          </w:p>
          <w:p w14:paraId="5ACE5BAF" w14:textId="55F84A42" w:rsidR="003F4C41" w:rsidRPr="006F37CD" w:rsidRDefault="005E3B88" w:rsidP="00C03C5F">
            <w:pPr>
              <w:keepNext/>
              <w:widowControl w:val="0"/>
              <w:spacing w:before="0" w:after="0" w:line="240" w:lineRule="auto"/>
              <w:jc w:val="both"/>
              <w:rPr>
                <w:rFonts w:ascii="Arial" w:hAnsi="Arial" w:cs="Arial"/>
                <w:b/>
                <w:sz w:val="22"/>
                <w:szCs w:val="22"/>
              </w:rPr>
            </w:pPr>
            <w:r w:rsidRPr="006F37CD">
              <w:rPr>
                <w:rFonts w:ascii="Arial" w:hAnsi="Arial" w:cs="Arial"/>
                <w:bCs/>
                <w:sz w:val="22"/>
                <w:szCs w:val="22"/>
              </w:rPr>
              <w:t>za</w:t>
            </w:r>
            <w:r w:rsidRPr="006F37CD">
              <w:rPr>
                <w:rFonts w:ascii="Arial" w:hAnsi="Arial" w:cs="Arial"/>
                <w:b/>
                <w:bCs/>
                <w:sz w:val="22"/>
                <w:szCs w:val="22"/>
              </w:rPr>
              <w:t xml:space="preserve"> </w:t>
            </w:r>
            <w:proofErr w:type="gramStart"/>
            <w:r w:rsidR="00B06927" w:rsidRPr="006F37CD">
              <w:rPr>
                <w:rFonts w:ascii="Arial" w:hAnsi="Arial" w:cs="Arial"/>
                <w:b/>
                <w:bCs/>
                <w:sz w:val="22"/>
                <w:szCs w:val="22"/>
              </w:rPr>
              <w:t>Vodárna</w:t>
            </w:r>
            <w:proofErr w:type="gramEnd"/>
            <w:r w:rsidR="00B06927" w:rsidRPr="006F37CD">
              <w:rPr>
                <w:rFonts w:ascii="Arial" w:hAnsi="Arial" w:cs="Arial"/>
                <w:b/>
                <w:bCs/>
                <w:sz w:val="22"/>
                <w:szCs w:val="22"/>
              </w:rPr>
              <w:t xml:space="preserve"> Káraný</w:t>
            </w:r>
            <w:r w:rsidR="003B5572" w:rsidRPr="006F37CD">
              <w:rPr>
                <w:rFonts w:ascii="Arial" w:hAnsi="Arial" w:cs="Arial"/>
                <w:b/>
                <w:bCs/>
                <w:sz w:val="22"/>
                <w:szCs w:val="22"/>
              </w:rPr>
              <w:t>, a.s.</w:t>
            </w:r>
          </w:p>
          <w:p w14:paraId="39A03466" w14:textId="77777777" w:rsidR="003F4C41" w:rsidRPr="006F37CD" w:rsidRDefault="003F4C41" w:rsidP="00C03C5F">
            <w:pPr>
              <w:keepNext/>
              <w:widowControl w:val="0"/>
              <w:spacing w:before="0" w:after="0" w:line="240" w:lineRule="auto"/>
              <w:jc w:val="both"/>
              <w:rPr>
                <w:rFonts w:ascii="Arial" w:hAnsi="Arial" w:cs="Arial"/>
                <w:sz w:val="22"/>
                <w:szCs w:val="22"/>
              </w:rPr>
            </w:pPr>
          </w:p>
          <w:p w14:paraId="5206EF24" w14:textId="77777777" w:rsidR="003B5572" w:rsidRPr="006F37CD" w:rsidRDefault="003B5572" w:rsidP="00C03C5F">
            <w:pPr>
              <w:keepNext/>
              <w:widowControl w:val="0"/>
              <w:spacing w:before="0" w:after="0" w:line="240" w:lineRule="auto"/>
              <w:jc w:val="both"/>
              <w:rPr>
                <w:rFonts w:ascii="Arial" w:hAnsi="Arial" w:cs="Arial"/>
                <w:sz w:val="22"/>
                <w:szCs w:val="22"/>
              </w:rPr>
            </w:pPr>
          </w:p>
          <w:p w14:paraId="6F1119DB" w14:textId="77777777" w:rsidR="003F4C41" w:rsidRPr="006F37CD" w:rsidRDefault="003F4C41" w:rsidP="00C03C5F">
            <w:pPr>
              <w:keepNext/>
              <w:widowControl w:val="0"/>
              <w:spacing w:before="0" w:after="0" w:line="240" w:lineRule="auto"/>
              <w:jc w:val="both"/>
              <w:rPr>
                <w:rFonts w:ascii="Arial" w:hAnsi="Arial" w:cs="Arial"/>
                <w:sz w:val="22"/>
                <w:szCs w:val="22"/>
              </w:rPr>
            </w:pPr>
            <w:r w:rsidRPr="006F37CD">
              <w:rPr>
                <w:rFonts w:ascii="Arial" w:hAnsi="Arial" w:cs="Arial"/>
                <w:sz w:val="22"/>
                <w:szCs w:val="22"/>
              </w:rPr>
              <w:t>Podpis:____________________________</w:t>
            </w:r>
          </w:p>
          <w:p w14:paraId="7E19E855" w14:textId="7D2429B4" w:rsidR="003F4C41" w:rsidRPr="006F37CD" w:rsidRDefault="003F4C41" w:rsidP="00C03C5F">
            <w:pPr>
              <w:keepNext/>
              <w:widowControl w:val="0"/>
              <w:spacing w:before="0" w:after="0" w:line="240" w:lineRule="auto"/>
              <w:jc w:val="both"/>
              <w:rPr>
                <w:rFonts w:ascii="Arial" w:hAnsi="Arial" w:cs="Arial"/>
                <w:sz w:val="22"/>
                <w:szCs w:val="22"/>
              </w:rPr>
            </w:pPr>
            <w:r w:rsidRPr="006F37CD">
              <w:rPr>
                <w:rFonts w:ascii="Arial" w:hAnsi="Arial" w:cs="Arial"/>
                <w:sz w:val="22"/>
                <w:szCs w:val="22"/>
              </w:rPr>
              <w:t xml:space="preserve">Jméno: </w:t>
            </w:r>
            <w:r w:rsidR="005E3B88" w:rsidRPr="006F37CD">
              <w:rPr>
                <w:rFonts w:ascii="Arial" w:hAnsi="Arial" w:cs="Arial"/>
                <w:sz w:val="22"/>
                <w:szCs w:val="22"/>
              </w:rPr>
              <w:t>Jan Kučera</w:t>
            </w:r>
          </w:p>
          <w:p w14:paraId="42F2F5CC" w14:textId="40B6D390" w:rsidR="003F4C41" w:rsidRPr="006F37CD" w:rsidRDefault="003F4C41" w:rsidP="005E3B88">
            <w:pPr>
              <w:keepNext/>
              <w:widowControl w:val="0"/>
              <w:spacing w:before="0" w:after="0" w:line="240" w:lineRule="auto"/>
              <w:jc w:val="both"/>
              <w:rPr>
                <w:rFonts w:ascii="Arial" w:hAnsi="Arial" w:cs="Arial"/>
                <w:sz w:val="22"/>
                <w:szCs w:val="22"/>
              </w:rPr>
            </w:pPr>
            <w:r w:rsidRPr="006F37CD">
              <w:rPr>
                <w:rFonts w:ascii="Arial" w:hAnsi="Arial" w:cs="Arial"/>
                <w:sz w:val="22"/>
                <w:szCs w:val="22"/>
              </w:rPr>
              <w:t xml:space="preserve">Funkce: </w:t>
            </w:r>
            <w:r w:rsidR="005E3B88" w:rsidRPr="006F37CD">
              <w:rPr>
                <w:rFonts w:ascii="Arial" w:hAnsi="Arial" w:cs="Arial"/>
                <w:sz w:val="22"/>
                <w:szCs w:val="22"/>
              </w:rPr>
              <w:t>předseda představenstva</w:t>
            </w:r>
          </w:p>
        </w:tc>
        <w:tc>
          <w:tcPr>
            <w:tcW w:w="4697" w:type="dxa"/>
          </w:tcPr>
          <w:p w14:paraId="710FAB7F" w14:textId="25B2F09F" w:rsidR="005E3B88" w:rsidRPr="006F37CD" w:rsidRDefault="005E3B88" w:rsidP="005E3B88">
            <w:pPr>
              <w:keepNext/>
              <w:widowControl w:val="0"/>
              <w:spacing w:before="0" w:after="0" w:line="240" w:lineRule="auto"/>
              <w:jc w:val="both"/>
              <w:rPr>
                <w:rFonts w:ascii="Arial" w:hAnsi="Arial" w:cs="Arial"/>
                <w:sz w:val="22"/>
                <w:szCs w:val="22"/>
              </w:rPr>
            </w:pPr>
            <w:r w:rsidRPr="006F37CD">
              <w:rPr>
                <w:rFonts w:ascii="Arial" w:hAnsi="Arial" w:cs="Arial"/>
                <w:sz w:val="22"/>
                <w:szCs w:val="22"/>
              </w:rPr>
              <w:t>V ______________ dne _____________</w:t>
            </w:r>
          </w:p>
          <w:p w14:paraId="7DCC62C1" w14:textId="561381B3" w:rsidR="003F4C41" w:rsidRPr="006F37CD" w:rsidRDefault="003F4C41" w:rsidP="00C03C5F">
            <w:pPr>
              <w:keepNext/>
              <w:widowControl w:val="0"/>
              <w:spacing w:before="0" w:after="0" w:line="240" w:lineRule="auto"/>
              <w:jc w:val="both"/>
              <w:rPr>
                <w:rFonts w:ascii="Arial" w:hAnsi="Arial" w:cs="Arial"/>
                <w:b/>
                <w:sz w:val="22"/>
                <w:szCs w:val="22"/>
              </w:rPr>
            </w:pPr>
          </w:p>
          <w:p w14:paraId="01330DDE" w14:textId="77777777" w:rsidR="005E3B88" w:rsidRPr="006F37CD" w:rsidRDefault="005E3B88" w:rsidP="00C03C5F">
            <w:pPr>
              <w:keepNext/>
              <w:widowControl w:val="0"/>
              <w:spacing w:before="0" w:after="0" w:line="240" w:lineRule="auto"/>
              <w:jc w:val="both"/>
              <w:rPr>
                <w:rFonts w:ascii="Arial" w:hAnsi="Arial" w:cs="Arial"/>
                <w:b/>
                <w:sz w:val="22"/>
                <w:szCs w:val="22"/>
              </w:rPr>
            </w:pPr>
          </w:p>
          <w:p w14:paraId="24F5898A" w14:textId="77777777" w:rsidR="003F4C41" w:rsidRPr="006F37CD" w:rsidRDefault="003F4C41" w:rsidP="00C03C5F">
            <w:pPr>
              <w:keepNext/>
              <w:widowControl w:val="0"/>
              <w:spacing w:before="0" w:after="0" w:line="240" w:lineRule="auto"/>
              <w:jc w:val="both"/>
              <w:rPr>
                <w:rFonts w:ascii="Arial" w:hAnsi="Arial" w:cs="Arial"/>
                <w:sz w:val="22"/>
                <w:szCs w:val="22"/>
              </w:rPr>
            </w:pPr>
          </w:p>
          <w:p w14:paraId="7AAA3DAF" w14:textId="77777777" w:rsidR="003B5572" w:rsidRPr="006F37CD" w:rsidRDefault="003B5572" w:rsidP="00C03C5F">
            <w:pPr>
              <w:keepNext/>
              <w:widowControl w:val="0"/>
              <w:spacing w:before="0" w:after="0" w:line="240" w:lineRule="auto"/>
              <w:jc w:val="both"/>
              <w:rPr>
                <w:rFonts w:ascii="Arial" w:hAnsi="Arial" w:cs="Arial"/>
                <w:sz w:val="22"/>
                <w:szCs w:val="22"/>
              </w:rPr>
            </w:pPr>
          </w:p>
          <w:p w14:paraId="700D5882" w14:textId="77777777" w:rsidR="003F4C41" w:rsidRPr="006F37CD" w:rsidRDefault="003F4C41" w:rsidP="00C03C5F">
            <w:pPr>
              <w:keepNext/>
              <w:widowControl w:val="0"/>
              <w:spacing w:before="0" w:after="0" w:line="240" w:lineRule="auto"/>
              <w:jc w:val="both"/>
              <w:rPr>
                <w:rFonts w:ascii="Arial" w:hAnsi="Arial" w:cs="Arial"/>
                <w:sz w:val="22"/>
                <w:szCs w:val="22"/>
              </w:rPr>
            </w:pPr>
            <w:r w:rsidRPr="006F37CD">
              <w:rPr>
                <w:rFonts w:ascii="Arial" w:hAnsi="Arial" w:cs="Arial"/>
                <w:sz w:val="22"/>
                <w:szCs w:val="22"/>
              </w:rPr>
              <w:t>Podpis:____________________________</w:t>
            </w:r>
          </w:p>
          <w:p w14:paraId="44141AEA" w14:textId="72C2E134" w:rsidR="003F4C41" w:rsidRPr="006F37CD" w:rsidRDefault="003F4C41" w:rsidP="00B06927">
            <w:pPr>
              <w:keepNext/>
              <w:widowControl w:val="0"/>
              <w:spacing w:before="0" w:after="0" w:line="240" w:lineRule="auto"/>
              <w:jc w:val="both"/>
              <w:rPr>
                <w:rFonts w:ascii="Arial" w:hAnsi="Arial" w:cs="Arial"/>
                <w:b/>
                <w:sz w:val="22"/>
                <w:szCs w:val="22"/>
              </w:rPr>
            </w:pPr>
            <w:r w:rsidRPr="006F37CD">
              <w:rPr>
                <w:rFonts w:ascii="Arial" w:hAnsi="Arial" w:cs="Arial"/>
                <w:sz w:val="22"/>
                <w:szCs w:val="22"/>
              </w:rPr>
              <w:t xml:space="preserve">Jméno: </w:t>
            </w:r>
            <w:r w:rsidR="00B06927" w:rsidRPr="006F37CD">
              <w:rPr>
                <w:rFonts w:ascii="Arial" w:hAnsi="Arial" w:cs="Arial"/>
                <w:sz w:val="22"/>
                <w:szCs w:val="22"/>
              </w:rPr>
              <w:t xml:space="preserve">Ing. Lukáš </w:t>
            </w:r>
            <w:proofErr w:type="spellStart"/>
            <w:r w:rsidR="00B06927" w:rsidRPr="006F37CD">
              <w:rPr>
                <w:rFonts w:ascii="Arial" w:hAnsi="Arial" w:cs="Arial"/>
                <w:sz w:val="22"/>
                <w:szCs w:val="22"/>
              </w:rPr>
              <w:t>Drbola</w:t>
            </w:r>
            <w:proofErr w:type="spellEnd"/>
          </w:p>
        </w:tc>
      </w:tr>
      <w:tr w:rsidR="003F4C41" w:rsidRPr="006F37CD" w14:paraId="70B7B741" w14:textId="77777777" w:rsidTr="005E3B88">
        <w:trPr>
          <w:trHeight w:val="1436"/>
        </w:trPr>
        <w:tc>
          <w:tcPr>
            <w:tcW w:w="4697" w:type="dxa"/>
          </w:tcPr>
          <w:p w14:paraId="4B2BCCE8" w14:textId="77777777" w:rsidR="003B5572" w:rsidRPr="006F37CD" w:rsidRDefault="003B5572" w:rsidP="00C03C5F">
            <w:pPr>
              <w:widowControl w:val="0"/>
              <w:spacing w:before="0" w:after="0" w:line="240" w:lineRule="auto"/>
              <w:jc w:val="both"/>
              <w:rPr>
                <w:rFonts w:ascii="Arial" w:hAnsi="Arial" w:cs="Arial"/>
                <w:sz w:val="22"/>
                <w:szCs w:val="22"/>
              </w:rPr>
            </w:pPr>
          </w:p>
          <w:p w14:paraId="6A60BBFE" w14:textId="77777777" w:rsidR="003B5572" w:rsidRPr="006F37CD" w:rsidRDefault="003B5572" w:rsidP="00C03C5F">
            <w:pPr>
              <w:widowControl w:val="0"/>
              <w:spacing w:before="0" w:after="0" w:line="240" w:lineRule="auto"/>
              <w:jc w:val="both"/>
              <w:rPr>
                <w:rFonts w:ascii="Arial" w:hAnsi="Arial" w:cs="Arial"/>
                <w:sz w:val="22"/>
                <w:szCs w:val="22"/>
              </w:rPr>
            </w:pPr>
          </w:p>
          <w:p w14:paraId="1C18E5B4" w14:textId="77777777" w:rsidR="003B5572" w:rsidRPr="006F37CD" w:rsidRDefault="003B5572" w:rsidP="00C03C5F">
            <w:pPr>
              <w:widowControl w:val="0"/>
              <w:spacing w:before="0" w:after="0" w:line="240" w:lineRule="auto"/>
              <w:jc w:val="both"/>
              <w:rPr>
                <w:rFonts w:ascii="Arial" w:hAnsi="Arial" w:cs="Arial"/>
                <w:sz w:val="22"/>
                <w:szCs w:val="22"/>
              </w:rPr>
            </w:pPr>
          </w:p>
          <w:p w14:paraId="0230E97C" w14:textId="77777777" w:rsidR="003F4C41" w:rsidRPr="006F37CD" w:rsidRDefault="003F4C41" w:rsidP="00C03C5F">
            <w:pPr>
              <w:widowControl w:val="0"/>
              <w:spacing w:before="0" w:after="0" w:line="240" w:lineRule="auto"/>
              <w:jc w:val="both"/>
              <w:rPr>
                <w:rFonts w:ascii="Arial" w:hAnsi="Arial" w:cs="Arial"/>
                <w:sz w:val="22"/>
                <w:szCs w:val="22"/>
              </w:rPr>
            </w:pPr>
            <w:r w:rsidRPr="006F37CD">
              <w:rPr>
                <w:rFonts w:ascii="Arial" w:hAnsi="Arial" w:cs="Arial"/>
                <w:sz w:val="22"/>
                <w:szCs w:val="22"/>
              </w:rPr>
              <w:t>Podpis:____________________________</w:t>
            </w:r>
          </w:p>
          <w:p w14:paraId="2979EB47" w14:textId="37825E81" w:rsidR="003F4C41" w:rsidRPr="006F37CD" w:rsidRDefault="003F4C41" w:rsidP="00C03C5F">
            <w:pPr>
              <w:widowControl w:val="0"/>
              <w:spacing w:before="0" w:after="0" w:line="240" w:lineRule="auto"/>
              <w:jc w:val="both"/>
              <w:rPr>
                <w:rFonts w:ascii="Arial" w:hAnsi="Arial" w:cs="Arial"/>
                <w:sz w:val="22"/>
                <w:szCs w:val="22"/>
              </w:rPr>
            </w:pPr>
            <w:r w:rsidRPr="006F37CD">
              <w:rPr>
                <w:rFonts w:ascii="Arial" w:hAnsi="Arial" w:cs="Arial"/>
                <w:sz w:val="22"/>
                <w:szCs w:val="22"/>
              </w:rPr>
              <w:t xml:space="preserve">Jméno: </w:t>
            </w:r>
            <w:r w:rsidR="005E3B88" w:rsidRPr="006F37CD">
              <w:rPr>
                <w:rFonts w:ascii="Arial" w:hAnsi="Arial" w:cs="Arial"/>
                <w:sz w:val="22"/>
                <w:szCs w:val="22"/>
              </w:rPr>
              <w:t>Mgr. Marek Skalický</w:t>
            </w:r>
          </w:p>
          <w:p w14:paraId="4543C33C" w14:textId="539F5C25" w:rsidR="003F4C41" w:rsidRPr="006F37CD" w:rsidRDefault="003F4C41" w:rsidP="005E3B88">
            <w:pPr>
              <w:widowControl w:val="0"/>
              <w:spacing w:before="0" w:after="0" w:line="240" w:lineRule="auto"/>
              <w:jc w:val="both"/>
              <w:rPr>
                <w:rFonts w:ascii="Arial" w:hAnsi="Arial" w:cs="Arial"/>
                <w:b/>
                <w:sz w:val="22"/>
                <w:szCs w:val="22"/>
              </w:rPr>
            </w:pPr>
            <w:r w:rsidRPr="006F37CD">
              <w:rPr>
                <w:rFonts w:ascii="Arial" w:hAnsi="Arial" w:cs="Arial"/>
                <w:sz w:val="22"/>
                <w:szCs w:val="22"/>
              </w:rPr>
              <w:t xml:space="preserve">Funkce: </w:t>
            </w:r>
            <w:r w:rsidR="005E3B88" w:rsidRPr="006F37CD">
              <w:rPr>
                <w:rFonts w:ascii="Arial" w:hAnsi="Arial" w:cs="Arial"/>
                <w:sz w:val="22"/>
                <w:szCs w:val="22"/>
              </w:rPr>
              <w:t>člen představenstva</w:t>
            </w:r>
          </w:p>
        </w:tc>
        <w:tc>
          <w:tcPr>
            <w:tcW w:w="4697" w:type="dxa"/>
          </w:tcPr>
          <w:p w14:paraId="2108FBFC" w14:textId="2270E83B" w:rsidR="003F4C41" w:rsidRPr="006F37CD" w:rsidRDefault="003F4C41" w:rsidP="00C03C5F">
            <w:pPr>
              <w:widowControl w:val="0"/>
              <w:spacing w:before="0" w:after="0" w:line="240" w:lineRule="auto"/>
              <w:jc w:val="both"/>
              <w:rPr>
                <w:rFonts w:ascii="Arial" w:hAnsi="Arial" w:cs="Arial"/>
                <w:b/>
                <w:sz w:val="22"/>
                <w:szCs w:val="22"/>
              </w:rPr>
            </w:pPr>
          </w:p>
        </w:tc>
      </w:tr>
    </w:tbl>
    <w:p w14:paraId="52FE281B" w14:textId="77777777" w:rsidR="002F0CFA" w:rsidRPr="006F37CD" w:rsidRDefault="002F0CFA" w:rsidP="008F11E7">
      <w:pPr>
        <w:widowControl w:val="0"/>
        <w:spacing w:before="0" w:line="240" w:lineRule="auto"/>
        <w:jc w:val="both"/>
        <w:rPr>
          <w:rFonts w:ascii="Arial" w:hAnsi="Arial" w:cs="Arial"/>
          <w:sz w:val="22"/>
          <w:szCs w:val="22"/>
        </w:rPr>
      </w:pPr>
    </w:p>
    <w:p w14:paraId="7B55786F" w14:textId="77777777" w:rsidR="003B5572" w:rsidRPr="00CD52D2" w:rsidRDefault="003B5572" w:rsidP="008F11E7">
      <w:pPr>
        <w:widowControl w:val="0"/>
        <w:spacing w:before="0" w:line="240" w:lineRule="auto"/>
        <w:jc w:val="both"/>
        <w:rPr>
          <w:rFonts w:ascii="Arial" w:hAnsi="Arial" w:cs="Arial"/>
          <w:sz w:val="22"/>
          <w:szCs w:val="22"/>
        </w:rPr>
        <w:sectPr w:rsidR="003B5572" w:rsidRPr="00CD52D2" w:rsidSect="00EF6D17">
          <w:footerReference w:type="default" r:id="rId9"/>
          <w:headerReference w:type="first" r:id="rId10"/>
          <w:pgSz w:w="11906" w:h="16838"/>
          <w:pgMar w:top="2268" w:right="1418" w:bottom="1701" w:left="1418" w:header="1134" w:footer="907" w:gutter="0"/>
          <w:cols w:space="708"/>
          <w:titlePg/>
          <w:docGrid w:linePitch="360"/>
        </w:sectPr>
      </w:pPr>
    </w:p>
    <w:p w14:paraId="18FA385B" w14:textId="77777777" w:rsidR="00EF6D17" w:rsidRPr="00CD52D2" w:rsidRDefault="00EF6D17" w:rsidP="00C03C5F">
      <w:pPr>
        <w:tabs>
          <w:tab w:val="left" w:pos="4820"/>
        </w:tabs>
        <w:spacing w:before="0" w:after="0" w:line="240" w:lineRule="auto"/>
        <w:jc w:val="center"/>
        <w:rPr>
          <w:rFonts w:ascii="Arial" w:hAnsi="Arial" w:cs="Arial"/>
          <w:b/>
          <w:sz w:val="22"/>
          <w:szCs w:val="22"/>
        </w:rPr>
      </w:pPr>
      <w:r w:rsidRPr="00CD52D2">
        <w:rPr>
          <w:rFonts w:ascii="Arial" w:hAnsi="Arial" w:cs="Arial"/>
          <w:b/>
          <w:sz w:val="22"/>
          <w:szCs w:val="22"/>
        </w:rPr>
        <w:lastRenderedPageBreak/>
        <w:t>Příloha č. 1</w:t>
      </w:r>
    </w:p>
    <w:p w14:paraId="5250C29D" w14:textId="73E0BCCF" w:rsidR="00EF6D17" w:rsidRPr="00CD52D2" w:rsidRDefault="00EF6D17" w:rsidP="00C03C5F">
      <w:pPr>
        <w:spacing w:before="0" w:after="0" w:line="240" w:lineRule="auto"/>
        <w:jc w:val="center"/>
        <w:rPr>
          <w:rFonts w:ascii="Arial" w:hAnsi="Arial" w:cs="Arial"/>
          <w:b/>
          <w:sz w:val="22"/>
          <w:szCs w:val="22"/>
        </w:rPr>
      </w:pPr>
      <w:r w:rsidRPr="00CD52D2">
        <w:rPr>
          <w:rFonts w:ascii="Arial" w:hAnsi="Arial" w:cs="Arial"/>
          <w:b/>
          <w:sz w:val="22"/>
          <w:szCs w:val="22"/>
        </w:rPr>
        <w:t>Projektová dokumentace Projektu</w:t>
      </w:r>
    </w:p>
    <w:p w14:paraId="5EF69623" w14:textId="77777777" w:rsidR="00C03C5F" w:rsidRPr="00CD52D2" w:rsidRDefault="00C2759A" w:rsidP="00C03C5F">
      <w:pPr>
        <w:spacing w:before="0" w:after="0" w:line="240" w:lineRule="auto"/>
        <w:jc w:val="center"/>
        <w:rPr>
          <w:rFonts w:ascii="Arial" w:hAnsi="Arial" w:cs="Arial"/>
          <w:sz w:val="22"/>
          <w:szCs w:val="22"/>
        </w:rPr>
      </w:pPr>
      <w:r w:rsidRPr="00CD52D2">
        <w:rPr>
          <w:rFonts w:ascii="Arial" w:hAnsi="Arial" w:cs="Arial"/>
          <w:sz w:val="22"/>
          <w:szCs w:val="22"/>
        </w:rPr>
        <w:t>Soubor na CD</w:t>
      </w:r>
    </w:p>
    <w:p w14:paraId="70DA01A6" w14:textId="77777777" w:rsidR="002E6066" w:rsidRPr="00CD52D2" w:rsidRDefault="002E6066" w:rsidP="002E6066">
      <w:pPr>
        <w:spacing w:before="0" w:after="200" w:line="276" w:lineRule="auto"/>
        <w:jc w:val="center"/>
        <w:rPr>
          <w:rFonts w:ascii="Arial" w:hAnsi="Arial" w:cs="Arial"/>
          <w:b/>
          <w:sz w:val="22"/>
          <w:szCs w:val="22"/>
        </w:rPr>
      </w:pPr>
    </w:p>
    <w:p w14:paraId="727CADED" w14:textId="77777777" w:rsidR="002E6066" w:rsidRPr="00CD52D2" w:rsidRDefault="002E6066" w:rsidP="002E6066">
      <w:pPr>
        <w:widowControl w:val="0"/>
        <w:spacing w:before="0" w:after="0" w:line="240" w:lineRule="auto"/>
        <w:jc w:val="both"/>
        <w:rPr>
          <w:rFonts w:ascii="Arial" w:hAnsi="Arial" w:cs="Arial"/>
          <w:b/>
          <w:sz w:val="22"/>
          <w:szCs w:val="22"/>
        </w:rPr>
      </w:pPr>
    </w:p>
    <w:p w14:paraId="6E37712B" w14:textId="77777777" w:rsidR="002E6066" w:rsidRPr="00CD52D2" w:rsidRDefault="002E6066" w:rsidP="002E6066">
      <w:pPr>
        <w:widowControl w:val="0"/>
        <w:spacing w:before="0" w:after="0" w:line="240" w:lineRule="auto"/>
        <w:jc w:val="center"/>
        <w:rPr>
          <w:rFonts w:ascii="Arial" w:hAnsi="Arial" w:cs="Arial"/>
          <w:b/>
          <w:sz w:val="22"/>
          <w:szCs w:val="22"/>
        </w:rPr>
      </w:pPr>
    </w:p>
    <w:p w14:paraId="2FFF5C17" w14:textId="77777777" w:rsidR="002E6066" w:rsidRPr="00CD52D2" w:rsidRDefault="002E6066" w:rsidP="000E5D64">
      <w:pPr>
        <w:spacing w:before="0" w:after="0" w:line="240" w:lineRule="auto"/>
        <w:jc w:val="center"/>
        <w:rPr>
          <w:rFonts w:ascii="Arial" w:hAnsi="Arial" w:cs="Arial"/>
          <w:sz w:val="22"/>
          <w:szCs w:val="22"/>
        </w:rPr>
      </w:pPr>
    </w:p>
    <w:p w14:paraId="5459B520" w14:textId="77777777" w:rsidR="000E5D64" w:rsidRPr="00CD52D2" w:rsidRDefault="000E5D64">
      <w:pPr>
        <w:spacing w:before="0" w:after="200" w:line="276" w:lineRule="auto"/>
        <w:rPr>
          <w:rFonts w:ascii="Arial" w:hAnsi="Arial" w:cs="Arial"/>
          <w:b/>
          <w:sz w:val="22"/>
          <w:szCs w:val="22"/>
        </w:rPr>
      </w:pPr>
      <w:r w:rsidRPr="00CD52D2">
        <w:rPr>
          <w:rFonts w:ascii="Arial" w:hAnsi="Arial" w:cs="Arial"/>
          <w:b/>
          <w:sz w:val="22"/>
          <w:szCs w:val="22"/>
        </w:rPr>
        <w:br w:type="page"/>
      </w:r>
    </w:p>
    <w:p w14:paraId="108668CA" w14:textId="728FE4D8" w:rsidR="000E5D64" w:rsidRPr="00CD52D2" w:rsidRDefault="000E5D64" w:rsidP="000E5D64">
      <w:pPr>
        <w:tabs>
          <w:tab w:val="left" w:pos="4820"/>
        </w:tabs>
        <w:spacing w:before="0" w:after="0" w:line="240" w:lineRule="auto"/>
        <w:jc w:val="center"/>
        <w:rPr>
          <w:rFonts w:ascii="Arial" w:hAnsi="Arial" w:cs="Arial"/>
          <w:b/>
          <w:sz w:val="22"/>
          <w:szCs w:val="22"/>
        </w:rPr>
      </w:pPr>
      <w:r w:rsidRPr="00CD52D2">
        <w:rPr>
          <w:rFonts w:ascii="Arial" w:hAnsi="Arial" w:cs="Arial"/>
          <w:b/>
          <w:sz w:val="22"/>
          <w:szCs w:val="22"/>
        </w:rPr>
        <w:lastRenderedPageBreak/>
        <w:t xml:space="preserve">Příloha č. </w:t>
      </w:r>
      <w:r w:rsidR="00B06927" w:rsidRPr="00CD52D2">
        <w:rPr>
          <w:rFonts w:ascii="Arial" w:hAnsi="Arial" w:cs="Arial"/>
          <w:b/>
          <w:sz w:val="22"/>
          <w:szCs w:val="22"/>
        </w:rPr>
        <w:t>2</w:t>
      </w:r>
    </w:p>
    <w:p w14:paraId="2950ADEB" w14:textId="77777777" w:rsidR="00C03C5F" w:rsidRPr="00CD52D2" w:rsidRDefault="00C03C5F" w:rsidP="00C03C5F">
      <w:pPr>
        <w:spacing w:before="0" w:after="0" w:line="240" w:lineRule="auto"/>
        <w:jc w:val="center"/>
        <w:rPr>
          <w:rFonts w:ascii="Arial" w:hAnsi="Arial" w:cs="Arial"/>
          <w:b/>
          <w:sz w:val="22"/>
          <w:szCs w:val="22"/>
        </w:rPr>
      </w:pPr>
      <w:r w:rsidRPr="00CD52D2">
        <w:rPr>
          <w:rFonts w:ascii="Arial" w:hAnsi="Arial" w:cs="Arial"/>
          <w:b/>
          <w:sz w:val="22"/>
          <w:szCs w:val="22"/>
        </w:rPr>
        <w:t>Podrobná specifikace činností technického dozoru stavebníka</w:t>
      </w:r>
    </w:p>
    <w:p w14:paraId="3121EB4A" w14:textId="65DA5978" w:rsidR="00C03C5F" w:rsidRPr="00CD52D2" w:rsidRDefault="00C03C5F" w:rsidP="00281F8E">
      <w:pPr>
        <w:numPr>
          <w:ilvl w:val="0"/>
          <w:numId w:val="5"/>
        </w:numPr>
        <w:spacing w:before="240" w:line="240" w:lineRule="auto"/>
        <w:ind w:left="567" w:hanging="567"/>
        <w:jc w:val="both"/>
        <w:rPr>
          <w:rFonts w:ascii="Arial" w:hAnsi="Arial" w:cs="Arial"/>
          <w:b/>
          <w:sz w:val="22"/>
          <w:szCs w:val="22"/>
        </w:rPr>
      </w:pPr>
      <w:r w:rsidRPr="00CD52D2">
        <w:rPr>
          <w:rFonts w:ascii="Arial" w:hAnsi="Arial" w:cs="Arial"/>
          <w:b/>
          <w:sz w:val="22"/>
          <w:szCs w:val="22"/>
        </w:rPr>
        <w:t xml:space="preserve">Činnosti a služby před zahájením </w:t>
      </w:r>
      <w:r w:rsidR="005B506C" w:rsidRPr="00CD52D2">
        <w:rPr>
          <w:rFonts w:ascii="Arial" w:hAnsi="Arial" w:cs="Arial"/>
          <w:b/>
          <w:sz w:val="22"/>
          <w:szCs w:val="22"/>
        </w:rPr>
        <w:t xml:space="preserve">realizace </w:t>
      </w:r>
      <w:r w:rsidR="00C0123B" w:rsidRPr="00CD52D2">
        <w:rPr>
          <w:rFonts w:ascii="Arial" w:hAnsi="Arial" w:cs="Arial"/>
          <w:b/>
          <w:sz w:val="22"/>
          <w:szCs w:val="22"/>
        </w:rPr>
        <w:t>Projektu</w:t>
      </w:r>
    </w:p>
    <w:p w14:paraId="043F5E4C" w14:textId="77777777" w:rsidR="00614662" w:rsidRPr="00614662" w:rsidRDefault="00614662" w:rsidP="00614662">
      <w:pPr>
        <w:spacing w:before="0" w:line="240" w:lineRule="auto"/>
        <w:ind w:left="567"/>
        <w:jc w:val="both"/>
        <w:rPr>
          <w:rFonts w:ascii="Arial" w:hAnsi="Arial" w:cs="Arial"/>
          <w:sz w:val="22"/>
          <w:szCs w:val="22"/>
        </w:rPr>
      </w:pPr>
      <w:r>
        <w:rPr>
          <w:rFonts w:ascii="Arial" w:hAnsi="Arial" w:cs="Arial"/>
          <w:sz w:val="22"/>
          <w:szCs w:val="22"/>
        </w:rPr>
        <w:t xml:space="preserve"> </w:t>
      </w:r>
      <w:r w:rsidRPr="00614662">
        <w:rPr>
          <w:rFonts w:ascii="Arial" w:hAnsi="Arial" w:cs="Arial"/>
          <w:sz w:val="22"/>
          <w:szCs w:val="22"/>
        </w:rPr>
        <w:t xml:space="preserve">Zajištění výkonu TDS zejména v těchto činnostech: </w:t>
      </w:r>
    </w:p>
    <w:p w14:paraId="0E1142A2" w14:textId="20E74F3F"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Seznámení se všemi podklady, které mají vliv na přípravu a realizaci budoucí stavby; </w:t>
      </w:r>
    </w:p>
    <w:p w14:paraId="4735FD18" w14:textId="328E8CA1" w:rsidR="00614662" w:rsidRPr="00614662" w:rsidRDefault="00614662" w:rsidP="00614662">
      <w:pPr>
        <w:numPr>
          <w:ilvl w:val="1"/>
          <w:numId w:val="5"/>
        </w:numPr>
        <w:spacing w:before="0" w:line="240" w:lineRule="auto"/>
        <w:ind w:left="567" w:hanging="567"/>
        <w:jc w:val="both"/>
        <w:rPr>
          <w:rFonts w:ascii="Arial" w:hAnsi="Arial" w:cs="Arial"/>
          <w:sz w:val="22"/>
          <w:szCs w:val="22"/>
        </w:rPr>
      </w:pPr>
      <w:r>
        <w:rPr>
          <w:rFonts w:ascii="Arial" w:hAnsi="Arial" w:cs="Arial"/>
          <w:sz w:val="22"/>
          <w:szCs w:val="22"/>
        </w:rPr>
        <w:t>P</w:t>
      </w:r>
      <w:r w:rsidRPr="00614662">
        <w:rPr>
          <w:rFonts w:ascii="Arial" w:hAnsi="Arial" w:cs="Arial"/>
          <w:sz w:val="22"/>
          <w:szCs w:val="22"/>
        </w:rPr>
        <w:t xml:space="preserve">růběžné informování objednatele o stavu přípravy stavby včetně vypracování návrhů na řešení vzniklých problémů; </w:t>
      </w:r>
    </w:p>
    <w:p w14:paraId="7D3B5D0E" w14:textId="4EECD55E" w:rsidR="00614662" w:rsidRPr="00614662" w:rsidRDefault="00614662" w:rsidP="00614662">
      <w:pPr>
        <w:numPr>
          <w:ilvl w:val="1"/>
          <w:numId w:val="5"/>
        </w:numPr>
        <w:spacing w:before="0" w:line="240" w:lineRule="auto"/>
        <w:ind w:left="567" w:hanging="567"/>
        <w:jc w:val="both"/>
        <w:rPr>
          <w:rFonts w:ascii="Arial" w:hAnsi="Arial" w:cs="Arial"/>
          <w:sz w:val="22"/>
          <w:szCs w:val="22"/>
        </w:rPr>
      </w:pPr>
      <w:r>
        <w:rPr>
          <w:rFonts w:ascii="Arial" w:hAnsi="Arial" w:cs="Arial"/>
          <w:sz w:val="22"/>
          <w:szCs w:val="22"/>
        </w:rPr>
        <w:t>O</w:t>
      </w:r>
      <w:r w:rsidRPr="00614662">
        <w:rPr>
          <w:rFonts w:ascii="Arial" w:hAnsi="Arial" w:cs="Arial"/>
          <w:sz w:val="22"/>
          <w:szCs w:val="22"/>
        </w:rPr>
        <w:t xml:space="preserve">rganizaci předání a převzetí staveniště zhotoviteli stavby včetně protokolárního zápisu a předání pro základní směrové a výškové vytýčení stavby zhotovitelem; </w:t>
      </w:r>
    </w:p>
    <w:p w14:paraId="696DCC08" w14:textId="6EC26045"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Zabezpečení, organizace a účast na veškerých jednáních s dotčenými orgány a organizacemi, která souvisí s prováděním stavby; </w:t>
      </w:r>
    </w:p>
    <w:p w14:paraId="343948F7" w14:textId="31F43133"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Péče o doplňování projektové dokumentace, podle které se stavba provádí, koordinace požadavků autorského dozoru a požadavků zhotovitele; </w:t>
      </w:r>
    </w:p>
    <w:p w14:paraId="14B10174" w14:textId="00104E38"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Kontrola zhotovitele a ostatních účastníků výstavby při dodržování podmínek stavebního povolení po celou dobu provádění stavby; </w:t>
      </w:r>
    </w:p>
    <w:p w14:paraId="65916AD2" w14:textId="0C9561E9"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Projednávání dodatků a změn projektu, které nezvyšují náklady stavebních objektů nebo provozních souborů, neprodlužují lhůtu výstavby a nezhoršují parametry stavby; </w:t>
      </w:r>
    </w:p>
    <w:p w14:paraId="16BBF686" w14:textId="59D9D786"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Cenovou a věcnou kontrolu provedených prací a zjišťovacích protokolů porovnáním s odsouhlaseným rozpočtem; </w:t>
      </w:r>
    </w:p>
    <w:p w14:paraId="43ED2C4D" w14:textId="152E19CD"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Informování investora o všech závažných okolnostech vzniklých v rámci stavebních prací při realizaci stavby; </w:t>
      </w:r>
    </w:p>
    <w:p w14:paraId="7CC95398" w14:textId="24A080E0"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sledování vedení stavebního deníku a provádění průběžných zápisů; </w:t>
      </w:r>
    </w:p>
    <w:p w14:paraId="5298F550" w14:textId="3C7CDC14"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Kontrolu podkladů zhotovitele pro fakturování z hlediska věcné náplně podle skutečně provedených prací, kontrola dodržení podmínek fakturace dle uzavřených smluv s potvrzením správnosti svým podpisem; </w:t>
      </w:r>
    </w:p>
    <w:p w14:paraId="5107EB15" w14:textId="1D13C8C7"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Sledování souladu provedených a fakturovaných prací s položkovými rozpočty jednotlivých stavebních objektů nebo provozních souborů a s celkovým rozpočtem stavby; </w:t>
      </w:r>
    </w:p>
    <w:p w14:paraId="37D2697C" w14:textId="1B0A4825"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Kontrolu dodržování všech podmínek a termínů smlouvy o dílo a podávání návrhů na uplatnění majetkových sankcí vůči zhotoviteli stavby včetně písemného zdůvodnění; </w:t>
      </w:r>
    </w:p>
    <w:p w14:paraId="1E258042" w14:textId="747E82B6"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Ve spolupráci se zhotovitelem díla zajištění svolání kontrolních dnů a řízení jejich průběhu, zabezpečení pořízení zápisu z kontrolních dnů a jejich archivace; </w:t>
      </w:r>
    </w:p>
    <w:p w14:paraId="48C5F558" w14:textId="619735D0"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Projednání případných změn a doplňků projektové dokumentace, zabezpečení vyjádření autorského dozoru a jejich archivace; </w:t>
      </w:r>
    </w:p>
    <w:p w14:paraId="6D6218BE" w14:textId="58D1464B"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Technickou kontrolu prací, technologických postupů a dodávek, zejména soulad jejich provedení s technickými normami a ostatními předpisy vztahujícími se ke kvalitě stavebních prací; </w:t>
      </w:r>
    </w:p>
    <w:p w14:paraId="675C20D0" w14:textId="6F8BC42A"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Technickou a věcnou </w:t>
      </w:r>
      <w:proofErr w:type="gramStart"/>
      <w:r w:rsidRPr="00614662">
        <w:rPr>
          <w:rFonts w:ascii="Arial" w:hAnsi="Arial" w:cs="Arial"/>
          <w:sz w:val="22"/>
          <w:szCs w:val="22"/>
        </w:rPr>
        <w:t>kontrolu</w:t>
      </w:r>
      <w:proofErr w:type="gramEnd"/>
      <w:r w:rsidRPr="00614662">
        <w:rPr>
          <w:rFonts w:ascii="Arial" w:hAnsi="Arial" w:cs="Arial"/>
          <w:sz w:val="22"/>
          <w:szCs w:val="22"/>
        </w:rPr>
        <w:t xml:space="preserve"> prací a dodávek stavby, které budou v dalším postupu prací zakryty nebo znepřístupněny; </w:t>
      </w:r>
    </w:p>
    <w:p w14:paraId="5463CC10" w14:textId="4D3E174B"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Spolupráci s pracovníky projektanta zabezpečujícími autorský dohled; </w:t>
      </w:r>
    </w:p>
    <w:p w14:paraId="13986F5C" w14:textId="4062E9C6"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lastRenderedPageBreak/>
        <w:t xml:space="preserve">Projednání návrhů zhotovitele stavby na záměny materiálů, zabezpečení stanoviska autorského dozoru a předkládání návrhů na rozhodnutí objednateli; </w:t>
      </w:r>
    </w:p>
    <w:p w14:paraId="59F4E553" w14:textId="2B4C2FA2"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Kontrolu zhotovitele stavby při provádění předepsaných zkoušek materiálů, konstrukcí a prací, kontrola dokladů prokazujících kvalitu prací včetně archivace všech protokolů, revizních zpráv a zápisů z toho vyplývajících; </w:t>
      </w:r>
    </w:p>
    <w:p w14:paraId="230E973E" w14:textId="1CCEFC2D"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Projednání postupu a rozsahu individuálních a komplexních zkoušek včetně zajištění potřebných správních povolení k jejich provedení, účast při jejich provádění a vyhodnocení; </w:t>
      </w:r>
    </w:p>
    <w:p w14:paraId="01CCE332" w14:textId="771C4738"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Kontrolu časového průběhu provádění stavby, dodržování termínů stanovených ve smlouvě o dílo se zhotovitelem stavby, případně stanoveného časového a finančního harmonogramu prováděných prací. V případě ohrožení dodržení termínů okamžité vyrozumění objednatele včetně předložení návrhu na řešení; </w:t>
      </w:r>
    </w:p>
    <w:p w14:paraId="2C349516" w14:textId="617BA0D9"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Kontrolu řádného uskladnění materiálů na stavbě a pořádku na staveništi; </w:t>
      </w:r>
    </w:p>
    <w:p w14:paraId="78482F01" w14:textId="6A2044D9"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spolupráce se zhotovitelem stavby při zajišťování a provádění opatření na odvrácení nebo na omezení škod při ohrožení stavby živelnými událostmi; </w:t>
      </w:r>
    </w:p>
    <w:p w14:paraId="04402B2F" w14:textId="128B2C4B"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ohlašování případných archeologických nálezů; </w:t>
      </w:r>
    </w:p>
    <w:p w14:paraId="2CC55A41" w14:textId="5E2DFA8A"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účast na zaměření skutečného provedení stavby; </w:t>
      </w:r>
    </w:p>
    <w:p w14:paraId="2A244196" w14:textId="13741F24"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kontrola dokumentace skutečného provedení stavby, protokolů a dokladů o provedených zkouškách nezbytných k vydání kolaudačního souhlasu a jejich převzetí za objednatele; </w:t>
      </w:r>
    </w:p>
    <w:p w14:paraId="4BF4E664" w14:textId="339EC18F"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Přípravu podkladů pro předání a převzetí stavby, kontrolu všech dokladů vyžadovaných smlouvou po zhotoviteli pro předání a převzetí stavby; </w:t>
      </w:r>
    </w:p>
    <w:p w14:paraId="0D376E70" w14:textId="5B6BDDBA"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Organizační přípravu předání a převzetí stavby, účast na předání a převzetí stavby včetně pořízení protokolu o předání a převzetí stavby, vymezení všech vad a nedodělků včetně stanovení termínu jejich odstranění; </w:t>
      </w:r>
    </w:p>
    <w:p w14:paraId="22946594" w14:textId="06D97E21"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Kontrolu odstraňování vad a nedodělků zjištěných při předání a převzetí stavby včetně pořízení protokolu o odstranění vad a nedodělků; </w:t>
      </w:r>
    </w:p>
    <w:p w14:paraId="32099CA8" w14:textId="33079E9F" w:rsidR="00614662" w:rsidRPr="00614662" w:rsidRDefault="00614662" w:rsidP="00614662">
      <w:pPr>
        <w:numPr>
          <w:ilvl w:val="1"/>
          <w:numId w:val="5"/>
        </w:numPr>
        <w:spacing w:before="0" w:line="240" w:lineRule="auto"/>
        <w:ind w:left="567" w:hanging="567"/>
        <w:jc w:val="both"/>
        <w:rPr>
          <w:rFonts w:ascii="Arial" w:hAnsi="Arial" w:cs="Arial"/>
          <w:sz w:val="22"/>
          <w:szCs w:val="22"/>
        </w:rPr>
      </w:pPr>
      <w:r w:rsidRPr="00614662">
        <w:rPr>
          <w:rFonts w:ascii="Arial" w:hAnsi="Arial" w:cs="Arial"/>
          <w:sz w:val="22"/>
          <w:szCs w:val="22"/>
        </w:rPr>
        <w:t xml:space="preserve">Kontrola vyklizení stavenišť. </w:t>
      </w:r>
    </w:p>
    <w:p w14:paraId="10E6A981" w14:textId="77777777" w:rsidR="00C03C5F" w:rsidRPr="00C0123B" w:rsidRDefault="00C03C5F" w:rsidP="00C03C5F">
      <w:pPr>
        <w:spacing w:before="0" w:after="0" w:line="240" w:lineRule="auto"/>
        <w:jc w:val="both"/>
        <w:rPr>
          <w:rFonts w:ascii="Arial" w:hAnsi="Arial" w:cs="Arial"/>
          <w:sz w:val="22"/>
          <w:szCs w:val="22"/>
          <w:highlight w:val="yellow"/>
        </w:rPr>
      </w:pPr>
    </w:p>
    <w:p w14:paraId="7C017F65" w14:textId="77777777" w:rsidR="00C03C5F" w:rsidRPr="00C0123B" w:rsidRDefault="00C03C5F" w:rsidP="00C03C5F">
      <w:pPr>
        <w:spacing w:before="0" w:after="0" w:line="240" w:lineRule="auto"/>
        <w:jc w:val="both"/>
        <w:rPr>
          <w:rFonts w:ascii="Arial" w:hAnsi="Arial" w:cs="Arial"/>
          <w:sz w:val="22"/>
          <w:szCs w:val="22"/>
          <w:highlight w:val="yellow"/>
        </w:rPr>
      </w:pPr>
      <w:r w:rsidRPr="00C0123B">
        <w:rPr>
          <w:rFonts w:ascii="Arial" w:hAnsi="Arial" w:cs="Arial"/>
          <w:sz w:val="22"/>
          <w:szCs w:val="22"/>
          <w:highlight w:val="yellow"/>
        </w:rPr>
        <w:br w:type="page"/>
      </w:r>
    </w:p>
    <w:p w14:paraId="6081351C" w14:textId="36CFD70E" w:rsidR="00C03C5F" w:rsidRPr="00BC7CBF" w:rsidRDefault="00C03C5F" w:rsidP="00C03C5F">
      <w:pPr>
        <w:tabs>
          <w:tab w:val="left" w:pos="4820"/>
        </w:tabs>
        <w:spacing w:before="0" w:after="0" w:line="240" w:lineRule="auto"/>
        <w:jc w:val="center"/>
        <w:rPr>
          <w:rFonts w:ascii="Arial" w:hAnsi="Arial" w:cs="Arial"/>
          <w:b/>
          <w:sz w:val="22"/>
          <w:szCs w:val="22"/>
        </w:rPr>
      </w:pPr>
      <w:r w:rsidRPr="00BC7CBF">
        <w:rPr>
          <w:rFonts w:ascii="Arial" w:hAnsi="Arial" w:cs="Arial"/>
          <w:b/>
          <w:sz w:val="22"/>
          <w:szCs w:val="22"/>
        </w:rPr>
        <w:lastRenderedPageBreak/>
        <w:t xml:space="preserve">Příloha č. </w:t>
      </w:r>
      <w:r w:rsidR="00B06927" w:rsidRPr="00BC7CBF">
        <w:rPr>
          <w:rFonts w:ascii="Arial" w:hAnsi="Arial" w:cs="Arial"/>
          <w:b/>
          <w:sz w:val="22"/>
          <w:szCs w:val="22"/>
        </w:rPr>
        <w:t>3</w:t>
      </w:r>
    </w:p>
    <w:p w14:paraId="57DF50E8" w14:textId="77777777" w:rsidR="00C03C5F" w:rsidRPr="00BC7CBF" w:rsidRDefault="00C03C5F" w:rsidP="00C03C5F">
      <w:pPr>
        <w:spacing w:before="0" w:after="0" w:line="240" w:lineRule="auto"/>
        <w:jc w:val="center"/>
        <w:rPr>
          <w:rFonts w:ascii="Arial" w:hAnsi="Arial" w:cs="Arial"/>
          <w:b/>
          <w:sz w:val="22"/>
          <w:szCs w:val="22"/>
        </w:rPr>
      </w:pPr>
      <w:r w:rsidRPr="00BC7CBF">
        <w:rPr>
          <w:rFonts w:ascii="Arial" w:hAnsi="Arial" w:cs="Arial"/>
          <w:b/>
          <w:sz w:val="22"/>
          <w:szCs w:val="22"/>
        </w:rPr>
        <w:t>Podrobná specifikace činností koordinátora bezpečnosti a ochrany zdraví při práci</w:t>
      </w:r>
    </w:p>
    <w:p w14:paraId="1A8DBD8C" w14:textId="1B7B3600" w:rsidR="002F77AA" w:rsidRPr="00BC7CBF" w:rsidRDefault="002F77AA" w:rsidP="002F77AA">
      <w:pPr>
        <w:numPr>
          <w:ilvl w:val="0"/>
          <w:numId w:val="12"/>
        </w:numPr>
        <w:spacing w:before="240" w:line="240" w:lineRule="auto"/>
        <w:ind w:left="567" w:hanging="567"/>
        <w:jc w:val="both"/>
        <w:rPr>
          <w:rFonts w:ascii="Arial" w:hAnsi="Arial" w:cs="Arial"/>
          <w:b/>
          <w:sz w:val="22"/>
          <w:szCs w:val="22"/>
        </w:rPr>
      </w:pPr>
      <w:r w:rsidRPr="00BC7CBF">
        <w:rPr>
          <w:rFonts w:ascii="Arial" w:hAnsi="Arial" w:cs="Arial"/>
          <w:b/>
          <w:sz w:val="22"/>
          <w:szCs w:val="22"/>
        </w:rPr>
        <w:t xml:space="preserve">Činnosti a služby před zahájením realizace </w:t>
      </w:r>
      <w:r w:rsidR="00C0123B" w:rsidRPr="00BC7CBF">
        <w:rPr>
          <w:rFonts w:ascii="Arial" w:hAnsi="Arial" w:cs="Arial"/>
          <w:b/>
          <w:sz w:val="22"/>
          <w:szCs w:val="22"/>
        </w:rPr>
        <w:t>Projektu</w:t>
      </w:r>
    </w:p>
    <w:p w14:paraId="4AAD5F34" w14:textId="77777777" w:rsidR="002F77AA" w:rsidRPr="00BC7CBF" w:rsidRDefault="002F77AA" w:rsidP="002F77AA">
      <w:pPr>
        <w:spacing w:before="0" w:line="240" w:lineRule="auto"/>
        <w:jc w:val="both"/>
        <w:rPr>
          <w:rFonts w:ascii="Arial" w:hAnsi="Arial" w:cs="Arial"/>
          <w:sz w:val="22"/>
          <w:szCs w:val="22"/>
        </w:rPr>
      </w:pPr>
      <w:r w:rsidRPr="00BC7CBF">
        <w:rPr>
          <w:rFonts w:ascii="Arial" w:hAnsi="Arial" w:cs="Arial"/>
          <w:sz w:val="22"/>
          <w:szCs w:val="22"/>
        </w:rPr>
        <w:t>V rámci této fáze budou v rámci činností koordinátora bezpečnosti a ochrany zdraví při práci (dále jen „</w:t>
      </w:r>
      <w:r w:rsidRPr="00BC7CBF">
        <w:rPr>
          <w:rFonts w:ascii="Arial" w:hAnsi="Arial" w:cs="Arial"/>
          <w:b/>
          <w:sz w:val="22"/>
          <w:szCs w:val="22"/>
        </w:rPr>
        <w:t>BOZP</w:t>
      </w:r>
      <w:r w:rsidRPr="00BC7CBF">
        <w:rPr>
          <w:rFonts w:ascii="Arial" w:hAnsi="Arial" w:cs="Arial"/>
          <w:sz w:val="22"/>
          <w:szCs w:val="22"/>
        </w:rPr>
        <w:t>“) prováděny zejména níže uvedené činnosti a poskytovány níže uvedené služby:</w:t>
      </w:r>
    </w:p>
    <w:p w14:paraId="3A369418" w14:textId="5583A4B5"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zpracovat plán bezpečnosti práce na staveništi, přiměřeně povaze a rozsahu stavby a místním a provozním podmínkám staveniště; </w:t>
      </w:r>
    </w:p>
    <w:p w14:paraId="29F7997C" w14:textId="0DB31128"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zajistit ohlášení zahájení stavebních prací na staveništi příslušnému oblastnímu inspektorátu práce nejpozději do 8 dnů před předáním staveniště zhotoviteli stavby; </w:t>
      </w:r>
    </w:p>
    <w:p w14:paraId="1AC7E0D2" w14:textId="77A54970"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koordinovat spolupráci zhotovitelů stavby při přijímání opatření k zajištění bezpečnosti a ochrany zdraví při práci se zřetelem na povahu Projektu, stavby a na zásady prevence rizik a činností prováděných na staveništi současně; </w:t>
      </w:r>
    </w:p>
    <w:p w14:paraId="0108A9AA" w14:textId="4A771594"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spolupracovat při tvorbě harmonogramu jednotlivých prací, při stanovení času potřebného k bezpečnému provádění jednotlivých činností; </w:t>
      </w:r>
    </w:p>
    <w:p w14:paraId="44619C46" w14:textId="6746E63D"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sledovat provádění jednotlivých činností na staveništi se zřetelem na dodržování požadavků na bezpečnost a ochranu zdraví při práci, upozorňovat na zjištěné nedostatky a požadovat bez zbytečného odkladu zjednání náprav; </w:t>
      </w:r>
    </w:p>
    <w:p w14:paraId="6FB50823" w14:textId="75B18A4D"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organizovat kontrolní dny k dodržování plánu BOZP za účasti zhotovitelů stavby, vést zápisy z kontrolních dnů o zjištěných nedostatcích v bezpečnosti a ochraně zdraví při práci na staveništi a návrzích opatření vedoucích k odstranění nedostatků; </w:t>
      </w:r>
    </w:p>
    <w:p w14:paraId="0F0622CD" w14:textId="7FE23931"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informovat všechny dotčené zhotovitele o bezpečnostních a zdravotních rizicích, která vznikla na staveništi během postupu jednotlivých prací; </w:t>
      </w:r>
    </w:p>
    <w:p w14:paraId="7971BE27" w14:textId="5BCD80D1"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kontrolovat způsob zabezpečení obvodu staveniště, včetně vjezdu na staveniště, s cílem zamezit vstupu nepovolaným fyzickým osobám; </w:t>
      </w:r>
    </w:p>
    <w:p w14:paraId="1B98DA67" w14:textId="3C56C7FF" w:rsidR="00614662" w:rsidRPr="00BC7CBF" w:rsidRDefault="00614662" w:rsidP="00614662">
      <w:pPr>
        <w:numPr>
          <w:ilvl w:val="1"/>
          <w:numId w:val="14"/>
        </w:numPr>
        <w:spacing w:before="0" w:line="240" w:lineRule="auto"/>
        <w:ind w:left="567" w:hanging="567"/>
        <w:jc w:val="both"/>
        <w:rPr>
          <w:rFonts w:ascii="Arial" w:hAnsi="Arial" w:cs="Arial"/>
          <w:sz w:val="22"/>
          <w:szCs w:val="22"/>
        </w:rPr>
      </w:pPr>
      <w:r w:rsidRPr="00BC7CBF">
        <w:rPr>
          <w:rFonts w:ascii="Arial" w:hAnsi="Arial" w:cs="Arial"/>
          <w:sz w:val="22"/>
          <w:szCs w:val="22"/>
        </w:rPr>
        <w:t xml:space="preserve">sledovat, zda zhotovitelé dodržují plán BOZP, a na základě zjištěných nových skutečností na kontrolních dnech k dodržování plánu BOZP bude plán aktualizovat. </w:t>
      </w:r>
    </w:p>
    <w:p w14:paraId="19FF1C7D" w14:textId="401B636F" w:rsidR="00CF3520" w:rsidRPr="00CD52D2" w:rsidRDefault="00CF3520">
      <w:pPr>
        <w:spacing w:before="0" w:after="200" w:line="276" w:lineRule="auto"/>
        <w:rPr>
          <w:rFonts w:ascii="Arial" w:hAnsi="Arial" w:cs="Arial"/>
          <w:sz w:val="22"/>
          <w:szCs w:val="22"/>
        </w:rPr>
      </w:pPr>
      <w:r w:rsidRPr="00CD52D2">
        <w:rPr>
          <w:rFonts w:ascii="Arial" w:hAnsi="Arial" w:cs="Arial"/>
          <w:sz w:val="22"/>
          <w:szCs w:val="22"/>
        </w:rPr>
        <w:br w:type="page"/>
      </w:r>
    </w:p>
    <w:p w14:paraId="3E619419" w14:textId="114317E5" w:rsidR="00CF3520" w:rsidRPr="00B06927" w:rsidRDefault="00B06927" w:rsidP="00CF3520">
      <w:pPr>
        <w:widowControl w:val="0"/>
        <w:spacing w:before="0" w:after="0" w:line="240" w:lineRule="auto"/>
        <w:jc w:val="center"/>
        <w:rPr>
          <w:rFonts w:ascii="Arial" w:hAnsi="Arial" w:cs="Arial"/>
          <w:b/>
          <w:sz w:val="22"/>
          <w:szCs w:val="22"/>
        </w:rPr>
      </w:pPr>
      <w:r w:rsidRPr="00B06927">
        <w:rPr>
          <w:rFonts w:ascii="Arial" w:hAnsi="Arial" w:cs="Arial"/>
          <w:b/>
          <w:sz w:val="22"/>
          <w:szCs w:val="22"/>
        </w:rPr>
        <w:lastRenderedPageBreak/>
        <w:t>Příloha č. 4</w:t>
      </w:r>
    </w:p>
    <w:p w14:paraId="407B4698" w14:textId="77777777" w:rsidR="00CF3520" w:rsidRPr="00B06927" w:rsidRDefault="00CF3520" w:rsidP="00CF3520">
      <w:pPr>
        <w:widowControl w:val="0"/>
        <w:spacing w:before="0" w:after="0" w:line="240" w:lineRule="auto"/>
        <w:jc w:val="center"/>
        <w:rPr>
          <w:rFonts w:ascii="Arial" w:hAnsi="Arial" w:cs="Arial"/>
          <w:b/>
          <w:sz w:val="22"/>
          <w:szCs w:val="22"/>
        </w:rPr>
      </w:pPr>
      <w:r w:rsidRPr="00B06927">
        <w:rPr>
          <w:rFonts w:ascii="Arial" w:hAnsi="Arial" w:cs="Arial"/>
          <w:b/>
          <w:sz w:val="22"/>
          <w:szCs w:val="22"/>
        </w:rPr>
        <w:t>Seznam oprávněných pracovníků - členů pracovního týmu Příkazníka</w:t>
      </w:r>
    </w:p>
    <w:p w14:paraId="545001F2" w14:textId="14C67F73" w:rsidR="00CF3520" w:rsidRDefault="00BC7CBF" w:rsidP="00BC7CBF">
      <w:pPr>
        <w:spacing w:before="0" w:after="0" w:line="240" w:lineRule="auto"/>
        <w:rPr>
          <w:rFonts w:ascii="Arial" w:hAnsi="Arial" w:cs="Arial"/>
          <w:sz w:val="22"/>
          <w:szCs w:val="22"/>
        </w:rPr>
      </w:pPr>
      <w:r>
        <w:rPr>
          <w:rFonts w:ascii="Arial" w:hAnsi="Arial" w:cs="Arial"/>
          <w:sz w:val="22"/>
          <w:szCs w:val="22"/>
        </w:rPr>
        <w:t>Technický dozor stavebníka: Ing. Petr Karas</w:t>
      </w:r>
    </w:p>
    <w:p w14:paraId="3F254B4C" w14:textId="7FBF9D9A" w:rsidR="00BC7CBF" w:rsidRPr="00B06927" w:rsidRDefault="00BC7CBF" w:rsidP="00BC7CBF">
      <w:pPr>
        <w:spacing w:before="0" w:after="0" w:line="240" w:lineRule="auto"/>
        <w:rPr>
          <w:rFonts w:ascii="Arial" w:hAnsi="Arial" w:cs="Arial"/>
          <w:sz w:val="22"/>
          <w:szCs w:val="22"/>
        </w:rPr>
      </w:pPr>
      <w:r>
        <w:rPr>
          <w:rFonts w:ascii="Arial" w:hAnsi="Arial" w:cs="Arial"/>
          <w:sz w:val="22"/>
          <w:szCs w:val="22"/>
        </w:rPr>
        <w:t>Koordinátor BOZP:</w:t>
      </w:r>
      <w:r>
        <w:rPr>
          <w:rFonts w:ascii="Arial" w:hAnsi="Arial" w:cs="Arial"/>
          <w:sz w:val="22"/>
          <w:szCs w:val="22"/>
        </w:rPr>
        <w:tab/>
      </w:r>
      <w:r>
        <w:rPr>
          <w:rFonts w:ascii="Arial" w:hAnsi="Arial" w:cs="Arial"/>
          <w:sz w:val="22"/>
          <w:szCs w:val="22"/>
        </w:rPr>
        <w:tab/>
        <w:t>Bohuslav Hromada</w:t>
      </w:r>
    </w:p>
    <w:p w14:paraId="48DD0FC9" w14:textId="77777777" w:rsidR="00CF3520" w:rsidRDefault="00CF3520" w:rsidP="00CF3520">
      <w:pPr>
        <w:spacing w:before="0" w:after="0" w:line="240" w:lineRule="auto"/>
        <w:jc w:val="center"/>
        <w:rPr>
          <w:rFonts w:ascii="Arial" w:hAnsi="Arial" w:cs="Arial"/>
          <w:sz w:val="22"/>
          <w:szCs w:val="22"/>
        </w:rPr>
      </w:pPr>
    </w:p>
    <w:p w14:paraId="0C1567B7" w14:textId="2C3884AA" w:rsidR="00BC7CBF" w:rsidRDefault="00BC7CBF">
      <w:pPr>
        <w:spacing w:before="0" w:after="200" w:line="276" w:lineRule="auto"/>
        <w:rPr>
          <w:rFonts w:ascii="Arial" w:hAnsi="Arial" w:cs="Arial"/>
          <w:sz w:val="22"/>
          <w:szCs w:val="22"/>
        </w:rPr>
      </w:pPr>
      <w:r>
        <w:rPr>
          <w:rFonts w:ascii="Arial" w:hAnsi="Arial" w:cs="Arial"/>
          <w:sz w:val="22"/>
          <w:szCs w:val="22"/>
        </w:rPr>
        <w:br w:type="page"/>
      </w:r>
    </w:p>
    <w:p w14:paraId="0F46358B" w14:textId="77777777" w:rsidR="00BC7CBF" w:rsidRPr="00B06927" w:rsidRDefault="00BC7CBF" w:rsidP="00CF3520">
      <w:pPr>
        <w:spacing w:before="0" w:after="0" w:line="240" w:lineRule="auto"/>
        <w:jc w:val="center"/>
        <w:rPr>
          <w:rFonts w:ascii="Arial" w:hAnsi="Arial" w:cs="Arial"/>
          <w:sz w:val="22"/>
          <w:szCs w:val="22"/>
        </w:rPr>
      </w:pPr>
      <w:bookmarkStart w:id="38" w:name="_GoBack"/>
      <w:bookmarkEnd w:id="38"/>
    </w:p>
    <w:p w14:paraId="752C695E" w14:textId="5D9FE889" w:rsidR="00CF3520" w:rsidRPr="00B06927" w:rsidRDefault="00B06927" w:rsidP="00CF3520">
      <w:pPr>
        <w:widowControl w:val="0"/>
        <w:spacing w:before="0" w:after="0" w:line="240" w:lineRule="auto"/>
        <w:jc w:val="center"/>
        <w:rPr>
          <w:rFonts w:ascii="Arial" w:hAnsi="Arial" w:cs="Arial"/>
          <w:b/>
          <w:sz w:val="22"/>
          <w:szCs w:val="22"/>
        </w:rPr>
      </w:pPr>
      <w:r w:rsidRPr="00B06927">
        <w:rPr>
          <w:rFonts w:ascii="Arial" w:hAnsi="Arial" w:cs="Arial"/>
          <w:b/>
          <w:sz w:val="22"/>
          <w:szCs w:val="22"/>
        </w:rPr>
        <w:t>Příloha č. 5</w:t>
      </w:r>
    </w:p>
    <w:p w14:paraId="43D32D44" w14:textId="77777777" w:rsidR="00CF3520" w:rsidRPr="002E6066" w:rsidRDefault="00CF3520" w:rsidP="00CF3520">
      <w:pPr>
        <w:widowControl w:val="0"/>
        <w:spacing w:before="0" w:after="0" w:line="240" w:lineRule="auto"/>
        <w:jc w:val="center"/>
        <w:rPr>
          <w:rFonts w:ascii="Arial" w:hAnsi="Arial" w:cs="Arial"/>
          <w:b/>
          <w:sz w:val="22"/>
          <w:szCs w:val="22"/>
        </w:rPr>
      </w:pPr>
      <w:r w:rsidRPr="00B06927">
        <w:rPr>
          <w:rFonts w:ascii="Arial" w:hAnsi="Arial" w:cs="Arial"/>
          <w:b/>
          <w:sz w:val="22"/>
          <w:szCs w:val="22"/>
        </w:rPr>
        <w:t>Specifikace odměny</w:t>
      </w:r>
    </w:p>
    <w:p w14:paraId="177C55C2" w14:textId="77777777" w:rsidR="00CF3520" w:rsidRPr="002E6066" w:rsidRDefault="00CF3520" w:rsidP="00CF3520">
      <w:pPr>
        <w:spacing w:before="0" w:after="0" w:line="240" w:lineRule="auto"/>
        <w:jc w:val="center"/>
        <w:rPr>
          <w:rFonts w:ascii="Arial" w:hAnsi="Arial" w:cs="Arial"/>
          <w:sz w:val="22"/>
          <w:szCs w:val="22"/>
        </w:rPr>
      </w:pPr>
    </w:p>
    <w:p w14:paraId="17F2B4F7" w14:textId="4B61D389" w:rsidR="00CF3520" w:rsidRPr="002E6066" w:rsidRDefault="00CF3520" w:rsidP="00CF3520">
      <w:pPr>
        <w:spacing w:before="0" w:after="0" w:line="240" w:lineRule="auto"/>
        <w:jc w:val="center"/>
        <w:rPr>
          <w:rFonts w:ascii="Arial" w:hAnsi="Arial" w:cs="Arial"/>
          <w:sz w:val="22"/>
          <w:szCs w:val="22"/>
        </w:rPr>
      </w:pPr>
    </w:p>
    <w:tbl>
      <w:tblPr>
        <w:tblStyle w:val="Mkatabulky"/>
        <w:tblW w:w="0" w:type="auto"/>
        <w:tblLook w:val="04A0" w:firstRow="1" w:lastRow="0" w:firstColumn="1" w:lastColumn="0" w:noHBand="0" w:noVBand="1"/>
      </w:tblPr>
      <w:tblGrid>
        <w:gridCol w:w="3085"/>
        <w:gridCol w:w="2410"/>
        <w:gridCol w:w="1412"/>
        <w:gridCol w:w="2303"/>
      </w:tblGrid>
      <w:tr w:rsidR="004E5C3D" w14:paraId="40A413C9" w14:textId="77777777" w:rsidTr="004E5C3D">
        <w:trPr>
          <w:trHeight w:val="445"/>
        </w:trPr>
        <w:tc>
          <w:tcPr>
            <w:tcW w:w="3085" w:type="dxa"/>
            <w:vMerge w:val="restart"/>
            <w:shd w:val="clear" w:color="auto" w:fill="D9D9D9" w:themeFill="background1" w:themeFillShade="D9"/>
            <w:vAlign w:val="center"/>
          </w:tcPr>
          <w:p w14:paraId="425422BB" w14:textId="54166DDB" w:rsidR="004E5C3D" w:rsidRPr="004E5C3D" w:rsidRDefault="004E5C3D" w:rsidP="00EC5A54">
            <w:pPr>
              <w:spacing w:before="0" w:after="0" w:line="240" w:lineRule="auto"/>
              <w:rPr>
                <w:rFonts w:ascii="Arial" w:hAnsi="Arial" w:cs="Arial"/>
                <w:sz w:val="22"/>
                <w:szCs w:val="22"/>
              </w:rPr>
            </w:pPr>
            <w:r w:rsidRPr="004E5C3D">
              <w:rPr>
                <w:rFonts w:ascii="Arial" w:hAnsi="Arial" w:cs="Arial"/>
                <w:sz w:val="22"/>
                <w:szCs w:val="22"/>
              </w:rPr>
              <w:t>Činnost technického dozoru stavebníka</w:t>
            </w:r>
          </w:p>
        </w:tc>
        <w:tc>
          <w:tcPr>
            <w:tcW w:w="2410" w:type="dxa"/>
            <w:shd w:val="clear" w:color="auto" w:fill="D9D9D9" w:themeFill="background1" w:themeFillShade="D9"/>
          </w:tcPr>
          <w:p w14:paraId="30C54264" w14:textId="765FFD8E" w:rsidR="004E5C3D" w:rsidRDefault="004E5C3D" w:rsidP="00EC5A54">
            <w:pPr>
              <w:spacing w:before="0" w:after="0" w:line="240" w:lineRule="auto"/>
              <w:jc w:val="both"/>
              <w:rPr>
                <w:rFonts w:ascii="Arial" w:hAnsi="Arial" w:cs="Arial"/>
                <w:sz w:val="22"/>
                <w:szCs w:val="22"/>
              </w:rPr>
            </w:pPr>
            <w:r>
              <w:rPr>
                <w:rFonts w:ascii="Arial" w:hAnsi="Arial" w:cs="Arial"/>
                <w:sz w:val="22"/>
                <w:szCs w:val="22"/>
              </w:rPr>
              <w:t>Cena v Kč bez DPH</w:t>
            </w:r>
          </w:p>
        </w:tc>
        <w:tc>
          <w:tcPr>
            <w:tcW w:w="1412" w:type="dxa"/>
            <w:shd w:val="clear" w:color="auto" w:fill="D9D9D9" w:themeFill="background1" w:themeFillShade="D9"/>
          </w:tcPr>
          <w:p w14:paraId="1A90C3BB" w14:textId="1794F0D3" w:rsidR="004E5C3D" w:rsidRDefault="004E5C3D" w:rsidP="00EC5A54">
            <w:pPr>
              <w:spacing w:before="0" w:after="0" w:line="240" w:lineRule="auto"/>
              <w:jc w:val="both"/>
              <w:rPr>
                <w:rFonts w:ascii="Arial" w:hAnsi="Arial" w:cs="Arial"/>
                <w:sz w:val="22"/>
                <w:szCs w:val="22"/>
              </w:rPr>
            </w:pPr>
            <w:r>
              <w:rPr>
                <w:rFonts w:ascii="Arial" w:hAnsi="Arial" w:cs="Arial"/>
                <w:sz w:val="22"/>
                <w:szCs w:val="22"/>
              </w:rPr>
              <w:t>DPH</w:t>
            </w:r>
          </w:p>
        </w:tc>
        <w:tc>
          <w:tcPr>
            <w:tcW w:w="2303" w:type="dxa"/>
            <w:shd w:val="clear" w:color="auto" w:fill="D9D9D9" w:themeFill="background1" w:themeFillShade="D9"/>
          </w:tcPr>
          <w:p w14:paraId="3EB1A8C3" w14:textId="176511E9" w:rsidR="004E5C3D" w:rsidRDefault="004E5C3D" w:rsidP="00EC5A54">
            <w:pPr>
              <w:spacing w:before="0" w:after="0" w:line="240" w:lineRule="auto"/>
              <w:jc w:val="both"/>
              <w:rPr>
                <w:rFonts w:ascii="Arial" w:hAnsi="Arial" w:cs="Arial"/>
                <w:sz w:val="22"/>
                <w:szCs w:val="22"/>
              </w:rPr>
            </w:pPr>
            <w:r>
              <w:rPr>
                <w:rFonts w:ascii="Arial" w:hAnsi="Arial" w:cs="Arial"/>
                <w:sz w:val="22"/>
                <w:szCs w:val="22"/>
              </w:rPr>
              <w:t>Cena v Kč vč. DPH</w:t>
            </w:r>
          </w:p>
        </w:tc>
      </w:tr>
      <w:tr w:rsidR="004E5C3D" w14:paraId="72ADAE75" w14:textId="77777777" w:rsidTr="00952EF0">
        <w:trPr>
          <w:trHeight w:val="510"/>
        </w:trPr>
        <w:tc>
          <w:tcPr>
            <w:tcW w:w="3085" w:type="dxa"/>
            <w:vMerge/>
            <w:shd w:val="clear" w:color="auto" w:fill="D9D9D9" w:themeFill="background1" w:themeFillShade="D9"/>
            <w:vAlign w:val="center"/>
          </w:tcPr>
          <w:p w14:paraId="7197E2C7" w14:textId="77777777" w:rsidR="004E5C3D" w:rsidRPr="004E5C3D" w:rsidRDefault="004E5C3D" w:rsidP="00EC5A54">
            <w:pPr>
              <w:spacing w:before="0" w:after="0" w:line="240" w:lineRule="auto"/>
              <w:rPr>
                <w:rFonts w:ascii="Arial" w:hAnsi="Arial" w:cs="Arial"/>
                <w:sz w:val="22"/>
                <w:szCs w:val="22"/>
              </w:rPr>
            </w:pPr>
          </w:p>
        </w:tc>
        <w:tc>
          <w:tcPr>
            <w:tcW w:w="2410" w:type="dxa"/>
            <w:vAlign w:val="center"/>
          </w:tcPr>
          <w:p w14:paraId="6AE3E78C" w14:textId="549D4915" w:rsidR="004E5C3D" w:rsidRDefault="004E5C3D" w:rsidP="00EC5A54">
            <w:pPr>
              <w:spacing w:before="0" w:after="0" w:line="240" w:lineRule="auto"/>
              <w:rPr>
                <w:rFonts w:ascii="Arial" w:hAnsi="Arial" w:cs="Arial"/>
                <w:sz w:val="22"/>
                <w:szCs w:val="22"/>
              </w:rPr>
            </w:pPr>
            <w:r>
              <w:rPr>
                <w:rFonts w:ascii="Arial" w:hAnsi="Arial" w:cs="Arial"/>
                <w:sz w:val="22"/>
                <w:szCs w:val="22"/>
              </w:rPr>
              <w:t xml:space="preserve">1 600 </w:t>
            </w:r>
            <w:r w:rsidR="005F4858">
              <w:rPr>
                <w:rFonts w:ascii="Arial" w:hAnsi="Arial" w:cs="Arial"/>
                <w:sz w:val="22"/>
                <w:szCs w:val="22"/>
              </w:rPr>
              <w:t>000</w:t>
            </w:r>
          </w:p>
        </w:tc>
        <w:tc>
          <w:tcPr>
            <w:tcW w:w="1412" w:type="dxa"/>
            <w:vAlign w:val="center"/>
          </w:tcPr>
          <w:p w14:paraId="4436DE6B" w14:textId="589B59B1" w:rsidR="004E5C3D" w:rsidRDefault="004E5C3D" w:rsidP="00EC5A54">
            <w:pPr>
              <w:spacing w:before="0" w:after="0" w:line="240" w:lineRule="auto"/>
              <w:rPr>
                <w:rFonts w:ascii="Arial" w:hAnsi="Arial" w:cs="Arial"/>
                <w:sz w:val="22"/>
                <w:szCs w:val="22"/>
              </w:rPr>
            </w:pPr>
            <w:r>
              <w:rPr>
                <w:rFonts w:ascii="Arial" w:hAnsi="Arial" w:cs="Arial"/>
                <w:sz w:val="22"/>
                <w:szCs w:val="22"/>
              </w:rPr>
              <w:t>336 000</w:t>
            </w:r>
          </w:p>
        </w:tc>
        <w:tc>
          <w:tcPr>
            <w:tcW w:w="2303" w:type="dxa"/>
            <w:vAlign w:val="center"/>
          </w:tcPr>
          <w:p w14:paraId="07FF92C1" w14:textId="74A72B94" w:rsidR="004E5C3D" w:rsidRDefault="004E5C3D" w:rsidP="00EC5A54">
            <w:pPr>
              <w:spacing w:before="0" w:after="0" w:line="240" w:lineRule="auto"/>
              <w:rPr>
                <w:rFonts w:ascii="Arial" w:hAnsi="Arial" w:cs="Arial"/>
                <w:sz w:val="22"/>
                <w:szCs w:val="22"/>
              </w:rPr>
            </w:pPr>
            <w:r>
              <w:rPr>
                <w:rFonts w:ascii="Arial" w:hAnsi="Arial" w:cs="Arial"/>
                <w:sz w:val="22"/>
                <w:szCs w:val="22"/>
              </w:rPr>
              <w:t>1 936 </w:t>
            </w:r>
            <w:r w:rsidR="005F4858">
              <w:rPr>
                <w:rFonts w:ascii="Arial" w:hAnsi="Arial" w:cs="Arial"/>
                <w:sz w:val="22"/>
                <w:szCs w:val="22"/>
              </w:rPr>
              <w:t>000</w:t>
            </w:r>
          </w:p>
        </w:tc>
      </w:tr>
      <w:tr w:rsidR="004E5C3D" w14:paraId="43ECAEB3" w14:textId="77777777" w:rsidTr="00952EF0">
        <w:trPr>
          <w:trHeight w:val="454"/>
        </w:trPr>
        <w:tc>
          <w:tcPr>
            <w:tcW w:w="3085" w:type="dxa"/>
            <w:shd w:val="clear" w:color="auto" w:fill="D9D9D9" w:themeFill="background1" w:themeFillShade="D9"/>
            <w:vAlign w:val="center"/>
          </w:tcPr>
          <w:p w14:paraId="29C623B7" w14:textId="6CB70996" w:rsidR="004E5C3D" w:rsidRPr="004E5C3D" w:rsidRDefault="004E5C3D" w:rsidP="00EC5A54">
            <w:pPr>
              <w:spacing w:before="0" w:after="0" w:line="240" w:lineRule="auto"/>
              <w:rPr>
                <w:rFonts w:ascii="Arial" w:hAnsi="Arial" w:cs="Arial"/>
                <w:sz w:val="22"/>
                <w:szCs w:val="22"/>
              </w:rPr>
            </w:pPr>
            <w:r w:rsidRPr="004E5C3D">
              <w:rPr>
                <w:rFonts w:ascii="Arial" w:hAnsi="Arial" w:cs="Arial"/>
                <w:sz w:val="22"/>
                <w:szCs w:val="22"/>
              </w:rPr>
              <w:t>Činnost koordinátora BOPZ</w:t>
            </w:r>
          </w:p>
        </w:tc>
        <w:tc>
          <w:tcPr>
            <w:tcW w:w="2410" w:type="dxa"/>
            <w:vAlign w:val="center"/>
          </w:tcPr>
          <w:p w14:paraId="3154DA08" w14:textId="04CF9D1F" w:rsidR="004E5C3D" w:rsidRDefault="005F4858" w:rsidP="00EC5A54">
            <w:pPr>
              <w:spacing w:before="0" w:after="0" w:line="240" w:lineRule="auto"/>
              <w:rPr>
                <w:rFonts w:ascii="Arial" w:hAnsi="Arial" w:cs="Arial"/>
                <w:sz w:val="22"/>
                <w:szCs w:val="22"/>
              </w:rPr>
            </w:pPr>
            <w:r>
              <w:rPr>
                <w:rFonts w:ascii="Arial" w:hAnsi="Arial" w:cs="Arial"/>
                <w:sz w:val="22"/>
                <w:szCs w:val="22"/>
              </w:rPr>
              <w:t>200 000</w:t>
            </w:r>
          </w:p>
        </w:tc>
        <w:tc>
          <w:tcPr>
            <w:tcW w:w="1412" w:type="dxa"/>
            <w:vAlign w:val="center"/>
          </w:tcPr>
          <w:p w14:paraId="1F3D2160" w14:textId="4C3FB18B" w:rsidR="004E5C3D" w:rsidRDefault="005F4858" w:rsidP="00EC5A54">
            <w:pPr>
              <w:spacing w:before="0" w:after="0" w:line="240" w:lineRule="auto"/>
              <w:rPr>
                <w:rFonts w:ascii="Arial" w:hAnsi="Arial" w:cs="Arial"/>
                <w:sz w:val="22"/>
                <w:szCs w:val="22"/>
              </w:rPr>
            </w:pPr>
            <w:r>
              <w:rPr>
                <w:rFonts w:ascii="Arial" w:hAnsi="Arial" w:cs="Arial"/>
                <w:sz w:val="22"/>
                <w:szCs w:val="22"/>
              </w:rPr>
              <w:t>42 000</w:t>
            </w:r>
          </w:p>
        </w:tc>
        <w:tc>
          <w:tcPr>
            <w:tcW w:w="2303" w:type="dxa"/>
            <w:vAlign w:val="center"/>
          </w:tcPr>
          <w:p w14:paraId="073629C2" w14:textId="428B072D" w:rsidR="004E5C3D" w:rsidRDefault="005F4858" w:rsidP="00EC5A54">
            <w:pPr>
              <w:spacing w:before="0" w:after="0" w:line="240" w:lineRule="auto"/>
              <w:rPr>
                <w:rFonts w:ascii="Arial" w:hAnsi="Arial" w:cs="Arial"/>
                <w:sz w:val="22"/>
                <w:szCs w:val="22"/>
              </w:rPr>
            </w:pPr>
            <w:r>
              <w:rPr>
                <w:rFonts w:ascii="Arial" w:hAnsi="Arial" w:cs="Arial"/>
                <w:sz w:val="22"/>
                <w:szCs w:val="22"/>
              </w:rPr>
              <w:t>242 000</w:t>
            </w:r>
          </w:p>
        </w:tc>
      </w:tr>
      <w:tr w:rsidR="004E5C3D" w14:paraId="1B9AAC32" w14:textId="77777777" w:rsidTr="00952EF0">
        <w:tc>
          <w:tcPr>
            <w:tcW w:w="3085" w:type="dxa"/>
            <w:shd w:val="clear" w:color="auto" w:fill="D9D9D9" w:themeFill="background1" w:themeFillShade="D9"/>
          </w:tcPr>
          <w:p w14:paraId="07BEC0CE" w14:textId="57611195" w:rsidR="004E5C3D" w:rsidRPr="008E76BD" w:rsidRDefault="004E5C3D" w:rsidP="00EC5A54">
            <w:pPr>
              <w:spacing w:before="0" w:after="0" w:line="240" w:lineRule="auto"/>
              <w:jc w:val="both"/>
              <w:rPr>
                <w:rFonts w:ascii="Arial" w:hAnsi="Arial" w:cs="Arial"/>
                <w:b/>
                <w:sz w:val="22"/>
                <w:szCs w:val="22"/>
              </w:rPr>
            </w:pPr>
            <w:r w:rsidRPr="008E76BD">
              <w:rPr>
                <w:rFonts w:ascii="Arial" w:hAnsi="Arial" w:cs="Arial"/>
                <w:b/>
                <w:sz w:val="22"/>
                <w:szCs w:val="22"/>
              </w:rPr>
              <w:t>Celková cena</w:t>
            </w:r>
          </w:p>
        </w:tc>
        <w:tc>
          <w:tcPr>
            <w:tcW w:w="2410" w:type="dxa"/>
            <w:vAlign w:val="center"/>
          </w:tcPr>
          <w:p w14:paraId="3BF74859" w14:textId="1BF00636" w:rsidR="004E5C3D" w:rsidRPr="008E76BD" w:rsidRDefault="005F4858" w:rsidP="00EC5A54">
            <w:pPr>
              <w:spacing w:before="0" w:after="0" w:line="240" w:lineRule="auto"/>
              <w:rPr>
                <w:rFonts w:ascii="Arial" w:hAnsi="Arial" w:cs="Arial"/>
                <w:b/>
                <w:sz w:val="22"/>
                <w:szCs w:val="22"/>
              </w:rPr>
            </w:pPr>
            <w:r w:rsidRPr="008E76BD">
              <w:rPr>
                <w:rFonts w:ascii="Arial" w:hAnsi="Arial" w:cs="Arial"/>
                <w:b/>
                <w:sz w:val="22"/>
                <w:szCs w:val="22"/>
              </w:rPr>
              <w:t>1 800 000</w:t>
            </w:r>
          </w:p>
        </w:tc>
        <w:tc>
          <w:tcPr>
            <w:tcW w:w="1412" w:type="dxa"/>
            <w:vAlign w:val="center"/>
          </w:tcPr>
          <w:p w14:paraId="189F49F0" w14:textId="622B16EA" w:rsidR="004E5C3D" w:rsidRPr="008E76BD" w:rsidRDefault="005F4858" w:rsidP="00EC5A54">
            <w:pPr>
              <w:spacing w:before="0" w:after="0" w:line="240" w:lineRule="auto"/>
              <w:rPr>
                <w:rFonts w:ascii="Arial" w:hAnsi="Arial" w:cs="Arial"/>
                <w:b/>
                <w:sz w:val="22"/>
                <w:szCs w:val="22"/>
              </w:rPr>
            </w:pPr>
            <w:r w:rsidRPr="008E76BD">
              <w:rPr>
                <w:rFonts w:ascii="Arial" w:hAnsi="Arial" w:cs="Arial"/>
                <w:b/>
                <w:sz w:val="22"/>
                <w:szCs w:val="22"/>
              </w:rPr>
              <w:t>378 000</w:t>
            </w:r>
          </w:p>
        </w:tc>
        <w:tc>
          <w:tcPr>
            <w:tcW w:w="2303" w:type="dxa"/>
            <w:vAlign w:val="center"/>
          </w:tcPr>
          <w:p w14:paraId="31E43A3B" w14:textId="4CB12827" w:rsidR="004E5C3D" w:rsidRPr="008E76BD" w:rsidRDefault="005F4858" w:rsidP="00EC5A54">
            <w:pPr>
              <w:spacing w:before="0" w:after="0" w:line="240" w:lineRule="auto"/>
              <w:rPr>
                <w:rFonts w:ascii="Arial" w:hAnsi="Arial" w:cs="Arial"/>
                <w:b/>
                <w:sz w:val="22"/>
                <w:szCs w:val="22"/>
              </w:rPr>
            </w:pPr>
            <w:r w:rsidRPr="008E76BD">
              <w:rPr>
                <w:rFonts w:ascii="Arial" w:hAnsi="Arial" w:cs="Arial"/>
                <w:b/>
                <w:sz w:val="22"/>
                <w:szCs w:val="22"/>
              </w:rPr>
              <w:t>2 178 000</w:t>
            </w:r>
          </w:p>
        </w:tc>
      </w:tr>
    </w:tbl>
    <w:p w14:paraId="75C269CB" w14:textId="77777777" w:rsidR="00FA1E10" w:rsidRDefault="00FA1E10" w:rsidP="002E6066">
      <w:pPr>
        <w:spacing w:before="0" w:line="240" w:lineRule="auto"/>
        <w:jc w:val="both"/>
        <w:rPr>
          <w:rFonts w:ascii="Arial" w:hAnsi="Arial" w:cs="Arial"/>
          <w:sz w:val="22"/>
          <w:szCs w:val="22"/>
        </w:rPr>
      </w:pPr>
    </w:p>
    <w:sectPr w:rsidR="00FA1E10" w:rsidSect="00C03C5F">
      <w:headerReference w:type="default" r:id="rId11"/>
      <w:footerReference w:type="default" r:id="rId12"/>
      <w:headerReference w:type="first" r:id="rId13"/>
      <w:footerReference w:type="first" r:id="rId14"/>
      <w:pgSz w:w="11906" w:h="16838"/>
      <w:pgMar w:top="2268" w:right="1418" w:bottom="1701" w:left="1418" w:header="1134" w:footer="90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F20B4" w15:done="0"/>
  <w15:commentEx w15:paraId="538679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9C99" w14:textId="77777777" w:rsidR="00E01C68" w:rsidRDefault="00E01C68" w:rsidP="00380078">
      <w:pPr>
        <w:spacing w:before="0" w:after="0" w:line="240" w:lineRule="auto"/>
      </w:pPr>
      <w:r>
        <w:separator/>
      </w:r>
    </w:p>
  </w:endnote>
  <w:endnote w:type="continuationSeparator" w:id="0">
    <w:p w14:paraId="77AE8FFC" w14:textId="77777777" w:rsidR="00E01C68" w:rsidRDefault="00E01C68" w:rsidP="003800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ans E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E86C" w14:textId="77777777" w:rsidR="00F53442" w:rsidRPr="00762089" w:rsidRDefault="00F53442" w:rsidP="00762089">
    <w:pPr>
      <w:tabs>
        <w:tab w:val="right" w:pos="9354"/>
      </w:tabs>
      <w:spacing w:before="0" w:after="0" w:line="240" w:lineRule="auto"/>
      <w:jc w:val="right"/>
      <w:rPr>
        <w:rFonts w:ascii="Arial" w:hAnsi="Arial" w:cs="Arial"/>
        <w:sz w:val="18"/>
        <w:szCs w:val="18"/>
      </w:rPr>
    </w:pPr>
    <w:r w:rsidRPr="00762089">
      <w:rPr>
        <w:rFonts w:ascii="Arial" w:hAnsi="Arial" w:cs="Arial"/>
        <w:sz w:val="18"/>
        <w:szCs w:val="18"/>
      </w:rPr>
      <w:fldChar w:fldCharType="begin"/>
    </w:r>
    <w:r w:rsidRPr="00762089">
      <w:rPr>
        <w:rFonts w:ascii="Arial" w:hAnsi="Arial" w:cs="Arial"/>
        <w:sz w:val="18"/>
        <w:szCs w:val="18"/>
      </w:rPr>
      <w:instrText>PAGE</w:instrText>
    </w:r>
    <w:r w:rsidRPr="00762089">
      <w:rPr>
        <w:rFonts w:ascii="Arial" w:hAnsi="Arial" w:cs="Arial"/>
        <w:sz w:val="18"/>
        <w:szCs w:val="18"/>
      </w:rPr>
      <w:fldChar w:fldCharType="separate"/>
    </w:r>
    <w:r w:rsidR="00BC7CBF">
      <w:rPr>
        <w:rFonts w:ascii="Arial" w:hAnsi="Arial" w:cs="Arial"/>
        <w:noProof/>
        <w:sz w:val="18"/>
        <w:szCs w:val="18"/>
      </w:rPr>
      <w:t>12</w:t>
    </w:r>
    <w:r w:rsidRPr="00762089">
      <w:rPr>
        <w:rFonts w:ascii="Arial" w:hAnsi="Arial" w:cs="Arial"/>
        <w:sz w:val="18"/>
        <w:szCs w:val="18"/>
      </w:rPr>
      <w:fldChar w:fldCharType="end"/>
    </w:r>
    <w:r>
      <w:rPr>
        <w:rFonts w:ascii="Arial" w:hAnsi="Arial" w:cs="Arial"/>
        <w:sz w:val="18"/>
        <w:szCs w:val="18"/>
      </w:rPr>
      <w:t xml:space="preserve"> </w:t>
    </w:r>
    <w:r w:rsidRPr="00762089">
      <w:rPr>
        <w:rFonts w:ascii="Arial" w:hAnsi="Arial" w:cs="Arial"/>
        <w:sz w:val="18"/>
        <w:szCs w:val="18"/>
      </w:rPr>
      <w:t>/</w:t>
    </w:r>
    <w:r>
      <w:rPr>
        <w:rFonts w:ascii="Arial" w:hAnsi="Arial" w:cs="Arial"/>
        <w:sz w:val="18"/>
        <w:szCs w:val="18"/>
      </w:rPr>
      <w:t xml:space="preserve"> </w:t>
    </w:r>
    <w:r w:rsidRPr="00762089">
      <w:rPr>
        <w:rFonts w:ascii="Arial" w:hAnsi="Arial" w:cs="Arial"/>
        <w:sz w:val="18"/>
        <w:szCs w:val="18"/>
      </w:rPr>
      <w:fldChar w:fldCharType="begin"/>
    </w:r>
    <w:r w:rsidRPr="00762089">
      <w:rPr>
        <w:rFonts w:ascii="Arial" w:hAnsi="Arial" w:cs="Arial"/>
        <w:sz w:val="18"/>
        <w:szCs w:val="18"/>
      </w:rPr>
      <w:instrText xml:space="preserve"> SECTIONPAGES  </w:instrText>
    </w:r>
    <w:r w:rsidRPr="00762089">
      <w:rPr>
        <w:rFonts w:ascii="Arial" w:hAnsi="Arial" w:cs="Arial"/>
        <w:sz w:val="18"/>
        <w:szCs w:val="18"/>
      </w:rPr>
      <w:fldChar w:fldCharType="separate"/>
    </w:r>
    <w:r w:rsidR="00BC7CBF">
      <w:rPr>
        <w:rFonts w:ascii="Arial" w:hAnsi="Arial" w:cs="Arial"/>
        <w:noProof/>
        <w:sz w:val="18"/>
        <w:szCs w:val="18"/>
      </w:rPr>
      <w:t>12</w:t>
    </w:r>
    <w:r w:rsidRPr="0076208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EA34" w14:textId="77777777" w:rsidR="00F53442" w:rsidRPr="00C03C5F" w:rsidRDefault="00F53442" w:rsidP="00C03C5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592E9" w14:textId="77777777" w:rsidR="00F53442" w:rsidRPr="00C03C5F" w:rsidRDefault="00F53442" w:rsidP="00C03C5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7350" w14:textId="77777777" w:rsidR="00E01C68" w:rsidRDefault="00E01C68" w:rsidP="00380078">
      <w:pPr>
        <w:spacing w:before="0" w:after="0" w:line="240" w:lineRule="auto"/>
      </w:pPr>
      <w:r>
        <w:separator/>
      </w:r>
    </w:p>
  </w:footnote>
  <w:footnote w:type="continuationSeparator" w:id="0">
    <w:p w14:paraId="2DBE81F6" w14:textId="77777777" w:rsidR="00E01C68" w:rsidRDefault="00E01C68" w:rsidP="0038007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51A0" w14:textId="0C7B6CEA" w:rsidR="00F53442" w:rsidRPr="00EF6D17" w:rsidRDefault="00F53442" w:rsidP="003F1514">
    <w:pPr>
      <w:pStyle w:val="Zhlav"/>
      <w:tabs>
        <w:tab w:val="left" w:pos="2835"/>
      </w:tabs>
      <w:rPr>
        <w:rFonts w:ascii="Arial" w:hAnsi="Arial" w:cs="Arial"/>
        <w:sz w:val="22"/>
        <w:szCs w:val="22"/>
      </w:rPr>
    </w:pPr>
    <w:r w:rsidRPr="00EF6D17">
      <w:rPr>
        <w:rFonts w:ascii="Arial" w:hAnsi="Arial" w:cs="Arial"/>
        <w:sz w:val="22"/>
        <w:szCs w:val="22"/>
      </w:rPr>
      <w:t xml:space="preserve">Číslo smlouvy </w:t>
    </w:r>
    <w:r>
      <w:rPr>
        <w:rFonts w:ascii="Arial" w:hAnsi="Arial" w:cs="Arial"/>
        <w:sz w:val="22"/>
        <w:szCs w:val="22"/>
      </w:rPr>
      <w:t>P</w:t>
    </w:r>
    <w:r w:rsidRPr="00EF6D17">
      <w:rPr>
        <w:rFonts w:ascii="Arial" w:hAnsi="Arial" w:cs="Arial"/>
        <w:sz w:val="22"/>
        <w:szCs w:val="22"/>
      </w:rPr>
      <w:t>říkazce:</w:t>
    </w:r>
    <w:r w:rsidRPr="00EF6D17">
      <w:rPr>
        <w:rFonts w:ascii="Arial" w:hAnsi="Arial" w:cs="Arial"/>
        <w:sz w:val="22"/>
        <w:szCs w:val="22"/>
      </w:rPr>
      <w:tab/>
    </w:r>
    <w:r>
      <w:rPr>
        <w:rFonts w:ascii="Arial" w:hAnsi="Arial" w:cs="Arial"/>
        <w:sz w:val="22"/>
        <w:szCs w:val="22"/>
      </w:rPr>
      <w:t>_______________</w:t>
    </w:r>
  </w:p>
  <w:p w14:paraId="1E871012" w14:textId="50B57FFF" w:rsidR="00F53442" w:rsidRPr="00EF6D17" w:rsidRDefault="00F53442" w:rsidP="00FF31F1">
    <w:pPr>
      <w:pStyle w:val="Zhlav"/>
      <w:tabs>
        <w:tab w:val="left" w:pos="2835"/>
      </w:tabs>
      <w:rPr>
        <w:rFonts w:ascii="Arial" w:hAnsi="Arial" w:cs="Arial"/>
        <w:sz w:val="22"/>
        <w:szCs w:val="22"/>
      </w:rPr>
    </w:pPr>
    <w:r>
      <w:rPr>
        <w:rFonts w:ascii="Arial" w:hAnsi="Arial" w:cs="Arial"/>
        <w:sz w:val="22"/>
        <w:szCs w:val="22"/>
      </w:rPr>
      <w:t>Číslo smlouvy P</w:t>
    </w:r>
    <w:r w:rsidRPr="00EF6D17">
      <w:rPr>
        <w:rFonts w:ascii="Arial" w:hAnsi="Arial" w:cs="Arial"/>
        <w:sz w:val="22"/>
        <w:szCs w:val="22"/>
      </w:rPr>
      <w:t>říkazníka:</w:t>
    </w:r>
    <w:r w:rsidRPr="00EF6D17">
      <w:rPr>
        <w:rFonts w:ascii="Arial" w:hAnsi="Arial" w:cs="Arial"/>
        <w:sz w:val="22"/>
        <w:szCs w:val="22"/>
      </w:rPr>
      <w:tab/>
    </w:r>
    <w:r w:rsidR="00A52B4D">
      <w:rPr>
        <w:rFonts w:ascii="Arial" w:hAnsi="Arial" w:cs="Arial"/>
        <w:sz w:val="22"/>
        <w:szCs w:val="22"/>
      </w:rPr>
      <w:t>03-4828-10661/20</w:t>
    </w:r>
  </w:p>
  <w:p w14:paraId="59FD42C3" w14:textId="0EE912E8" w:rsidR="00F53442" w:rsidRPr="00EF6D17" w:rsidRDefault="00F53442" w:rsidP="003F1514">
    <w:pPr>
      <w:pStyle w:val="Zhlav"/>
      <w:tabs>
        <w:tab w:val="left" w:pos="2835"/>
      </w:tabs>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5D730" w14:textId="77777777" w:rsidR="00F53442" w:rsidRDefault="00F5344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C1413" w14:textId="77777777" w:rsidR="00F53442" w:rsidRPr="003B5572" w:rsidRDefault="00F53442" w:rsidP="003B557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FD669"/>
    <w:multiLevelType w:val="hybridMultilevel"/>
    <w:tmpl w:val="3BC23A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443F4D"/>
    <w:multiLevelType w:val="hybridMultilevel"/>
    <w:tmpl w:val="3667D4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3EFB25F"/>
    <w:multiLevelType w:val="hybridMultilevel"/>
    <w:tmpl w:val="CDECA4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ADF917"/>
    <w:multiLevelType w:val="hybridMultilevel"/>
    <w:tmpl w:val="BAF2F25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A525A8"/>
    <w:multiLevelType w:val="hybridMultilevel"/>
    <w:tmpl w:val="DDCBDB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singleLevel"/>
    <w:tmpl w:val="00000007"/>
    <w:name w:val="WW8Num5"/>
    <w:lvl w:ilvl="0">
      <w:start w:val="1"/>
      <w:numFmt w:val="lowerLetter"/>
      <w:lvlText w:val="%1)"/>
      <w:lvlJc w:val="left"/>
      <w:pPr>
        <w:tabs>
          <w:tab w:val="num" w:pos="720"/>
        </w:tabs>
        <w:ind w:left="720" w:hanging="360"/>
      </w:pPr>
      <w:rPr>
        <w:b w:val="0"/>
        <w:i w:val="0"/>
        <w:sz w:val="24"/>
        <w:szCs w:val="24"/>
      </w:rPr>
    </w:lvl>
  </w:abstractNum>
  <w:abstractNum w:abstractNumId="6">
    <w:nsid w:val="06F769CC"/>
    <w:multiLevelType w:val="multilevel"/>
    <w:tmpl w:val="CB66B3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B933EC0"/>
    <w:multiLevelType w:val="multilevel"/>
    <w:tmpl w:val="6F3A6C70"/>
    <w:lvl w:ilvl="0">
      <w:start w:val="1"/>
      <w:numFmt w:val="decimal"/>
      <w:pStyle w:val="Nadpis1"/>
      <w:lvlText w:val="%1."/>
      <w:lvlJc w:val="left"/>
      <w:pPr>
        <w:ind w:left="574" w:hanging="432"/>
      </w:pPr>
      <w:rPr>
        <w:rFonts w:ascii="Arial" w:hAnsi="Arial" w:cs="Arial" w:hint="default"/>
        <w:sz w:val="24"/>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4970EDC"/>
    <w:multiLevelType w:val="multilevel"/>
    <w:tmpl w:val="9AD8F498"/>
    <w:lvl w:ilvl="0">
      <w:start w:val="1"/>
      <w:numFmt w:val="decimal"/>
      <w:pStyle w:val="Zklad1"/>
      <w:lvlText w:val="%1."/>
      <w:lvlJc w:val="left"/>
      <w:pPr>
        <w:ind w:left="360" w:hanging="360"/>
      </w:pPr>
      <w:rPr>
        <w:rFonts w:hint="default"/>
      </w:rPr>
    </w:lvl>
    <w:lvl w:ilvl="1">
      <w:start w:val="1"/>
      <w:numFmt w:val="decimal"/>
      <w:pStyle w:val="Zklad2"/>
      <w:lvlText w:val="%1.%2."/>
      <w:lvlJc w:val="left"/>
      <w:pPr>
        <w:ind w:left="432" w:hanging="432"/>
      </w:pPr>
      <w:rPr>
        <w:rFonts w:hint="default"/>
        <w:b w:val="0"/>
        <w:sz w:val="22"/>
      </w:rPr>
    </w:lvl>
    <w:lvl w:ilvl="2">
      <w:start w:val="1"/>
      <w:numFmt w:val="lowerLetter"/>
      <w:pStyle w:val="Zklad3"/>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1967BF"/>
    <w:multiLevelType w:val="multilevel"/>
    <w:tmpl w:val="D47C22B0"/>
    <w:lvl w:ilvl="0">
      <w:start w:val="1"/>
      <w:numFmt w:val="decimal"/>
      <w:lvlText w:val="%1."/>
      <w:lvlJc w:val="left"/>
      <w:pPr>
        <w:ind w:left="574" w:hanging="432"/>
      </w:pPr>
      <w:rPr>
        <w:rFonts w:ascii="Arial" w:hAnsi="Arial" w:cs="Arial" w:hint="default"/>
        <w:sz w:val="24"/>
      </w:rPr>
    </w:lvl>
    <w:lvl w:ilvl="1">
      <w:start w:val="1"/>
      <w:numFmt w:val="decimal"/>
      <w:lvlText w:val="%1.%2."/>
      <w:lvlJc w:val="left"/>
      <w:pPr>
        <w:ind w:left="576" w:hanging="576"/>
      </w:pPr>
      <w:rPr>
        <w:rFonts w:hint="default"/>
        <w:b w:val="0"/>
      </w:rPr>
    </w:lvl>
    <w:lvl w:ilvl="2">
      <w:start w:val="1"/>
      <w:numFmt w:val="lowerLetter"/>
      <w:lvlText w:val="(%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0407580"/>
    <w:multiLevelType w:val="multilevel"/>
    <w:tmpl w:val="0DEA2C52"/>
    <w:lvl w:ilvl="0">
      <w:start w:val="1"/>
      <w:numFmt w:val="decimal"/>
      <w:lvlText w:val="%1."/>
      <w:lvlJc w:val="left"/>
      <w:pPr>
        <w:ind w:left="574" w:hanging="432"/>
      </w:pPr>
      <w:rPr>
        <w:rFonts w:ascii="Arial" w:hAnsi="Arial" w:cs="Arial" w:hint="default"/>
        <w:sz w:val="24"/>
      </w:rPr>
    </w:lvl>
    <w:lvl w:ilvl="1">
      <w:start w:val="1"/>
      <w:numFmt w:val="decimal"/>
      <w:lvlText w:val="%1.%2."/>
      <w:lvlJc w:val="left"/>
      <w:pPr>
        <w:ind w:left="576" w:hanging="576"/>
      </w:pPr>
      <w:rPr>
        <w:rFonts w:hint="default"/>
        <w:b w:val="0"/>
      </w:rPr>
    </w:lvl>
    <w:lvl w:ilvl="2">
      <w:start w:val="1"/>
      <w:numFmt w:val="upperLetter"/>
      <w:lvlText w:val="(%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55D2791"/>
    <w:multiLevelType w:val="multilevel"/>
    <w:tmpl w:val="291A3680"/>
    <w:lvl w:ilvl="0">
      <w:start w:val="1"/>
      <w:numFmt w:val="decimal"/>
      <w:lvlText w:val="%1."/>
      <w:lvlJc w:val="left"/>
      <w:pPr>
        <w:ind w:left="574" w:hanging="432"/>
      </w:pPr>
      <w:rPr>
        <w:rFonts w:ascii="Arial" w:hAnsi="Arial" w:cs="Arial" w:hint="default"/>
        <w:sz w:val="24"/>
      </w:rPr>
    </w:lvl>
    <w:lvl w:ilvl="1">
      <w:start w:val="1"/>
      <w:numFmt w:val="decimal"/>
      <w:lvlText w:val="%1.%2."/>
      <w:lvlJc w:val="left"/>
      <w:pPr>
        <w:ind w:left="576" w:hanging="576"/>
      </w:pPr>
      <w:rPr>
        <w:rFonts w:hint="default"/>
        <w:b w:val="0"/>
      </w:rPr>
    </w:lvl>
    <w:lvl w:ilvl="2">
      <w:start w:val="1"/>
      <w:numFmt w:val="lowerLetter"/>
      <w:lvlText w:val="(%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0864729"/>
    <w:multiLevelType w:val="multilevel"/>
    <w:tmpl w:val="CB66B3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29C3EE6"/>
    <w:multiLevelType w:val="hybridMultilevel"/>
    <w:tmpl w:val="7F06ADC0"/>
    <w:lvl w:ilvl="0" w:tplc="170EF876">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9E4B28D"/>
    <w:multiLevelType w:val="hybridMultilevel"/>
    <w:tmpl w:val="4316FB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A26FE63"/>
    <w:multiLevelType w:val="hybridMultilevel"/>
    <w:tmpl w:val="C98390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E084341"/>
    <w:multiLevelType w:val="hybridMultilevel"/>
    <w:tmpl w:val="4B30FA3C"/>
    <w:lvl w:ilvl="0" w:tplc="53F44228">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50A5F99A"/>
    <w:multiLevelType w:val="hybridMultilevel"/>
    <w:tmpl w:val="040787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1A85776"/>
    <w:multiLevelType w:val="hybridMultilevel"/>
    <w:tmpl w:val="4B30FA3C"/>
    <w:lvl w:ilvl="0" w:tplc="53F4422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nsid w:val="52152704"/>
    <w:multiLevelType w:val="multilevel"/>
    <w:tmpl w:val="FC8C1B96"/>
    <w:lvl w:ilvl="0">
      <w:start w:val="1"/>
      <w:numFmt w:val="decimal"/>
      <w:lvlText w:val="%1."/>
      <w:lvlJc w:val="left"/>
      <w:pPr>
        <w:ind w:left="574" w:hanging="432"/>
      </w:pPr>
      <w:rPr>
        <w:rFonts w:ascii="Arial" w:hAnsi="Arial" w:cs="Arial" w:hint="default"/>
        <w:sz w:val="24"/>
      </w:rPr>
    </w:lvl>
    <w:lvl w:ilvl="1">
      <w:start w:val="1"/>
      <w:numFmt w:val="decimal"/>
      <w:lvlText w:val="%1.%2."/>
      <w:lvlJc w:val="left"/>
      <w:pPr>
        <w:ind w:left="576" w:hanging="576"/>
      </w:pPr>
      <w:rPr>
        <w:rFonts w:hint="default"/>
        <w:b w:val="0"/>
      </w:rPr>
    </w:lvl>
    <w:lvl w:ilvl="2">
      <w:start w:val="1"/>
      <w:numFmt w:val="lowerLetter"/>
      <w:lvlText w:val="(%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5B8954D1"/>
    <w:multiLevelType w:val="multilevel"/>
    <w:tmpl w:val="CB66B3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2F9376D"/>
    <w:multiLevelType w:val="multilevel"/>
    <w:tmpl w:val="1DA6B55A"/>
    <w:lvl w:ilvl="0">
      <w:start w:val="1"/>
      <w:numFmt w:val="decimal"/>
      <w:lvlText w:val="%1."/>
      <w:lvlJc w:val="left"/>
      <w:pPr>
        <w:ind w:left="574" w:hanging="432"/>
      </w:pPr>
      <w:rPr>
        <w:rFonts w:ascii="Arial" w:hAnsi="Arial" w:cs="Arial" w:hint="default"/>
        <w:sz w:val="24"/>
      </w:rPr>
    </w:lvl>
    <w:lvl w:ilvl="1">
      <w:start w:val="1"/>
      <w:numFmt w:val="decimal"/>
      <w:lvlText w:val="%1.%2."/>
      <w:lvlJc w:val="left"/>
      <w:pPr>
        <w:ind w:left="576" w:hanging="576"/>
      </w:pPr>
      <w:rPr>
        <w:rFonts w:hint="default"/>
        <w:b w:val="0"/>
      </w:rPr>
    </w:lvl>
    <w:lvl w:ilvl="2">
      <w:start w:val="1"/>
      <w:numFmt w:val="lowerLetter"/>
      <w:lvlText w:val="(%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2A90DED"/>
    <w:multiLevelType w:val="multilevel"/>
    <w:tmpl w:val="CB66B3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8CF6D51"/>
    <w:multiLevelType w:val="hybridMultilevel"/>
    <w:tmpl w:val="165C41D8"/>
    <w:lvl w:ilvl="0" w:tplc="9CDE6A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EF1A9A"/>
    <w:multiLevelType w:val="multilevel"/>
    <w:tmpl w:val="9A0AF9FE"/>
    <w:lvl w:ilvl="0">
      <w:start w:val="1"/>
      <w:numFmt w:val="decimal"/>
      <w:lvlText w:val="%1."/>
      <w:lvlJc w:val="left"/>
      <w:pPr>
        <w:tabs>
          <w:tab w:val="num" w:pos="450"/>
        </w:tabs>
        <w:ind w:left="450" w:hanging="450"/>
      </w:pPr>
      <w:rPr>
        <w:rFonts w:ascii="Arial" w:hAnsi="Arial" w:cs="Arial" w:hint="default"/>
      </w:rPr>
    </w:lvl>
    <w:lvl w:ilvl="1">
      <w:start w:val="1"/>
      <w:numFmt w:val="decimal"/>
      <w:lvlText w:val="%1.%2."/>
      <w:lvlJc w:val="left"/>
      <w:pPr>
        <w:tabs>
          <w:tab w:val="num" w:pos="1158"/>
        </w:tabs>
        <w:ind w:left="1158" w:hanging="450"/>
      </w:pPr>
      <w:rPr>
        <w:rFonts w:ascii="Arial" w:hAnsi="Arial" w:cs="Arial" w:hint="default"/>
      </w:rPr>
    </w:lvl>
    <w:lvl w:ilvl="2">
      <w:start w:val="1"/>
      <w:numFmt w:val="decimal"/>
      <w:lvlText w:val="%1.%2.%3."/>
      <w:lvlJc w:val="left"/>
      <w:pPr>
        <w:tabs>
          <w:tab w:val="num" w:pos="2136"/>
        </w:tabs>
        <w:ind w:left="2136" w:hanging="720"/>
      </w:pPr>
      <w:rPr>
        <w:rFonts w:ascii="Arial" w:hAnsi="Arial" w:cs="Arial" w:hint="default"/>
      </w:rPr>
    </w:lvl>
    <w:lvl w:ilvl="3">
      <w:start w:val="1"/>
      <w:numFmt w:val="decimal"/>
      <w:lvlText w:val="%1.%2.%3.%4."/>
      <w:lvlJc w:val="left"/>
      <w:pPr>
        <w:tabs>
          <w:tab w:val="num" w:pos="2844"/>
        </w:tabs>
        <w:ind w:left="2844" w:hanging="720"/>
      </w:pPr>
      <w:rPr>
        <w:rFonts w:ascii="Arial" w:hAnsi="Arial" w:cs="Arial" w:hint="default"/>
      </w:rPr>
    </w:lvl>
    <w:lvl w:ilvl="4">
      <w:start w:val="1"/>
      <w:numFmt w:val="decimal"/>
      <w:lvlText w:val="%1.%2.%3.%4.%5."/>
      <w:lvlJc w:val="left"/>
      <w:pPr>
        <w:tabs>
          <w:tab w:val="num" w:pos="3912"/>
        </w:tabs>
        <w:ind w:left="3912" w:hanging="1080"/>
      </w:pPr>
      <w:rPr>
        <w:rFonts w:ascii="Arial" w:hAnsi="Arial" w:cs="Arial" w:hint="default"/>
      </w:rPr>
    </w:lvl>
    <w:lvl w:ilvl="5">
      <w:start w:val="1"/>
      <w:numFmt w:val="decimal"/>
      <w:lvlText w:val="%1.%2.%3.%4.%5.%6."/>
      <w:lvlJc w:val="left"/>
      <w:pPr>
        <w:tabs>
          <w:tab w:val="num" w:pos="4620"/>
        </w:tabs>
        <w:ind w:left="4620" w:hanging="1080"/>
      </w:pPr>
      <w:rPr>
        <w:rFonts w:ascii="Arial" w:hAnsi="Arial" w:cs="Arial" w:hint="default"/>
      </w:rPr>
    </w:lvl>
    <w:lvl w:ilvl="6">
      <w:start w:val="1"/>
      <w:numFmt w:val="decimal"/>
      <w:lvlText w:val="%1.%2.%3.%4.%5.%6.%7."/>
      <w:lvlJc w:val="left"/>
      <w:pPr>
        <w:tabs>
          <w:tab w:val="num" w:pos="5688"/>
        </w:tabs>
        <w:ind w:left="5688" w:hanging="1440"/>
      </w:pPr>
      <w:rPr>
        <w:rFonts w:ascii="Arial" w:hAnsi="Arial" w:cs="Arial" w:hint="default"/>
      </w:rPr>
    </w:lvl>
    <w:lvl w:ilvl="7">
      <w:start w:val="1"/>
      <w:numFmt w:val="decimal"/>
      <w:lvlText w:val="%1.%2.%3.%4.%5.%6.%7.%8."/>
      <w:lvlJc w:val="left"/>
      <w:pPr>
        <w:tabs>
          <w:tab w:val="num" w:pos="6396"/>
        </w:tabs>
        <w:ind w:left="6396" w:hanging="1440"/>
      </w:pPr>
      <w:rPr>
        <w:rFonts w:ascii="Arial" w:hAnsi="Arial" w:cs="Arial" w:hint="default"/>
      </w:rPr>
    </w:lvl>
    <w:lvl w:ilvl="8">
      <w:start w:val="1"/>
      <w:numFmt w:val="decimal"/>
      <w:lvlText w:val="%1.%2.%3.%4.%5.%6.%7.%8.%9."/>
      <w:lvlJc w:val="left"/>
      <w:pPr>
        <w:tabs>
          <w:tab w:val="num" w:pos="7464"/>
        </w:tabs>
        <w:ind w:left="7464" w:hanging="1800"/>
      </w:pPr>
      <w:rPr>
        <w:rFonts w:ascii="Arial" w:hAnsi="Arial" w:cs="Arial" w:hint="default"/>
      </w:rPr>
    </w:lvl>
  </w:abstractNum>
  <w:abstractNum w:abstractNumId="25">
    <w:nsid w:val="7E3208C1"/>
    <w:multiLevelType w:val="multilevel"/>
    <w:tmpl w:val="FAFC3D84"/>
    <w:lvl w:ilvl="0">
      <w:start w:val="1"/>
      <w:numFmt w:val="decimal"/>
      <w:lvlText w:val="%1."/>
      <w:lvlJc w:val="left"/>
      <w:pPr>
        <w:ind w:left="574" w:hanging="432"/>
      </w:pPr>
      <w:rPr>
        <w:rFonts w:ascii="Arial" w:hAnsi="Arial" w:cs="Arial" w:hint="default"/>
        <w:sz w:val="24"/>
      </w:rPr>
    </w:lvl>
    <w:lvl w:ilvl="1">
      <w:start w:val="1"/>
      <w:numFmt w:val="decimal"/>
      <w:lvlText w:val="%1.%2."/>
      <w:lvlJc w:val="left"/>
      <w:pPr>
        <w:ind w:left="576" w:hanging="576"/>
      </w:pPr>
      <w:rPr>
        <w:rFonts w:hint="default"/>
        <w:b w:val="0"/>
      </w:rPr>
    </w:lvl>
    <w:lvl w:ilvl="2">
      <w:start w:val="1"/>
      <w:numFmt w:val="lowerLetter"/>
      <w:lvlText w:val="(%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23"/>
  </w:num>
  <w:num w:numId="3">
    <w:abstractNumId w:val="8"/>
  </w:num>
  <w:num w:numId="4">
    <w:abstractNumId w:val="24"/>
  </w:num>
  <w:num w:numId="5">
    <w:abstractNumId w:val="20"/>
  </w:num>
  <w:num w:numId="6">
    <w:abstractNumId w:val="11"/>
  </w:num>
  <w:num w:numId="7">
    <w:abstractNumId w:val="19"/>
  </w:num>
  <w:num w:numId="8">
    <w:abstractNumId w:val="9"/>
  </w:num>
  <w:num w:numId="9">
    <w:abstractNumId w:val="10"/>
  </w:num>
  <w:num w:numId="10">
    <w:abstractNumId w:val="25"/>
  </w:num>
  <w:num w:numId="11">
    <w:abstractNumId w:val="21"/>
  </w:num>
  <w:num w:numId="12">
    <w:abstractNumId w:val="12"/>
  </w:num>
  <w:num w:numId="13">
    <w:abstractNumId w:val="22"/>
  </w:num>
  <w:num w:numId="14">
    <w:abstractNumId w:val="6"/>
  </w:num>
  <w:num w:numId="15">
    <w:abstractNumId w:val="13"/>
  </w:num>
  <w:num w:numId="16">
    <w:abstractNumId w:val="18"/>
  </w:num>
  <w:num w:numId="17">
    <w:abstractNumId w:val="16"/>
  </w:num>
  <w:num w:numId="18">
    <w:abstractNumId w:val="1"/>
  </w:num>
  <w:num w:numId="19">
    <w:abstractNumId w:val="3"/>
  </w:num>
  <w:num w:numId="20">
    <w:abstractNumId w:val="0"/>
  </w:num>
  <w:num w:numId="21">
    <w:abstractNumId w:val="15"/>
  </w:num>
  <w:num w:numId="22">
    <w:abstractNumId w:val="14"/>
  </w:num>
  <w:num w:numId="23">
    <w:abstractNumId w:val="4"/>
  </w:num>
  <w:num w:numId="24">
    <w:abstractNumId w:val="2"/>
  </w:num>
  <w:num w:numId="25">
    <w:abstractNumId w:val="1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Skalický">
    <w15:presenceInfo w15:providerId="None" w15:userId="Marek Skalick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41"/>
    <w:rsid w:val="0000422F"/>
    <w:rsid w:val="00014C3A"/>
    <w:rsid w:val="000219C8"/>
    <w:rsid w:val="00035AB2"/>
    <w:rsid w:val="00041BB2"/>
    <w:rsid w:val="0005314C"/>
    <w:rsid w:val="00081E51"/>
    <w:rsid w:val="000846AD"/>
    <w:rsid w:val="000D3FD5"/>
    <w:rsid w:val="000D54E9"/>
    <w:rsid w:val="000E03A1"/>
    <w:rsid w:val="000E5D64"/>
    <w:rsid w:val="000E6BAD"/>
    <w:rsid w:val="000F270D"/>
    <w:rsid w:val="001036CA"/>
    <w:rsid w:val="001255D9"/>
    <w:rsid w:val="00150150"/>
    <w:rsid w:val="001544AF"/>
    <w:rsid w:val="0016458F"/>
    <w:rsid w:val="00170A84"/>
    <w:rsid w:val="001832D1"/>
    <w:rsid w:val="00190860"/>
    <w:rsid w:val="001F6DB2"/>
    <w:rsid w:val="00200310"/>
    <w:rsid w:val="00200D34"/>
    <w:rsid w:val="00201E44"/>
    <w:rsid w:val="002053E6"/>
    <w:rsid w:val="002342EA"/>
    <w:rsid w:val="00281F8E"/>
    <w:rsid w:val="00290848"/>
    <w:rsid w:val="00291E28"/>
    <w:rsid w:val="002921A9"/>
    <w:rsid w:val="002A4231"/>
    <w:rsid w:val="002B2BA3"/>
    <w:rsid w:val="002C1E6B"/>
    <w:rsid w:val="002C43E8"/>
    <w:rsid w:val="002D1541"/>
    <w:rsid w:val="002D15E8"/>
    <w:rsid w:val="002E6066"/>
    <w:rsid w:val="002F0CFA"/>
    <w:rsid w:val="002F77AA"/>
    <w:rsid w:val="00301C6E"/>
    <w:rsid w:val="00301D27"/>
    <w:rsid w:val="003059DD"/>
    <w:rsid w:val="00312E46"/>
    <w:rsid w:val="00331B19"/>
    <w:rsid w:val="00380078"/>
    <w:rsid w:val="0038039E"/>
    <w:rsid w:val="00380AB2"/>
    <w:rsid w:val="00383C53"/>
    <w:rsid w:val="003A0035"/>
    <w:rsid w:val="003A3862"/>
    <w:rsid w:val="003A3CF3"/>
    <w:rsid w:val="003B3AE3"/>
    <w:rsid w:val="003B5572"/>
    <w:rsid w:val="003D7BFB"/>
    <w:rsid w:val="003F1514"/>
    <w:rsid w:val="003F4C41"/>
    <w:rsid w:val="00402E90"/>
    <w:rsid w:val="00412151"/>
    <w:rsid w:val="00412D90"/>
    <w:rsid w:val="00426509"/>
    <w:rsid w:val="00432117"/>
    <w:rsid w:val="00436FA5"/>
    <w:rsid w:val="00443C2A"/>
    <w:rsid w:val="00447397"/>
    <w:rsid w:val="004602A8"/>
    <w:rsid w:val="00460820"/>
    <w:rsid w:val="004A538F"/>
    <w:rsid w:val="004D042C"/>
    <w:rsid w:val="004D2A50"/>
    <w:rsid w:val="004E5C3D"/>
    <w:rsid w:val="004E6926"/>
    <w:rsid w:val="004E789D"/>
    <w:rsid w:val="00500BA9"/>
    <w:rsid w:val="00521282"/>
    <w:rsid w:val="00523AF8"/>
    <w:rsid w:val="00531CA2"/>
    <w:rsid w:val="00564F78"/>
    <w:rsid w:val="00580937"/>
    <w:rsid w:val="00581894"/>
    <w:rsid w:val="0058686E"/>
    <w:rsid w:val="005A3573"/>
    <w:rsid w:val="005B506C"/>
    <w:rsid w:val="005C2495"/>
    <w:rsid w:val="005E3B88"/>
    <w:rsid w:val="005F4858"/>
    <w:rsid w:val="00614662"/>
    <w:rsid w:val="00617D6F"/>
    <w:rsid w:val="0062167E"/>
    <w:rsid w:val="00631B74"/>
    <w:rsid w:val="006331F7"/>
    <w:rsid w:val="00656C30"/>
    <w:rsid w:val="0066177A"/>
    <w:rsid w:val="006702C6"/>
    <w:rsid w:val="00671D89"/>
    <w:rsid w:val="0069078E"/>
    <w:rsid w:val="00694F50"/>
    <w:rsid w:val="006952E6"/>
    <w:rsid w:val="006A11C6"/>
    <w:rsid w:val="006B32F9"/>
    <w:rsid w:val="006D5B94"/>
    <w:rsid w:val="006D5C0A"/>
    <w:rsid w:val="006F37CD"/>
    <w:rsid w:val="00707DA4"/>
    <w:rsid w:val="00711272"/>
    <w:rsid w:val="00712AD0"/>
    <w:rsid w:val="00716EB0"/>
    <w:rsid w:val="00720F30"/>
    <w:rsid w:val="00737C7E"/>
    <w:rsid w:val="007516B1"/>
    <w:rsid w:val="00762089"/>
    <w:rsid w:val="00763729"/>
    <w:rsid w:val="00770060"/>
    <w:rsid w:val="00773B8C"/>
    <w:rsid w:val="00797116"/>
    <w:rsid w:val="00827B15"/>
    <w:rsid w:val="00842530"/>
    <w:rsid w:val="0085434E"/>
    <w:rsid w:val="00863814"/>
    <w:rsid w:val="008739FD"/>
    <w:rsid w:val="00875235"/>
    <w:rsid w:val="00876DFA"/>
    <w:rsid w:val="008837F6"/>
    <w:rsid w:val="00896CAF"/>
    <w:rsid w:val="008A02DD"/>
    <w:rsid w:val="008A1F9D"/>
    <w:rsid w:val="008B78D7"/>
    <w:rsid w:val="008C0C6F"/>
    <w:rsid w:val="008C1DEB"/>
    <w:rsid w:val="008C6162"/>
    <w:rsid w:val="008C6163"/>
    <w:rsid w:val="008E76BD"/>
    <w:rsid w:val="008F11E7"/>
    <w:rsid w:val="00912564"/>
    <w:rsid w:val="00914279"/>
    <w:rsid w:val="00915303"/>
    <w:rsid w:val="00924648"/>
    <w:rsid w:val="00927740"/>
    <w:rsid w:val="00933A8C"/>
    <w:rsid w:val="00936F34"/>
    <w:rsid w:val="00952EF0"/>
    <w:rsid w:val="00957B69"/>
    <w:rsid w:val="00960C5E"/>
    <w:rsid w:val="00963F97"/>
    <w:rsid w:val="009901B6"/>
    <w:rsid w:val="00990851"/>
    <w:rsid w:val="00991312"/>
    <w:rsid w:val="009A13F8"/>
    <w:rsid w:val="009A23C9"/>
    <w:rsid w:val="009B0671"/>
    <w:rsid w:val="009B4FDA"/>
    <w:rsid w:val="009C00D2"/>
    <w:rsid w:val="009C081E"/>
    <w:rsid w:val="009F0854"/>
    <w:rsid w:val="009F712C"/>
    <w:rsid w:val="00A01342"/>
    <w:rsid w:val="00A063CD"/>
    <w:rsid w:val="00A06B7C"/>
    <w:rsid w:val="00A13DA9"/>
    <w:rsid w:val="00A14F82"/>
    <w:rsid w:val="00A15ACD"/>
    <w:rsid w:val="00A228A1"/>
    <w:rsid w:val="00A52B4D"/>
    <w:rsid w:val="00A573BF"/>
    <w:rsid w:val="00A6042C"/>
    <w:rsid w:val="00A72586"/>
    <w:rsid w:val="00A752EA"/>
    <w:rsid w:val="00A931A5"/>
    <w:rsid w:val="00A970AA"/>
    <w:rsid w:val="00AD22B0"/>
    <w:rsid w:val="00AD6923"/>
    <w:rsid w:val="00AD7B36"/>
    <w:rsid w:val="00AE40A4"/>
    <w:rsid w:val="00AF7D6D"/>
    <w:rsid w:val="00B03B74"/>
    <w:rsid w:val="00B06927"/>
    <w:rsid w:val="00B079AD"/>
    <w:rsid w:val="00B07D55"/>
    <w:rsid w:val="00B31B3E"/>
    <w:rsid w:val="00B72780"/>
    <w:rsid w:val="00B973F2"/>
    <w:rsid w:val="00BA3FB9"/>
    <w:rsid w:val="00BA453F"/>
    <w:rsid w:val="00BB414F"/>
    <w:rsid w:val="00BB772E"/>
    <w:rsid w:val="00BC16A7"/>
    <w:rsid w:val="00BC7CBF"/>
    <w:rsid w:val="00BD7E56"/>
    <w:rsid w:val="00BE659A"/>
    <w:rsid w:val="00C006E9"/>
    <w:rsid w:val="00C0123B"/>
    <w:rsid w:val="00C03982"/>
    <w:rsid w:val="00C03C5F"/>
    <w:rsid w:val="00C05C3F"/>
    <w:rsid w:val="00C2602A"/>
    <w:rsid w:val="00C264C2"/>
    <w:rsid w:val="00C2759A"/>
    <w:rsid w:val="00C30FBB"/>
    <w:rsid w:val="00C51575"/>
    <w:rsid w:val="00C60989"/>
    <w:rsid w:val="00C6346D"/>
    <w:rsid w:val="00C63C1F"/>
    <w:rsid w:val="00C64CB3"/>
    <w:rsid w:val="00C64EC2"/>
    <w:rsid w:val="00C72022"/>
    <w:rsid w:val="00CA303F"/>
    <w:rsid w:val="00CB152A"/>
    <w:rsid w:val="00CD411F"/>
    <w:rsid w:val="00CD52D2"/>
    <w:rsid w:val="00CE13B0"/>
    <w:rsid w:val="00CE237E"/>
    <w:rsid w:val="00CE6C94"/>
    <w:rsid w:val="00CF0BEA"/>
    <w:rsid w:val="00CF3520"/>
    <w:rsid w:val="00CF7EBD"/>
    <w:rsid w:val="00D024BA"/>
    <w:rsid w:val="00D02BE0"/>
    <w:rsid w:val="00D10D6D"/>
    <w:rsid w:val="00D2753A"/>
    <w:rsid w:val="00D40CE1"/>
    <w:rsid w:val="00D56E4F"/>
    <w:rsid w:val="00D637DF"/>
    <w:rsid w:val="00D71E8B"/>
    <w:rsid w:val="00D84251"/>
    <w:rsid w:val="00D85303"/>
    <w:rsid w:val="00D873CE"/>
    <w:rsid w:val="00D93E7A"/>
    <w:rsid w:val="00D973AE"/>
    <w:rsid w:val="00DA72C4"/>
    <w:rsid w:val="00DB0582"/>
    <w:rsid w:val="00DE4BD7"/>
    <w:rsid w:val="00DF7907"/>
    <w:rsid w:val="00E01C68"/>
    <w:rsid w:val="00E034FD"/>
    <w:rsid w:val="00E2775F"/>
    <w:rsid w:val="00E37F4A"/>
    <w:rsid w:val="00E46E6D"/>
    <w:rsid w:val="00E52AE5"/>
    <w:rsid w:val="00E779B5"/>
    <w:rsid w:val="00EB6802"/>
    <w:rsid w:val="00EC5A54"/>
    <w:rsid w:val="00ED2274"/>
    <w:rsid w:val="00EF6D17"/>
    <w:rsid w:val="00F41B89"/>
    <w:rsid w:val="00F53442"/>
    <w:rsid w:val="00F749D2"/>
    <w:rsid w:val="00F768D5"/>
    <w:rsid w:val="00F94C1A"/>
    <w:rsid w:val="00FA12AA"/>
    <w:rsid w:val="00FA1E10"/>
    <w:rsid w:val="00FD5AB6"/>
    <w:rsid w:val="00FF31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6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C41"/>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380078"/>
    <w:pPr>
      <w:widowControl w:val="0"/>
      <w:numPr>
        <w:numId w:val="1"/>
      </w:numPr>
      <w:spacing w:line="300" w:lineRule="atLeast"/>
      <w:outlineLvl w:val="0"/>
    </w:pPr>
    <w:rPr>
      <w:rFonts w:eastAsiaTheme="majorEastAsia" w:cstheme="majorBidi"/>
      <w:b/>
      <w:bCs/>
      <w:sz w:val="24"/>
      <w:szCs w:val="24"/>
    </w:rPr>
  </w:style>
  <w:style w:type="paragraph" w:styleId="Nadpis2">
    <w:name w:val="heading 2"/>
    <w:basedOn w:val="Normln"/>
    <w:link w:val="Nadpis2Char"/>
    <w:unhideWhenUsed/>
    <w:qFormat/>
    <w:rsid w:val="00380078"/>
    <w:pPr>
      <w:widowControl w:val="0"/>
      <w:numPr>
        <w:ilvl w:val="1"/>
        <w:numId w:val="1"/>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380078"/>
    <w:pPr>
      <w:widowControl w:val="0"/>
      <w:numPr>
        <w:ilvl w:val="2"/>
        <w:numId w:val="1"/>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paragraph" w:styleId="Nadpis4">
    <w:name w:val="heading 4"/>
    <w:basedOn w:val="Normln"/>
    <w:next w:val="Normln"/>
    <w:link w:val="Nadpis4Char"/>
    <w:unhideWhenUsed/>
    <w:qFormat/>
    <w:rsid w:val="00D637D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637D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D637D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637D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637DF"/>
    <w:pPr>
      <w:keepNext/>
      <w:keepLines/>
      <w:spacing w:before="200"/>
      <w:outlineLvl w:val="7"/>
    </w:pPr>
    <w:rPr>
      <w:rFonts w:asciiTheme="majorHAnsi" w:eastAsiaTheme="majorEastAsia" w:hAnsiTheme="majorHAnsi" w:cstheme="majorBidi"/>
      <w:color w:val="4F81BD" w:themeColor="accent1"/>
      <w:sz w:val="20"/>
    </w:rPr>
  </w:style>
  <w:style w:type="paragraph" w:styleId="Nadpis9">
    <w:name w:val="heading 9"/>
    <w:basedOn w:val="Normln"/>
    <w:next w:val="Normln"/>
    <w:link w:val="Nadpis9Char"/>
    <w:semiHidden/>
    <w:unhideWhenUsed/>
    <w:qFormat/>
    <w:rsid w:val="00D637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pPr>
      <w:spacing w:after="0" w:line="240" w:lineRule="auto"/>
    </w:pPr>
  </w:style>
  <w:style w:type="character" w:customStyle="1" w:styleId="Nadpis1Char">
    <w:name w:val="Nadpis 1 Char"/>
    <w:basedOn w:val="Standardnpsmoodstavce"/>
    <w:link w:val="Nadpis1"/>
    <w:rsid w:val="00380078"/>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380078"/>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380078"/>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character" w:customStyle="1" w:styleId="Nadpis4Char">
    <w:name w:val="Nadpis 4 Char"/>
    <w:basedOn w:val="Standardnpsmoodstavce"/>
    <w:link w:val="Nadpis4"/>
    <w:uiPriority w:val="9"/>
    <w:rsid w:val="00D637D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D637D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D637DF"/>
    <w:rPr>
      <w:rFonts w:asciiTheme="majorHAnsi" w:eastAsiaTheme="majorEastAsia" w:hAnsiTheme="majorHAnsi" w:cstheme="majorBidi"/>
      <w:i/>
      <w:iCs/>
      <w:color w:val="243F60" w:themeColor="accent1" w:themeShade="7F"/>
    </w:rPr>
  </w:style>
  <w:style w:type="paragraph" w:styleId="Nzev">
    <w:name w:val="Title"/>
    <w:basedOn w:val="Normln"/>
    <w:next w:val="Normln"/>
    <w:link w:val="NzevChar"/>
    <w:uiPriority w:val="10"/>
    <w:qFormat/>
    <w:rsid w:val="00D63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637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63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637D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D637DF"/>
    <w:rPr>
      <w:i/>
      <w:iCs/>
      <w:color w:val="808080" w:themeColor="text1" w:themeTint="7F"/>
    </w:rPr>
  </w:style>
  <w:style w:type="character" w:styleId="Zvraznn">
    <w:name w:val="Emphasis"/>
    <w:basedOn w:val="Standardnpsmoodstavce"/>
    <w:qFormat/>
    <w:rsid w:val="00D637DF"/>
    <w:rPr>
      <w:i/>
      <w:iCs/>
    </w:rPr>
  </w:style>
  <w:style w:type="character" w:styleId="Zdraznnintenzivn">
    <w:name w:val="Intense Emphasis"/>
    <w:basedOn w:val="Standardnpsmoodstavce"/>
    <w:uiPriority w:val="21"/>
    <w:qFormat/>
    <w:rsid w:val="00D637DF"/>
    <w:rPr>
      <w:b/>
      <w:bCs/>
      <w:i/>
      <w:iCs/>
      <w:color w:val="4F81BD" w:themeColor="accent1"/>
    </w:rPr>
  </w:style>
  <w:style w:type="character" w:styleId="Siln">
    <w:name w:val="Strong"/>
    <w:basedOn w:val="Standardnpsmoodstavce"/>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637DF"/>
    <w:rPr>
      <w:b/>
      <w:bCs/>
      <w:i/>
      <w:iCs/>
      <w:color w:val="4F81BD" w:themeColor="accent1"/>
    </w:rPr>
  </w:style>
  <w:style w:type="paragraph" w:styleId="Citt">
    <w:name w:val="Quote"/>
    <w:basedOn w:val="Normln"/>
    <w:next w:val="Normln"/>
    <w:link w:val="CittChar"/>
    <w:uiPriority w:val="29"/>
    <w:qFormat/>
    <w:rsid w:val="00D637DF"/>
    <w:rPr>
      <w:i/>
      <w:iCs/>
      <w:color w:val="000000" w:themeColor="text1"/>
    </w:rPr>
  </w:style>
  <w:style w:type="character" w:customStyle="1" w:styleId="CittChar">
    <w:name w:val="Citát Char"/>
    <w:basedOn w:val="Standardnpsmoodstavce"/>
    <w:link w:val="Citt"/>
    <w:uiPriority w:val="29"/>
    <w:rsid w:val="00D637DF"/>
    <w:rPr>
      <w:i/>
      <w:iCs/>
      <w:color w:val="000000" w:themeColor="text1"/>
    </w:rPr>
  </w:style>
  <w:style w:type="character" w:styleId="Odkazjemn">
    <w:name w:val="Subtle Reference"/>
    <w:basedOn w:val="Standardnpsmoodstavce"/>
    <w:uiPriority w:val="31"/>
    <w:qFormat/>
    <w:rsid w:val="00D637DF"/>
    <w:rPr>
      <w:smallCaps/>
      <w:color w:val="C0504D" w:themeColor="accent2"/>
      <w:u w:val="single"/>
    </w:rPr>
  </w:style>
  <w:style w:type="character" w:styleId="Odkazintenzivn">
    <w:name w:val="Intense Reference"/>
    <w:basedOn w:val="Standardnpsmoodstavce"/>
    <w:uiPriority w:val="32"/>
    <w:qFormat/>
    <w:rsid w:val="00D637DF"/>
    <w:rPr>
      <w:b/>
      <w:bCs/>
      <w:smallCaps/>
      <w:color w:val="C0504D" w:themeColor="accent2"/>
      <w:spacing w:val="5"/>
      <w:u w:val="single"/>
    </w:rPr>
  </w:style>
  <w:style w:type="character" w:styleId="Nzevknihy">
    <w:name w:val="Book Title"/>
    <w:basedOn w:val="Standardnpsmoodstavc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basedOn w:val="Standardnpsmoodstavce"/>
    <w:link w:val="Nadpis7"/>
    <w:uiPriority w:val="9"/>
    <w:semiHidden/>
    <w:rsid w:val="00D637D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637DF"/>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D637DF"/>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D637DF"/>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rsid w:val="003F4C41"/>
    <w:pPr>
      <w:tabs>
        <w:tab w:val="center" w:pos="4153"/>
        <w:tab w:val="right" w:pos="8306"/>
      </w:tabs>
    </w:pPr>
  </w:style>
  <w:style w:type="character" w:customStyle="1" w:styleId="ZpatChar">
    <w:name w:val="Zápatí Char"/>
    <w:basedOn w:val="Standardnpsmoodstavce"/>
    <w:link w:val="Zpat"/>
    <w:uiPriority w:val="99"/>
    <w:rsid w:val="003F4C41"/>
    <w:rPr>
      <w:rFonts w:ascii="Georgia" w:eastAsia="Times New Roman" w:hAnsi="Georgia" w:cs="Times New Roman"/>
      <w:sz w:val="21"/>
      <w:szCs w:val="20"/>
      <w:lang w:eastAsia="cs-CZ"/>
    </w:rPr>
  </w:style>
  <w:style w:type="character" w:customStyle="1" w:styleId="platne1">
    <w:name w:val="platne1"/>
    <w:basedOn w:val="Standardnpsmoodstavce"/>
    <w:rsid w:val="003F4C41"/>
    <w:rPr>
      <w:rFonts w:ascii="Georgia" w:hAnsi="Georgia"/>
      <w:sz w:val="21"/>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nhideWhenUsed/>
    <w:rsid w:val="0038007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80078"/>
    <w:rPr>
      <w:rFonts w:ascii="Georgia" w:eastAsia="Times New Roman" w:hAnsi="Georgia" w:cs="Times New Roman"/>
      <w:sz w:val="21"/>
      <w:szCs w:val="20"/>
      <w:lang w:eastAsia="cs-CZ"/>
    </w:rPr>
  </w:style>
  <w:style w:type="character" w:styleId="Hypertextovodkaz">
    <w:name w:val="Hyperlink"/>
    <w:basedOn w:val="Standardnpsmoodstavce"/>
    <w:unhideWhenUsed/>
    <w:rsid w:val="001255D9"/>
    <w:rPr>
      <w:color w:val="0000FF" w:themeColor="hyperlink"/>
      <w:u w:val="single"/>
    </w:rPr>
  </w:style>
  <w:style w:type="character" w:customStyle="1" w:styleId="InitialStyle">
    <w:name w:val="InitialStyle"/>
    <w:rsid w:val="00170A84"/>
    <w:rPr>
      <w:sz w:val="20"/>
    </w:rPr>
  </w:style>
  <w:style w:type="numbering" w:customStyle="1" w:styleId="Bezseznamu1">
    <w:name w:val="Bez seznamu1"/>
    <w:next w:val="Bezseznamu"/>
    <w:uiPriority w:val="99"/>
    <w:semiHidden/>
    <w:unhideWhenUsed/>
    <w:rsid w:val="00E034FD"/>
  </w:style>
  <w:style w:type="paragraph" w:styleId="Zkladntext">
    <w:name w:val="Body Text"/>
    <w:basedOn w:val="Normln"/>
    <w:link w:val="ZkladntextChar"/>
    <w:rsid w:val="00E034FD"/>
    <w:pPr>
      <w:spacing w:before="0" w:after="0" w:line="240" w:lineRule="auto"/>
      <w:jc w:val="both"/>
    </w:pPr>
    <w:rPr>
      <w:rFonts w:ascii="Times New Roman" w:hAnsi="Times New Roman"/>
      <w:sz w:val="24"/>
    </w:rPr>
  </w:style>
  <w:style w:type="character" w:customStyle="1" w:styleId="ZkladntextChar">
    <w:name w:val="Základní text Char"/>
    <w:basedOn w:val="Standardnpsmoodstavce"/>
    <w:link w:val="Zkladntext"/>
    <w:rsid w:val="00E034FD"/>
    <w:rPr>
      <w:rFonts w:ascii="Times New Roman" w:eastAsia="Times New Roman" w:hAnsi="Times New Roman" w:cs="Times New Roman"/>
      <w:sz w:val="24"/>
      <w:szCs w:val="20"/>
      <w:lang w:eastAsia="cs-CZ"/>
    </w:rPr>
  </w:style>
  <w:style w:type="paragraph" w:customStyle="1" w:styleId="podnadpis">
    <w:name w:val="podnadpis"/>
    <w:rsid w:val="00E034FD"/>
    <w:pPr>
      <w:widowControl w:val="0"/>
      <w:spacing w:before="340" w:after="56" w:line="240" w:lineRule="auto"/>
    </w:pPr>
    <w:rPr>
      <w:rFonts w:ascii="Sans EE" w:eastAsia="Times New Roman" w:hAnsi="Sans EE" w:cs="Times New Roman"/>
      <w:b/>
      <w:snapToGrid w:val="0"/>
      <w:color w:val="000000"/>
      <w:szCs w:val="20"/>
      <w:lang w:eastAsia="cs-CZ"/>
    </w:rPr>
  </w:style>
  <w:style w:type="paragraph" w:customStyle="1" w:styleId="slovn">
    <w:name w:val="číslování"/>
    <w:rsid w:val="00E034FD"/>
    <w:pPr>
      <w:widowControl w:val="0"/>
      <w:spacing w:after="0" w:line="240" w:lineRule="auto"/>
      <w:ind w:left="396"/>
      <w:jc w:val="both"/>
    </w:pPr>
    <w:rPr>
      <w:rFonts w:ascii="Arial" w:eastAsia="Times New Roman" w:hAnsi="Arial" w:cs="Times New Roman"/>
      <w:snapToGrid w:val="0"/>
      <w:color w:val="000000"/>
      <w:szCs w:val="20"/>
      <w:lang w:eastAsia="cs-CZ"/>
    </w:rPr>
  </w:style>
  <w:style w:type="character" w:styleId="slostrnky">
    <w:name w:val="page number"/>
    <w:basedOn w:val="Standardnpsmoodstavce"/>
    <w:rsid w:val="00E034FD"/>
  </w:style>
  <w:style w:type="paragraph" w:styleId="Zkladntext2">
    <w:name w:val="Body Text 2"/>
    <w:basedOn w:val="Normln"/>
    <w:link w:val="Zkladntext2Char"/>
    <w:rsid w:val="00E034FD"/>
    <w:pPr>
      <w:spacing w:before="0" w:line="480" w:lineRule="auto"/>
    </w:pPr>
    <w:rPr>
      <w:rFonts w:ascii="Times New Roman" w:hAnsi="Times New Roman"/>
      <w:sz w:val="20"/>
    </w:rPr>
  </w:style>
  <w:style w:type="character" w:customStyle="1" w:styleId="Zkladntext2Char">
    <w:name w:val="Základní text 2 Char"/>
    <w:basedOn w:val="Standardnpsmoodstavce"/>
    <w:link w:val="Zkladntext2"/>
    <w:rsid w:val="00E034FD"/>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E034FD"/>
    <w:pPr>
      <w:shd w:val="clear" w:color="auto" w:fill="000080"/>
      <w:spacing w:before="0" w:after="0" w:line="240" w:lineRule="auto"/>
    </w:pPr>
    <w:rPr>
      <w:rFonts w:ascii="Tahoma" w:hAnsi="Tahoma" w:cs="Tahoma"/>
      <w:sz w:val="20"/>
    </w:rPr>
  </w:style>
  <w:style w:type="character" w:customStyle="1" w:styleId="RozloendokumentuChar">
    <w:name w:val="Rozložení dokumentu Char"/>
    <w:basedOn w:val="Standardnpsmoodstavce"/>
    <w:link w:val="Rozloendokumentu"/>
    <w:semiHidden/>
    <w:rsid w:val="00E034FD"/>
    <w:rPr>
      <w:rFonts w:ascii="Tahoma" w:eastAsia="Times New Roman" w:hAnsi="Tahoma" w:cs="Tahoma"/>
      <w:sz w:val="20"/>
      <w:szCs w:val="20"/>
      <w:shd w:val="clear" w:color="auto" w:fill="000080"/>
      <w:lang w:eastAsia="cs-CZ"/>
    </w:rPr>
  </w:style>
  <w:style w:type="table" w:styleId="Mkatabulky">
    <w:name w:val="Table Grid"/>
    <w:basedOn w:val="Normlntabulka"/>
    <w:rsid w:val="00E034F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E034FD"/>
    <w:rPr>
      <w:color w:val="800080"/>
      <w:u w:val="single"/>
    </w:rPr>
  </w:style>
  <w:style w:type="character" w:styleId="Odkaznakoment">
    <w:name w:val="annotation reference"/>
    <w:basedOn w:val="Standardnpsmoodstavce"/>
    <w:rsid w:val="00E034FD"/>
    <w:rPr>
      <w:sz w:val="16"/>
      <w:szCs w:val="16"/>
    </w:rPr>
  </w:style>
  <w:style w:type="paragraph" w:styleId="Textkomente">
    <w:name w:val="annotation text"/>
    <w:basedOn w:val="Normln"/>
    <w:link w:val="TextkomenteChar"/>
    <w:rsid w:val="00E034FD"/>
    <w:pPr>
      <w:spacing w:before="0" w:after="0" w:line="240" w:lineRule="auto"/>
    </w:pPr>
    <w:rPr>
      <w:rFonts w:ascii="Times New Roman" w:hAnsi="Times New Roman"/>
      <w:sz w:val="20"/>
    </w:rPr>
  </w:style>
  <w:style w:type="character" w:customStyle="1" w:styleId="TextkomenteChar">
    <w:name w:val="Text komentáře Char"/>
    <w:basedOn w:val="Standardnpsmoodstavce"/>
    <w:link w:val="Textkomente"/>
    <w:rsid w:val="00E034F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E034FD"/>
    <w:rPr>
      <w:b/>
      <w:bCs/>
    </w:rPr>
  </w:style>
  <w:style w:type="character" w:customStyle="1" w:styleId="PedmtkomenteChar">
    <w:name w:val="Předmět komentáře Char"/>
    <w:basedOn w:val="TextkomenteChar"/>
    <w:link w:val="Pedmtkomente"/>
    <w:rsid w:val="00E034FD"/>
    <w:rPr>
      <w:rFonts w:ascii="Times New Roman" w:eastAsia="Times New Roman" w:hAnsi="Times New Roman" w:cs="Times New Roman"/>
      <w:b/>
      <w:bCs/>
      <w:sz w:val="20"/>
      <w:szCs w:val="20"/>
      <w:lang w:eastAsia="cs-CZ"/>
    </w:rPr>
  </w:style>
  <w:style w:type="paragraph" w:styleId="Revize">
    <w:name w:val="Revision"/>
    <w:hidden/>
    <w:uiPriority w:val="99"/>
    <w:semiHidden/>
    <w:rsid w:val="00E034FD"/>
    <w:pPr>
      <w:spacing w:after="0" w:line="240" w:lineRule="auto"/>
    </w:pPr>
    <w:rPr>
      <w:rFonts w:ascii="Times New Roman" w:eastAsia="Times New Roman" w:hAnsi="Times New Roman" w:cs="Times New Roman"/>
      <w:sz w:val="20"/>
      <w:szCs w:val="20"/>
      <w:lang w:eastAsia="cs-CZ"/>
    </w:rPr>
  </w:style>
  <w:style w:type="paragraph" w:customStyle="1" w:styleId="Zklad1">
    <w:name w:val="Základ 1"/>
    <w:basedOn w:val="Normln"/>
    <w:uiPriority w:val="99"/>
    <w:qFormat/>
    <w:rsid w:val="00DB0582"/>
    <w:pPr>
      <w:numPr>
        <w:numId w:val="3"/>
      </w:numPr>
      <w:spacing w:before="240" w:line="240" w:lineRule="auto"/>
      <w:jc w:val="both"/>
    </w:pPr>
    <w:rPr>
      <w:rFonts w:ascii="Times New Roman" w:hAnsi="Times New Roman"/>
      <w:b/>
      <w:bCs/>
      <w:smallCaps/>
      <w:sz w:val="24"/>
      <w:szCs w:val="24"/>
    </w:rPr>
  </w:style>
  <w:style w:type="paragraph" w:customStyle="1" w:styleId="Zklad2">
    <w:name w:val="Základ 2"/>
    <w:basedOn w:val="Normln"/>
    <w:uiPriority w:val="99"/>
    <w:qFormat/>
    <w:rsid w:val="00DB0582"/>
    <w:pPr>
      <w:numPr>
        <w:ilvl w:val="1"/>
        <w:numId w:val="3"/>
      </w:numPr>
      <w:tabs>
        <w:tab w:val="left" w:pos="709"/>
      </w:tabs>
      <w:spacing w:before="0" w:line="240" w:lineRule="auto"/>
      <w:jc w:val="both"/>
    </w:pPr>
    <w:rPr>
      <w:rFonts w:ascii="Times New Roman" w:hAnsi="Times New Roman"/>
      <w:bCs/>
      <w:sz w:val="24"/>
      <w:szCs w:val="24"/>
    </w:rPr>
  </w:style>
  <w:style w:type="paragraph" w:customStyle="1" w:styleId="Zklad3">
    <w:name w:val="Základ 3"/>
    <w:basedOn w:val="Normln"/>
    <w:uiPriority w:val="99"/>
    <w:qFormat/>
    <w:rsid w:val="00DB0582"/>
    <w:pPr>
      <w:numPr>
        <w:ilvl w:val="2"/>
        <w:numId w:val="3"/>
      </w:numPr>
      <w:spacing w:before="0" w:line="240" w:lineRule="auto"/>
      <w:jc w:val="both"/>
    </w:pPr>
    <w:rPr>
      <w:rFonts w:ascii="Times New Roman" w:hAnsi="Times New Roman"/>
      <w:bCs/>
      <w:sz w:val="24"/>
      <w:szCs w:val="24"/>
    </w:rPr>
  </w:style>
  <w:style w:type="paragraph" w:customStyle="1" w:styleId="Default">
    <w:name w:val="Default"/>
    <w:rsid w:val="00C012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4C41"/>
    <w:pPr>
      <w:spacing w:before="120" w:after="120" w:line="300" w:lineRule="exact"/>
    </w:pPr>
    <w:rPr>
      <w:rFonts w:ascii="Georgia" w:eastAsia="Times New Roman" w:hAnsi="Georgia" w:cs="Times New Roman"/>
      <w:sz w:val="21"/>
      <w:szCs w:val="20"/>
      <w:lang w:eastAsia="cs-CZ"/>
    </w:rPr>
  </w:style>
  <w:style w:type="paragraph" w:styleId="Nadpis1">
    <w:name w:val="heading 1"/>
    <w:basedOn w:val="Normln"/>
    <w:next w:val="Normln"/>
    <w:link w:val="Nadpis1Char"/>
    <w:qFormat/>
    <w:rsid w:val="00380078"/>
    <w:pPr>
      <w:widowControl w:val="0"/>
      <w:numPr>
        <w:numId w:val="1"/>
      </w:numPr>
      <w:spacing w:line="300" w:lineRule="atLeast"/>
      <w:outlineLvl w:val="0"/>
    </w:pPr>
    <w:rPr>
      <w:rFonts w:eastAsiaTheme="majorEastAsia" w:cstheme="majorBidi"/>
      <w:b/>
      <w:bCs/>
      <w:sz w:val="24"/>
      <w:szCs w:val="24"/>
    </w:rPr>
  </w:style>
  <w:style w:type="paragraph" w:styleId="Nadpis2">
    <w:name w:val="heading 2"/>
    <w:basedOn w:val="Normln"/>
    <w:link w:val="Nadpis2Char"/>
    <w:unhideWhenUsed/>
    <w:qFormat/>
    <w:rsid w:val="00380078"/>
    <w:pPr>
      <w:widowControl w:val="0"/>
      <w:numPr>
        <w:ilvl w:val="1"/>
        <w:numId w:val="1"/>
      </w:numPr>
      <w:spacing w:line="300" w:lineRule="atLeast"/>
      <w:outlineLvl w:val="1"/>
    </w:pPr>
    <w:rPr>
      <w:rFonts w:eastAsiaTheme="majorEastAsia" w:cstheme="majorBidi"/>
      <w:bCs/>
      <w:szCs w:val="21"/>
    </w:rPr>
  </w:style>
  <w:style w:type="paragraph" w:styleId="Nadpis3">
    <w:name w:val="heading 3"/>
    <w:basedOn w:val="Normln"/>
    <w:link w:val="Nadpis3Char"/>
    <w:unhideWhenUsed/>
    <w:qFormat/>
    <w:rsid w:val="00380078"/>
    <w:pPr>
      <w:widowControl w:val="0"/>
      <w:numPr>
        <w:ilvl w:val="2"/>
        <w:numId w:val="1"/>
      </w:numPr>
      <w:spacing w:line="300" w:lineRule="atLeast"/>
      <w:outlineLvl w:val="2"/>
    </w:pPr>
    <w:rPr>
      <w:rFonts w:asciiTheme="majorHAnsi" w:eastAsiaTheme="majorEastAsia" w:hAnsiTheme="majorHAnsi" w:cstheme="majorBidi"/>
      <w:bCs/>
      <w:szCs w:val="21"/>
      <w14:scene3d>
        <w14:camera w14:prst="orthographicFront"/>
        <w14:lightRig w14:rig="threePt" w14:dir="t">
          <w14:rot w14:lat="0" w14:lon="0" w14:rev="0"/>
        </w14:lightRig>
      </w14:scene3d>
    </w:rPr>
  </w:style>
  <w:style w:type="paragraph" w:styleId="Nadpis4">
    <w:name w:val="heading 4"/>
    <w:basedOn w:val="Normln"/>
    <w:next w:val="Normln"/>
    <w:link w:val="Nadpis4Char"/>
    <w:unhideWhenUsed/>
    <w:qFormat/>
    <w:rsid w:val="00D637DF"/>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D637D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D637DF"/>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D637D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D637DF"/>
    <w:pPr>
      <w:keepNext/>
      <w:keepLines/>
      <w:spacing w:before="200"/>
      <w:outlineLvl w:val="7"/>
    </w:pPr>
    <w:rPr>
      <w:rFonts w:asciiTheme="majorHAnsi" w:eastAsiaTheme="majorEastAsia" w:hAnsiTheme="majorHAnsi" w:cstheme="majorBidi"/>
      <w:color w:val="4F81BD" w:themeColor="accent1"/>
      <w:sz w:val="20"/>
    </w:rPr>
  </w:style>
  <w:style w:type="paragraph" w:styleId="Nadpis9">
    <w:name w:val="heading 9"/>
    <w:basedOn w:val="Normln"/>
    <w:next w:val="Normln"/>
    <w:link w:val="Nadpis9Char"/>
    <w:semiHidden/>
    <w:unhideWhenUsed/>
    <w:qFormat/>
    <w:rsid w:val="00D637D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637DF"/>
    <w:pPr>
      <w:spacing w:after="0" w:line="240" w:lineRule="auto"/>
    </w:pPr>
  </w:style>
  <w:style w:type="character" w:customStyle="1" w:styleId="Nadpis1Char">
    <w:name w:val="Nadpis 1 Char"/>
    <w:basedOn w:val="Standardnpsmoodstavce"/>
    <w:link w:val="Nadpis1"/>
    <w:rsid w:val="00380078"/>
    <w:rPr>
      <w:rFonts w:ascii="Georgia" w:eastAsiaTheme="majorEastAsia" w:hAnsi="Georgia" w:cstheme="majorBidi"/>
      <w:b/>
      <w:bCs/>
      <w:sz w:val="24"/>
      <w:szCs w:val="24"/>
      <w:lang w:eastAsia="cs-CZ"/>
    </w:rPr>
  </w:style>
  <w:style w:type="character" w:customStyle="1" w:styleId="Nadpis2Char">
    <w:name w:val="Nadpis 2 Char"/>
    <w:basedOn w:val="Standardnpsmoodstavce"/>
    <w:link w:val="Nadpis2"/>
    <w:rsid w:val="00380078"/>
    <w:rPr>
      <w:rFonts w:ascii="Georgia" w:eastAsiaTheme="majorEastAsia" w:hAnsi="Georgia" w:cstheme="majorBidi"/>
      <w:bCs/>
      <w:sz w:val="21"/>
      <w:szCs w:val="21"/>
      <w:lang w:eastAsia="cs-CZ"/>
    </w:rPr>
  </w:style>
  <w:style w:type="character" w:customStyle="1" w:styleId="Nadpis3Char">
    <w:name w:val="Nadpis 3 Char"/>
    <w:basedOn w:val="Standardnpsmoodstavce"/>
    <w:link w:val="Nadpis3"/>
    <w:rsid w:val="00380078"/>
    <w:rPr>
      <w:rFonts w:asciiTheme="majorHAnsi" w:eastAsiaTheme="majorEastAsia" w:hAnsiTheme="majorHAnsi" w:cstheme="majorBidi"/>
      <w:bCs/>
      <w:sz w:val="21"/>
      <w:szCs w:val="21"/>
      <w:lang w:eastAsia="cs-CZ"/>
      <w14:scene3d>
        <w14:camera w14:prst="orthographicFront"/>
        <w14:lightRig w14:rig="threePt" w14:dir="t">
          <w14:rot w14:lat="0" w14:lon="0" w14:rev="0"/>
        </w14:lightRig>
      </w14:scene3d>
    </w:rPr>
  </w:style>
  <w:style w:type="character" w:customStyle="1" w:styleId="Nadpis4Char">
    <w:name w:val="Nadpis 4 Char"/>
    <w:basedOn w:val="Standardnpsmoodstavce"/>
    <w:link w:val="Nadpis4"/>
    <w:uiPriority w:val="9"/>
    <w:rsid w:val="00D637D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D637D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D637DF"/>
    <w:rPr>
      <w:rFonts w:asciiTheme="majorHAnsi" w:eastAsiaTheme="majorEastAsia" w:hAnsiTheme="majorHAnsi" w:cstheme="majorBidi"/>
      <w:i/>
      <w:iCs/>
      <w:color w:val="243F60" w:themeColor="accent1" w:themeShade="7F"/>
    </w:rPr>
  </w:style>
  <w:style w:type="paragraph" w:styleId="Nzev">
    <w:name w:val="Title"/>
    <w:basedOn w:val="Normln"/>
    <w:next w:val="Normln"/>
    <w:link w:val="NzevChar"/>
    <w:uiPriority w:val="10"/>
    <w:qFormat/>
    <w:rsid w:val="00D637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637DF"/>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D637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D637D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D637DF"/>
    <w:rPr>
      <w:i/>
      <w:iCs/>
      <w:color w:val="808080" w:themeColor="text1" w:themeTint="7F"/>
    </w:rPr>
  </w:style>
  <w:style w:type="character" w:styleId="Zvraznn">
    <w:name w:val="Emphasis"/>
    <w:basedOn w:val="Standardnpsmoodstavce"/>
    <w:qFormat/>
    <w:rsid w:val="00D637DF"/>
    <w:rPr>
      <w:i/>
      <w:iCs/>
    </w:rPr>
  </w:style>
  <w:style w:type="character" w:styleId="Zdraznnintenzivn">
    <w:name w:val="Intense Emphasis"/>
    <w:basedOn w:val="Standardnpsmoodstavce"/>
    <w:uiPriority w:val="21"/>
    <w:qFormat/>
    <w:rsid w:val="00D637DF"/>
    <w:rPr>
      <w:b/>
      <w:bCs/>
      <w:i/>
      <w:iCs/>
      <w:color w:val="4F81BD" w:themeColor="accent1"/>
    </w:rPr>
  </w:style>
  <w:style w:type="character" w:styleId="Siln">
    <w:name w:val="Strong"/>
    <w:basedOn w:val="Standardnpsmoodstavce"/>
    <w:uiPriority w:val="22"/>
    <w:qFormat/>
    <w:rsid w:val="00D637DF"/>
    <w:rPr>
      <w:b/>
      <w:bCs/>
    </w:rPr>
  </w:style>
  <w:style w:type="paragraph" w:styleId="Vrazncitt">
    <w:name w:val="Intense Quote"/>
    <w:basedOn w:val="Normln"/>
    <w:next w:val="Normln"/>
    <w:link w:val="VrazncittChar"/>
    <w:uiPriority w:val="30"/>
    <w:qFormat/>
    <w:rsid w:val="00D637DF"/>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637DF"/>
    <w:rPr>
      <w:b/>
      <w:bCs/>
      <w:i/>
      <w:iCs/>
      <w:color w:val="4F81BD" w:themeColor="accent1"/>
    </w:rPr>
  </w:style>
  <w:style w:type="paragraph" w:styleId="Citt">
    <w:name w:val="Quote"/>
    <w:basedOn w:val="Normln"/>
    <w:next w:val="Normln"/>
    <w:link w:val="CittChar"/>
    <w:uiPriority w:val="29"/>
    <w:qFormat/>
    <w:rsid w:val="00D637DF"/>
    <w:rPr>
      <w:i/>
      <w:iCs/>
      <w:color w:val="000000" w:themeColor="text1"/>
    </w:rPr>
  </w:style>
  <w:style w:type="character" w:customStyle="1" w:styleId="CittChar">
    <w:name w:val="Citát Char"/>
    <w:basedOn w:val="Standardnpsmoodstavce"/>
    <w:link w:val="Citt"/>
    <w:uiPriority w:val="29"/>
    <w:rsid w:val="00D637DF"/>
    <w:rPr>
      <w:i/>
      <w:iCs/>
      <w:color w:val="000000" w:themeColor="text1"/>
    </w:rPr>
  </w:style>
  <w:style w:type="character" w:styleId="Odkazjemn">
    <w:name w:val="Subtle Reference"/>
    <w:basedOn w:val="Standardnpsmoodstavce"/>
    <w:uiPriority w:val="31"/>
    <w:qFormat/>
    <w:rsid w:val="00D637DF"/>
    <w:rPr>
      <w:smallCaps/>
      <w:color w:val="C0504D" w:themeColor="accent2"/>
      <w:u w:val="single"/>
    </w:rPr>
  </w:style>
  <w:style w:type="character" w:styleId="Odkazintenzivn">
    <w:name w:val="Intense Reference"/>
    <w:basedOn w:val="Standardnpsmoodstavce"/>
    <w:uiPriority w:val="32"/>
    <w:qFormat/>
    <w:rsid w:val="00D637DF"/>
    <w:rPr>
      <w:b/>
      <w:bCs/>
      <w:smallCaps/>
      <w:color w:val="C0504D" w:themeColor="accent2"/>
      <w:spacing w:val="5"/>
      <w:u w:val="single"/>
    </w:rPr>
  </w:style>
  <w:style w:type="character" w:styleId="Nzevknihy">
    <w:name w:val="Book Title"/>
    <w:basedOn w:val="Standardnpsmoodstavce"/>
    <w:uiPriority w:val="33"/>
    <w:qFormat/>
    <w:rsid w:val="00D637DF"/>
    <w:rPr>
      <w:b/>
      <w:bCs/>
      <w:smallCaps/>
      <w:spacing w:val="5"/>
    </w:rPr>
  </w:style>
  <w:style w:type="paragraph" w:styleId="Odstavecseseznamem">
    <w:name w:val="List Paragraph"/>
    <w:basedOn w:val="Normln"/>
    <w:uiPriority w:val="34"/>
    <w:qFormat/>
    <w:rsid w:val="00D637DF"/>
    <w:pPr>
      <w:ind w:left="720"/>
      <w:contextualSpacing/>
    </w:pPr>
  </w:style>
  <w:style w:type="character" w:customStyle="1" w:styleId="Nadpis7Char">
    <w:name w:val="Nadpis 7 Char"/>
    <w:basedOn w:val="Standardnpsmoodstavce"/>
    <w:link w:val="Nadpis7"/>
    <w:uiPriority w:val="9"/>
    <w:semiHidden/>
    <w:rsid w:val="00D637D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637DF"/>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D637DF"/>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D637DF"/>
    <w:pPr>
      <w:spacing w:line="240" w:lineRule="auto"/>
    </w:pPr>
    <w:rPr>
      <w:b/>
      <w:bCs/>
      <w:color w:val="4F81BD" w:themeColor="accent1"/>
      <w:sz w:val="18"/>
      <w:szCs w:val="18"/>
    </w:rPr>
  </w:style>
  <w:style w:type="paragraph" w:styleId="Nadpisobsahu">
    <w:name w:val="TOC Heading"/>
    <w:basedOn w:val="Nadpis1"/>
    <w:next w:val="Normln"/>
    <w:uiPriority w:val="39"/>
    <w:semiHidden/>
    <w:unhideWhenUsed/>
    <w:qFormat/>
    <w:rsid w:val="00D637DF"/>
    <w:pPr>
      <w:outlineLvl w:val="9"/>
    </w:pPr>
  </w:style>
  <w:style w:type="paragraph" w:styleId="Zpat">
    <w:name w:val="footer"/>
    <w:basedOn w:val="Normln"/>
    <w:link w:val="ZpatChar"/>
    <w:rsid w:val="003F4C41"/>
    <w:pPr>
      <w:tabs>
        <w:tab w:val="center" w:pos="4153"/>
        <w:tab w:val="right" w:pos="8306"/>
      </w:tabs>
    </w:pPr>
  </w:style>
  <w:style w:type="character" w:customStyle="1" w:styleId="ZpatChar">
    <w:name w:val="Zápatí Char"/>
    <w:basedOn w:val="Standardnpsmoodstavce"/>
    <w:link w:val="Zpat"/>
    <w:uiPriority w:val="99"/>
    <w:rsid w:val="003F4C41"/>
    <w:rPr>
      <w:rFonts w:ascii="Georgia" w:eastAsia="Times New Roman" w:hAnsi="Georgia" w:cs="Times New Roman"/>
      <w:sz w:val="21"/>
      <w:szCs w:val="20"/>
      <w:lang w:eastAsia="cs-CZ"/>
    </w:rPr>
  </w:style>
  <w:style w:type="character" w:customStyle="1" w:styleId="platne1">
    <w:name w:val="platne1"/>
    <w:basedOn w:val="Standardnpsmoodstavce"/>
    <w:rsid w:val="003F4C41"/>
    <w:rPr>
      <w:rFonts w:ascii="Georgia" w:hAnsi="Georgia"/>
      <w:sz w:val="21"/>
    </w:rPr>
  </w:style>
  <w:style w:type="paragraph" w:customStyle="1" w:styleId="Nadpis2-norm">
    <w:name w:val="Nadpis 2-norm"/>
    <w:basedOn w:val="Normln"/>
    <w:rsid w:val="003F4C41"/>
    <w:pPr>
      <w:tabs>
        <w:tab w:val="left" w:pos="1418"/>
      </w:tabs>
      <w:ind w:left="709"/>
    </w:pPr>
    <w:rPr>
      <w:lang w:eastAsia="en-US"/>
    </w:rPr>
  </w:style>
  <w:style w:type="paragraph" w:styleId="Textbubliny">
    <w:name w:val="Balloon Text"/>
    <w:basedOn w:val="Normln"/>
    <w:link w:val="TextbublinyChar"/>
    <w:semiHidden/>
    <w:unhideWhenUsed/>
    <w:rsid w:val="003F4C4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C41"/>
    <w:rPr>
      <w:rFonts w:ascii="Tahoma" w:eastAsia="Times New Roman" w:hAnsi="Tahoma" w:cs="Tahoma"/>
      <w:sz w:val="16"/>
      <w:szCs w:val="16"/>
      <w:lang w:eastAsia="cs-CZ"/>
    </w:rPr>
  </w:style>
  <w:style w:type="paragraph" w:styleId="Zhlav">
    <w:name w:val="header"/>
    <w:basedOn w:val="Normln"/>
    <w:link w:val="ZhlavChar"/>
    <w:unhideWhenUsed/>
    <w:rsid w:val="0038007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380078"/>
    <w:rPr>
      <w:rFonts w:ascii="Georgia" w:eastAsia="Times New Roman" w:hAnsi="Georgia" w:cs="Times New Roman"/>
      <w:sz w:val="21"/>
      <w:szCs w:val="20"/>
      <w:lang w:eastAsia="cs-CZ"/>
    </w:rPr>
  </w:style>
  <w:style w:type="character" w:styleId="Hypertextovodkaz">
    <w:name w:val="Hyperlink"/>
    <w:basedOn w:val="Standardnpsmoodstavce"/>
    <w:unhideWhenUsed/>
    <w:rsid w:val="001255D9"/>
    <w:rPr>
      <w:color w:val="0000FF" w:themeColor="hyperlink"/>
      <w:u w:val="single"/>
    </w:rPr>
  </w:style>
  <w:style w:type="character" w:customStyle="1" w:styleId="InitialStyle">
    <w:name w:val="InitialStyle"/>
    <w:rsid w:val="00170A84"/>
    <w:rPr>
      <w:sz w:val="20"/>
    </w:rPr>
  </w:style>
  <w:style w:type="numbering" w:customStyle="1" w:styleId="Bezseznamu1">
    <w:name w:val="Bez seznamu1"/>
    <w:next w:val="Bezseznamu"/>
    <w:uiPriority w:val="99"/>
    <w:semiHidden/>
    <w:unhideWhenUsed/>
    <w:rsid w:val="00E034FD"/>
  </w:style>
  <w:style w:type="paragraph" w:styleId="Zkladntext">
    <w:name w:val="Body Text"/>
    <w:basedOn w:val="Normln"/>
    <w:link w:val="ZkladntextChar"/>
    <w:rsid w:val="00E034FD"/>
    <w:pPr>
      <w:spacing w:before="0" w:after="0" w:line="240" w:lineRule="auto"/>
      <w:jc w:val="both"/>
    </w:pPr>
    <w:rPr>
      <w:rFonts w:ascii="Times New Roman" w:hAnsi="Times New Roman"/>
      <w:sz w:val="24"/>
    </w:rPr>
  </w:style>
  <w:style w:type="character" w:customStyle="1" w:styleId="ZkladntextChar">
    <w:name w:val="Základní text Char"/>
    <w:basedOn w:val="Standardnpsmoodstavce"/>
    <w:link w:val="Zkladntext"/>
    <w:rsid w:val="00E034FD"/>
    <w:rPr>
      <w:rFonts w:ascii="Times New Roman" w:eastAsia="Times New Roman" w:hAnsi="Times New Roman" w:cs="Times New Roman"/>
      <w:sz w:val="24"/>
      <w:szCs w:val="20"/>
      <w:lang w:eastAsia="cs-CZ"/>
    </w:rPr>
  </w:style>
  <w:style w:type="paragraph" w:customStyle="1" w:styleId="podnadpis">
    <w:name w:val="podnadpis"/>
    <w:rsid w:val="00E034FD"/>
    <w:pPr>
      <w:widowControl w:val="0"/>
      <w:spacing w:before="340" w:after="56" w:line="240" w:lineRule="auto"/>
    </w:pPr>
    <w:rPr>
      <w:rFonts w:ascii="Sans EE" w:eastAsia="Times New Roman" w:hAnsi="Sans EE" w:cs="Times New Roman"/>
      <w:b/>
      <w:snapToGrid w:val="0"/>
      <w:color w:val="000000"/>
      <w:szCs w:val="20"/>
      <w:lang w:eastAsia="cs-CZ"/>
    </w:rPr>
  </w:style>
  <w:style w:type="paragraph" w:customStyle="1" w:styleId="slovn">
    <w:name w:val="číslování"/>
    <w:rsid w:val="00E034FD"/>
    <w:pPr>
      <w:widowControl w:val="0"/>
      <w:spacing w:after="0" w:line="240" w:lineRule="auto"/>
      <w:ind w:left="396"/>
      <w:jc w:val="both"/>
    </w:pPr>
    <w:rPr>
      <w:rFonts w:ascii="Arial" w:eastAsia="Times New Roman" w:hAnsi="Arial" w:cs="Times New Roman"/>
      <w:snapToGrid w:val="0"/>
      <w:color w:val="000000"/>
      <w:szCs w:val="20"/>
      <w:lang w:eastAsia="cs-CZ"/>
    </w:rPr>
  </w:style>
  <w:style w:type="character" w:styleId="slostrnky">
    <w:name w:val="page number"/>
    <w:basedOn w:val="Standardnpsmoodstavce"/>
    <w:rsid w:val="00E034FD"/>
  </w:style>
  <w:style w:type="paragraph" w:styleId="Zkladntext2">
    <w:name w:val="Body Text 2"/>
    <w:basedOn w:val="Normln"/>
    <w:link w:val="Zkladntext2Char"/>
    <w:rsid w:val="00E034FD"/>
    <w:pPr>
      <w:spacing w:before="0" w:line="480" w:lineRule="auto"/>
    </w:pPr>
    <w:rPr>
      <w:rFonts w:ascii="Times New Roman" w:hAnsi="Times New Roman"/>
      <w:sz w:val="20"/>
    </w:rPr>
  </w:style>
  <w:style w:type="character" w:customStyle="1" w:styleId="Zkladntext2Char">
    <w:name w:val="Základní text 2 Char"/>
    <w:basedOn w:val="Standardnpsmoodstavce"/>
    <w:link w:val="Zkladntext2"/>
    <w:rsid w:val="00E034FD"/>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semiHidden/>
    <w:rsid w:val="00E034FD"/>
    <w:pPr>
      <w:shd w:val="clear" w:color="auto" w:fill="000080"/>
      <w:spacing w:before="0" w:after="0" w:line="240" w:lineRule="auto"/>
    </w:pPr>
    <w:rPr>
      <w:rFonts w:ascii="Tahoma" w:hAnsi="Tahoma" w:cs="Tahoma"/>
      <w:sz w:val="20"/>
    </w:rPr>
  </w:style>
  <w:style w:type="character" w:customStyle="1" w:styleId="RozloendokumentuChar">
    <w:name w:val="Rozložení dokumentu Char"/>
    <w:basedOn w:val="Standardnpsmoodstavce"/>
    <w:link w:val="Rozloendokumentu"/>
    <w:semiHidden/>
    <w:rsid w:val="00E034FD"/>
    <w:rPr>
      <w:rFonts w:ascii="Tahoma" w:eastAsia="Times New Roman" w:hAnsi="Tahoma" w:cs="Tahoma"/>
      <w:sz w:val="20"/>
      <w:szCs w:val="20"/>
      <w:shd w:val="clear" w:color="auto" w:fill="000080"/>
      <w:lang w:eastAsia="cs-CZ"/>
    </w:rPr>
  </w:style>
  <w:style w:type="table" w:styleId="Mkatabulky">
    <w:name w:val="Table Grid"/>
    <w:basedOn w:val="Normlntabulka"/>
    <w:rsid w:val="00E034FD"/>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rsid w:val="00E034FD"/>
    <w:rPr>
      <w:color w:val="800080"/>
      <w:u w:val="single"/>
    </w:rPr>
  </w:style>
  <w:style w:type="character" w:styleId="Odkaznakoment">
    <w:name w:val="annotation reference"/>
    <w:basedOn w:val="Standardnpsmoodstavce"/>
    <w:rsid w:val="00E034FD"/>
    <w:rPr>
      <w:sz w:val="16"/>
      <w:szCs w:val="16"/>
    </w:rPr>
  </w:style>
  <w:style w:type="paragraph" w:styleId="Textkomente">
    <w:name w:val="annotation text"/>
    <w:basedOn w:val="Normln"/>
    <w:link w:val="TextkomenteChar"/>
    <w:rsid w:val="00E034FD"/>
    <w:pPr>
      <w:spacing w:before="0" w:after="0" w:line="240" w:lineRule="auto"/>
    </w:pPr>
    <w:rPr>
      <w:rFonts w:ascii="Times New Roman" w:hAnsi="Times New Roman"/>
      <w:sz w:val="20"/>
    </w:rPr>
  </w:style>
  <w:style w:type="character" w:customStyle="1" w:styleId="TextkomenteChar">
    <w:name w:val="Text komentáře Char"/>
    <w:basedOn w:val="Standardnpsmoodstavce"/>
    <w:link w:val="Textkomente"/>
    <w:rsid w:val="00E034F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E034FD"/>
    <w:rPr>
      <w:b/>
      <w:bCs/>
    </w:rPr>
  </w:style>
  <w:style w:type="character" w:customStyle="1" w:styleId="PedmtkomenteChar">
    <w:name w:val="Předmět komentáře Char"/>
    <w:basedOn w:val="TextkomenteChar"/>
    <w:link w:val="Pedmtkomente"/>
    <w:rsid w:val="00E034FD"/>
    <w:rPr>
      <w:rFonts w:ascii="Times New Roman" w:eastAsia="Times New Roman" w:hAnsi="Times New Roman" w:cs="Times New Roman"/>
      <w:b/>
      <w:bCs/>
      <w:sz w:val="20"/>
      <w:szCs w:val="20"/>
      <w:lang w:eastAsia="cs-CZ"/>
    </w:rPr>
  </w:style>
  <w:style w:type="paragraph" w:styleId="Revize">
    <w:name w:val="Revision"/>
    <w:hidden/>
    <w:uiPriority w:val="99"/>
    <w:semiHidden/>
    <w:rsid w:val="00E034FD"/>
    <w:pPr>
      <w:spacing w:after="0" w:line="240" w:lineRule="auto"/>
    </w:pPr>
    <w:rPr>
      <w:rFonts w:ascii="Times New Roman" w:eastAsia="Times New Roman" w:hAnsi="Times New Roman" w:cs="Times New Roman"/>
      <w:sz w:val="20"/>
      <w:szCs w:val="20"/>
      <w:lang w:eastAsia="cs-CZ"/>
    </w:rPr>
  </w:style>
  <w:style w:type="paragraph" w:customStyle="1" w:styleId="Zklad1">
    <w:name w:val="Základ 1"/>
    <w:basedOn w:val="Normln"/>
    <w:uiPriority w:val="99"/>
    <w:qFormat/>
    <w:rsid w:val="00DB0582"/>
    <w:pPr>
      <w:numPr>
        <w:numId w:val="3"/>
      </w:numPr>
      <w:spacing w:before="240" w:line="240" w:lineRule="auto"/>
      <w:jc w:val="both"/>
    </w:pPr>
    <w:rPr>
      <w:rFonts w:ascii="Times New Roman" w:hAnsi="Times New Roman"/>
      <w:b/>
      <w:bCs/>
      <w:smallCaps/>
      <w:sz w:val="24"/>
      <w:szCs w:val="24"/>
    </w:rPr>
  </w:style>
  <w:style w:type="paragraph" w:customStyle="1" w:styleId="Zklad2">
    <w:name w:val="Základ 2"/>
    <w:basedOn w:val="Normln"/>
    <w:uiPriority w:val="99"/>
    <w:qFormat/>
    <w:rsid w:val="00DB0582"/>
    <w:pPr>
      <w:numPr>
        <w:ilvl w:val="1"/>
        <w:numId w:val="3"/>
      </w:numPr>
      <w:tabs>
        <w:tab w:val="left" w:pos="709"/>
      </w:tabs>
      <w:spacing w:before="0" w:line="240" w:lineRule="auto"/>
      <w:jc w:val="both"/>
    </w:pPr>
    <w:rPr>
      <w:rFonts w:ascii="Times New Roman" w:hAnsi="Times New Roman"/>
      <w:bCs/>
      <w:sz w:val="24"/>
      <w:szCs w:val="24"/>
    </w:rPr>
  </w:style>
  <w:style w:type="paragraph" w:customStyle="1" w:styleId="Zklad3">
    <w:name w:val="Základ 3"/>
    <w:basedOn w:val="Normln"/>
    <w:uiPriority w:val="99"/>
    <w:qFormat/>
    <w:rsid w:val="00DB0582"/>
    <w:pPr>
      <w:numPr>
        <w:ilvl w:val="2"/>
        <w:numId w:val="3"/>
      </w:numPr>
      <w:spacing w:before="0" w:line="240" w:lineRule="auto"/>
      <w:jc w:val="both"/>
    </w:pPr>
    <w:rPr>
      <w:rFonts w:ascii="Times New Roman" w:hAnsi="Times New Roman"/>
      <w:bCs/>
      <w:sz w:val="24"/>
      <w:szCs w:val="24"/>
    </w:rPr>
  </w:style>
  <w:style w:type="paragraph" w:customStyle="1" w:styleId="Default">
    <w:name w:val="Default"/>
    <w:rsid w:val="00C01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0121">
      <w:bodyDiv w:val="1"/>
      <w:marLeft w:val="0"/>
      <w:marRight w:val="0"/>
      <w:marTop w:val="0"/>
      <w:marBottom w:val="0"/>
      <w:divBdr>
        <w:top w:val="none" w:sz="0" w:space="0" w:color="auto"/>
        <w:left w:val="none" w:sz="0" w:space="0" w:color="auto"/>
        <w:bottom w:val="none" w:sz="0" w:space="0" w:color="auto"/>
        <w:right w:val="none" w:sz="0" w:space="0" w:color="auto"/>
      </w:divBdr>
    </w:div>
    <w:div w:id="1286351728">
      <w:bodyDiv w:val="1"/>
      <w:marLeft w:val="0"/>
      <w:marRight w:val="0"/>
      <w:marTop w:val="0"/>
      <w:marBottom w:val="0"/>
      <w:divBdr>
        <w:top w:val="none" w:sz="0" w:space="0" w:color="auto"/>
        <w:left w:val="none" w:sz="0" w:space="0" w:color="auto"/>
        <w:bottom w:val="none" w:sz="0" w:space="0" w:color="auto"/>
        <w:right w:val="none" w:sz="0" w:space="0" w:color="auto"/>
      </w:divBdr>
    </w:div>
    <w:div w:id="18175279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769">
          <w:marLeft w:val="0"/>
          <w:marRight w:val="0"/>
          <w:marTop w:val="0"/>
          <w:marBottom w:val="0"/>
          <w:divBdr>
            <w:top w:val="none" w:sz="0" w:space="0" w:color="auto"/>
            <w:left w:val="none" w:sz="0" w:space="0" w:color="auto"/>
            <w:bottom w:val="none" w:sz="0" w:space="0" w:color="auto"/>
            <w:right w:val="none" w:sz="0" w:space="0" w:color="auto"/>
          </w:divBdr>
        </w:div>
      </w:divsChild>
    </w:div>
    <w:div w:id="1842773185">
      <w:bodyDiv w:val="1"/>
      <w:marLeft w:val="0"/>
      <w:marRight w:val="0"/>
      <w:marTop w:val="0"/>
      <w:marBottom w:val="0"/>
      <w:divBdr>
        <w:top w:val="none" w:sz="0" w:space="0" w:color="auto"/>
        <w:left w:val="none" w:sz="0" w:space="0" w:color="auto"/>
        <w:bottom w:val="none" w:sz="0" w:space="0" w:color="auto"/>
        <w:right w:val="none" w:sz="0" w:space="0" w:color="auto"/>
      </w:divBdr>
    </w:div>
    <w:div w:id="20345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C01F-F8BB-42DF-8B6F-8C7E1D97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5585</Words>
  <Characters>32956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Havel</dc:creator>
  <cp:lastModifiedBy>David Pham</cp:lastModifiedBy>
  <cp:revision>29</cp:revision>
  <cp:lastPrinted>2021-01-14T16:32:00Z</cp:lastPrinted>
  <dcterms:created xsi:type="dcterms:W3CDTF">2016-04-15T13:22:00Z</dcterms:created>
  <dcterms:modified xsi:type="dcterms:W3CDTF">2021-02-04T13:26:00Z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26721</vt:lpwstr>
  </property>
  <property fmtid="{D5CDD505-2E9C-101B-9397-08002B2CF9AE}" pid="3" name="MFiles_PG492A908E02F747D19ECB2C5D8F8D0142">
    <vt:filetime>2015-06-17T22:00:00Z</vt:filetime>
  </property>
  <property fmtid="{D5CDD505-2E9C-101B-9397-08002B2CF9AE}" pid="4" name="MFiles_Ver">
    <vt:r8>1</vt:r8>
  </property>
</Properties>
</file>