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9D6" w:rsidRPr="002E7BFE" w:rsidRDefault="00951D96" w:rsidP="004A1BBF">
      <w:pPr>
        <w:tabs>
          <w:tab w:val="right" w:pos="8789"/>
        </w:tabs>
        <w:ind w:left="4248" w:firstLine="5"/>
        <w:jc w:val="both"/>
        <w:rPr>
          <w:rFonts w:ascii="Arial" w:hAnsi="Arial" w:cs="Arial"/>
          <w:sz w:val="18"/>
          <w:szCs w:val="18"/>
        </w:rPr>
      </w:pPr>
      <w:r w:rsidRPr="002E7BFE">
        <w:rPr>
          <w:rFonts w:ascii="Arial" w:hAnsi="Arial" w:cs="Arial"/>
          <w:sz w:val="18"/>
          <w:szCs w:val="18"/>
        </w:rPr>
        <w:t>Číslo smlouvy objednatele:</w:t>
      </w:r>
      <w:r w:rsidR="00042F54" w:rsidRPr="002E7BFE">
        <w:rPr>
          <w:rFonts w:ascii="Arial" w:hAnsi="Arial" w:cs="Arial"/>
          <w:sz w:val="18"/>
          <w:szCs w:val="18"/>
        </w:rPr>
        <w:t xml:space="preserve"> D/0194/2017/INV</w:t>
      </w:r>
      <w:r w:rsidR="004A1BBF" w:rsidRPr="002E7BFE">
        <w:rPr>
          <w:rFonts w:ascii="Arial" w:hAnsi="Arial" w:cs="Arial"/>
          <w:sz w:val="18"/>
          <w:szCs w:val="18"/>
        </w:rPr>
        <w:tab/>
      </w:r>
    </w:p>
    <w:p w:rsidR="00951D96" w:rsidRPr="002E7BFE" w:rsidRDefault="00951D96" w:rsidP="004A1BBF">
      <w:pPr>
        <w:tabs>
          <w:tab w:val="right" w:pos="8789"/>
        </w:tabs>
        <w:ind w:left="4248" w:firstLine="5"/>
        <w:jc w:val="both"/>
        <w:rPr>
          <w:rFonts w:ascii="Arial" w:hAnsi="Arial" w:cs="Arial"/>
          <w:sz w:val="18"/>
          <w:szCs w:val="18"/>
        </w:rPr>
      </w:pPr>
      <w:r w:rsidRPr="002E7BFE">
        <w:rPr>
          <w:rFonts w:ascii="Arial" w:hAnsi="Arial" w:cs="Arial"/>
          <w:sz w:val="18"/>
          <w:szCs w:val="18"/>
        </w:rPr>
        <w:t>Číslo smlouvy zhotovitele</w:t>
      </w:r>
      <w:r w:rsidR="001F0A28" w:rsidRPr="002E7BFE">
        <w:rPr>
          <w:rFonts w:ascii="Arial" w:hAnsi="Arial" w:cs="Arial"/>
          <w:sz w:val="18"/>
          <w:szCs w:val="18"/>
        </w:rPr>
        <w:t xml:space="preserve"> </w:t>
      </w:r>
      <w:r w:rsidR="004A1BBF" w:rsidRPr="002E7BFE">
        <w:rPr>
          <w:rFonts w:ascii="Arial" w:hAnsi="Arial" w:cs="Arial"/>
          <w:sz w:val="18"/>
          <w:szCs w:val="18"/>
        </w:rPr>
        <w:t>:</w:t>
      </w:r>
      <w:r w:rsidR="00042F54" w:rsidRPr="002E7BFE">
        <w:rPr>
          <w:rFonts w:ascii="Arial" w:hAnsi="Arial" w:cs="Arial"/>
          <w:sz w:val="18"/>
          <w:szCs w:val="18"/>
        </w:rPr>
        <w:t xml:space="preserve"> 74/2016</w:t>
      </w:r>
    </w:p>
    <w:p w:rsidR="00951D96" w:rsidRPr="00D40B28" w:rsidRDefault="00951D96">
      <w:pPr>
        <w:jc w:val="both"/>
        <w:rPr>
          <w:rFonts w:ascii="Arial" w:hAnsi="Arial" w:cs="Arial"/>
          <w:sz w:val="22"/>
        </w:rPr>
      </w:pPr>
    </w:p>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951D96" w:rsidRPr="00D40B28">
        <w:trPr>
          <w:cantSplit/>
          <w:trHeight w:val="70"/>
        </w:trPr>
        <w:tc>
          <w:tcPr>
            <w:tcW w:w="9180" w:type="dxa"/>
            <w:tcBorders>
              <w:top w:val="single" w:sz="4" w:space="0" w:color="auto"/>
              <w:left w:val="single" w:sz="4" w:space="0" w:color="auto"/>
              <w:bottom w:val="single" w:sz="4" w:space="0" w:color="auto"/>
              <w:right w:val="single" w:sz="4" w:space="0" w:color="auto"/>
            </w:tcBorders>
          </w:tcPr>
          <w:p w:rsidR="00485B9A" w:rsidRDefault="00485B9A" w:rsidP="00485B9A">
            <w:pPr>
              <w:pStyle w:val="Nadpis2"/>
              <w:rPr>
                <w:rFonts w:ascii="Arial" w:hAnsi="Arial" w:cs="Arial"/>
                <w:sz w:val="44"/>
              </w:rPr>
            </w:pPr>
            <w:r w:rsidRPr="00D40B28">
              <w:rPr>
                <w:rFonts w:ascii="Arial" w:hAnsi="Arial" w:cs="Arial"/>
                <w:sz w:val="44"/>
              </w:rPr>
              <w:t xml:space="preserve">SMLOUVA </w:t>
            </w:r>
            <w:r w:rsidR="00951D96" w:rsidRPr="00D40B28">
              <w:rPr>
                <w:rFonts w:ascii="Arial" w:hAnsi="Arial" w:cs="Arial"/>
                <w:sz w:val="44"/>
              </w:rPr>
              <w:t xml:space="preserve">O DÍLO </w:t>
            </w:r>
          </w:p>
          <w:p w:rsidR="00E55A82" w:rsidRPr="00E55A82" w:rsidRDefault="009B3AD1" w:rsidP="00E55A82">
            <w:pPr>
              <w:jc w:val="center"/>
              <w:rPr>
                <w:rFonts w:ascii="Arial" w:hAnsi="Arial" w:cs="Arial"/>
              </w:rPr>
            </w:pPr>
            <w:r>
              <w:rPr>
                <w:rFonts w:ascii="Arial" w:hAnsi="Arial" w:cs="Arial"/>
              </w:rPr>
              <w:t>na</w:t>
            </w:r>
            <w:r w:rsidR="00E55A82" w:rsidRPr="00E55A82">
              <w:rPr>
                <w:rFonts w:ascii="Arial" w:hAnsi="Arial" w:cs="Arial"/>
              </w:rPr>
              <w:t xml:space="preserve"> zhotovení projektové dokumentace a výkon inženýrské činnosti na akci:</w:t>
            </w:r>
          </w:p>
          <w:p w:rsidR="00E55A82" w:rsidRPr="00E55A82" w:rsidRDefault="00E55A82" w:rsidP="00E55A82">
            <w:pPr>
              <w:jc w:val="center"/>
              <w:rPr>
                <w:rFonts w:ascii="Arial" w:hAnsi="Arial" w:cs="Arial"/>
              </w:rPr>
            </w:pPr>
            <w:r w:rsidRPr="00E55A82">
              <w:rPr>
                <w:rFonts w:ascii="Arial" w:hAnsi="Arial" w:cs="Arial"/>
              </w:rPr>
              <w:t>„</w:t>
            </w:r>
            <w:r w:rsidR="00C26596">
              <w:rPr>
                <w:rFonts w:ascii="Arial" w:hAnsi="Arial"/>
                <w:b/>
                <w:sz w:val="32"/>
              </w:rPr>
              <w:t xml:space="preserve">Zdravotnická záchranná služba Zlínského kraje, výjezdová základna </w:t>
            </w:r>
            <w:r w:rsidR="00F352BD">
              <w:rPr>
                <w:rFonts w:ascii="Arial" w:hAnsi="Arial"/>
                <w:b/>
                <w:sz w:val="32"/>
              </w:rPr>
              <w:t xml:space="preserve">Slavičín </w:t>
            </w:r>
            <w:r w:rsidR="00C26596">
              <w:rPr>
                <w:rFonts w:ascii="Arial" w:hAnsi="Arial"/>
                <w:b/>
                <w:sz w:val="32"/>
              </w:rPr>
              <w:t xml:space="preserve"> – </w:t>
            </w:r>
            <w:r w:rsidR="00F352BD">
              <w:rPr>
                <w:rFonts w:ascii="Arial" w:hAnsi="Arial"/>
                <w:b/>
                <w:sz w:val="32"/>
              </w:rPr>
              <w:t>přestavba garáže na mycí a dezinfekční box</w:t>
            </w:r>
            <w:r w:rsidR="00C26596">
              <w:rPr>
                <w:rFonts w:ascii="Arial" w:hAnsi="Arial"/>
                <w:b/>
                <w:sz w:val="32"/>
              </w:rPr>
              <w:t xml:space="preserve"> </w:t>
            </w:r>
            <w:r w:rsidR="00EE2F89">
              <w:rPr>
                <w:rFonts w:ascii="Arial" w:hAnsi="Arial"/>
                <w:b/>
                <w:sz w:val="32"/>
              </w:rPr>
              <w:t>“</w:t>
            </w:r>
          </w:p>
          <w:p w:rsidR="00951D96" w:rsidRPr="00D40B28" w:rsidRDefault="00951D96">
            <w:pPr>
              <w:jc w:val="center"/>
              <w:rPr>
                <w:rFonts w:ascii="Arial" w:hAnsi="Arial" w:cs="Arial"/>
                <w:sz w:val="20"/>
              </w:rPr>
            </w:pPr>
          </w:p>
          <w:p w:rsidR="00951D96" w:rsidRPr="00D40B28" w:rsidRDefault="00485B9A">
            <w:pPr>
              <w:jc w:val="center"/>
              <w:rPr>
                <w:rFonts w:ascii="Arial" w:hAnsi="Arial" w:cs="Arial"/>
                <w:sz w:val="20"/>
                <w:szCs w:val="22"/>
              </w:rPr>
            </w:pPr>
            <w:r w:rsidRPr="00D40B28">
              <w:rPr>
                <w:rFonts w:ascii="Arial" w:hAnsi="Arial" w:cs="Arial"/>
                <w:sz w:val="20"/>
              </w:rPr>
              <w:t xml:space="preserve"> dle § </w:t>
            </w:r>
            <w:r w:rsidR="00A10E15">
              <w:rPr>
                <w:rFonts w:ascii="Arial" w:hAnsi="Arial" w:cs="Arial"/>
                <w:sz w:val="20"/>
              </w:rPr>
              <w:t>2586</w:t>
            </w:r>
            <w:r w:rsidRPr="00D40B28">
              <w:rPr>
                <w:rFonts w:ascii="Arial" w:hAnsi="Arial" w:cs="Arial"/>
                <w:sz w:val="20"/>
              </w:rPr>
              <w:t xml:space="preserve"> a n</w:t>
            </w:r>
            <w:r w:rsidR="00951D96" w:rsidRPr="00D40B28">
              <w:rPr>
                <w:rFonts w:ascii="Arial" w:hAnsi="Arial" w:cs="Arial"/>
                <w:sz w:val="20"/>
              </w:rPr>
              <w:t xml:space="preserve">. </w:t>
            </w:r>
            <w:r w:rsidRPr="00D40B28">
              <w:rPr>
                <w:rFonts w:ascii="Arial" w:hAnsi="Arial" w:cs="Arial"/>
                <w:sz w:val="20"/>
                <w:szCs w:val="22"/>
              </w:rPr>
              <w:t xml:space="preserve">zákona </w:t>
            </w:r>
            <w:r w:rsidR="00951D96" w:rsidRPr="00D40B28">
              <w:rPr>
                <w:rFonts w:ascii="Arial" w:hAnsi="Arial" w:cs="Arial"/>
                <w:sz w:val="20"/>
                <w:szCs w:val="22"/>
              </w:rPr>
              <w:t xml:space="preserve">č. </w:t>
            </w:r>
            <w:r w:rsidR="00A10E15">
              <w:rPr>
                <w:rFonts w:ascii="Arial" w:hAnsi="Arial" w:cs="Arial"/>
                <w:sz w:val="20"/>
                <w:szCs w:val="22"/>
              </w:rPr>
              <w:t>89</w:t>
            </w:r>
            <w:r w:rsidR="00951D96" w:rsidRPr="00D40B28">
              <w:rPr>
                <w:rFonts w:ascii="Arial" w:hAnsi="Arial" w:cs="Arial"/>
                <w:sz w:val="20"/>
                <w:szCs w:val="22"/>
              </w:rPr>
              <w:t>/</w:t>
            </w:r>
            <w:r w:rsidR="00A10E15">
              <w:rPr>
                <w:rFonts w:ascii="Arial" w:hAnsi="Arial" w:cs="Arial"/>
                <w:sz w:val="20"/>
                <w:szCs w:val="22"/>
              </w:rPr>
              <w:t>2012</w:t>
            </w:r>
            <w:r w:rsidR="00951D96" w:rsidRPr="00D40B28">
              <w:rPr>
                <w:rFonts w:ascii="Arial" w:hAnsi="Arial" w:cs="Arial"/>
                <w:sz w:val="20"/>
                <w:szCs w:val="22"/>
              </w:rPr>
              <w:t xml:space="preserve"> Sb., </w:t>
            </w:r>
            <w:r w:rsidR="00A10E15">
              <w:rPr>
                <w:rFonts w:ascii="Arial" w:hAnsi="Arial" w:cs="Arial"/>
                <w:sz w:val="20"/>
                <w:szCs w:val="22"/>
              </w:rPr>
              <w:t>občanský</w:t>
            </w:r>
            <w:r w:rsidR="00951D96" w:rsidRPr="00D40B28">
              <w:rPr>
                <w:rFonts w:ascii="Arial" w:hAnsi="Arial" w:cs="Arial"/>
                <w:sz w:val="20"/>
                <w:szCs w:val="22"/>
              </w:rPr>
              <w:t xml:space="preserve"> zákoník</w:t>
            </w:r>
            <w:r w:rsidR="004C35A3" w:rsidRPr="00D40B28">
              <w:rPr>
                <w:rFonts w:ascii="Arial" w:hAnsi="Arial" w:cs="Arial"/>
                <w:sz w:val="20"/>
                <w:szCs w:val="22"/>
              </w:rPr>
              <w:t>,</w:t>
            </w:r>
            <w:r w:rsidR="00951D96" w:rsidRPr="00D40B28">
              <w:rPr>
                <w:rFonts w:ascii="Arial" w:hAnsi="Arial" w:cs="Arial"/>
                <w:sz w:val="20"/>
                <w:szCs w:val="22"/>
              </w:rPr>
              <w:t xml:space="preserve"> ve znění pozdějších předpisů </w:t>
            </w:r>
          </w:p>
          <w:p w:rsidR="00951D96" w:rsidRPr="00D40B28" w:rsidRDefault="00951D96">
            <w:pPr>
              <w:pStyle w:val="Nadpis2"/>
              <w:rPr>
                <w:rFonts w:ascii="Arial" w:hAnsi="Arial" w:cs="Arial"/>
                <w:b w:val="0"/>
                <w:bCs/>
                <w:sz w:val="20"/>
              </w:rPr>
            </w:pPr>
          </w:p>
        </w:tc>
      </w:tr>
    </w:tbl>
    <w:p w:rsidR="00951D96" w:rsidRPr="00D40B28" w:rsidRDefault="00951D96">
      <w:pPr>
        <w:jc w:val="both"/>
        <w:rPr>
          <w:rFonts w:ascii="Arial" w:hAnsi="Arial" w:cs="Arial"/>
          <w:b/>
          <w:sz w:val="22"/>
          <w:szCs w:val="22"/>
        </w:rPr>
      </w:pPr>
    </w:p>
    <w:p w:rsidR="00951D96" w:rsidRPr="002E7BFE" w:rsidRDefault="00951D96">
      <w:pPr>
        <w:jc w:val="both"/>
        <w:rPr>
          <w:rFonts w:ascii="Arial" w:hAnsi="Arial" w:cs="Arial"/>
          <w:b/>
          <w:sz w:val="19"/>
          <w:szCs w:val="19"/>
        </w:rPr>
      </w:pPr>
    </w:p>
    <w:p w:rsidR="00951D96" w:rsidRPr="002E7BFE" w:rsidRDefault="00951D96" w:rsidP="00B335E5">
      <w:pPr>
        <w:numPr>
          <w:ilvl w:val="0"/>
          <w:numId w:val="30"/>
        </w:numPr>
        <w:jc w:val="center"/>
        <w:rPr>
          <w:rFonts w:ascii="Arial" w:hAnsi="Arial" w:cs="Arial"/>
          <w:b/>
          <w:sz w:val="19"/>
          <w:szCs w:val="19"/>
        </w:rPr>
      </w:pPr>
      <w:bookmarkStart w:id="0" w:name="_Ref140297153"/>
      <w:r w:rsidRPr="002E7BFE">
        <w:rPr>
          <w:rFonts w:ascii="Arial" w:hAnsi="Arial" w:cs="Arial"/>
          <w:b/>
          <w:sz w:val="19"/>
          <w:szCs w:val="19"/>
        </w:rPr>
        <w:t>SMLUVNÍ STRANY</w:t>
      </w:r>
      <w:bookmarkEnd w:id="0"/>
    </w:p>
    <w:p w:rsidR="00951D96" w:rsidRPr="002E7BFE" w:rsidRDefault="00951D96">
      <w:pPr>
        <w:jc w:val="both"/>
        <w:rPr>
          <w:rFonts w:ascii="Arial" w:hAnsi="Arial" w:cs="Arial"/>
          <w:sz w:val="19"/>
          <w:szCs w:val="19"/>
          <w:u w:val="single"/>
        </w:rPr>
      </w:pPr>
    </w:p>
    <w:p w:rsidR="00951D96" w:rsidRPr="002E7BFE" w:rsidRDefault="00951D96" w:rsidP="00A56211">
      <w:pPr>
        <w:pStyle w:val="Textvbloku"/>
        <w:numPr>
          <w:ilvl w:val="1"/>
          <w:numId w:val="33"/>
        </w:numPr>
        <w:tabs>
          <w:tab w:val="left" w:pos="426"/>
          <w:tab w:val="left" w:pos="3402"/>
          <w:tab w:val="left" w:pos="3686"/>
        </w:tabs>
        <w:ind w:left="425" w:right="0" w:hanging="425"/>
        <w:jc w:val="left"/>
        <w:rPr>
          <w:rFonts w:ascii="Arial" w:hAnsi="Arial" w:cs="Arial"/>
          <w:b/>
          <w:sz w:val="19"/>
          <w:szCs w:val="19"/>
        </w:rPr>
      </w:pPr>
      <w:r w:rsidRPr="002E7BFE">
        <w:rPr>
          <w:rFonts w:ascii="Arial" w:hAnsi="Arial" w:cs="Arial"/>
          <w:b/>
          <w:sz w:val="19"/>
          <w:szCs w:val="19"/>
          <w:u w:val="single"/>
        </w:rPr>
        <w:t>Objednatel</w:t>
      </w:r>
      <w:r w:rsidR="009473DA" w:rsidRPr="002E7BFE">
        <w:rPr>
          <w:rFonts w:ascii="Arial" w:hAnsi="Arial" w:cs="Arial"/>
          <w:sz w:val="19"/>
          <w:szCs w:val="19"/>
        </w:rPr>
        <w:tab/>
      </w:r>
      <w:r w:rsidRPr="002E7BFE">
        <w:rPr>
          <w:rFonts w:ascii="Arial" w:hAnsi="Arial" w:cs="Arial"/>
          <w:sz w:val="19"/>
          <w:szCs w:val="19"/>
        </w:rPr>
        <w:t>:</w:t>
      </w:r>
      <w:r w:rsidRPr="002E7BFE">
        <w:rPr>
          <w:rFonts w:ascii="Arial" w:hAnsi="Arial" w:cs="Arial"/>
          <w:sz w:val="19"/>
          <w:szCs w:val="19"/>
        </w:rPr>
        <w:tab/>
      </w:r>
      <w:r w:rsidRPr="002E7BFE">
        <w:rPr>
          <w:rFonts w:ascii="Arial" w:hAnsi="Arial" w:cs="Arial"/>
          <w:b/>
          <w:sz w:val="19"/>
          <w:szCs w:val="19"/>
        </w:rPr>
        <w:t>Zlínský kraj</w:t>
      </w:r>
    </w:p>
    <w:p w:rsidR="00951D96" w:rsidRPr="002E7BFE" w:rsidRDefault="00951D96">
      <w:pPr>
        <w:pStyle w:val="Textvbloku"/>
        <w:tabs>
          <w:tab w:val="left" w:pos="3402"/>
          <w:tab w:val="left" w:pos="3686"/>
          <w:tab w:val="left" w:pos="3969"/>
        </w:tabs>
        <w:ind w:right="0"/>
        <w:jc w:val="left"/>
        <w:rPr>
          <w:rFonts w:ascii="Arial" w:hAnsi="Arial" w:cs="Arial"/>
          <w:sz w:val="19"/>
          <w:szCs w:val="19"/>
        </w:rPr>
      </w:pPr>
      <w:r w:rsidRPr="002E7BFE">
        <w:rPr>
          <w:rFonts w:ascii="Arial" w:hAnsi="Arial" w:cs="Arial"/>
          <w:sz w:val="19"/>
          <w:szCs w:val="19"/>
        </w:rPr>
        <w:t>Sídlo</w:t>
      </w:r>
      <w:r w:rsidRPr="002E7BFE">
        <w:rPr>
          <w:rFonts w:ascii="Arial" w:hAnsi="Arial" w:cs="Arial"/>
          <w:sz w:val="19"/>
          <w:szCs w:val="19"/>
        </w:rPr>
        <w:tab/>
        <w:t>:</w:t>
      </w:r>
      <w:r w:rsidRPr="002E7BFE">
        <w:rPr>
          <w:rFonts w:ascii="Arial" w:hAnsi="Arial" w:cs="Arial"/>
          <w:sz w:val="19"/>
          <w:szCs w:val="19"/>
        </w:rPr>
        <w:tab/>
        <w:t>Zlín, tř. T. Bati 21, PSČ 761 90</w:t>
      </w:r>
    </w:p>
    <w:p w:rsidR="00951D96" w:rsidRPr="002E7BFE" w:rsidRDefault="00951D96">
      <w:pPr>
        <w:pStyle w:val="Textvbloku"/>
        <w:tabs>
          <w:tab w:val="left" w:pos="3402"/>
          <w:tab w:val="left" w:pos="3686"/>
          <w:tab w:val="left" w:pos="3969"/>
        </w:tabs>
        <w:ind w:right="0"/>
        <w:jc w:val="left"/>
        <w:rPr>
          <w:rFonts w:ascii="Arial" w:hAnsi="Arial" w:cs="Arial"/>
          <w:sz w:val="19"/>
          <w:szCs w:val="19"/>
        </w:rPr>
      </w:pPr>
      <w:r w:rsidRPr="002E7BFE">
        <w:rPr>
          <w:rFonts w:ascii="Arial" w:hAnsi="Arial" w:cs="Arial"/>
          <w:sz w:val="19"/>
          <w:szCs w:val="19"/>
        </w:rPr>
        <w:t>Statutární orgán</w:t>
      </w:r>
      <w:r w:rsidRPr="002E7BFE">
        <w:rPr>
          <w:rFonts w:ascii="Arial" w:hAnsi="Arial" w:cs="Arial"/>
          <w:sz w:val="19"/>
          <w:szCs w:val="19"/>
        </w:rPr>
        <w:tab/>
        <w:t>:</w:t>
      </w:r>
      <w:r w:rsidRPr="002E7BFE">
        <w:rPr>
          <w:rFonts w:ascii="Arial" w:hAnsi="Arial" w:cs="Arial"/>
          <w:sz w:val="19"/>
          <w:szCs w:val="19"/>
        </w:rPr>
        <w:tab/>
      </w:r>
      <w:r w:rsidR="00293CF4">
        <w:rPr>
          <w:rFonts w:ascii="Arial" w:hAnsi="Arial" w:cs="Arial"/>
          <w:sz w:val="19"/>
          <w:szCs w:val="19"/>
        </w:rPr>
        <w:t>Jiří Čunek</w:t>
      </w:r>
      <w:r w:rsidR="00485B9A" w:rsidRPr="002E7BFE">
        <w:rPr>
          <w:rFonts w:ascii="Arial" w:hAnsi="Arial" w:cs="Arial"/>
          <w:sz w:val="19"/>
          <w:szCs w:val="19"/>
        </w:rPr>
        <w:t xml:space="preserve"> </w:t>
      </w:r>
      <w:r w:rsidRPr="002E7BFE">
        <w:rPr>
          <w:rFonts w:ascii="Arial" w:hAnsi="Arial" w:cs="Arial"/>
          <w:sz w:val="19"/>
          <w:szCs w:val="19"/>
        </w:rPr>
        <w:t>– hejtman</w:t>
      </w:r>
    </w:p>
    <w:p w:rsidR="00951D96" w:rsidRPr="002E7BFE" w:rsidRDefault="00951D96">
      <w:pPr>
        <w:pStyle w:val="Textvbloku"/>
        <w:tabs>
          <w:tab w:val="left" w:pos="3402"/>
          <w:tab w:val="left" w:pos="3686"/>
          <w:tab w:val="left" w:pos="3969"/>
        </w:tabs>
        <w:ind w:right="0"/>
        <w:jc w:val="left"/>
        <w:rPr>
          <w:rFonts w:ascii="Arial" w:hAnsi="Arial" w:cs="Arial"/>
          <w:sz w:val="19"/>
          <w:szCs w:val="19"/>
        </w:rPr>
      </w:pPr>
      <w:r w:rsidRPr="002E7BFE">
        <w:rPr>
          <w:rFonts w:ascii="Arial" w:hAnsi="Arial" w:cs="Arial"/>
          <w:sz w:val="19"/>
          <w:szCs w:val="19"/>
        </w:rPr>
        <w:t>Osoby oprávněné jednat</w:t>
      </w:r>
    </w:p>
    <w:p w:rsidR="00951D96" w:rsidRPr="002E7BFE" w:rsidRDefault="00951D96" w:rsidP="006B0F7C">
      <w:pPr>
        <w:pStyle w:val="Textvbloku"/>
        <w:tabs>
          <w:tab w:val="left" w:pos="3402"/>
          <w:tab w:val="left" w:pos="3686"/>
          <w:tab w:val="left" w:pos="3969"/>
        </w:tabs>
        <w:ind w:left="3402" w:right="0" w:hanging="3402"/>
        <w:jc w:val="left"/>
        <w:rPr>
          <w:rFonts w:ascii="Arial" w:hAnsi="Arial" w:cs="Arial"/>
          <w:sz w:val="19"/>
          <w:szCs w:val="19"/>
        </w:rPr>
      </w:pPr>
      <w:r w:rsidRPr="002E7BFE">
        <w:rPr>
          <w:rFonts w:ascii="Arial" w:hAnsi="Arial" w:cs="Arial"/>
          <w:sz w:val="19"/>
          <w:szCs w:val="19"/>
        </w:rPr>
        <w:t>a) ve věcech smluvních</w:t>
      </w:r>
      <w:r w:rsidRPr="002E7BFE">
        <w:rPr>
          <w:rFonts w:ascii="Arial" w:hAnsi="Arial" w:cs="Arial"/>
          <w:sz w:val="19"/>
          <w:szCs w:val="19"/>
        </w:rPr>
        <w:tab/>
        <w:t>:</w:t>
      </w:r>
      <w:r w:rsidRPr="002E7BFE">
        <w:rPr>
          <w:rFonts w:ascii="Arial" w:hAnsi="Arial" w:cs="Arial"/>
          <w:sz w:val="19"/>
          <w:szCs w:val="19"/>
        </w:rPr>
        <w:tab/>
      </w:r>
      <w:r w:rsidR="00984B75" w:rsidRPr="002E7BFE">
        <w:rPr>
          <w:rFonts w:ascii="Arial" w:hAnsi="Arial" w:cs="Arial"/>
          <w:sz w:val="19"/>
          <w:szCs w:val="19"/>
        </w:rPr>
        <w:t>Ing. Milan Hudec</w:t>
      </w:r>
      <w:r w:rsidR="00A56211" w:rsidRPr="002E7BFE">
        <w:rPr>
          <w:rFonts w:ascii="Arial" w:hAnsi="Arial" w:cs="Arial"/>
          <w:sz w:val="19"/>
          <w:szCs w:val="19"/>
        </w:rPr>
        <w:t xml:space="preserve"> –</w:t>
      </w:r>
      <w:r w:rsidR="00984B75" w:rsidRPr="002E7BFE">
        <w:rPr>
          <w:rFonts w:ascii="Arial" w:hAnsi="Arial" w:cs="Arial"/>
          <w:sz w:val="19"/>
          <w:szCs w:val="19"/>
        </w:rPr>
        <w:t xml:space="preserve"> vedoucí odboru investic</w:t>
      </w:r>
    </w:p>
    <w:p w:rsidR="00951D96" w:rsidRPr="002E7BFE" w:rsidRDefault="00951D96">
      <w:pPr>
        <w:pStyle w:val="Textvbloku"/>
        <w:tabs>
          <w:tab w:val="left" w:pos="3402"/>
          <w:tab w:val="left" w:pos="3686"/>
          <w:tab w:val="left" w:pos="3969"/>
        </w:tabs>
        <w:ind w:right="0"/>
        <w:jc w:val="left"/>
        <w:rPr>
          <w:rFonts w:ascii="Arial" w:hAnsi="Arial" w:cs="Arial"/>
          <w:sz w:val="19"/>
          <w:szCs w:val="19"/>
        </w:rPr>
      </w:pPr>
      <w:r w:rsidRPr="002E7BFE">
        <w:rPr>
          <w:rFonts w:ascii="Arial" w:hAnsi="Arial" w:cs="Arial"/>
          <w:sz w:val="19"/>
          <w:szCs w:val="19"/>
        </w:rPr>
        <w:t>b) ve věcech technických</w:t>
      </w:r>
      <w:r w:rsidRPr="002E7BFE">
        <w:rPr>
          <w:rFonts w:ascii="Arial" w:hAnsi="Arial" w:cs="Arial"/>
          <w:sz w:val="19"/>
          <w:szCs w:val="19"/>
        </w:rPr>
        <w:tab/>
        <w:t>:</w:t>
      </w:r>
      <w:r w:rsidRPr="002E7BFE">
        <w:rPr>
          <w:rFonts w:ascii="Arial" w:hAnsi="Arial" w:cs="Arial"/>
          <w:sz w:val="19"/>
          <w:szCs w:val="19"/>
        </w:rPr>
        <w:tab/>
        <w:t xml:space="preserve">Ing. Milan Hudec </w:t>
      </w:r>
      <w:r w:rsidR="00A56211" w:rsidRPr="002E7BFE">
        <w:rPr>
          <w:rFonts w:ascii="Arial" w:hAnsi="Arial" w:cs="Arial"/>
          <w:sz w:val="19"/>
          <w:szCs w:val="19"/>
        </w:rPr>
        <w:t>–</w:t>
      </w:r>
      <w:r w:rsidRPr="002E7BFE">
        <w:rPr>
          <w:rFonts w:ascii="Arial" w:hAnsi="Arial" w:cs="Arial"/>
          <w:sz w:val="19"/>
          <w:szCs w:val="19"/>
        </w:rPr>
        <w:t xml:space="preserve"> vedoucí odboru investic,</w:t>
      </w:r>
    </w:p>
    <w:p w:rsidR="00951D96" w:rsidRPr="002E7BFE" w:rsidRDefault="00951D96" w:rsidP="008D7442">
      <w:pPr>
        <w:pStyle w:val="Textvbloku"/>
        <w:tabs>
          <w:tab w:val="left" w:pos="3402"/>
          <w:tab w:val="left" w:pos="3686"/>
          <w:tab w:val="left" w:pos="3969"/>
        </w:tabs>
        <w:ind w:left="3686" w:right="0"/>
        <w:jc w:val="left"/>
        <w:rPr>
          <w:rFonts w:ascii="Arial" w:hAnsi="Arial" w:cs="Arial"/>
          <w:sz w:val="19"/>
          <w:szCs w:val="19"/>
        </w:rPr>
      </w:pPr>
      <w:r w:rsidRPr="002E7BFE">
        <w:rPr>
          <w:rFonts w:ascii="Arial" w:hAnsi="Arial" w:cs="Arial"/>
          <w:sz w:val="19"/>
          <w:szCs w:val="19"/>
        </w:rPr>
        <w:t>Ing. František Mikeštík - vedoucí odděle</w:t>
      </w:r>
      <w:r w:rsidR="00485B9A" w:rsidRPr="002E7BFE">
        <w:rPr>
          <w:rFonts w:ascii="Arial" w:hAnsi="Arial" w:cs="Arial"/>
          <w:sz w:val="19"/>
          <w:szCs w:val="19"/>
        </w:rPr>
        <w:t>ní přípravy a realizace investičních akcí</w:t>
      </w:r>
    </w:p>
    <w:p w:rsidR="00951D96" w:rsidRPr="002E7BFE" w:rsidRDefault="00951D96">
      <w:pPr>
        <w:pStyle w:val="Textvbloku"/>
        <w:tabs>
          <w:tab w:val="left" w:pos="3402"/>
          <w:tab w:val="left" w:pos="3686"/>
          <w:tab w:val="left" w:pos="3969"/>
        </w:tabs>
        <w:ind w:right="0"/>
        <w:jc w:val="left"/>
        <w:rPr>
          <w:rFonts w:ascii="Arial" w:hAnsi="Arial" w:cs="Arial"/>
          <w:sz w:val="19"/>
          <w:szCs w:val="19"/>
        </w:rPr>
      </w:pPr>
      <w:r w:rsidRPr="002E7BFE">
        <w:rPr>
          <w:rFonts w:ascii="Arial" w:hAnsi="Arial" w:cs="Arial"/>
          <w:sz w:val="19"/>
          <w:szCs w:val="19"/>
        </w:rPr>
        <w:t>IČ</w:t>
      </w:r>
      <w:r w:rsidRPr="002E7BFE">
        <w:rPr>
          <w:rFonts w:ascii="Arial" w:hAnsi="Arial" w:cs="Arial"/>
          <w:sz w:val="19"/>
          <w:szCs w:val="19"/>
        </w:rPr>
        <w:tab/>
        <w:t>:</w:t>
      </w:r>
      <w:r w:rsidRPr="002E7BFE">
        <w:rPr>
          <w:rFonts w:ascii="Arial" w:hAnsi="Arial" w:cs="Arial"/>
          <w:sz w:val="19"/>
          <w:szCs w:val="19"/>
        </w:rPr>
        <w:tab/>
        <w:t>70891320</w:t>
      </w:r>
    </w:p>
    <w:p w:rsidR="00951D96" w:rsidRPr="002E7BFE" w:rsidRDefault="00951D96">
      <w:pPr>
        <w:pStyle w:val="Textvbloku"/>
        <w:tabs>
          <w:tab w:val="left" w:pos="3402"/>
          <w:tab w:val="left" w:pos="3686"/>
          <w:tab w:val="left" w:pos="3969"/>
        </w:tabs>
        <w:ind w:right="0"/>
        <w:jc w:val="left"/>
        <w:rPr>
          <w:rFonts w:ascii="Arial" w:hAnsi="Arial" w:cs="Arial"/>
          <w:b/>
          <w:bCs/>
          <w:sz w:val="19"/>
          <w:szCs w:val="19"/>
        </w:rPr>
      </w:pPr>
      <w:r w:rsidRPr="002E7BFE">
        <w:rPr>
          <w:rFonts w:ascii="Arial" w:hAnsi="Arial" w:cs="Arial"/>
          <w:sz w:val="19"/>
          <w:szCs w:val="19"/>
        </w:rPr>
        <w:t>DIČ</w:t>
      </w:r>
      <w:r w:rsidRPr="002E7BFE">
        <w:rPr>
          <w:rFonts w:ascii="Arial" w:hAnsi="Arial" w:cs="Arial"/>
          <w:sz w:val="19"/>
          <w:szCs w:val="19"/>
        </w:rPr>
        <w:tab/>
        <w:t>:</w:t>
      </w:r>
      <w:r w:rsidRPr="002E7BFE">
        <w:rPr>
          <w:rFonts w:ascii="Arial" w:hAnsi="Arial" w:cs="Arial"/>
          <w:sz w:val="19"/>
          <w:szCs w:val="19"/>
        </w:rPr>
        <w:tab/>
      </w:r>
      <w:r w:rsidRPr="002E7BFE">
        <w:rPr>
          <w:rFonts w:ascii="Arial" w:hAnsi="Arial" w:cs="Arial"/>
          <w:bCs/>
          <w:sz w:val="19"/>
          <w:szCs w:val="19"/>
        </w:rPr>
        <w:t>CZ70891320</w:t>
      </w:r>
    </w:p>
    <w:p w:rsidR="00951D96" w:rsidRPr="002E7BFE" w:rsidRDefault="00951D96">
      <w:pPr>
        <w:pStyle w:val="Textvbloku"/>
        <w:tabs>
          <w:tab w:val="left" w:pos="3402"/>
          <w:tab w:val="left" w:pos="3686"/>
          <w:tab w:val="left" w:pos="3969"/>
        </w:tabs>
        <w:ind w:right="0"/>
        <w:jc w:val="left"/>
        <w:rPr>
          <w:rFonts w:ascii="Arial" w:hAnsi="Arial" w:cs="Arial"/>
          <w:sz w:val="19"/>
          <w:szCs w:val="19"/>
        </w:rPr>
      </w:pPr>
      <w:r w:rsidRPr="002E7BFE">
        <w:rPr>
          <w:rFonts w:ascii="Arial" w:hAnsi="Arial" w:cs="Arial"/>
          <w:sz w:val="19"/>
          <w:szCs w:val="19"/>
        </w:rPr>
        <w:t>Bankovní ústav</w:t>
      </w:r>
      <w:r w:rsidRPr="002E7BFE">
        <w:rPr>
          <w:rFonts w:ascii="Arial" w:hAnsi="Arial" w:cs="Arial"/>
          <w:sz w:val="19"/>
          <w:szCs w:val="19"/>
        </w:rPr>
        <w:tab/>
        <w:t>:</w:t>
      </w:r>
      <w:r w:rsidRPr="002E7BFE">
        <w:rPr>
          <w:rFonts w:ascii="Arial" w:hAnsi="Arial" w:cs="Arial"/>
          <w:sz w:val="19"/>
          <w:szCs w:val="19"/>
        </w:rPr>
        <w:tab/>
      </w:r>
      <w:r w:rsidR="00A906A5" w:rsidRPr="002E7BFE">
        <w:rPr>
          <w:rFonts w:ascii="Arial" w:hAnsi="Arial" w:cs="Arial"/>
          <w:sz w:val="19"/>
          <w:szCs w:val="19"/>
        </w:rPr>
        <w:t>PPF banka, a.s.</w:t>
      </w:r>
    </w:p>
    <w:p w:rsidR="00951D96" w:rsidRPr="002E7BFE" w:rsidRDefault="00951D96">
      <w:pPr>
        <w:pStyle w:val="Textvbloku"/>
        <w:tabs>
          <w:tab w:val="left" w:pos="3402"/>
          <w:tab w:val="left" w:pos="3686"/>
          <w:tab w:val="left" w:pos="3969"/>
        </w:tabs>
        <w:ind w:right="0"/>
        <w:jc w:val="left"/>
        <w:rPr>
          <w:rFonts w:ascii="Arial" w:hAnsi="Arial" w:cs="Arial"/>
          <w:sz w:val="19"/>
          <w:szCs w:val="19"/>
        </w:rPr>
      </w:pPr>
      <w:r w:rsidRPr="002E7BFE">
        <w:rPr>
          <w:rFonts w:ascii="Arial" w:hAnsi="Arial" w:cs="Arial"/>
          <w:sz w:val="19"/>
          <w:szCs w:val="19"/>
        </w:rPr>
        <w:t>Číslo účtu</w:t>
      </w:r>
      <w:r w:rsidRPr="002E7BFE">
        <w:rPr>
          <w:rFonts w:ascii="Arial" w:hAnsi="Arial" w:cs="Arial"/>
          <w:sz w:val="19"/>
          <w:szCs w:val="19"/>
        </w:rPr>
        <w:tab/>
        <w:t>:</w:t>
      </w:r>
      <w:r w:rsidRPr="002E7BFE">
        <w:rPr>
          <w:rFonts w:ascii="Arial" w:hAnsi="Arial" w:cs="Arial"/>
          <w:sz w:val="19"/>
          <w:szCs w:val="19"/>
        </w:rPr>
        <w:tab/>
      </w:r>
      <w:r w:rsidR="00A906A5" w:rsidRPr="002E7BFE">
        <w:rPr>
          <w:rFonts w:ascii="Arial" w:hAnsi="Arial" w:cs="Arial"/>
          <w:sz w:val="19"/>
          <w:szCs w:val="19"/>
        </w:rPr>
        <w:t>730090001/6000</w:t>
      </w:r>
    </w:p>
    <w:p w:rsidR="004A3C2D" w:rsidRPr="002E7BFE" w:rsidRDefault="00951D96">
      <w:pPr>
        <w:pStyle w:val="Textvbloku"/>
        <w:tabs>
          <w:tab w:val="left" w:pos="3402"/>
          <w:tab w:val="left" w:pos="3686"/>
          <w:tab w:val="left" w:pos="3969"/>
        </w:tabs>
        <w:ind w:right="0"/>
        <w:jc w:val="left"/>
        <w:rPr>
          <w:rFonts w:ascii="Arial" w:hAnsi="Arial" w:cs="Arial"/>
          <w:sz w:val="19"/>
          <w:szCs w:val="19"/>
        </w:rPr>
      </w:pPr>
      <w:r w:rsidRPr="002E7BFE">
        <w:rPr>
          <w:rFonts w:ascii="Arial" w:hAnsi="Arial" w:cs="Arial"/>
          <w:sz w:val="19"/>
          <w:szCs w:val="19"/>
        </w:rPr>
        <w:t>Tel.</w:t>
      </w:r>
      <w:r w:rsidRPr="002E7BFE">
        <w:rPr>
          <w:rFonts w:ascii="Arial" w:hAnsi="Arial" w:cs="Arial"/>
          <w:sz w:val="19"/>
          <w:szCs w:val="19"/>
        </w:rPr>
        <w:tab/>
        <w:t>:</w:t>
      </w:r>
      <w:r w:rsidRPr="002E7BFE">
        <w:rPr>
          <w:rFonts w:ascii="Arial" w:hAnsi="Arial" w:cs="Arial"/>
          <w:sz w:val="19"/>
          <w:szCs w:val="19"/>
        </w:rPr>
        <w:tab/>
        <w:t>577043871</w:t>
      </w:r>
    </w:p>
    <w:p w:rsidR="00951D96" w:rsidRPr="002E7BFE" w:rsidRDefault="00951D96">
      <w:pPr>
        <w:pStyle w:val="Textvbloku"/>
        <w:tabs>
          <w:tab w:val="left" w:pos="3402"/>
          <w:tab w:val="left" w:pos="3686"/>
          <w:tab w:val="left" w:pos="3969"/>
        </w:tabs>
        <w:ind w:right="0"/>
        <w:jc w:val="left"/>
        <w:rPr>
          <w:rFonts w:ascii="Arial" w:hAnsi="Arial" w:cs="Arial"/>
          <w:sz w:val="19"/>
          <w:szCs w:val="19"/>
        </w:rPr>
      </w:pPr>
      <w:r w:rsidRPr="002E7BFE">
        <w:rPr>
          <w:rFonts w:ascii="Arial" w:hAnsi="Arial" w:cs="Arial"/>
          <w:sz w:val="19"/>
          <w:szCs w:val="19"/>
        </w:rPr>
        <w:t>E-mail</w:t>
      </w:r>
      <w:r w:rsidRPr="002E7BFE">
        <w:rPr>
          <w:rFonts w:ascii="Arial" w:hAnsi="Arial" w:cs="Arial"/>
          <w:sz w:val="19"/>
          <w:szCs w:val="19"/>
        </w:rPr>
        <w:tab/>
        <w:t>:</w:t>
      </w:r>
      <w:r w:rsidRPr="002E7BFE">
        <w:rPr>
          <w:rFonts w:ascii="Arial" w:hAnsi="Arial" w:cs="Arial"/>
          <w:sz w:val="19"/>
          <w:szCs w:val="19"/>
        </w:rPr>
        <w:tab/>
      </w:r>
      <w:hyperlink r:id="rId8" w:history="1">
        <w:r w:rsidRPr="002E7BFE">
          <w:rPr>
            <w:rFonts w:ascii="Arial" w:hAnsi="Arial" w:cs="Arial"/>
            <w:sz w:val="19"/>
            <w:szCs w:val="19"/>
          </w:rPr>
          <w:t>milan.hudec@kr-zlinsky.cz</w:t>
        </w:r>
      </w:hyperlink>
    </w:p>
    <w:p w:rsidR="00951D96" w:rsidRPr="002E7BFE" w:rsidRDefault="00951D96">
      <w:pPr>
        <w:pStyle w:val="Textvbloku"/>
        <w:rPr>
          <w:rFonts w:ascii="Arial" w:hAnsi="Arial" w:cs="Arial"/>
          <w:sz w:val="19"/>
          <w:szCs w:val="19"/>
        </w:rPr>
      </w:pPr>
    </w:p>
    <w:p w:rsidR="00F4216B" w:rsidRPr="002E7BFE" w:rsidRDefault="00F4216B">
      <w:pPr>
        <w:pStyle w:val="Textvbloku"/>
        <w:rPr>
          <w:rFonts w:ascii="Arial" w:hAnsi="Arial" w:cs="Arial"/>
          <w:sz w:val="19"/>
          <w:szCs w:val="19"/>
        </w:rPr>
      </w:pPr>
    </w:p>
    <w:p w:rsidR="00042F54" w:rsidRPr="002E7BFE" w:rsidRDefault="00042F54" w:rsidP="00042F54">
      <w:pPr>
        <w:pStyle w:val="Textvbloku"/>
        <w:rPr>
          <w:rFonts w:ascii="Arial" w:hAnsi="Arial" w:cs="Arial"/>
          <w:sz w:val="19"/>
          <w:szCs w:val="19"/>
        </w:rPr>
      </w:pPr>
    </w:p>
    <w:p w:rsidR="00042F54" w:rsidRPr="002E7BFE" w:rsidRDefault="00042F54" w:rsidP="00042F54">
      <w:pPr>
        <w:pStyle w:val="Textvbloku"/>
        <w:numPr>
          <w:ilvl w:val="1"/>
          <w:numId w:val="33"/>
        </w:numPr>
        <w:ind w:right="0"/>
        <w:jc w:val="left"/>
        <w:rPr>
          <w:rFonts w:ascii="Arial" w:hAnsi="Arial" w:cs="Arial"/>
          <w:sz w:val="19"/>
          <w:szCs w:val="19"/>
        </w:rPr>
      </w:pPr>
      <w:r w:rsidRPr="002E7BFE">
        <w:rPr>
          <w:rFonts w:ascii="Arial" w:hAnsi="Arial" w:cs="Arial"/>
          <w:b/>
          <w:sz w:val="19"/>
          <w:szCs w:val="19"/>
          <w:u w:val="single"/>
        </w:rPr>
        <w:t>Zhotovitel</w:t>
      </w:r>
      <w:r w:rsidRPr="002E7BFE">
        <w:rPr>
          <w:rFonts w:ascii="Arial" w:hAnsi="Arial" w:cs="Arial"/>
          <w:sz w:val="19"/>
          <w:szCs w:val="19"/>
        </w:rPr>
        <w:tab/>
      </w:r>
      <w:r w:rsidRPr="002E7BFE">
        <w:rPr>
          <w:rFonts w:ascii="Arial" w:hAnsi="Arial" w:cs="Arial"/>
          <w:sz w:val="19"/>
          <w:szCs w:val="19"/>
        </w:rPr>
        <w:tab/>
      </w:r>
      <w:r w:rsidRPr="002E7BFE">
        <w:rPr>
          <w:rFonts w:ascii="Arial" w:hAnsi="Arial" w:cs="Arial"/>
          <w:sz w:val="19"/>
          <w:szCs w:val="19"/>
        </w:rPr>
        <w:tab/>
        <w:t xml:space="preserve">          :</w:t>
      </w:r>
      <w:r w:rsidRPr="002E7BFE">
        <w:rPr>
          <w:rFonts w:ascii="Arial" w:hAnsi="Arial" w:cs="Arial"/>
          <w:sz w:val="19"/>
          <w:szCs w:val="19"/>
        </w:rPr>
        <w:tab/>
      </w:r>
      <w:r w:rsidRPr="002E7BFE">
        <w:rPr>
          <w:rFonts w:ascii="Arial" w:hAnsi="Arial" w:cs="Arial"/>
          <w:b/>
          <w:sz w:val="19"/>
          <w:szCs w:val="19"/>
        </w:rPr>
        <w:t>HUTNÍ PROJEKT Frýdek-Místek a.s.</w:t>
      </w:r>
    </w:p>
    <w:p w:rsidR="00042F54" w:rsidRPr="002E7BFE" w:rsidRDefault="00042F54" w:rsidP="00042F54">
      <w:pPr>
        <w:pStyle w:val="Textvbloku"/>
        <w:tabs>
          <w:tab w:val="left" w:pos="3402"/>
          <w:tab w:val="left" w:pos="3686"/>
          <w:tab w:val="left" w:pos="3969"/>
        </w:tabs>
        <w:rPr>
          <w:rFonts w:ascii="Arial" w:hAnsi="Arial" w:cs="Arial"/>
          <w:sz w:val="19"/>
          <w:szCs w:val="19"/>
        </w:rPr>
      </w:pPr>
      <w:r w:rsidRPr="002E7BFE">
        <w:rPr>
          <w:rFonts w:ascii="Arial" w:hAnsi="Arial" w:cs="Arial"/>
          <w:sz w:val="19"/>
          <w:szCs w:val="19"/>
        </w:rPr>
        <w:t>Sídlo</w:t>
      </w:r>
      <w:r w:rsidRPr="002E7BFE">
        <w:rPr>
          <w:rFonts w:ascii="Arial" w:hAnsi="Arial" w:cs="Arial"/>
          <w:sz w:val="19"/>
          <w:szCs w:val="19"/>
        </w:rPr>
        <w:tab/>
        <w:t>:  28. října 1495, 738 01 Frýdek-Místek</w:t>
      </w:r>
    </w:p>
    <w:p w:rsidR="00042F54" w:rsidRPr="002E7BFE" w:rsidRDefault="00042F54" w:rsidP="00042F54">
      <w:pPr>
        <w:pStyle w:val="Textvbloku"/>
        <w:tabs>
          <w:tab w:val="left" w:pos="3402"/>
          <w:tab w:val="left" w:pos="3686"/>
          <w:tab w:val="left" w:pos="3969"/>
        </w:tabs>
        <w:rPr>
          <w:rFonts w:ascii="Arial" w:hAnsi="Arial" w:cs="Arial"/>
          <w:sz w:val="19"/>
          <w:szCs w:val="19"/>
        </w:rPr>
      </w:pPr>
      <w:r w:rsidRPr="002E7BFE">
        <w:rPr>
          <w:rFonts w:ascii="Arial" w:hAnsi="Arial" w:cs="Arial"/>
          <w:sz w:val="19"/>
          <w:szCs w:val="19"/>
        </w:rPr>
        <w:t xml:space="preserve">Statutární orgán </w:t>
      </w:r>
      <w:r w:rsidRPr="002E7BFE">
        <w:rPr>
          <w:rFonts w:ascii="Arial" w:hAnsi="Arial" w:cs="Arial"/>
          <w:sz w:val="19"/>
          <w:szCs w:val="19"/>
        </w:rPr>
        <w:tab/>
        <w:t>:  Ing. Jaromír Ivánek, člen představenstva</w:t>
      </w:r>
    </w:p>
    <w:p w:rsidR="00042F54" w:rsidRPr="002E7BFE" w:rsidRDefault="00042F54" w:rsidP="00042F54">
      <w:pPr>
        <w:pStyle w:val="Textvbloku"/>
        <w:tabs>
          <w:tab w:val="left" w:pos="3402"/>
          <w:tab w:val="left" w:pos="3686"/>
          <w:tab w:val="left" w:pos="3969"/>
        </w:tabs>
        <w:rPr>
          <w:rFonts w:ascii="Arial" w:hAnsi="Arial" w:cs="Arial"/>
          <w:sz w:val="19"/>
          <w:szCs w:val="19"/>
        </w:rPr>
      </w:pPr>
      <w:r w:rsidRPr="002E7BFE">
        <w:rPr>
          <w:rFonts w:ascii="Arial" w:hAnsi="Arial" w:cs="Arial"/>
          <w:sz w:val="19"/>
          <w:szCs w:val="19"/>
        </w:rPr>
        <w:tab/>
        <w:t xml:space="preserve">   Ing. Daniel Pustka, člen představenstva</w:t>
      </w:r>
    </w:p>
    <w:p w:rsidR="00042F54" w:rsidRPr="002E7BFE" w:rsidRDefault="00042F54" w:rsidP="00042F54">
      <w:pPr>
        <w:pStyle w:val="Textvbloku"/>
        <w:tabs>
          <w:tab w:val="left" w:pos="3402"/>
          <w:tab w:val="left" w:pos="3686"/>
          <w:tab w:val="left" w:pos="3969"/>
        </w:tabs>
        <w:rPr>
          <w:rFonts w:ascii="Arial" w:hAnsi="Arial" w:cs="Arial"/>
          <w:sz w:val="19"/>
          <w:szCs w:val="19"/>
        </w:rPr>
      </w:pPr>
      <w:r w:rsidRPr="002E7BFE">
        <w:rPr>
          <w:rFonts w:ascii="Arial" w:hAnsi="Arial" w:cs="Arial"/>
          <w:sz w:val="19"/>
          <w:szCs w:val="19"/>
        </w:rPr>
        <w:t xml:space="preserve">Zapsán v obchodním rejstříku </w:t>
      </w:r>
      <w:r w:rsidRPr="002E7BFE">
        <w:rPr>
          <w:rFonts w:ascii="Arial" w:hAnsi="Arial" w:cs="Arial"/>
          <w:sz w:val="19"/>
          <w:szCs w:val="19"/>
        </w:rPr>
        <w:tab/>
        <w:t>: Krajský soud v Ostravě, oddíl B, vložka 340</w:t>
      </w:r>
    </w:p>
    <w:p w:rsidR="00042F54" w:rsidRPr="002E7BFE" w:rsidRDefault="00042F54" w:rsidP="00042F54">
      <w:pPr>
        <w:pStyle w:val="Textvbloku"/>
        <w:tabs>
          <w:tab w:val="left" w:pos="3402"/>
          <w:tab w:val="left" w:pos="3686"/>
          <w:tab w:val="left" w:pos="3969"/>
        </w:tabs>
        <w:rPr>
          <w:rFonts w:ascii="Arial" w:hAnsi="Arial" w:cs="Arial"/>
          <w:sz w:val="19"/>
          <w:szCs w:val="19"/>
        </w:rPr>
      </w:pPr>
      <w:r w:rsidRPr="002E7BFE">
        <w:rPr>
          <w:rFonts w:ascii="Arial" w:hAnsi="Arial" w:cs="Arial"/>
          <w:sz w:val="19"/>
          <w:szCs w:val="19"/>
        </w:rPr>
        <w:t>Osoby oprávněné jednat</w:t>
      </w:r>
    </w:p>
    <w:p w:rsidR="00042F54" w:rsidRPr="002E7BFE" w:rsidRDefault="00042F54" w:rsidP="00042F54">
      <w:pPr>
        <w:pStyle w:val="Textvbloku"/>
        <w:tabs>
          <w:tab w:val="left" w:pos="3402"/>
          <w:tab w:val="left" w:pos="3686"/>
          <w:tab w:val="left" w:pos="3969"/>
        </w:tabs>
        <w:rPr>
          <w:rFonts w:ascii="Arial" w:hAnsi="Arial" w:cs="Arial"/>
          <w:sz w:val="19"/>
          <w:szCs w:val="19"/>
        </w:rPr>
      </w:pPr>
      <w:r w:rsidRPr="002E7BFE">
        <w:rPr>
          <w:rFonts w:ascii="Arial" w:hAnsi="Arial" w:cs="Arial"/>
          <w:sz w:val="19"/>
          <w:szCs w:val="19"/>
        </w:rPr>
        <w:t>a) ve věcech smluvních</w:t>
      </w:r>
      <w:r w:rsidRPr="002E7BFE">
        <w:rPr>
          <w:rFonts w:ascii="Arial" w:hAnsi="Arial" w:cs="Arial"/>
          <w:sz w:val="19"/>
          <w:szCs w:val="19"/>
        </w:rPr>
        <w:tab/>
        <w:t>: Ing. Daniel Pustka, obchodní ředitel</w:t>
      </w:r>
    </w:p>
    <w:p w:rsidR="00042F54" w:rsidRPr="002E7BFE" w:rsidRDefault="00042F54" w:rsidP="00042F54">
      <w:pPr>
        <w:pStyle w:val="Textvbloku"/>
        <w:tabs>
          <w:tab w:val="left" w:pos="3402"/>
          <w:tab w:val="left" w:pos="3686"/>
          <w:tab w:val="left" w:pos="3969"/>
        </w:tabs>
        <w:rPr>
          <w:rFonts w:ascii="Arial" w:hAnsi="Arial" w:cs="Arial"/>
          <w:sz w:val="19"/>
          <w:szCs w:val="19"/>
        </w:rPr>
      </w:pPr>
      <w:r w:rsidRPr="002E7BFE">
        <w:rPr>
          <w:rFonts w:ascii="Arial" w:hAnsi="Arial" w:cs="Arial"/>
          <w:sz w:val="19"/>
          <w:szCs w:val="19"/>
        </w:rPr>
        <w:tab/>
        <w:t xml:space="preserve">  Jarmila Jasanská – obchodní referentka</w:t>
      </w:r>
    </w:p>
    <w:p w:rsidR="00042F54" w:rsidRPr="002E7BFE" w:rsidRDefault="00042F54" w:rsidP="00042F54">
      <w:pPr>
        <w:pStyle w:val="Textvbloku"/>
        <w:tabs>
          <w:tab w:val="left" w:pos="3402"/>
          <w:tab w:val="left" w:pos="3686"/>
          <w:tab w:val="left" w:pos="3969"/>
        </w:tabs>
        <w:rPr>
          <w:rFonts w:ascii="Arial" w:hAnsi="Arial" w:cs="Arial"/>
          <w:sz w:val="19"/>
          <w:szCs w:val="19"/>
        </w:rPr>
      </w:pPr>
      <w:r w:rsidRPr="002E7BFE">
        <w:rPr>
          <w:rFonts w:ascii="Arial" w:hAnsi="Arial" w:cs="Arial"/>
          <w:sz w:val="19"/>
          <w:szCs w:val="19"/>
        </w:rPr>
        <w:t xml:space="preserve">b) ve věcech technických </w:t>
      </w:r>
      <w:r w:rsidRPr="002E7BFE">
        <w:rPr>
          <w:rFonts w:ascii="Arial" w:hAnsi="Arial" w:cs="Arial"/>
          <w:sz w:val="19"/>
          <w:szCs w:val="19"/>
        </w:rPr>
        <w:tab/>
        <w:t>: Ing. Michal Ondroušek, vedoucí divize Uh. Hradiště</w:t>
      </w:r>
    </w:p>
    <w:p w:rsidR="00042F54" w:rsidRPr="002E7BFE" w:rsidRDefault="00042F54" w:rsidP="00042F54">
      <w:pPr>
        <w:pStyle w:val="Textvbloku"/>
        <w:tabs>
          <w:tab w:val="left" w:pos="3402"/>
          <w:tab w:val="left" w:pos="3686"/>
          <w:tab w:val="left" w:pos="3969"/>
        </w:tabs>
        <w:rPr>
          <w:rFonts w:ascii="Arial" w:hAnsi="Arial" w:cs="Arial"/>
          <w:sz w:val="19"/>
          <w:szCs w:val="19"/>
        </w:rPr>
      </w:pPr>
      <w:r w:rsidRPr="002E7BFE">
        <w:rPr>
          <w:rFonts w:ascii="Arial" w:hAnsi="Arial" w:cs="Arial"/>
          <w:sz w:val="19"/>
          <w:szCs w:val="19"/>
        </w:rPr>
        <w:t xml:space="preserve">IČ </w:t>
      </w:r>
      <w:r w:rsidRPr="002E7BFE">
        <w:rPr>
          <w:rFonts w:ascii="Arial" w:hAnsi="Arial" w:cs="Arial"/>
          <w:sz w:val="19"/>
          <w:szCs w:val="19"/>
        </w:rPr>
        <w:tab/>
        <w:t>: 45193584</w:t>
      </w:r>
    </w:p>
    <w:p w:rsidR="00042F54" w:rsidRPr="002E7BFE" w:rsidRDefault="00042F54" w:rsidP="00042F54">
      <w:pPr>
        <w:pStyle w:val="Textvbloku"/>
        <w:tabs>
          <w:tab w:val="left" w:pos="3402"/>
          <w:tab w:val="left" w:pos="3686"/>
          <w:tab w:val="left" w:pos="3969"/>
        </w:tabs>
        <w:rPr>
          <w:rFonts w:ascii="Arial" w:hAnsi="Arial" w:cs="Arial"/>
          <w:sz w:val="19"/>
          <w:szCs w:val="19"/>
        </w:rPr>
      </w:pPr>
      <w:r w:rsidRPr="002E7BFE">
        <w:rPr>
          <w:rFonts w:ascii="Arial" w:hAnsi="Arial" w:cs="Arial"/>
          <w:sz w:val="19"/>
          <w:szCs w:val="19"/>
        </w:rPr>
        <w:t xml:space="preserve">DIČ </w:t>
      </w:r>
      <w:r w:rsidRPr="002E7BFE">
        <w:rPr>
          <w:rFonts w:ascii="Arial" w:hAnsi="Arial" w:cs="Arial"/>
          <w:sz w:val="19"/>
          <w:szCs w:val="19"/>
        </w:rPr>
        <w:tab/>
        <w:t>: CZ45193584</w:t>
      </w:r>
    </w:p>
    <w:p w:rsidR="00042F54" w:rsidRPr="002E7BFE" w:rsidRDefault="00042F54" w:rsidP="00042F54">
      <w:pPr>
        <w:pStyle w:val="Textvbloku"/>
        <w:tabs>
          <w:tab w:val="left" w:pos="3402"/>
          <w:tab w:val="left" w:pos="3686"/>
          <w:tab w:val="left" w:pos="3969"/>
        </w:tabs>
        <w:rPr>
          <w:rFonts w:ascii="Arial" w:hAnsi="Arial" w:cs="Arial"/>
          <w:sz w:val="19"/>
          <w:szCs w:val="19"/>
        </w:rPr>
      </w:pPr>
      <w:r w:rsidRPr="002E7BFE">
        <w:rPr>
          <w:rFonts w:ascii="Arial" w:hAnsi="Arial" w:cs="Arial"/>
          <w:sz w:val="19"/>
          <w:szCs w:val="19"/>
        </w:rPr>
        <w:t xml:space="preserve">Bankovní ústav </w:t>
      </w:r>
      <w:r w:rsidRPr="002E7BFE">
        <w:rPr>
          <w:rFonts w:ascii="Arial" w:hAnsi="Arial" w:cs="Arial"/>
          <w:sz w:val="19"/>
          <w:szCs w:val="19"/>
        </w:rPr>
        <w:tab/>
        <w:t>: ČSOB a.s.</w:t>
      </w:r>
    </w:p>
    <w:p w:rsidR="00042F54" w:rsidRPr="002E7BFE" w:rsidRDefault="00042F54" w:rsidP="00042F54">
      <w:pPr>
        <w:pStyle w:val="Textvbloku"/>
        <w:tabs>
          <w:tab w:val="left" w:pos="3402"/>
          <w:tab w:val="left" w:pos="3686"/>
          <w:tab w:val="left" w:pos="3969"/>
        </w:tabs>
        <w:rPr>
          <w:rFonts w:ascii="Arial" w:hAnsi="Arial" w:cs="Arial"/>
          <w:sz w:val="19"/>
          <w:szCs w:val="19"/>
        </w:rPr>
      </w:pPr>
      <w:r w:rsidRPr="002E7BFE">
        <w:rPr>
          <w:rFonts w:ascii="Arial" w:hAnsi="Arial" w:cs="Arial"/>
          <w:sz w:val="19"/>
          <w:szCs w:val="19"/>
        </w:rPr>
        <w:t xml:space="preserve">Číslo účtu </w:t>
      </w:r>
      <w:r w:rsidRPr="002E7BFE">
        <w:rPr>
          <w:rFonts w:ascii="Arial" w:hAnsi="Arial" w:cs="Arial"/>
          <w:sz w:val="19"/>
          <w:szCs w:val="19"/>
        </w:rPr>
        <w:tab/>
        <w:t>: 309571813 / 0300</w:t>
      </w:r>
    </w:p>
    <w:p w:rsidR="00042F54" w:rsidRPr="002E7BFE" w:rsidRDefault="00042F54" w:rsidP="00042F54">
      <w:pPr>
        <w:pStyle w:val="Textvbloku"/>
        <w:tabs>
          <w:tab w:val="left" w:pos="3402"/>
          <w:tab w:val="left" w:pos="3686"/>
          <w:tab w:val="left" w:pos="3969"/>
        </w:tabs>
        <w:rPr>
          <w:rFonts w:ascii="Arial" w:hAnsi="Arial" w:cs="Arial"/>
          <w:sz w:val="19"/>
          <w:szCs w:val="19"/>
        </w:rPr>
      </w:pPr>
      <w:r w:rsidRPr="002E7BFE">
        <w:rPr>
          <w:rFonts w:ascii="Arial" w:hAnsi="Arial" w:cs="Arial"/>
          <w:sz w:val="19"/>
          <w:szCs w:val="19"/>
        </w:rPr>
        <w:t xml:space="preserve">Tel. </w:t>
      </w:r>
      <w:r w:rsidRPr="002E7BFE">
        <w:rPr>
          <w:rFonts w:ascii="Arial" w:hAnsi="Arial" w:cs="Arial"/>
          <w:sz w:val="19"/>
          <w:szCs w:val="19"/>
        </w:rPr>
        <w:tab/>
        <w:t>: 558 877 111</w:t>
      </w:r>
    </w:p>
    <w:p w:rsidR="00042F54" w:rsidRPr="002E7BFE" w:rsidRDefault="00042F54" w:rsidP="00042F54">
      <w:pPr>
        <w:pStyle w:val="Textvbloku"/>
        <w:tabs>
          <w:tab w:val="left" w:pos="3402"/>
          <w:tab w:val="left" w:pos="3686"/>
          <w:tab w:val="left" w:pos="3969"/>
        </w:tabs>
        <w:ind w:right="0"/>
        <w:jc w:val="left"/>
        <w:rPr>
          <w:rFonts w:ascii="Arial" w:hAnsi="Arial" w:cs="Arial"/>
          <w:sz w:val="19"/>
          <w:szCs w:val="19"/>
          <w:highlight w:val="yellow"/>
        </w:rPr>
      </w:pPr>
      <w:r w:rsidRPr="002E7BFE">
        <w:rPr>
          <w:rFonts w:ascii="Arial" w:hAnsi="Arial" w:cs="Arial"/>
          <w:sz w:val="19"/>
          <w:szCs w:val="19"/>
        </w:rPr>
        <w:t xml:space="preserve">E-mail </w:t>
      </w:r>
      <w:r w:rsidRPr="002E7BFE">
        <w:rPr>
          <w:rFonts w:ascii="Arial" w:hAnsi="Arial" w:cs="Arial"/>
          <w:sz w:val="19"/>
          <w:szCs w:val="19"/>
        </w:rPr>
        <w:tab/>
        <w:t xml:space="preserve">: </w:t>
      </w:r>
      <w:hyperlink r:id="rId9" w:history="1">
        <w:r w:rsidRPr="002E7BFE">
          <w:rPr>
            <w:rStyle w:val="Hypertextovodkaz"/>
            <w:rFonts w:ascii="Arial" w:hAnsi="Arial" w:cs="Arial"/>
            <w:sz w:val="19"/>
            <w:szCs w:val="19"/>
          </w:rPr>
          <w:t>jjasanska@hpfm.cz</w:t>
        </w:r>
      </w:hyperlink>
      <w:r w:rsidRPr="002E7BFE">
        <w:rPr>
          <w:rFonts w:ascii="Arial" w:hAnsi="Arial" w:cs="Arial"/>
          <w:sz w:val="19"/>
          <w:szCs w:val="19"/>
        </w:rPr>
        <w:t xml:space="preserve"> </w:t>
      </w:r>
    </w:p>
    <w:p w:rsidR="00042F54" w:rsidRPr="002E7BFE" w:rsidRDefault="00042F54" w:rsidP="00042F54">
      <w:pPr>
        <w:pStyle w:val="Textvbloku"/>
        <w:tabs>
          <w:tab w:val="left" w:pos="3402"/>
          <w:tab w:val="left" w:pos="3686"/>
          <w:tab w:val="left" w:pos="3969"/>
        </w:tabs>
        <w:ind w:right="0"/>
        <w:jc w:val="left"/>
        <w:rPr>
          <w:rFonts w:ascii="Arial" w:hAnsi="Arial" w:cs="Arial"/>
          <w:sz w:val="19"/>
          <w:szCs w:val="19"/>
        </w:rPr>
      </w:pPr>
      <w:r w:rsidRPr="002E7BFE">
        <w:rPr>
          <w:rFonts w:ascii="Arial" w:hAnsi="Arial" w:cs="Arial"/>
          <w:sz w:val="19"/>
          <w:szCs w:val="19"/>
        </w:rPr>
        <w:tab/>
        <w:t xml:space="preserve"> </w:t>
      </w:r>
    </w:p>
    <w:p w:rsidR="00951D96" w:rsidRPr="002E7BFE" w:rsidRDefault="00951D96">
      <w:pPr>
        <w:jc w:val="both"/>
        <w:rPr>
          <w:rFonts w:ascii="Arial" w:hAnsi="Arial" w:cs="Arial"/>
          <w:b/>
          <w:sz w:val="19"/>
          <w:szCs w:val="19"/>
        </w:rPr>
      </w:pPr>
    </w:p>
    <w:p w:rsidR="00951D96" w:rsidRPr="002E7BFE" w:rsidRDefault="00AA7CC7" w:rsidP="00B335E5">
      <w:pPr>
        <w:numPr>
          <w:ilvl w:val="0"/>
          <w:numId w:val="30"/>
        </w:numPr>
        <w:jc w:val="center"/>
        <w:rPr>
          <w:rFonts w:ascii="Arial" w:hAnsi="Arial" w:cs="Arial"/>
          <w:sz w:val="19"/>
          <w:szCs w:val="19"/>
        </w:rPr>
      </w:pPr>
      <w:bookmarkStart w:id="1" w:name="_Ref289089128"/>
      <w:r w:rsidRPr="002E7BFE">
        <w:rPr>
          <w:rFonts w:ascii="Arial" w:hAnsi="Arial" w:cs="Arial"/>
          <w:b/>
          <w:caps/>
          <w:sz w:val="19"/>
          <w:szCs w:val="19"/>
        </w:rPr>
        <w:br w:type="page"/>
      </w:r>
      <w:r w:rsidR="00951D96" w:rsidRPr="002E7BFE">
        <w:rPr>
          <w:rFonts w:ascii="Arial" w:hAnsi="Arial" w:cs="Arial"/>
          <w:b/>
          <w:caps/>
          <w:sz w:val="19"/>
          <w:szCs w:val="19"/>
        </w:rPr>
        <w:lastRenderedPageBreak/>
        <w:t>Předmět SMLOUVY</w:t>
      </w:r>
      <w:bookmarkEnd w:id="1"/>
      <w:r w:rsidR="00951D96" w:rsidRPr="002E7BFE">
        <w:rPr>
          <w:rFonts w:ascii="Arial" w:hAnsi="Arial" w:cs="Arial"/>
          <w:b/>
          <w:caps/>
          <w:sz w:val="19"/>
          <w:szCs w:val="19"/>
        </w:rPr>
        <w:t xml:space="preserve"> </w:t>
      </w:r>
    </w:p>
    <w:p w:rsidR="00C912D8" w:rsidRPr="002E7BFE" w:rsidRDefault="00C912D8" w:rsidP="00C912D8">
      <w:pPr>
        <w:widowControl w:val="0"/>
        <w:tabs>
          <w:tab w:val="left" w:pos="708"/>
        </w:tabs>
        <w:adjustRightInd w:val="0"/>
        <w:spacing w:line="360" w:lineRule="atLeast"/>
        <w:textAlignment w:val="baseline"/>
        <w:outlineLvl w:val="0"/>
        <w:rPr>
          <w:rFonts w:ascii="Arial" w:hAnsi="Arial" w:cs="Arial"/>
          <w:sz w:val="19"/>
          <w:szCs w:val="19"/>
        </w:rPr>
      </w:pPr>
    </w:p>
    <w:p w:rsidR="00951D96" w:rsidRPr="002E7BFE" w:rsidRDefault="00951D96" w:rsidP="002F298F">
      <w:pPr>
        <w:jc w:val="both"/>
        <w:rPr>
          <w:rFonts w:ascii="Arial" w:hAnsi="Arial" w:cs="Arial"/>
          <w:sz w:val="19"/>
          <w:szCs w:val="19"/>
        </w:rPr>
      </w:pPr>
      <w:r w:rsidRPr="002E7BFE">
        <w:rPr>
          <w:rFonts w:ascii="Arial" w:hAnsi="Arial" w:cs="Arial"/>
          <w:sz w:val="19"/>
          <w:szCs w:val="19"/>
        </w:rPr>
        <w:t xml:space="preserve">Zhotovitel se zavazuje za podmínek dohodnutých v této smlouvě </w:t>
      </w:r>
      <w:r w:rsidR="006B7612" w:rsidRPr="002E7BFE">
        <w:rPr>
          <w:rFonts w:ascii="Arial" w:hAnsi="Arial" w:cs="Arial"/>
          <w:sz w:val="19"/>
          <w:szCs w:val="19"/>
        </w:rPr>
        <w:t xml:space="preserve">a v souladu s příslušnými právními předpisy zpracovat </w:t>
      </w:r>
      <w:r w:rsidRPr="002E7BFE">
        <w:rPr>
          <w:rFonts w:ascii="Arial" w:hAnsi="Arial" w:cs="Arial"/>
          <w:sz w:val="19"/>
          <w:szCs w:val="19"/>
        </w:rPr>
        <w:t xml:space="preserve">a předat objednateli </w:t>
      </w:r>
      <w:r w:rsidR="00EE2F89" w:rsidRPr="002E7BFE">
        <w:rPr>
          <w:rFonts w:ascii="Arial" w:hAnsi="Arial" w:cs="Arial"/>
          <w:sz w:val="19"/>
          <w:szCs w:val="19"/>
        </w:rPr>
        <w:t xml:space="preserve">Jednostupňovou projektovou dokumentaci ve stupni pro </w:t>
      </w:r>
      <w:r w:rsidR="00591025" w:rsidRPr="002E7BFE">
        <w:rPr>
          <w:rFonts w:ascii="Arial" w:hAnsi="Arial" w:cs="Arial"/>
          <w:sz w:val="19"/>
          <w:szCs w:val="19"/>
        </w:rPr>
        <w:t xml:space="preserve">provedení stavby a </w:t>
      </w:r>
      <w:r w:rsidR="00EE2F89" w:rsidRPr="002E7BFE">
        <w:rPr>
          <w:rFonts w:ascii="Arial" w:hAnsi="Arial" w:cs="Arial"/>
          <w:sz w:val="19"/>
          <w:szCs w:val="19"/>
        </w:rPr>
        <w:t xml:space="preserve">výběr dodavatele </w:t>
      </w:r>
      <w:r w:rsidRPr="002E7BFE">
        <w:rPr>
          <w:rFonts w:ascii="Arial" w:hAnsi="Arial" w:cs="Arial"/>
          <w:sz w:val="19"/>
          <w:szCs w:val="19"/>
        </w:rPr>
        <w:t xml:space="preserve">(dále jen „dílo“) a vykonávat </w:t>
      </w:r>
      <w:r w:rsidR="004C35A3" w:rsidRPr="002E7BFE">
        <w:rPr>
          <w:rFonts w:ascii="Arial" w:hAnsi="Arial" w:cs="Arial"/>
          <w:sz w:val="19"/>
          <w:szCs w:val="19"/>
        </w:rPr>
        <w:t xml:space="preserve">dále sjednané </w:t>
      </w:r>
      <w:r w:rsidRPr="002E7BFE">
        <w:rPr>
          <w:rFonts w:ascii="Arial" w:hAnsi="Arial" w:cs="Arial"/>
          <w:sz w:val="19"/>
          <w:szCs w:val="19"/>
        </w:rPr>
        <w:t xml:space="preserve">činnosti </w:t>
      </w:r>
      <w:r w:rsidR="00D679BA" w:rsidRPr="002E7BFE">
        <w:rPr>
          <w:rFonts w:ascii="Arial" w:hAnsi="Arial" w:cs="Arial"/>
          <w:sz w:val="19"/>
          <w:szCs w:val="19"/>
        </w:rPr>
        <w:t>na</w:t>
      </w:r>
      <w:r w:rsidRPr="002E7BFE">
        <w:rPr>
          <w:rFonts w:ascii="Arial" w:hAnsi="Arial" w:cs="Arial"/>
          <w:sz w:val="19"/>
          <w:szCs w:val="19"/>
        </w:rPr>
        <w:t xml:space="preserve"> </w:t>
      </w:r>
      <w:r w:rsidR="006C53BA" w:rsidRPr="002E7BFE">
        <w:rPr>
          <w:rFonts w:ascii="Arial" w:hAnsi="Arial" w:cs="Arial"/>
          <w:sz w:val="19"/>
          <w:szCs w:val="19"/>
        </w:rPr>
        <w:t>akc</w:t>
      </w:r>
      <w:r w:rsidR="00D679BA" w:rsidRPr="002E7BFE">
        <w:rPr>
          <w:rFonts w:ascii="Arial" w:hAnsi="Arial" w:cs="Arial"/>
          <w:sz w:val="19"/>
          <w:szCs w:val="19"/>
        </w:rPr>
        <w:t>i</w:t>
      </w:r>
      <w:r w:rsidR="004C35A3" w:rsidRPr="002E7BFE">
        <w:rPr>
          <w:rFonts w:ascii="Arial" w:hAnsi="Arial" w:cs="Arial"/>
          <w:sz w:val="19"/>
          <w:szCs w:val="19"/>
        </w:rPr>
        <w:t>:</w:t>
      </w:r>
      <w:r w:rsidRPr="002E7BFE">
        <w:rPr>
          <w:rFonts w:ascii="Arial" w:hAnsi="Arial" w:cs="Arial"/>
          <w:sz w:val="19"/>
          <w:szCs w:val="19"/>
        </w:rPr>
        <w:t xml:space="preserve"> </w:t>
      </w:r>
    </w:p>
    <w:p w:rsidR="009945F5" w:rsidRPr="002E7BFE" w:rsidRDefault="009945F5" w:rsidP="002F298F">
      <w:pPr>
        <w:jc w:val="both"/>
        <w:rPr>
          <w:rFonts w:ascii="Arial" w:hAnsi="Arial" w:cs="Arial"/>
          <w:sz w:val="19"/>
          <w:szCs w:val="19"/>
        </w:rPr>
      </w:pPr>
    </w:p>
    <w:p w:rsidR="007A1097" w:rsidRPr="002E7BFE" w:rsidRDefault="00951D96" w:rsidP="007A1097">
      <w:pPr>
        <w:jc w:val="center"/>
        <w:rPr>
          <w:rFonts w:ascii="Arial" w:hAnsi="Arial" w:cs="Arial"/>
          <w:sz w:val="19"/>
          <w:szCs w:val="19"/>
        </w:rPr>
      </w:pPr>
      <w:r w:rsidRPr="002E7BFE">
        <w:rPr>
          <w:rFonts w:ascii="Arial" w:hAnsi="Arial" w:cs="Arial"/>
          <w:b/>
          <w:sz w:val="19"/>
          <w:szCs w:val="19"/>
        </w:rPr>
        <w:t>„</w:t>
      </w:r>
      <w:r w:rsidR="007A1097" w:rsidRPr="002E7BFE">
        <w:rPr>
          <w:rFonts w:ascii="Arial" w:hAnsi="Arial" w:cs="Arial"/>
          <w:sz w:val="19"/>
          <w:szCs w:val="19"/>
        </w:rPr>
        <w:t>„</w:t>
      </w:r>
      <w:r w:rsidR="007A1097" w:rsidRPr="002E7BFE">
        <w:rPr>
          <w:rFonts w:ascii="Arial" w:hAnsi="Arial"/>
          <w:b/>
          <w:sz w:val="19"/>
          <w:szCs w:val="19"/>
        </w:rPr>
        <w:t>Zdravotnická záchranná služba Zlínského kraje, výjezdová základna Slavičín  – přestavba garáže na mycí a dezinfekční box “</w:t>
      </w:r>
    </w:p>
    <w:p w:rsidR="004C35A3" w:rsidRPr="002E7BFE" w:rsidRDefault="004C35A3" w:rsidP="002F298F">
      <w:pPr>
        <w:jc w:val="both"/>
        <w:rPr>
          <w:rFonts w:ascii="Arial" w:hAnsi="Arial" w:cs="Arial"/>
          <w:sz w:val="19"/>
          <w:szCs w:val="19"/>
        </w:rPr>
      </w:pPr>
      <w:bookmarkStart w:id="2" w:name="_Ref205861201"/>
    </w:p>
    <w:p w:rsidR="00951D96" w:rsidRPr="002E7BFE" w:rsidRDefault="00951D96" w:rsidP="002F298F">
      <w:pPr>
        <w:pStyle w:val="Zkladntext"/>
        <w:jc w:val="both"/>
        <w:rPr>
          <w:rFonts w:ascii="Arial" w:hAnsi="Arial" w:cs="Arial"/>
          <w:b/>
          <w:sz w:val="19"/>
          <w:szCs w:val="19"/>
        </w:rPr>
      </w:pPr>
      <w:r w:rsidRPr="002E7BFE">
        <w:rPr>
          <w:rFonts w:ascii="Arial" w:hAnsi="Arial" w:cs="Arial"/>
          <w:b/>
          <w:sz w:val="19"/>
          <w:szCs w:val="19"/>
        </w:rPr>
        <w:t xml:space="preserve">Rozsah </w:t>
      </w:r>
      <w:r w:rsidR="003C4A68" w:rsidRPr="002E7BFE">
        <w:rPr>
          <w:rFonts w:ascii="Arial" w:hAnsi="Arial" w:cs="Arial"/>
          <w:b/>
          <w:sz w:val="19"/>
          <w:szCs w:val="19"/>
        </w:rPr>
        <w:t xml:space="preserve">a členění </w:t>
      </w:r>
      <w:r w:rsidRPr="002E7BFE">
        <w:rPr>
          <w:rFonts w:ascii="Arial" w:hAnsi="Arial" w:cs="Arial"/>
          <w:b/>
          <w:sz w:val="19"/>
          <w:szCs w:val="19"/>
        </w:rPr>
        <w:t>díla:</w:t>
      </w:r>
    </w:p>
    <w:p w:rsidR="00456E42" w:rsidRPr="002E7BFE" w:rsidRDefault="00456E42" w:rsidP="002F298F">
      <w:pPr>
        <w:pStyle w:val="Zkladntext"/>
        <w:jc w:val="both"/>
        <w:rPr>
          <w:rFonts w:ascii="Arial" w:hAnsi="Arial" w:cs="Arial"/>
          <w:b/>
          <w:sz w:val="19"/>
          <w:szCs w:val="19"/>
        </w:rPr>
      </w:pPr>
    </w:p>
    <w:p w:rsidR="00951D96" w:rsidRPr="002E7BFE" w:rsidRDefault="00792CE3" w:rsidP="00A56211">
      <w:pPr>
        <w:numPr>
          <w:ilvl w:val="1"/>
          <w:numId w:val="34"/>
        </w:numPr>
        <w:ind w:left="426" w:hanging="426"/>
        <w:jc w:val="both"/>
        <w:rPr>
          <w:rFonts w:ascii="Arial" w:hAnsi="Arial" w:cs="Arial"/>
          <w:sz w:val="19"/>
          <w:szCs w:val="19"/>
        </w:rPr>
      </w:pPr>
      <w:bookmarkStart w:id="3" w:name="_Ref302995156"/>
      <w:r w:rsidRPr="002E7BFE">
        <w:rPr>
          <w:rFonts w:ascii="Arial" w:hAnsi="Arial" w:cs="Arial"/>
          <w:b/>
          <w:sz w:val="19"/>
          <w:szCs w:val="19"/>
        </w:rPr>
        <w:t xml:space="preserve">Dokumentace pro </w:t>
      </w:r>
      <w:r w:rsidR="00406BEA" w:rsidRPr="002E7BFE">
        <w:rPr>
          <w:rFonts w:ascii="Arial" w:hAnsi="Arial" w:cs="Arial"/>
          <w:b/>
          <w:sz w:val="19"/>
          <w:szCs w:val="19"/>
        </w:rPr>
        <w:t xml:space="preserve">provádění stavby </w:t>
      </w:r>
      <w:r w:rsidRPr="002E7BFE">
        <w:rPr>
          <w:rFonts w:ascii="Arial" w:hAnsi="Arial" w:cs="Arial"/>
          <w:b/>
          <w:sz w:val="19"/>
          <w:szCs w:val="19"/>
        </w:rPr>
        <w:t xml:space="preserve">v členění a rozsahu podle vyhlášky č. 499/2006 Sb., ve znění vyhlášky č. 62/2013 Sb., příloha č. </w:t>
      </w:r>
      <w:r w:rsidR="00406BEA" w:rsidRPr="002E7BFE">
        <w:rPr>
          <w:rFonts w:ascii="Arial" w:hAnsi="Arial" w:cs="Arial"/>
          <w:b/>
          <w:sz w:val="19"/>
          <w:szCs w:val="19"/>
        </w:rPr>
        <w:t>6</w:t>
      </w:r>
      <w:r w:rsidRPr="002E7BFE">
        <w:rPr>
          <w:rFonts w:ascii="Arial" w:hAnsi="Arial" w:cs="Arial"/>
          <w:b/>
          <w:sz w:val="19"/>
          <w:szCs w:val="19"/>
        </w:rPr>
        <w:t>, a zákona č. 183/2006 Sb., o územním plánování a stavebním řádu, ve znění pozdějších předpisů</w:t>
      </w:r>
      <w:r w:rsidR="00A77A0E" w:rsidRPr="002E7BFE">
        <w:rPr>
          <w:rFonts w:ascii="Arial" w:hAnsi="Arial" w:cs="Arial"/>
          <w:sz w:val="19"/>
          <w:szCs w:val="19"/>
        </w:rPr>
        <w:t xml:space="preserve">, </w:t>
      </w:r>
      <w:r w:rsidR="00951D96" w:rsidRPr="002E7BFE">
        <w:rPr>
          <w:rFonts w:ascii="Arial" w:hAnsi="Arial" w:cs="Arial"/>
          <w:sz w:val="19"/>
          <w:szCs w:val="19"/>
        </w:rPr>
        <w:t>včetně:</w:t>
      </w:r>
      <w:bookmarkStart w:id="4" w:name="_Ref215023989"/>
      <w:bookmarkEnd w:id="3"/>
    </w:p>
    <w:p w:rsidR="00024791" w:rsidRPr="002E7BFE" w:rsidRDefault="00951D96" w:rsidP="00A56211">
      <w:pPr>
        <w:numPr>
          <w:ilvl w:val="2"/>
          <w:numId w:val="34"/>
        </w:numPr>
        <w:ind w:left="1134"/>
        <w:jc w:val="both"/>
        <w:rPr>
          <w:rFonts w:ascii="Arial" w:hAnsi="Arial" w:cs="Arial"/>
          <w:sz w:val="19"/>
          <w:szCs w:val="19"/>
        </w:rPr>
      </w:pPr>
      <w:r w:rsidRPr="002E7BFE">
        <w:rPr>
          <w:rFonts w:ascii="Arial" w:hAnsi="Arial" w:cs="Arial"/>
          <w:sz w:val="19"/>
          <w:szCs w:val="19"/>
        </w:rPr>
        <w:t>zpracování vše</w:t>
      </w:r>
      <w:r w:rsidR="003B5F4D" w:rsidRPr="002E7BFE">
        <w:rPr>
          <w:rFonts w:ascii="Arial" w:hAnsi="Arial" w:cs="Arial"/>
          <w:sz w:val="19"/>
          <w:szCs w:val="19"/>
        </w:rPr>
        <w:t>ch potřebných průzkumů, zkoušek a</w:t>
      </w:r>
      <w:r w:rsidRPr="002E7BFE">
        <w:rPr>
          <w:rFonts w:ascii="Arial" w:hAnsi="Arial" w:cs="Arial"/>
          <w:sz w:val="19"/>
          <w:szCs w:val="19"/>
        </w:rPr>
        <w:t xml:space="preserve"> měření potřebných pro zpracování projektové do</w:t>
      </w:r>
      <w:r w:rsidR="00EF0E13" w:rsidRPr="002E7BFE">
        <w:rPr>
          <w:rFonts w:ascii="Arial" w:hAnsi="Arial" w:cs="Arial"/>
          <w:sz w:val="19"/>
          <w:szCs w:val="19"/>
        </w:rPr>
        <w:t>kumentace;</w:t>
      </w:r>
      <w:r w:rsidR="000D634E" w:rsidRPr="002E7BFE">
        <w:rPr>
          <w:rFonts w:ascii="Arial" w:hAnsi="Arial" w:cs="Arial"/>
          <w:sz w:val="19"/>
          <w:szCs w:val="19"/>
        </w:rPr>
        <w:t xml:space="preserve"> všechny průzkumy budou provedeny v dostatečně reprezentativním rozsahu tak, aby se vyloučily jakékoli dodatečné činnosti a práce;</w:t>
      </w:r>
    </w:p>
    <w:p w:rsidR="00B942F8" w:rsidRPr="002E7BFE" w:rsidRDefault="00B942F8" w:rsidP="00A56211">
      <w:pPr>
        <w:numPr>
          <w:ilvl w:val="2"/>
          <w:numId w:val="34"/>
        </w:numPr>
        <w:ind w:left="1134"/>
        <w:jc w:val="both"/>
        <w:rPr>
          <w:rFonts w:ascii="Arial" w:hAnsi="Arial" w:cs="Arial"/>
          <w:sz w:val="19"/>
          <w:szCs w:val="19"/>
        </w:rPr>
      </w:pPr>
      <w:r w:rsidRPr="002E7BFE">
        <w:rPr>
          <w:rFonts w:ascii="Arial" w:hAnsi="Arial" w:cs="Arial"/>
          <w:sz w:val="19"/>
          <w:szCs w:val="19"/>
        </w:rPr>
        <w:t>výškopisné</w:t>
      </w:r>
      <w:r w:rsidR="00805008" w:rsidRPr="002E7BFE">
        <w:rPr>
          <w:rFonts w:ascii="Arial" w:hAnsi="Arial" w:cs="Arial"/>
          <w:sz w:val="19"/>
          <w:szCs w:val="19"/>
        </w:rPr>
        <w:t>ho</w:t>
      </w:r>
      <w:r w:rsidRPr="002E7BFE">
        <w:rPr>
          <w:rFonts w:ascii="Arial" w:hAnsi="Arial" w:cs="Arial"/>
          <w:sz w:val="19"/>
          <w:szCs w:val="19"/>
        </w:rPr>
        <w:t xml:space="preserve"> </w:t>
      </w:r>
      <w:r w:rsidR="0059208A" w:rsidRPr="002E7BFE">
        <w:rPr>
          <w:rFonts w:ascii="Arial" w:hAnsi="Arial" w:cs="Arial"/>
          <w:sz w:val="19"/>
          <w:szCs w:val="19"/>
        </w:rPr>
        <w:t xml:space="preserve">a </w:t>
      </w:r>
      <w:r w:rsidRPr="002E7BFE">
        <w:rPr>
          <w:rFonts w:ascii="Arial" w:hAnsi="Arial" w:cs="Arial"/>
          <w:sz w:val="19"/>
          <w:szCs w:val="19"/>
        </w:rPr>
        <w:t>polohopisné</w:t>
      </w:r>
      <w:r w:rsidR="00805008" w:rsidRPr="002E7BFE">
        <w:rPr>
          <w:rFonts w:ascii="Arial" w:hAnsi="Arial" w:cs="Arial"/>
          <w:sz w:val="19"/>
          <w:szCs w:val="19"/>
        </w:rPr>
        <w:t>ho</w:t>
      </w:r>
      <w:r w:rsidRPr="002E7BFE">
        <w:rPr>
          <w:rFonts w:ascii="Arial" w:hAnsi="Arial" w:cs="Arial"/>
          <w:sz w:val="19"/>
          <w:szCs w:val="19"/>
        </w:rPr>
        <w:t xml:space="preserve"> zaměření</w:t>
      </w:r>
      <w:r w:rsidR="006F56F4" w:rsidRPr="002E7BFE">
        <w:rPr>
          <w:rFonts w:ascii="Arial" w:hAnsi="Arial" w:cs="Arial"/>
          <w:sz w:val="19"/>
          <w:szCs w:val="19"/>
        </w:rPr>
        <w:t xml:space="preserve"> pro potřeby PD</w:t>
      </w:r>
      <w:r w:rsidR="007A3025" w:rsidRPr="002E7BFE">
        <w:rPr>
          <w:rFonts w:ascii="Arial" w:hAnsi="Arial" w:cs="Arial"/>
          <w:sz w:val="19"/>
          <w:szCs w:val="19"/>
        </w:rPr>
        <w:t>;</w:t>
      </w:r>
    </w:p>
    <w:p w:rsidR="00024791" w:rsidRPr="002E7BFE" w:rsidRDefault="00405605" w:rsidP="00A56211">
      <w:pPr>
        <w:numPr>
          <w:ilvl w:val="2"/>
          <w:numId w:val="34"/>
        </w:numPr>
        <w:ind w:left="1134"/>
        <w:jc w:val="both"/>
        <w:rPr>
          <w:rFonts w:ascii="Arial" w:hAnsi="Arial" w:cs="Arial"/>
          <w:sz w:val="19"/>
          <w:szCs w:val="19"/>
        </w:rPr>
      </w:pPr>
      <w:r w:rsidRPr="002E7BFE">
        <w:rPr>
          <w:rFonts w:ascii="Arial" w:hAnsi="Arial" w:cs="Arial"/>
          <w:sz w:val="19"/>
          <w:szCs w:val="19"/>
        </w:rPr>
        <w:t xml:space="preserve">písemné </w:t>
      </w:r>
      <w:r w:rsidR="00B545B6" w:rsidRPr="002E7BFE">
        <w:rPr>
          <w:rFonts w:ascii="Arial" w:hAnsi="Arial" w:cs="Arial"/>
          <w:sz w:val="19"/>
          <w:szCs w:val="19"/>
        </w:rPr>
        <w:t>projednání do</w:t>
      </w:r>
      <w:r w:rsidR="00EF0E13" w:rsidRPr="002E7BFE">
        <w:rPr>
          <w:rFonts w:ascii="Arial" w:hAnsi="Arial" w:cs="Arial"/>
          <w:sz w:val="19"/>
          <w:szCs w:val="19"/>
        </w:rPr>
        <w:t xml:space="preserve">kumentace </w:t>
      </w:r>
      <w:r w:rsidR="00B545B6" w:rsidRPr="002E7BFE">
        <w:rPr>
          <w:rFonts w:ascii="Arial" w:hAnsi="Arial" w:cs="Arial"/>
          <w:sz w:val="19"/>
          <w:szCs w:val="19"/>
        </w:rPr>
        <w:t>s</w:t>
      </w:r>
      <w:r w:rsidRPr="002E7BFE">
        <w:rPr>
          <w:rFonts w:ascii="Arial" w:hAnsi="Arial" w:cs="Arial"/>
          <w:sz w:val="19"/>
          <w:szCs w:val="19"/>
        </w:rPr>
        <w:t> dotčenými odbory KUZK</w:t>
      </w:r>
      <w:r w:rsidR="00EF0E13" w:rsidRPr="002E7BFE">
        <w:rPr>
          <w:rFonts w:ascii="Arial" w:hAnsi="Arial" w:cs="Arial"/>
          <w:sz w:val="19"/>
          <w:szCs w:val="19"/>
        </w:rPr>
        <w:t xml:space="preserve"> </w:t>
      </w:r>
      <w:r w:rsidRPr="002E7BFE">
        <w:rPr>
          <w:rFonts w:ascii="Arial" w:hAnsi="Arial" w:cs="Arial"/>
          <w:sz w:val="19"/>
          <w:szCs w:val="19"/>
        </w:rPr>
        <w:t>bude-li požadováno</w:t>
      </w:r>
    </w:p>
    <w:p w:rsidR="00B545B6" w:rsidRPr="002E7BFE" w:rsidRDefault="00B545B6" w:rsidP="00A56211">
      <w:pPr>
        <w:numPr>
          <w:ilvl w:val="2"/>
          <w:numId w:val="34"/>
        </w:numPr>
        <w:ind w:left="1134"/>
        <w:jc w:val="both"/>
        <w:rPr>
          <w:rFonts w:ascii="Arial" w:hAnsi="Arial" w:cs="Arial"/>
          <w:sz w:val="19"/>
          <w:szCs w:val="19"/>
        </w:rPr>
      </w:pPr>
      <w:r w:rsidRPr="002E7BFE">
        <w:rPr>
          <w:rFonts w:ascii="Arial" w:hAnsi="Arial" w:cs="Arial"/>
          <w:sz w:val="19"/>
          <w:szCs w:val="19"/>
        </w:rPr>
        <w:t>prezentace projektové dokumentace</w:t>
      </w:r>
    </w:p>
    <w:p w:rsidR="00CA05F2" w:rsidRPr="002E7BFE" w:rsidRDefault="00CA05F2" w:rsidP="00A56211">
      <w:pPr>
        <w:numPr>
          <w:ilvl w:val="2"/>
          <w:numId w:val="34"/>
        </w:numPr>
        <w:ind w:left="1134"/>
        <w:jc w:val="both"/>
        <w:rPr>
          <w:rFonts w:ascii="Arial" w:hAnsi="Arial" w:cs="Arial"/>
          <w:sz w:val="19"/>
          <w:szCs w:val="19"/>
        </w:rPr>
      </w:pPr>
      <w:r w:rsidRPr="002E7BFE">
        <w:rPr>
          <w:rFonts w:ascii="Arial" w:hAnsi="Arial" w:cs="Arial"/>
          <w:sz w:val="19"/>
          <w:szCs w:val="19"/>
        </w:rPr>
        <w:t xml:space="preserve">splnění požadavku na zadávací dokumentaci dle zákona č. </w:t>
      </w:r>
      <w:r w:rsidR="00042F54" w:rsidRPr="002E7BFE">
        <w:rPr>
          <w:rFonts w:ascii="Arial" w:hAnsi="Arial" w:cs="Arial"/>
          <w:sz w:val="19"/>
          <w:szCs w:val="19"/>
        </w:rPr>
        <w:t>134/2016</w:t>
      </w:r>
      <w:r w:rsidRPr="002E7BFE">
        <w:rPr>
          <w:rFonts w:ascii="Arial" w:hAnsi="Arial" w:cs="Arial"/>
          <w:sz w:val="19"/>
          <w:szCs w:val="19"/>
        </w:rPr>
        <w:t xml:space="preserve"> Sb., o </w:t>
      </w:r>
      <w:r w:rsidR="00042F54" w:rsidRPr="002E7BFE">
        <w:rPr>
          <w:rFonts w:ascii="Arial" w:hAnsi="Arial" w:cs="Arial"/>
          <w:sz w:val="19"/>
          <w:szCs w:val="19"/>
        </w:rPr>
        <w:t xml:space="preserve">zadávání </w:t>
      </w:r>
      <w:r w:rsidRPr="002E7BFE">
        <w:rPr>
          <w:rFonts w:ascii="Arial" w:hAnsi="Arial" w:cs="Arial"/>
          <w:sz w:val="19"/>
          <w:szCs w:val="19"/>
        </w:rPr>
        <w:t>veřejných zakáz</w:t>
      </w:r>
      <w:r w:rsidR="00042F54" w:rsidRPr="002E7BFE">
        <w:rPr>
          <w:rFonts w:ascii="Arial" w:hAnsi="Arial" w:cs="Arial"/>
          <w:sz w:val="19"/>
          <w:szCs w:val="19"/>
        </w:rPr>
        <w:t>ek</w:t>
      </w:r>
      <w:r w:rsidRPr="002E7BFE">
        <w:rPr>
          <w:rFonts w:ascii="Arial" w:hAnsi="Arial" w:cs="Arial"/>
          <w:sz w:val="19"/>
          <w:szCs w:val="19"/>
        </w:rPr>
        <w:t xml:space="preserve"> a prováděcích vyhlášek tohoto zákona, zejm. vyhlášky č. </w:t>
      </w:r>
      <w:r w:rsidR="00293CF4">
        <w:rPr>
          <w:rFonts w:ascii="Arial" w:hAnsi="Arial" w:cs="Arial"/>
          <w:sz w:val="19"/>
          <w:szCs w:val="19"/>
        </w:rPr>
        <w:t>169/2016</w:t>
      </w:r>
      <w:r w:rsidRPr="002E7BFE">
        <w:rPr>
          <w:rFonts w:ascii="Arial" w:hAnsi="Arial" w:cs="Arial"/>
          <w:sz w:val="19"/>
          <w:szCs w:val="19"/>
        </w:rPr>
        <w:t xml:space="preserve"> Sb., kterou se stanoví podrobnosti vymezení předmětu veřejné zakázky na stavební práce a rozsah soupisu stavebních prací, dodávek a služeb s výkazem výměr. Oceněný i neoceněný soupis prací bude předán kromě tištěné podoby i samostatně na CD v elektronické podobě ve formátu *xls., *xlsx.;</w:t>
      </w:r>
    </w:p>
    <w:p w:rsidR="00CA05F2" w:rsidRPr="002E7BFE" w:rsidRDefault="00CA05F2" w:rsidP="00A56211">
      <w:pPr>
        <w:numPr>
          <w:ilvl w:val="2"/>
          <w:numId w:val="34"/>
        </w:numPr>
        <w:ind w:left="1134"/>
        <w:jc w:val="both"/>
        <w:rPr>
          <w:rFonts w:ascii="Arial" w:hAnsi="Arial" w:cs="Arial"/>
          <w:sz w:val="19"/>
          <w:szCs w:val="19"/>
        </w:rPr>
      </w:pPr>
      <w:r w:rsidRPr="002E7BFE">
        <w:rPr>
          <w:rFonts w:ascii="Arial" w:hAnsi="Arial" w:cs="Arial"/>
          <w:sz w:val="19"/>
          <w:szCs w:val="19"/>
        </w:rPr>
        <w:t xml:space="preserve">soupis prací jednoho stavebního nebo inženýrského objektu, případně provozního souboru, může odkazovat pouze na jednu cenovou soustavu. Výběr cenové soustavy pro </w:t>
      </w:r>
      <w:r w:rsidR="001B7E61" w:rsidRPr="002E7BFE">
        <w:rPr>
          <w:rFonts w:ascii="Arial" w:hAnsi="Arial" w:cs="Arial"/>
          <w:sz w:val="19"/>
          <w:szCs w:val="19"/>
        </w:rPr>
        <w:t>o</w:t>
      </w:r>
      <w:r w:rsidRPr="002E7BFE">
        <w:rPr>
          <w:rFonts w:ascii="Arial" w:hAnsi="Arial" w:cs="Arial"/>
          <w:sz w:val="19"/>
          <w:szCs w:val="19"/>
        </w:rPr>
        <w:t>cenění soupisu prací zhotovitel odsouhlasí s objednatelem před zahájením projektových prací. Objednatel si vyhrazuje právo určit, v jaké cenové soustavě bude zpracován soupis provedených prací (nebo jeho část); v případě uplatnění tohoto práva je zhotovitel povinen zpracovat soupis prací (nebo jeho část) v určené cenové</w:t>
      </w:r>
      <w:r w:rsidR="00B775D2" w:rsidRPr="002E7BFE">
        <w:rPr>
          <w:rFonts w:ascii="Arial" w:hAnsi="Arial" w:cs="Arial"/>
          <w:sz w:val="19"/>
          <w:szCs w:val="19"/>
        </w:rPr>
        <w:t xml:space="preserve"> soustavě;</w:t>
      </w:r>
    </w:p>
    <w:p w:rsidR="00EF5297" w:rsidRPr="002E7BFE" w:rsidRDefault="00EF5297" w:rsidP="00A56211">
      <w:pPr>
        <w:numPr>
          <w:ilvl w:val="2"/>
          <w:numId w:val="34"/>
        </w:numPr>
        <w:ind w:left="1134"/>
        <w:jc w:val="both"/>
        <w:rPr>
          <w:rFonts w:ascii="Arial" w:hAnsi="Arial" w:cs="Arial"/>
          <w:sz w:val="19"/>
          <w:szCs w:val="19"/>
        </w:rPr>
      </w:pPr>
      <w:r w:rsidRPr="002E7BFE">
        <w:rPr>
          <w:rFonts w:ascii="Arial" w:hAnsi="Arial" w:cs="Arial"/>
          <w:sz w:val="19"/>
          <w:szCs w:val="19"/>
        </w:rPr>
        <w:t>zhotovitel předloží čistopis projektové dokumentace pro výběr dodavatele stavby až po odsouhlasení ze strany objednatele;</w:t>
      </w:r>
    </w:p>
    <w:p w:rsidR="00EF5297" w:rsidRPr="002E7BFE" w:rsidRDefault="00EF5297" w:rsidP="00A56211">
      <w:pPr>
        <w:numPr>
          <w:ilvl w:val="2"/>
          <w:numId w:val="34"/>
        </w:numPr>
        <w:ind w:left="1134"/>
        <w:jc w:val="both"/>
        <w:rPr>
          <w:rFonts w:ascii="Arial" w:hAnsi="Arial" w:cs="Arial"/>
          <w:sz w:val="19"/>
          <w:szCs w:val="19"/>
        </w:rPr>
      </w:pPr>
      <w:r w:rsidRPr="002E7BFE">
        <w:rPr>
          <w:rFonts w:ascii="Arial" w:hAnsi="Arial" w:cs="Arial"/>
          <w:sz w:val="19"/>
          <w:szCs w:val="19"/>
        </w:rPr>
        <w:t>v soupisu prací ani v žádné části projektové dokumentace nesmí být uvedena obchodní jména výrobků nebo materiálů, která jsou pro určité výrobce nebo dodavatele považována za příznačná, popis materiálů musí být proveden výlučně technickými daty a standardy (včetně estetických);</w:t>
      </w:r>
    </w:p>
    <w:p w:rsidR="00EF5297" w:rsidRPr="002E7BFE" w:rsidRDefault="00EF5297" w:rsidP="00A56211">
      <w:pPr>
        <w:numPr>
          <w:ilvl w:val="2"/>
          <w:numId w:val="34"/>
        </w:numPr>
        <w:ind w:left="1134"/>
        <w:jc w:val="both"/>
        <w:rPr>
          <w:rFonts w:ascii="Arial" w:hAnsi="Arial" w:cs="Arial"/>
          <w:sz w:val="19"/>
          <w:szCs w:val="19"/>
        </w:rPr>
      </w:pPr>
      <w:r w:rsidRPr="002E7BFE">
        <w:rPr>
          <w:rFonts w:ascii="Arial" w:hAnsi="Arial" w:cs="Arial"/>
          <w:sz w:val="19"/>
          <w:szCs w:val="19"/>
        </w:rPr>
        <w:t>oceněný soupis prací bude doložen v pare č. 1. a 2 projektové dokumentace;</w:t>
      </w:r>
    </w:p>
    <w:p w:rsidR="00EF5297" w:rsidRPr="002E7BFE" w:rsidRDefault="00EF5297" w:rsidP="00A56211">
      <w:pPr>
        <w:numPr>
          <w:ilvl w:val="2"/>
          <w:numId w:val="34"/>
        </w:numPr>
        <w:ind w:left="1134"/>
        <w:jc w:val="both"/>
        <w:rPr>
          <w:rFonts w:ascii="Arial" w:hAnsi="Arial" w:cs="Arial"/>
          <w:sz w:val="19"/>
          <w:szCs w:val="19"/>
        </w:rPr>
      </w:pPr>
      <w:r w:rsidRPr="002E7BFE">
        <w:rPr>
          <w:rFonts w:ascii="Arial" w:hAnsi="Arial" w:cs="Arial"/>
          <w:sz w:val="19"/>
          <w:szCs w:val="19"/>
        </w:rPr>
        <w:t>v případě požadavku bude předložen soupis prací ke konzultaci, a to v takovém termínu, aby případné připomínky mohly být zapracovány do čistopisu předané dokumentace pro výběr dodavatele stavby a realizaci stavby;</w:t>
      </w:r>
    </w:p>
    <w:p w:rsidR="00EF5297" w:rsidRPr="002E7BFE" w:rsidRDefault="00EF5297" w:rsidP="00A56211">
      <w:pPr>
        <w:numPr>
          <w:ilvl w:val="2"/>
          <w:numId w:val="34"/>
        </w:numPr>
        <w:ind w:left="1134"/>
        <w:jc w:val="both"/>
        <w:rPr>
          <w:rFonts w:ascii="Arial" w:hAnsi="Arial" w:cs="Arial"/>
          <w:sz w:val="19"/>
          <w:szCs w:val="19"/>
        </w:rPr>
      </w:pPr>
      <w:r w:rsidRPr="002E7BFE">
        <w:rPr>
          <w:rFonts w:ascii="Arial" w:hAnsi="Arial" w:cs="Arial"/>
          <w:sz w:val="19"/>
          <w:szCs w:val="19"/>
        </w:rPr>
        <w:t>vypracování souhrnného rozpočtu stavebních nákladů akce v členění na jednotlivé stavební objekty a provozní soubory a celkovou cenu s DPH a bez DPH;</w:t>
      </w:r>
    </w:p>
    <w:p w:rsidR="00EF5297" w:rsidRPr="002E7BFE" w:rsidRDefault="00EF5297" w:rsidP="00A56211">
      <w:pPr>
        <w:numPr>
          <w:ilvl w:val="2"/>
          <w:numId w:val="34"/>
        </w:numPr>
        <w:ind w:left="1134"/>
        <w:jc w:val="both"/>
        <w:rPr>
          <w:rFonts w:ascii="Arial" w:hAnsi="Arial" w:cs="Arial"/>
          <w:sz w:val="19"/>
          <w:szCs w:val="19"/>
        </w:rPr>
      </w:pPr>
      <w:r w:rsidRPr="002E7BFE">
        <w:rPr>
          <w:rFonts w:ascii="Arial" w:hAnsi="Arial" w:cs="Arial"/>
          <w:sz w:val="19"/>
          <w:szCs w:val="19"/>
        </w:rPr>
        <w:t>soupisy prací jednotlivých stavebních, inženýrských objektů a provozních souborů budou rozděleny dle sazby daně z přidané hodnoty dle předpisů ČR platných a účinných v době předání projektové dokumentace. Za správné stanovení sazby daně z přidané hodnoty nese odpovědnost zhotovitel;</w:t>
      </w:r>
    </w:p>
    <w:p w:rsidR="00EF5297" w:rsidRPr="002E7BFE" w:rsidRDefault="00EF5297" w:rsidP="00A56211">
      <w:pPr>
        <w:numPr>
          <w:ilvl w:val="2"/>
          <w:numId w:val="34"/>
        </w:numPr>
        <w:ind w:left="1134"/>
        <w:jc w:val="both"/>
        <w:rPr>
          <w:rFonts w:ascii="Arial" w:hAnsi="Arial" w:cs="Arial"/>
          <w:sz w:val="19"/>
          <w:szCs w:val="19"/>
        </w:rPr>
      </w:pPr>
      <w:r w:rsidRPr="002E7BFE">
        <w:rPr>
          <w:rFonts w:ascii="Arial" w:hAnsi="Arial" w:cs="Arial"/>
          <w:sz w:val="19"/>
          <w:szCs w:val="19"/>
        </w:rPr>
        <w:t xml:space="preserve">projektová dokumentace musí obsahovat technické podmínky dle § </w:t>
      </w:r>
      <w:r w:rsidR="00293CF4">
        <w:rPr>
          <w:rFonts w:ascii="Arial" w:hAnsi="Arial" w:cs="Arial"/>
          <w:sz w:val="19"/>
          <w:szCs w:val="19"/>
        </w:rPr>
        <w:t>90</w:t>
      </w:r>
      <w:r w:rsidRPr="002E7BFE">
        <w:rPr>
          <w:rFonts w:ascii="Arial" w:hAnsi="Arial" w:cs="Arial"/>
          <w:sz w:val="19"/>
          <w:szCs w:val="19"/>
        </w:rPr>
        <w:t xml:space="preserve"> až § </w:t>
      </w:r>
      <w:r w:rsidR="00293CF4">
        <w:rPr>
          <w:rFonts w:ascii="Arial" w:hAnsi="Arial" w:cs="Arial"/>
          <w:sz w:val="19"/>
          <w:szCs w:val="19"/>
        </w:rPr>
        <w:t>92</w:t>
      </w:r>
      <w:r w:rsidRPr="002E7BFE">
        <w:rPr>
          <w:rFonts w:ascii="Arial" w:hAnsi="Arial" w:cs="Arial"/>
          <w:sz w:val="19"/>
          <w:szCs w:val="19"/>
        </w:rPr>
        <w:t xml:space="preserve"> zákona č. </w:t>
      </w:r>
      <w:r w:rsidR="00042F54" w:rsidRPr="002E7BFE">
        <w:rPr>
          <w:rFonts w:ascii="Arial" w:hAnsi="Arial" w:cs="Arial"/>
          <w:sz w:val="19"/>
          <w:szCs w:val="19"/>
        </w:rPr>
        <w:t>134/2016</w:t>
      </w:r>
      <w:r w:rsidRPr="002E7BFE">
        <w:rPr>
          <w:rFonts w:ascii="Arial" w:hAnsi="Arial" w:cs="Arial"/>
          <w:sz w:val="19"/>
          <w:szCs w:val="19"/>
        </w:rPr>
        <w:t xml:space="preserve"> Sb., pro stavební práce a s tím související dodávky a služby;</w:t>
      </w:r>
    </w:p>
    <w:p w:rsidR="00EF5297" w:rsidRPr="002E7BFE" w:rsidRDefault="00EF5297" w:rsidP="00A56211">
      <w:pPr>
        <w:numPr>
          <w:ilvl w:val="2"/>
          <w:numId w:val="34"/>
        </w:numPr>
        <w:ind w:left="1134"/>
        <w:jc w:val="both"/>
        <w:rPr>
          <w:rFonts w:ascii="Arial" w:hAnsi="Arial" w:cs="Arial"/>
          <w:sz w:val="19"/>
          <w:szCs w:val="19"/>
        </w:rPr>
      </w:pPr>
      <w:r w:rsidRPr="002E7BFE">
        <w:rPr>
          <w:rFonts w:ascii="Arial" w:hAnsi="Arial" w:cs="Arial"/>
          <w:sz w:val="19"/>
          <w:szCs w:val="19"/>
        </w:rPr>
        <w:t>projektová dokumentace bude obsahovat písemné a grafické informace potřebné k jednoznačnému provedení díla, včetně potřebných výkresů tvarů a výztuže železobetonových konstrukcí, jednoznačně graficky definující tvar, polohu, průřez výztuže (a prvků), které jsou současně vykázány v tabulce výztuže; výkresy budou řešit každý jednotlivý detail konstrukce;</w:t>
      </w:r>
    </w:p>
    <w:p w:rsidR="00EF5297" w:rsidRPr="002E7BFE" w:rsidRDefault="00EF5297" w:rsidP="00A56211">
      <w:pPr>
        <w:numPr>
          <w:ilvl w:val="2"/>
          <w:numId w:val="34"/>
        </w:numPr>
        <w:ind w:left="1134"/>
        <w:jc w:val="both"/>
        <w:rPr>
          <w:rFonts w:ascii="Arial" w:hAnsi="Arial" w:cs="Arial"/>
          <w:sz w:val="19"/>
          <w:szCs w:val="19"/>
        </w:rPr>
      </w:pPr>
      <w:r w:rsidRPr="002E7BFE">
        <w:rPr>
          <w:rFonts w:ascii="Arial" w:hAnsi="Arial" w:cs="Arial"/>
          <w:sz w:val="19"/>
          <w:szCs w:val="19"/>
        </w:rPr>
        <w:lastRenderedPageBreak/>
        <w:t>výkon funkce koordinátora bezpečnosti a ochrany zdraví při práci na staveništi v rozsahu § 14 zákona č. 309/2006 Sb., a nařízení vlády č. 591/2006 Sb., ve fázi přípravy stavby;</w:t>
      </w:r>
    </w:p>
    <w:p w:rsidR="00EF5297" w:rsidRPr="002E7BFE" w:rsidRDefault="00EF5297" w:rsidP="00A56211">
      <w:pPr>
        <w:numPr>
          <w:ilvl w:val="2"/>
          <w:numId w:val="34"/>
        </w:numPr>
        <w:ind w:left="1134"/>
        <w:jc w:val="both"/>
        <w:rPr>
          <w:rFonts w:ascii="Arial" w:hAnsi="Arial" w:cs="Arial"/>
          <w:sz w:val="19"/>
          <w:szCs w:val="19"/>
        </w:rPr>
      </w:pPr>
      <w:r w:rsidRPr="002E7BFE">
        <w:rPr>
          <w:rFonts w:ascii="Arial" w:hAnsi="Arial" w:cs="Arial"/>
          <w:sz w:val="19"/>
          <w:szCs w:val="19"/>
        </w:rPr>
        <w:t xml:space="preserve">písemné </w:t>
      </w:r>
      <w:r w:rsidR="00A56211" w:rsidRPr="002E7BFE">
        <w:rPr>
          <w:rFonts w:ascii="Arial" w:hAnsi="Arial" w:cs="Arial"/>
          <w:sz w:val="19"/>
          <w:szCs w:val="19"/>
        </w:rPr>
        <w:t xml:space="preserve">projednání a </w:t>
      </w:r>
      <w:r w:rsidRPr="002E7BFE">
        <w:rPr>
          <w:rFonts w:ascii="Arial" w:hAnsi="Arial" w:cs="Arial"/>
          <w:sz w:val="19"/>
          <w:szCs w:val="19"/>
        </w:rPr>
        <w:t>odsouhlasení projektové dokumentace s</w:t>
      </w:r>
      <w:r w:rsidR="00A56211" w:rsidRPr="002E7BFE">
        <w:rPr>
          <w:rFonts w:ascii="Arial" w:hAnsi="Arial" w:cs="Arial"/>
          <w:sz w:val="19"/>
          <w:szCs w:val="19"/>
        </w:rPr>
        <w:t xml:space="preserve"> odborem investic a odborem </w:t>
      </w:r>
      <w:r w:rsidR="000E2C6E" w:rsidRPr="002E7BFE">
        <w:rPr>
          <w:rFonts w:ascii="Arial" w:hAnsi="Arial" w:cs="Arial"/>
          <w:sz w:val="19"/>
          <w:szCs w:val="19"/>
        </w:rPr>
        <w:t>zdravotnictví</w:t>
      </w:r>
      <w:r w:rsidR="00A56211" w:rsidRPr="002E7BFE">
        <w:rPr>
          <w:rFonts w:ascii="Arial" w:hAnsi="Arial" w:cs="Arial"/>
          <w:sz w:val="19"/>
          <w:szCs w:val="19"/>
        </w:rPr>
        <w:t xml:space="preserve"> KÚZK, s uživatelem </w:t>
      </w:r>
      <w:r w:rsidR="000E2C6E" w:rsidRPr="002E7BFE">
        <w:rPr>
          <w:rFonts w:ascii="Arial" w:hAnsi="Arial" w:cs="Arial"/>
          <w:sz w:val="19"/>
          <w:szCs w:val="19"/>
        </w:rPr>
        <w:t>–</w:t>
      </w:r>
      <w:r w:rsidR="00A56211" w:rsidRPr="002E7BFE">
        <w:rPr>
          <w:rFonts w:ascii="Arial" w:hAnsi="Arial" w:cs="Arial"/>
          <w:sz w:val="19"/>
          <w:szCs w:val="19"/>
        </w:rPr>
        <w:t xml:space="preserve"> </w:t>
      </w:r>
      <w:r w:rsidR="000E2C6E" w:rsidRPr="002E7BFE">
        <w:rPr>
          <w:rFonts w:ascii="Arial" w:hAnsi="Arial" w:cs="Arial"/>
          <w:sz w:val="19"/>
          <w:szCs w:val="19"/>
        </w:rPr>
        <w:t>Zdravotnická záchranná služba Zlínského kraje</w:t>
      </w:r>
      <w:r w:rsidR="00A56211" w:rsidRPr="002E7BFE">
        <w:rPr>
          <w:rFonts w:ascii="Arial" w:hAnsi="Arial" w:cs="Arial"/>
          <w:sz w:val="19"/>
          <w:szCs w:val="19"/>
        </w:rPr>
        <w:t>, p.o.</w:t>
      </w:r>
    </w:p>
    <w:p w:rsidR="00EF5297" w:rsidRPr="002E7BFE" w:rsidRDefault="00EF5297" w:rsidP="00A56211">
      <w:pPr>
        <w:numPr>
          <w:ilvl w:val="2"/>
          <w:numId w:val="34"/>
        </w:numPr>
        <w:ind w:left="1134"/>
        <w:jc w:val="both"/>
        <w:rPr>
          <w:rFonts w:ascii="Arial" w:hAnsi="Arial" w:cs="Arial"/>
          <w:sz w:val="19"/>
          <w:szCs w:val="19"/>
        </w:rPr>
      </w:pPr>
      <w:r w:rsidRPr="002E7BFE">
        <w:rPr>
          <w:rFonts w:ascii="Arial" w:hAnsi="Arial" w:cs="Arial"/>
          <w:sz w:val="19"/>
          <w:szCs w:val="19"/>
        </w:rPr>
        <w:t xml:space="preserve">projektová dokumentace pro provádění stavby musí bezpodmínečně splňovat podmínky a požadavky na zadávací dokumentaci dle zákona č. </w:t>
      </w:r>
      <w:r w:rsidR="00042F54" w:rsidRPr="002E7BFE">
        <w:rPr>
          <w:rFonts w:ascii="Arial" w:hAnsi="Arial" w:cs="Arial"/>
          <w:sz w:val="19"/>
          <w:szCs w:val="19"/>
        </w:rPr>
        <w:t>134/2016</w:t>
      </w:r>
      <w:r w:rsidRPr="002E7BFE">
        <w:rPr>
          <w:rFonts w:ascii="Arial" w:hAnsi="Arial" w:cs="Arial"/>
          <w:sz w:val="19"/>
          <w:szCs w:val="19"/>
        </w:rPr>
        <w:t xml:space="preserve"> Sb., o </w:t>
      </w:r>
      <w:r w:rsidR="00042F54" w:rsidRPr="002E7BFE">
        <w:rPr>
          <w:rFonts w:ascii="Arial" w:hAnsi="Arial" w:cs="Arial"/>
          <w:sz w:val="19"/>
          <w:szCs w:val="19"/>
        </w:rPr>
        <w:t xml:space="preserve">zadávání </w:t>
      </w:r>
      <w:r w:rsidRPr="002E7BFE">
        <w:rPr>
          <w:rFonts w:ascii="Arial" w:hAnsi="Arial" w:cs="Arial"/>
          <w:sz w:val="19"/>
          <w:szCs w:val="19"/>
        </w:rPr>
        <w:t>veřejných zakáz</w:t>
      </w:r>
      <w:r w:rsidR="00042F54" w:rsidRPr="002E7BFE">
        <w:rPr>
          <w:rFonts w:ascii="Arial" w:hAnsi="Arial" w:cs="Arial"/>
          <w:sz w:val="19"/>
          <w:szCs w:val="19"/>
        </w:rPr>
        <w:t>ek</w:t>
      </w:r>
      <w:r w:rsidRPr="002E7BFE">
        <w:rPr>
          <w:rFonts w:ascii="Arial" w:hAnsi="Arial" w:cs="Arial"/>
          <w:sz w:val="19"/>
          <w:szCs w:val="19"/>
        </w:rPr>
        <w:t>, v platném znění, a prováděcích právních předpisů k tomuto zákonu.</w:t>
      </w:r>
    </w:p>
    <w:p w:rsidR="00406BEA" w:rsidRPr="002E7BFE" w:rsidRDefault="001B297D" w:rsidP="00A56211">
      <w:pPr>
        <w:numPr>
          <w:ilvl w:val="2"/>
          <w:numId w:val="34"/>
        </w:numPr>
        <w:ind w:left="1134"/>
        <w:jc w:val="both"/>
        <w:rPr>
          <w:rFonts w:ascii="Arial" w:hAnsi="Arial" w:cs="Arial"/>
          <w:sz w:val="19"/>
          <w:szCs w:val="19"/>
        </w:rPr>
      </w:pPr>
      <w:r w:rsidRPr="002E7BFE">
        <w:rPr>
          <w:rFonts w:ascii="Arial" w:hAnsi="Arial" w:cs="Arial"/>
          <w:sz w:val="19"/>
          <w:szCs w:val="19"/>
        </w:rPr>
        <w:t>zpracování zásad organizace výstavby</w:t>
      </w:r>
      <w:r w:rsidR="00406BEA" w:rsidRPr="002E7BFE">
        <w:rPr>
          <w:rFonts w:ascii="Arial" w:hAnsi="Arial" w:cs="Arial"/>
          <w:sz w:val="19"/>
          <w:szCs w:val="19"/>
        </w:rPr>
        <w:t xml:space="preserve"> v pot</w:t>
      </w:r>
      <w:r w:rsidRPr="002E7BFE">
        <w:rPr>
          <w:rFonts w:ascii="Arial" w:hAnsi="Arial" w:cs="Arial"/>
          <w:sz w:val="19"/>
          <w:szCs w:val="19"/>
        </w:rPr>
        <w:t>řebném rozsahu,</w:t>
      </w:r>
      <w:r w:rsidR="00E925CB" w:rsidRPr="002E7BFE">
        <w:rPr>
          <w:rFonts w:ascii="Arial" w:hAnsi="Arial" w:cs="Arial"/>
          <w:sz w:val="19"/>
          <w:szCs w:val="19"/>
        </w:rPr>
        <w:t xml:space="preserve"> tak, </w:t>
      </w:r>
      <w:r w:rsidR="00E925CB" w:rsidRPr="002E7BFE">
        <w:rPr>
          <w:rFonts w:ascii="Arial" w:hAnsi="Arial" w:cs="Arial"/>
          <w:b/>
          <w:sz w:val="19"/>
          <w:szCs w:val="19"/>
        </w:rPr>
        <w:t>aby realizace stavby neomezila provoz ZZS</w:t>
      </w:r>
      <w:r w:rsidR="00E925CB" w:rsidRPr="002E7BFE">
        <w:rPr>
          <w:rFonts w:ascii="Arial" w:hAnsi="Arial" w:cs="Arial"/>
          <w:sz w:val="19"/>
          <w:szCs w:val="19"/>
        </w:rPr>
        <w:t xml:space="preserve"> a hlukem neobtěžovalo </w:t>
      </w:r>
      <w:r w:rsidR="00550FD6" w:rsidRPr="002E7BFE">
        <w:rPr>
          <w:rFonts w:ascii="Arial" w:hAnsi="Arial" w:cs="Arial"/>
          <w:sz w:val="19"/>
          <w:szCs w:val="19"/>
        </w:rPr>
        <w:t xml:space="preserve">staveniště </w:t>
      </w:r>
      <w:r w:rsidR="00E925CB" w:rsidRPr="002E7BFE">
        <w:rPr>
          <w:rFonts w:ascii="Arial" w:hAnsi="Arial" w:cs="Arial"/>
          <w:sz w:val="19"/>
          <w:szCs w:val="19"/>
        </w:rPr>
        <w:t xml:space="preserve">areál nemocnice, ve kterém se nachází, </w:t>
      </w:r>
      <w:r w:rsidRPr="002E7BFE">
        <w:rPr>
          <w:rFonts w:ascii="Arial" w:hAnsi="Arial" w:cs="Arial"/>
          <w:sz w:val="19"/>
          <w:szCs w:val="19"/>
        </w:rPr>
        <w:t xml:space="preserve"> </w:t>
      </w:r>
      <w:r w:rsidR="00E51F82" w:rsidRPr="002E7BFE">
        <w:rPr>
          <w:rFonts w:ascii="Arial" w:hAnsi="Arial" w:cs="Arial"/>
          <w:sz w:val="19"/>
          <w:szCs w:val="19"/>
        </w:rPr>
        <w:t xml:space="preserve">ZOV bude zpracováno </w:t>
      </w:r>
      <w:r w:rsidRPr="002E7BFE">
        <w:rPr>
          <w:rFonts w:ascii="Arial" w:hAnsi="Arial" w:cs="Arial"/>
          <w:sz w:val="19"/>
          <w:szCs w:val="19"/>
        </w:rPr>
        <w:t xml:space="preserve">vč. </w:t>
      </w:r>
      <w:r w:rsidR="00406BEA" w:rsidRPr="002E7BFE">
        <w:rPr>
          <w:rFonts w:ascii="Arial" w:hAnsi="Arial" w:cs="Arial"/>
          <w:sz w:val="19"/>
          <w:szCs w:val="19"/>
        </w:rPr>
        <w:t>popis</w:t>
      </w:r>
      <w:r w:rsidRPr="002E7BFE">
        <w:rPr>
          <w:rFonts w:ascii="Arial" w:hAnsi="Arial" w:cs="Arial"/>
          <w:sz w:val="19"/>
          <w:szCs w:val="19"/>
        </w:rPr>
        <w:t>u</w:t>
      </w:r>
      <w:r w:rsidR="00406BEA" w:rsidRPr="002E7BFE">
        <w:rPr>
          <w:rFonts w:ascii="Arial" w:hAnsi="Arial" w:cs="Arial"/>
          <w:sz w:val="19"/>
          <w:szCs w:val="19"/>
        </w:rPr>
        <w:t xml:space="preserve"> řešení a rozsahu zařízení staveniště (využití existujících objektů, prostory pro administrativu, správu a sociální zázemí, skladovací prostory, přívody vody a energií pro potřeby zařízení staveniště, napojení na kanalizaci, oplocení staveniště</w:t>
      </w:r>
      <w:r w:rsidRPr="002E7BFE">
        <w:rPr>
          <w:rFonts w:ascii="Arial" w:hAnsi="Arial" w:cs="Arial"/>
          <w:sz w:val="19"/>
          <w:szCs w:val="19"/>
        </w:rPr>
        <w:t xml:space="preserve"> apod.</w:t>
      </w:r>
      <w:r w:rsidR="00406BEA" w:rsidRPr="002E7BFE">
        <w:rPr>
          <w:rFonts w:ascii="Arial" w:hAnsi="Arial" w:cs="Arial"/>
          <w:sz w:val="19"/>
          <w:szCs w:val="19"/>
        </w:rPr>
        <w:t>), popis péče o životní prostředí a bezpečnostní opatření po dobu realizace stavby, předpokládané lhůty výstavby.</w:t>
      </w:r>
    </w:p>
    <w:p w:rsidR="00951D96" w:rsidRPr="002E7BFE" w:rsidRDefault="00951D96" w:rsidP="002F298F">
      <w:pPr>
        <w:ind w:left="360"/>
        <w:jc w:val="both"/>
        <w:rPr>
          <w:rFonts w:ascii="Arial" w:hAnsi="Arial" w:cs="Arial"/>
          <w:sz w:val="19"/>
          <w:szCs w:val="19"/>
        </w:rPr>
      </w:pPr>
    </w:p>
    <w:p w:rsidR="00951D96" w:rsidRPr="002E7BFE" w:rsidRDefault="00951D96" w:rsidP="00A56211">
      <w:pPr>
        <w:numPr>
          <w:ilvl w:val="1"/>
          <w:numId w:val="34"/>
        </w:numPr>
        <w:ind w:left="426" w:hanging="426"/>
        <w:jc w:val="both"/>
        <w:rPr>
          <w:rFonts w:ascii="Arial" w:hAnsi="Arial" w:cs="Arial"/>
          <w:b/>
          <w:sz w:val="19"/>
          <w:szCs w:val="19"/>
        </w:rPr>
      </w:pPr>
      <w:bookmarkStart w:id="5" w:name="_Ref215024068"/>
      <w:bookmarkStart w:id="6" w:name="_Ref302999522"/>
      <w:bookmarkEnd w:id="2"/>
      <w:bookmarkEnd w:id="4"/>
      <w:r w:rsidRPr="002E7BFE">
        <w:rPr>
          <w:rFonts w:ascii="Arial" w:hAnsi="Arial" w:cs="Arial"/>
          <w:b/>
          <w:sz w:val="19"/>
          <w:szCs w:val="19"/>
        </w:rPr>
        <w:t xml:space="preserve">Výkon inženýrské činnosti </w:t>
      </w:r>
      <w:r w:rsidR="00EF0E13" w:rsidRPr="002E7BFE">
        <w:rPr>
          <w:rFonts w:ascii="Arial" w:hAnsi="Arial" w:cs="Arial"/>
          <w:b/>
          <w:sz w:val="19"/>
          <w:szCs w:val="19"/>
        </w:rPr>
        <w:t xml:space="preserve">(IČ) </w:t>
      </w:r>
      <w:r w:rsidRPr="002E7BFE">
        <w:rPr>
          <w:rFonts w:ascii="Arial" w:hAnsi="Arial" w:cs="Arial"/>
          <w:b/>
          <w:sz w:val="19"/>
          <w:szCs w:val="19"/>
        </w:rPr>
        <w:t xml:space="preserve">za účelem vydání </w:t>
      </w:r>
      <w:r w:rsidR="00405605" w:rsidRPr="002E7BFE">
        <w:rPr>
          <w:rFonts w:ascii="Arial" w:hAnsi="Arial" w:cs="Arial"/>
          <w:b/>
          <w:sz w:val="19"/>
          <w:szCs w:val="19"/>
        </w:rPr>
        <w:t xml:space="preserve">správních </w:t>
      </w:r>
      <w:r w:rsidRPr="002E7BFE">
        <w:rPr>
          <w:rFonts w:ascii="Arial" w:hAnsi="Arial" w:cs="Arial"/>
          <w:b/>
          <w:sz w:val="19"/>
          <w:szCs w:val="19"/>
        </w:rPr>
        <w:t>rozhodnutí o umístění stavby</w:t>
      </w:r>
      <w:r w:rsidR="00405605" w:rsidRPr="002E7BFE">
        <w:rPr>
          <w:rFonts w:ascii="Arial" w:hAnsi="Arial" w:cs="Arial"/>
          <w:b/>
          <w:sz w:val="19"/>
          <w:szCs w:val="19"/>
        </w:rPr>
        <w:t xml:space="preserve"> a stavební povolení</w:t>
      </w:r>
      <w:r w:rsidR="00727F82" w:rsidRPr="002E7BFE">
        <w:rPr>
          <w:rFonts w:ascii="Arial" w:hAnsi="Arial" w:cs="Arial"/>
          <w:b/>
          <w:sz w:val="19"/>
          <w:szCs w:val="19"/>
        </w:rPr>
        <w:t>, která bude vykonávána s cílem zajistit příslušná pravomocná správní rozhodnutí a další doklady nutné pro realizaci stavby (rozhodnutí o umístění stavby</w:t>
      </w:r>
      <w:r w:rsidR="00405605" w:rsidRPr="002E7BFE">
        <w:rPr>
          <w:rFonts w:ascii="Arial" w:hAnsi="Arial" w:cs="Arial"/>
          <w:b/>
          <w:sz w:val="19"/>
          <w:szCs w:val="19"/>
        </w:rPr>
        <w:t>, stavební povolení</w:t>
      </w:r>
      <w:r w:rsidR="00727F82" w:rsidRPr="002E7BFE">
        <w:rPr>
          <w:rFonts w:ascii="Arial" w:hAnsi="Arial" w:cs="Arial"/>
          <w:b/>
          <w:sz w:val="19"/>
          <w:szCs w:val="19"/>
        </w:rPr>
        <w:t>) podle vyhlášky č. 503/2006 Sb., ve znění vyhlášky č. 63/2013 Sb., ve znění pozdějších předpisů,</w:t>
      </w:r>
      <w:r w:rsidR="00E742E3" w:rsidRPr="002E7BFE">
        <w:rPr>
          <w:rFonts w:ascii="Arial" w:hAnsi="Arial" w:cs="Arial"/>
          <w:b/>
          <w:sz w:val="19"/>
          <w:szCs w:val="19"/>
        </w:rPr>
        <w:t xml:space="preserve"> </w:t>
      </w:r>
      <w:r w:rsidRPr="002E7BFE">
        <w:rPr>
          <w:rFonts w:ascii="Arial" w:hAnsi="Arial" w:cs="Arial"/>
          <w:sz w:val="19"/>
          <w:szCs w:val="19"/>
        </w:rPr>
        <w:t>včetně</w:t>
      </w:r>
      <w:bookmarkEnd w:id="5"/>
      <w:r w:rsidR="003E0918" w:rsidRPr="002E7BFE">
        <w:rPr>
          <w:rFonts w:ascii="Arial" w:hAnsi="Arial" w:cs="Arial"/>
          <w:b/>
          <w:sz w:val="19"/>
          <w:szCs w:val="19"/>
        </w:rPr>
        <w:t>:</w:t>
      </w:r>
      <w:bookmarkEnd w:id="6"/>
    </w:p>
    <w:p w:rsidR="005A4D96" w:rsidRPr="002E7BFE" w:rsidRDefault="00951D96" w:rsidP="00A56211">
      <w:pPr>
        <w:numPr>
          <w:ilvl w:val="2"/>
          <w:numId w:val="34"/>
        </w:numPr>
        <w:ind w:left="1134"/>
        <w:jc w:val="both"/>
        <w:rPr>
          <w:rFonts w:ascii="Arial" w:hAnsi="Arial" w:cs="Arial"/>
          <w:sz w:val="19"/>
          <w:szCs w:val="19"/>
        </w:rPr>
      </w:pPr>
      <w:r w:rsidRPr="002E7BFE">
        <w:rPr>
          <w:rFonts w:ascii="Arial" w:hAnsi="Arial" w:cs="Arial"/>
          <w:sz w:val="19"/>
          <w:szCs w:val="19"/>
        </w:rPr>
        <w:t>zajištění příslušných správní</w:t>
      </w:r>
      <w:r w:rsidR="00E969B4" w:rsidRPr="002E7BFE">
        <w:rPr>
          <w:rFonts w:ascii="Arial" w:hAnsi="Arial" w:cs="Arial"/>
          <w:sz w:val="19"/>
          <w:szCs w:val="19"/>
        </w:rPr>
        <w:t>ch rozhodnutí orgánů a subjektů</w:t>
      </w:r>
      <w:r w:rsidRPr="002E7BFE">
        <w:rPr>
          <w:rFonts w:ascii="Arial" w:hAnsi="Arial" w:cs="Arial"/>
          <w:sz w:val="19"/>
          <w:szCs w:val="19"/>
        </w:rPr>
        <w:t xml:space="preserve"> dotčených v budoucích správních řízení</w:t>
      </w:r>
      <w:r w:rsidR="00E969B4" w:rsidRPr="002E7BFE">
        <w:rPr>
          <w:rFonts w:ascii="Arial" w:hAnsi="Arial" w:cs="Arial"/>
          <w:sz w:val="19"/>
          <w:szCs w:val="19"/>
        </w:rPr>
        <w:t xml:space="preserve">ch </w:t>
      </w:r>
      <w:r w:rsidR="005A4D96" w:rsidRPr="002E7BFE">
        <w:rPr>
          <w:rFonts w:ascii="Arial" w:hAnsi="Arial" w:cs="Arial"/>
          <w:sz w:val="19"/>
          <w:szCs w:val="19"/>
        </w:rPr>
        <w:t>v souvislosti s realizací</w:t>
      </w:r>
      <w:r w:rsidR="00E969B4" w:rsidRPr="002E7BFE">
        <w:rPr>
          <w:rFonts w:ascii="Arial" w:hAnsi="Arial" w:cs="Arial"/>
          <w:sz w:val="19"/>
          <w:szCs w:val="19"/>
        </w:rPr>
        <w:t xml:space="preserve"> akce, která budou</w:t>
      </w:r>
      <w:r w:rsidRPr="002E7BFE">
        <w:rPr>
          <w:rFonts w:ascii="Arial" w:hAnsi="Arial" w:cs="Arial"/>
          <w:sz w:val="19"/>
          <w:szCs w:val="19"/>
        </w:rPr>
        <w:t xml:space="preserve"> sloužit jako přílohy pro podání žádosti o vydání rozhodnutí</w:t>
      </w:r>
      <w:r w:rsidR="00A55E91" w:rsidRPr="002E7BFE">
        <w:rPr>
          <w:rFonts w:ascii="Arial" w:hAnsi="Arial" w:cs="Arial"/>
          <w:sz w:val="19"/>
          <w:szCs w:val="19"/>
        </w:rPr>
        <w:t xml:space="preserve"> </w:t>
      </w:r>
    </w:p>
    <w:p w:rsidR="00405605" w:rsidRPr="002E7BFE" w:rsidRDefault="00951D96" w:rsidP="00A56211">
      <w:pPr>
        <w:numPr>
          <w:ilvl w:val="2"/>
          <w:numId w:val="34"/>
        </w:numPr>
        <w:ind w:left="1134"/>
        <w:jc w:val="both"/>
        <w:rPr>
          <w:rFonts w:ascii="Arial" w:hAnsi="Arial" w:cs="Arial"/>
          <w:sz w:val="19"/>
          <w:szCs w:val="19"/>
        </w:rPr>
      </w:pPr>
      <w:r w:rsidRPr="002E7BFE">
        <w:rPr>
          <w:rFonts w:ascii="Arial" w:hAnsi="Arial" w:cs="Arial"/>
          <w:sz w:val="19"/>
          <w:szCs w:val="19"/>
        </w:rPr>
        <w:t>vypracování všech dokladů</w:t>
      </w:r>
      <w:r w:rsidR="00E969B4" w:rsidRPr="002E7BFE">
        <w:rPr>
          <w:rFonts w:ascii="Arial" w:hAnsi="Arial" w:cs="Arial"/>
          <w:sz w:val="19"/>
          <w:szCs w:val="19"/>
        </w:rPr>
        <w:t>,</w:t>
      </w:r>
      <w:r w:rsidRPr="002E7BFE">
        <w:rPr>
          <w:rFonts w:ascii="Arial" w:hAnsi="Arial" w:cs="Arial"/>
          <w:sz w:val="19"/>
          <w:szCs w:val="19"/>
        </w:rPr>
        <w:t xml:space="preserve"> které budou sloužit jako příloha k žádosti p</w:t>
      </w:r>
      <w:r w:rsidR="00A55E91" w:rsidRPr="002E7BFE">
        <w:rPr>
          <w:rFonts w:ascii="Arial" w:hAnsi="Arial" w:cs="Arial"/>
          <w:sz w:val="19"/>
          <w:szCs w:val="19"/>
        </w:rPr>
        <w:t xml:space="preserve">ro rozhodnutí  </w:t>
      </w:r>
    </w:p>
    <w:p w:rsidR="00024791" w:rsidRPr="002E7BFE" w:rsidRDefault="00951D96" w:rsidP="00A56211">
      <w:pPr>
        <w:numPr>
          <w:ilvl w:val="2"/>
          <w:numId w:val="34"/>
        </w:numPr>
        <w:ind w:left="1134"/>
        <w:jc w:val="both"/>
        <w:rPr>
          <w:rFonts w:ascii="Arial" w:hAnsi="Arial" w:cs="Arial"/>
          <w:sz w:val="19"/>
          <w:szCs w:val="19"/>
        </w:rPr>
      </w:pPr>
      <w:r w:rsidRPr="002E7BFE">
        <w:rPr>
          <w:rFonts w:ascii="Arial" w:hAnsi="Arial" w:cs="Arial"/>
          <w:sz w:val="19"/>
          <w:szCs w:val="19"/>
        </w:rPr>
        <w:t>veškerá činnost</w:t>
      </w:r>
      <w:r w:rsidR="00A55E91" w:rsidRPr="002E7BFE">
        <w:rPr>
          <w:rFonts w:ascii="Arial" w:hAnsi="Arial" w:cs="Arial"/>
          <w:sz w:val="19"/>
          <w:szCs w:val="19"/>
        </w:rPr>
        <w:t xml:space="preserve"> nutná v rámci správních řízení</w:t>
      </w:r>
      <w:r w:rsidRPr="002E7BFE">
        <w:rPr>
          <w:rFonts w:ascii="Arial" w:hAnsi="Arial" w:cs="Arial"/>
          <w:sz w:val="19"/>
          <w:szCs w:val="19"/>
        </w:rPr>
        <w:t xml:space="preserve"> vedoucí k </w:t>
      </w:r>
      <w:r w:rsidR="00B40BE2" w:rsidRPr="002E7BFE">
        <w:rPr>
          <w:rFonts w:ascii="Arial" w:hAnsi="Arial" w:cs="Arial"/>
          <w:sz w:val="19"/>
          <w:szCs w:val="19"/>
        </w:rPr>
        <w:t>podání</w:t>
      </w:r>
      <w:r w:rsidRPr="002E7BFE">
        <w:rPr>
          <w:rFonts w:ascii="Arial" w:hAnsi="Arial" w:cs="Arial"/>
          <w:sz w:val="19"/>
          <w:szCs w:val="19"/>
        </w:rPr>
        <w:t xml:space="preserve"> žádosti o vydá</w:t>
      </w:r>
      <w:r w:rsidR="00A55E91" w:rsidRPr="002E7BFE">
        <w:rPr>
          <w:rFonts w:ascii="Arial" w:hAnsi="Arial" w:cs="Arial"/>
          <w:sz w:val="19"/>
          <w:szCs w:val="19"/>
        </w:rPr>
        <w:t>ní rozhodnutí o umístění stavby</w:t>
      </w:r>
      <w:r w:rsidR="00405605" w:rsidRPr="002E7BFE">
        <w:rPr>
          <w:rFonts w:ascii="Arial" w:hAnsi="Arial" w:cs="Arial"/>
          <w:sz w:val="19"/>
          <w:szCs w:val="19"/>
        </w:rPr>
        <w:t xml:space="preserve"> a stavební povolení</w:t>
      </w:r>
      <w:r w:rsidR="00A55E91" w:rsidRPr="002E7BFE">
        <w:rPr>
          <w:rFonts w:ascii="Arial" w:hAnsi="Arial" w:cs="Arial"/>
          <w:sz w:val="19"/>
          <w:szCs w:val="19"/>
        </w:rPr>
        <w:t>;</w:t>
      </w:r>
    </w:p>
    <w:p w:rsidR="008D403B" w:rsidRPr="002E7BFE" w:rsidRDefault="008D403B" w:rsidP="00A56211">
      <w:pPr>
        <w:numPr>
          <w:ilvl w:val="2"/>
          <w:numId w:val="34"/>
        </w:numPr>
        <w:ind w:left="1134"/>
        <w:jc w:val="both"/>
        <w:rPr>
          <w:rFonts w:ascii="Arial" w:hAnsi="Arial" w:cs="Arial"/>
          <w:sz w:val="19"/>
          <w:szCs w:val="19"/>
        </w:rPr>
      </w:pPr>
      <w:r w:rsidRPr="002E7BFE">
        <w:rPr>
          <w:rFonts w:ascii="Arial" w:hAnsi="Arial" w:cs="Arial"/>
          <w:sz w:val="19"/>
          <w:szCs w:val="19"/>
        </w:rPr>
        <w:t xml:space="preserve">úhrada správních poplatků, spojených s vydáním správních rozhodnutí, </w:t>
      </w:r>
      <w:r w:rsidRPr="002E7BFE">
        <w:rPr>
          <w:rFonts w:ascii="Arial" w:hAnsi="Arial" w:cs="Arial"/>
          <w:b/>
          <w:sz w:val="19"/>
          <w:szCs w:val="19"/>
        </w:rPr>
        <w:t>není součástí výkonu IČ</w:t>
      </w:r>
      <w:r w:rsidR="006F56F4" w:rsidRPr="002E7BFE">
        <w:rPr>
          <w:rFonts w:ascii="Arial" w:hAnsi="Arial" w:cs="Arial"/>
          <w:sz w:val="19"/>
          <w:szCs w:val="19"/>
        </w:rPr>
        <w:t>.</w:t>
      </w:r>
      <w:r w:rsidRPr="002E7BFE">
        <w:rPr>
          <w:rFonts w:ascii="Arial" w:hAnsi="Arial" w:cs="Arial"/>
          <w:sz w:val="19"/>
          <w:szCs w:val="19"/>
        </w:rPr>
        <w:t xml:space="preserve"> Zhotovitel zajist</w:t>
      </w:r>
      <w:r w:rsidR="006F56F4" w:rsidRPr="002E7BFE">
        <w:rPr>
          <w:rFonts w:ascii="Arial" w:hAnsi="Arial" w:cs="Arial"/>
          <w:sz w:val="19"/>
          <w:szCs w:val="19"/>
        </w:rPr>
        <w:t>í</w:t>
      </w:r>
      <w:r w:rsidRPr="002E7BFE">
        <w:rPr>
          <w:rFonts w:ascii="Arial" w:hAnsi="Arial" w:cs="Arial"/>
          <w:sz w:val="19"/>
          <w:szCs w:val="19"/>
        </w:rPr>
        <w:t xml:space="preserve"> u příslušného správního orgánu vydání daňového dokladu (faktury) na objednatele</w:t>
      </w:r>
      <w:r w:rsidR="000E2C6E" w:rsidRPr="002E7BFE">
        <w:rPr>
          <w:rFonts w:ascii="Arial" w:hAnsi="Arial" w:cs="Arial"/>
          <w:sz w:val="19"/>
          <w:szCs w:val="19"/>
        </w:rPr>
        <w:t xml:space="preserve"> (Zlínský kraj)</w:t>
      </w:r>
      <w:r w:rsidRPr="002E7BFE">
        <w:rPr>
          <w:rFonts w:ascii="Arial" w:hAnsi="Arial" w:cs="Arial"/>
          <w:sz w:val="19"/>
          <w:szCs w:val="19"/>
        </w:rPr>
        <w:t xml:space="preserve">, na jehož základě bude správní poplatek </w:t>
      </w:r>
      <w:r w:rsidRPr="002E7BFE">
        <w:rPr>
          <w:rFonts w:ascii="Arial" w:hAnsi="Arial" w:cs="Arial"/>
          <w:b/>
          <w:sz w:val="19"/>
          <w:szCs w:val="19"/>
        </w:rPr>
        <w:t>uhrazen přímo objednatelem.</w:t>
      </w:r>
    </w:p>
    <w:p w:rsidR="00024791" w:rsidRPr="002E7BFE" w:rsidRDefault="00951D96" w:rsidP="00A56211">
      <w:pPr>
        <w:numPr>
          <w:ilvl w:val="2"/>
          <w:numId w:val="34"/>
        </w:numPr>
        <w:ind w:left="1134"/>
        <w:jc w:val="both"/>
        <w:rPr>
          <w:rFonts w:ascii="Arial" w:hAnsi="Arial" w:cs="Arial"/>
          <w:sz w:val="19"/>
          <w:szCs w:val="19"/>
        </w:rPr>
      </w:pPr>
      <w:r w:rsidRPr="002E7BFE">
        <w:rPr>
          <w:rFonts w:ascii="Arial" w:hAnsi="Arial" w:cs="Arial"/>
          <w:sz w:val="19"/>
          <w:szCs w:val="19"/>
        </w:rPr>
        <w:t>zabezpečení vyjádření v</w:t>
      </w:r>
      <w:r w:rsidR="00A55E91" w:rsidRPr="002E7BFE">
        <w:rPr>
          <w:rFonts w:ascii="Arial" w:hAnsi="Arial" w:cs="Arial"/>
          <w:sz w:val="19"/>
          <w:szCs w:val="19"/>
        </w:rPr>
        <w:t>šech účastníků správního řízení;</w:t>
      </w:r>
    </w:p>
    <w:p w:rsidR="00024791" w:rsidRPr="002E7BFE" w:rsidRDefault="00951D96" w:rsidP="00A56211">
      <w:pPr>
        <w:numPr>
          <w:ilvl w:val="2"/>
          <w:numId w:val="34"/>
        </w:numPr>
        <w:ind w:left="1134"/>
        <w:jc w:val="both"/>
        <w:rPr>
          <w:rFonts w:ascii="Arial" w:hAnsi="Arial" w:cs="Arial"/>
          <w:sz w:val="19"/>
          <w:szCs w:val="19"/>
        </w:rPr>
      </w:pPr>
      <w:r w:rsidRPr="002E7BFE">
        <w:rPr>
          <w:rFonts w:ascii="Arial" w:hAnsi="Arial" w:cs="Arial"/>
          <w:sz w:val="19"/>
          <w:szCs w:val="19"/>
        </w:rPr>
        <w:t>vyplnění žádosti o vydání rozhodnutí o umístění stavby</w:t>
      </w:r>
      <w:r w:rsidR="00405605" w:rsidRPr="002E7BFE">
        <w:rPr>
          <w:rFonts w:ascii="Arial" w:hAnsi="Arial" w:cs="Arial"/>
          <w:sz w:val="19"/>
          <w:szCs w:val="19"/>
        </w:rPr>
        <w:t xml:space="preserve"> a stavební povolení</w:t>
      </w:r>
      <w:r w:rsidR="00A55E91" w:rsidRPr="002E7BFE">
        <w:rPr>
          <w:rFonts w:ascii="Arial" w:hAnsi="Arial" w:cs="Arial"/>
          <w:sz w:val="19"/>
          <w:szCs w:val="19"/>
        </w:rPr>
        <w:t>;</w:t>
      </w:r>
      <w:r w:rsidRPr="002E7BFE">
        <w:rPr>
          <w:rFonts w:ascii="Arial" w:hAnsi="Arial" w:cs="Arial"/>
          <w:sz w:val="19"/>
          <w:szCs w:val="19"/>
        </w:rPr>
        <w:t xml:space="preserve"> </w:t>
      </w:r>
      <w:r w:rsidR="005A4D96" w:rsidRPr="002E7BFE">
        <w:rPr>
          <w:rFonts w:ascii="Arial" w:hAnsi="Arial" w:cs="Arial"/>
          <w:sz w:val="19"/>
          <w:szCs w:val="19"/>
        </w:rPr>
        <w:t>předložení žádosti</w:t>
      </w:r>
      <w:r w:rsidRPr="002E7BFE">
        <w:rPr>
          <w:rFonts w:ascii="Arial" w:hAnsi="Arial" w:cs="Arial"/>
          <w:sz w:val="19"/>
          <w:szCs w:val="19"/>
        </w:rPr>
        <w:t xml:space="preserve"> včetně příloh </w:t>
      </w:r>
      <w:r w:rsidR="00A55E91" w:rsidRPr="002E7BFE">
        <w:rPr>
          <w:rFonts w:ascii="Arial" w:hAnsi="Arial" w:cs="Arial"/>
          <w:sz w:val="19"/>
          <w:szCs w:val="19"/>
        </w:rPr>
        <w:t>k podpisu zástupcům objednatele;</w:t>
      </w:r>
    </w:p>
    <w:p w:rsidR="00024791" w:rsidRPr="002E7BFE" w:rsidRDefault="00951D96" w:rsidP="00A56211">
      <w:pPr>
        <w:numPr>
          <w:ilvl w:val="2"/>
          <w:numId w:val="34"/>
        </w:numPr>
        <w:ind w:left="1134"/>
        <w:jc w:val="both"/>
        <w:rPr>
          <w:rFonts w:ascii="Arial" w:hAnsi="Arial" w:cs="Arial"/>
          <w:sz w:val="19"/>
          <w:szCs w:val="19"/>
        </w:rPr>
      </w:pPr>
      <w:r w:rsidRPr="002E7BFE">
        <w:rPr>
          <w:rFonts w:ascii="Arial" w:hAnsi="Arial" w:cs="Arial"/>
          <w:sz w:val="19"/>
          <w:szCs w:val="19"/>
        </w:rPr>
        <w:t>podání žádosti o vydání rozhodnutí na příslušný stavební úřad a předložení dokladu o podání na příslušný stavební úřad</w:t>
      </w:r>
      <w:r w:rsidR="00C54864" w:rsidRPr="002E7BFE">
        <w:rPr>
          <w:rFonts w:ascii="Arial" w:hAnsi="Arial" w:cs="Arial"/>
          <w:sz w:val="19"/>
          <w:szCs w:val="19"/>
        </w:rPr>
        <w:t xml:space="preserve"> objednateli</w:t>
      </w:r>
      <w:r w:rsidR="00A55E91" w:rsidRPr="002E7BFE">
        <w:rPr>
          <w:rFonts w:ascii="Arial" w:hAnsi="Arial" w:cs="Arial"/>
          <w:sz w:val="19"/>
          <w:szCs w:val="19"/>
        </w:rPr>
        <w:t>;</w:t>
      </w:r>
    </w:p>
    <w:p w:rsidR="00024791" w:rsidRPr="002E7BFE" w:rsidRDefault="00951D96" w:rsidP="00A56211">
      <w:pPr>
        <w:numPr>
          <w:ilvl w:val="2"/>
          <w:numId w:val="34"/>
        </w:numPr>
        <w:ind w:left="1134"/>
        <w:jc w:val="both"/>
        <w:rPr>
          <w:rFonts w:ascii="Arial" w:hAnsi="Arial" w:cs="Arial"/>
          <w:sz w:val="19"/>
          <w:szCs w:val="19"/>
        </w:rPr>
      </w:pPr>
      <w:r w:rsidRPr="002E7BFE">
        <w:rPr>
          <w:rFonts w:ascii="Arial" w:hAnsi="Arial" w:cs="Arial"/>
          <w:sz w:val="19"/>
          <w:szCs w:val="19"/>
        </w:rPr>
        <w:t xml:space="preserve">zpracování všech požadavků stavebního úřadu a subjektů dotčených správním řízením na doplnění žádosti o vydání </w:t>
      </w:r>
      <w:r w:rsidR="008D403B" w:rsidRPr="002E7BFE">
        <w:rPr>
          <w:rFonts w:ascii="Arial" w:hAnsi="Arial" w:cs="Arial"/>
          <w:sz w:val="19"/>
          <w:szCs w:val="19"/>
        </w:rPr>
        <w:t xml:space="preserve">správních </w:t>
      </w:r>
      <w:r w:rsidRPr="002E7BFE">
        <w:rPr>
          <w:rFonts w:ascii="Arial" w:hAnsi="Arial" w:cs="Arial"/>
          <w:sz w:val="19"/>
          <w:szCs w:val="19"/>
        </w:rPr>
        <w:t xml:space="preserve">rozhodnutí </w:t>
      </w:r>
      <w:r w:rsidR="00F86923" w:rsidRPr="002E7BFE">
        <w:rPr>
          <w:rFonts w:ascii="Arial" w:hAnsi="Arial" w:cs="Arial"/>
          <w:sz w:val="19"/>
          <w:szCs w:val="19"/>
        </w:rPr>
        <w:t xml:space="preserve">a zabezpečení vydání </w:t>
      </w:r>
      <w:r w:rsidR="008D403B" w:rsidRPr="002E7BFE">
        <w:rPr>
          <w:rFonts w:ascii="Arial" w:hAnsi="Arial" w:cs="Arial"/>
          <w:sz w:val="19"/>
          <w:szCs w:val="19"/>
        </w:rPr>
        <w:t xml:space="preserve">těchto rozhodnutí </w:t>
      </w:r>
    </w:p>
    <w:p w:rsidR="008D403B" w:rsidRPr="002E7BFE" w:rsidRDefault="00951D96" w:rsidP="00A56211">
      <w:pPr>
        <w:numPr>
          <w:ilvl w:val="2"/>
          <w:numId w:val="34"/>
        </w:numPr>
        <w:ind w:left="1134"/>
        <w:jc w:val="both"/>
        <w:rPr>
          <w:rFonts w:ascii="Arial" w:hAnsi="Arial" w:cs="Arial"/>
          <w:sz w:val="19"/>
          <w:szCs w:val="19"/>
        </w:rPr>
      </w:pPr>
      <w:r w:rsidRPr="002E7BFE">
        <w:rPr>
          <w:rFonts w:ascii="Arial" w:hAnsi="Arial" w:cs="Arial"/>
          <w:sz w:val="19"/>
          <w:szCs w:val="19"/>
        </w:rPr>
        <w:t xml:space="preserve">veškeré </w:t>
      </w:r>
      <w:r w:rsidR="00F206FD" w:rsidRPr="002E7BFE">
        <w:rPr>
          <w:rFonts w:ascii="Arial" w:hAnsi="Arial" w:cs="Arial"/>
          <w:sz w:val="19"/>
          <w:szCs w:val="19"/>
        </w:rPr>
        <w:t xml:space="preserve">další </w:t>
      </w:r>
      <w:r w:rsidRPr="002E7BFE">
        <w:rPr>
          <w:rFonts w:ascii="Arial" w:hAnsi="Arial" w:cs="Arial"/>
          <w:sz w:val="19"/>
          <w:szCs w:val="19"/>
        </w:rPr>
        <w:t>činnosti</w:t>
      </w:r>
      <w:r w:rsidR="00A55E91" w:rsidRPr="002E7BFE">
        <w:rPr>
          <w:rFonts w:ascii="Arial" w:hAnsi="Arial" w:cs="Arial"/>
          <w:sz w:val="19"/>
          <w:szCs w:val="19"/>
        </w:rPr>
        <w:t xml:space="preserve"> nutné v rámci správních řízení</w:t>
      </w:r>
      <w:r w:rsidRPr="002E7BFE">
        <w:rPr>
          <w:rFonts w:ascii="Arial" w:hAnsi="Arial" w:cs="Arial"/>
          <w:sz w:val="19"/>
          <w:szCs w:val="19"/>
        </w:rPr>
        <w:t xml:space="preserve"> vedoucí k vydání </w:t>
      </w:r>
      <w:r w:rsidR="008D403B" w:rsidRPr="002E7BFE">
        <w:rPr>
          <w:rFonts w:ascii="Arial" w:hAnsi="Arial" w:cs="Arial"/>
          <w:sz w:val="19"/>
          <w:szCs w:val="19"/>
        </w:rPr>
        <w:t xml:space="preserve">správních </w:t>
      </w:r>
      <w:r w:rsidRPr="002E7BFE">
        <w:rPr>
          <w:rFonts w:ascii="Arial" w:hAnsi="Arial" w:cs="Arial"/>
          <w:sz w:val="19"/>
          <w:szCs w:val="19"/>
        </w:rPr>
        <w:t xml:space="preserve">rozhodnutí </w:t>
      </w:r>
    </w:p>
    <w:p w:rsidR="00A372C6" w:rsidRPr="002E7BFE" w:rsidRDefault="00B942F8" w:rsidP="00A56211">
      <w:pPr>
        <w:numPr>
          <w:ilvl w:val="2"/>
          <w:numId w:val="34"/>
        </w:numPr>
        <w:ind w:left="1134"/>
        <w:jc w:val="both"/>
        <w:rPr>
          <w:rFonts w:ascii="Arial" w:hAnsi="Arial" w:cs="Arial"/>
          <w:sz w:val="19"/>
          <w:szCs w:val="19"/>
        </w:rPr>
      </w:pPr>
      <w:r w:rsidRPr="002E7BFE">
        <w:rPr>
          <w:rFonts w:ascii="Arial" w:hAnsi="Arial" w:cs="Arial"/>
          <w:sz w:val="19"/>
          <w:szCs w:val="19"/>
        </w:rPr>
        <w:t>zapracování připomínek účastníků správních řízení a účastníků výrobních výborů do projektové dokumentace</w:t>
      </w:r>
      <w:r w:rsidR="00A549A9" w:rsidRPr="002E7BFE">
        <w:rPr>
          <w:rFonts w:ascii="Arial" w:hAnsi="Arial" w:cs="Arial"/>
          <w:sz w:val="19"/>
          <w:szCs w:val="19"/>
        </w:rPr>
        <w:t>.</w:t>
      </w:r>
    </w:p>
    <w:p w:rsidR="00951D96" w:rsidRPr="002E7BFE" w:rsidRDefault="00951D96" w:rsidP="00B545B6">
      <w:pPr>
        <w:jc w:val="both"/>
        <w:rPr>
          <w:rFonts w:ascii="Arial" w:hAnsi="Arial" w:cs="Arial"/>
          <w:sz w:val="19"/>
          <w:szCs w:val="19"/>
        </w:rPr>
      </w:pPr>
    </w:p>
    <w:p w:rsidR="00A13D36" w:rsidRPr="002E7BFE" w:rsidRDefault="00443923" w:rsidP="00A56211">
      <w:pPr>
        <w:numPr>
          <w:ilvl w:val="1"/>
          <w:numId w:val="34"/>
        </w:numPr>
        <w:ind w:left="426" w:hanging="426"/>
        <w:jc w:val="both"/>
        <w:rPr>
          <w:rFonts w:ascii="Arial" w:hAnsi="Arial" w:cs="Arial"/>
          <w:b/>
          <w:sz w:val="19"/>
          <w:szCs w:val="19"/>
        </w:rPr>
      </w:pPr>
      <w:bookmarkStart w:id="7" w:name="_Ref213660481"/>
      <w:r w:rsidRPr="002E7BFE">
        <w:rPr>
          <w:rFonts w:ascii="Arial" w:hAnsi="Arial" w:cs="Arial"/>
          <w:b/>
          <w:sz w:val="19"/>
          <w:szCs w:val="19"/>
        </w:rPr>
        <w:t>Autorský dozor (</w:t>
      </w:r>
      <w:r w:rsidR="00C275B8" w:rsidRPr="002E7BFE">
        <w:rPr>
          <w:rFonts w:ascii="Arial" w:hAnsi="Arial" w:cs="Arial"/>
          <w:b/>
          <w:sz w:val="19"/>
          <w:szCs w:val="19"/>
        </w:rPr>
        <w:t xml:space="preserve">dále jen </w:t>
      </w:r>
      <w:r w:rsidR="00951D96" w:rsidRPr="002E7BFE">
        <w:rPr>
          <w:rFonts w:ascii="Arial" w:hAnsi="Arial" w:cs="Arial"/>
          <w:b/>
          <w:sz w:val="19"/>
          <w:szCs w:val="19"/>
        </w:rPr>
        <w:t>AD)</w:t>
      </w:r>
      <w:bookmarkEnd w:id="7"/>
    </w:p>
    <w:p w:rsidR="001B3BB1" w:rsidRPr="002E7BFE" w:rsidRDefault="001B3BB1" w:rsidP="00A56211">
      <w:pPr>
        <w:ind w:left="426"/>
        <w:jc w:val="both"/>
        <w:rPr>
          <w:rFonts w:ascii="Arial" w:hAnsi="Arial" w:cs="Arial"/>
          <w:b/>
          <w:sz w:val="19"/>
          <w:szCs w:val="19"/>
        </w:rPr>
      </w:pPr>
      <w:r w:rsidRPr="002E7BFE">
        <w:rPr>
          <w:rFonts w:ascii="Arial" w:hAnsi="Arial" w:cs="Arial"/>
          <w:b/>
          <w:sz w:val="19"/>
          <w:szCs w:val="19"/>
        </w:rPr>
        <w:t>V </w:t>
      </w:r>
      <w:r w:rsidR="006524B3" w:rsidRPr="002E7BFE">
        <w:rPr>
          <w:rFonts w:ascii="Arial" w:hAnsi="Arial" w:cs="Arial"/>
          <w:b/>
          <w:sz w:val="19"/>
          <w:szCs w:val="19"/>
        </w:rPr>
        <w:t>průběhu</w:t>
      </w:r>
      <w:r w:rsidRPr="002E7BFE">
        <w:rPr>
          <w:rFonts w:ascii="Arial" w:hAnsi="Arial" w:cs="Arial"/>
          <w:b/>
          <w:sz w:val="19"/>
          <w:szCs w:val="19"/>
        </w:rPr>
        <w:t xml:space="preserve"> veřejné zakázky na realizaci stavby:</w:t>
      </w:r>
    </w:p>
    <w:p w:rsidR="001B3BB1" w:rsidRPr="002E7BFE" w:rsidRDefault="001B3BB1" w:rsidP="00A56211">
      <w:pPr>
        <w:numPr>
          <w:ilvl w:val="2"/>
          <w:numId w:val="34"/>
        </w:numPr>
        <w:ind w:left="1134"/>
        <w:jc w:val="both"/>
        <w:rPr>
          <w:rFonts w:ascii="Arial" w:hAnsi="Arial" w:cs="Arial"/>
          <w:sz w:val="19"/>
          <w:szCs w:val="19"/>
        </w:rPr>
      </w:pPr>
      <w:r w:rsidRPr="002E7BFE">
        <w:rPr>
          <w:rFonts w:ascii="Arial" w:hAnsi="Arial" w:cs="Arial"/>
          <w:b/>
          <w:sz w:val="19"/>
          <w:szCs w:val="19"/>
        </w:rPr>
        <w:t>zpracování odpovědí na dotazy</w:t>
      </w:r>
      <w:r w:rsidRPr="002E7BFE">
        <w:rPr>
          <w:rFonts w:ascii="Arial" w:hAnsi="Arial" w:cs="Arial"/>
          <w:sz w:val="19"/>
          <w:szCs w:val="19"/>
        </w:rPr>
        <w:t xml:space="preserve"> k projektové části zadávací dokumentace v rámci vyjasňování zadávací dokumentace zájemci o veřejnou zakázku na stavební práce do 2 dnů po jejím obdržení;</w:t>
      </w:r>
    </w:p>
    <w:p w:rsidR="001B3BB1" w:rsidRPr="002E7BFE" w:rsidRDefault="001B3BB1" w:rsidP="00A56211">
      <w:pPr>
        <w:numPr>
          <w:ilvl w:val="2"/>
          <w:numId w:val="34"/>
        </w:numPr>
        <w:ind w:left="1134"/>
        <w:jc w:val="both"/>
        <w:rPr>
          <w:rFonts w:ascii="Arial" w:hAnsi="Arial" w:cs="Arial"/>
          <w:b/>
          <w:sz w:val="19"/>
          <w:szCs w:val="19"/>
        </w:rPr>
      </w:pPr>
      <w:r w:rsidRPr="002E7BFE">
        <w:rPr>
          <w:rFonts w:ascii="Arial" w:hAnsi="Arial" w:cs="Arial"/>
          <w:b/>
          <w:sz w:val="19"/>
          <w:szCs w:val="19"/>
        </w:rPr>
        <w:t xml:space="preserve">účast na jednáních hodnotící komise </w:t>
      </w:r>
      <w:r w:rsidRPr="002E7BFE">
        <w:rPr>
          <w:rFonts w:ascii="Arial" w:hAnsi="Arial" w:cs="Arial"/>
          <w:sz w:val="19"/>
          <w:szCs w:val="19"/>
        </w:rPr>
        <w:t>ve funkci odborného poradce hodnotící komise, bude-li požadována;</w:t>
      </w:r>
    </w:p>
    <w:p w:rsidR="001B3BB1" w:rsidRPr="002E7BFE" w:rsidRDefault="001B3BB1" w:rsidP="00A56211">
      <w:pPr>
        <w:numPr>
          <w:ilvl w:val="2"/>
          <w:numId w:val="34"/>
        </w:numPr>
        <w:ind w:left="1134"/>
        <w:jc w:val="both"/>
        <w:rPr>
          <w:rFonts w:ascii="Arial" w:hAnsi="Arial" w:cs="Arial"/>
          <w:sz w:val="19"/>
          <w:szCs w:val="19"/>
        </w:rPr>
      </w:pPr>
      <w:r w:rsidRPr="002E7BFE">
        <w:rPr>
          <w:rFonts w:ascii="Arial" w:hAnsi="Arial" w:cs="Arial"/>
          <w:sz w:val="19"/>
          <w:szCs w:val="19"/>
        </w:rPr>
        <w:t xml:space="preserve">vypracování </w:t>
      </w:r>
      <w:r w:rsidRPr="002E7BFE">
        <w:rPr>
          <w:rFonts w:ascii="Arial" w:hAnsi="Arial" w:cs="Arial"/>
          <w:b/>
          <w:sz w:val="19"/>
          <w:szCs w:val="19"/>
        </w:rPr>
        <w:t xml:space="preserve">porovnání cenových nabídek </w:t>
      </w:r>
      <w:r w:rsidRPr="002E7BFE">
        <w:rPr>
          <w:rFonts w:ascii="Arial" w:hAnsi="Arial" w:cs="Arial"/>
          <w:sz w:val="19"/>
          <w:szCs w:val="19"/>
        </w:rPr>
        <w:t>jednotlivých uchazečů o veřejnou zakázku na dodávku stavby a vymezení odchylek od ceny podle projektové dokumentace, bude-li požadováno;</w:t>
      </w:r>
    </w:p>
    <w:p w:rsidR="001B3BB1" w:rsidRPr="002E7BFE" w:rsidRDefault="001B3BB1" w:rsidP="00A56211">
      <w:pPr>
        <w:numPr>
          <w:ilvl w:val="2"/>
          <w:numId w:val="34"/>
        </w:numPr>
        <w:ind w:left="1134"/>
        <w:jc w:val="both"/>
        <w:rPr>
          <w:rFonts w:ascii="Arial" w:hAnsi="Arial" w:cs="Arial"/>
          <w:sz w:val="19"/>
          <w:szCs w:val="19"/>
        </w:rPr>
      </w:pPr>
      <w:r w:rsidRPr="002E7BFE">
        <w:rPr>
          <w:rFonts w:ascii="Arial" w:hAnsi="Arial" w:cs="Arial"/>
          <w:b/>
          <w:sz w:val="19"/>
          <w:szCs w:val="19"/>
        </w:rPr>
        <w:t>posouzení</w:t>
      </w:r>
      <w:r w:rsidRPr="002E7BFE">
        <w:rPr>
          <w:rFonts w:ascii="Arial" w:hAnsi="Arial" w:cs="Arial"/>
          <w:sz w:val="19"/>
          <w:szCs w:val="19"/>
        </w:rPr>
        <w:t xml:space="preserve"> případných zdůvodnění </w:t>
      </w:r>
      <w:r w:rsidRPr="002E7BFE">
        <w:rPr>
          <w:rFonts w:ascii="Arial" w:hAnsi="Arial" w:cs="Arial"/>
          <w:b/>
          <w:sz w:val="19"/>
          <w:szCs w:val="19"/>
        </w:rPr>
        <w:t>mimořádně nízké nabídkové ceny</w:t>
      </w:r>
      <w:r w:rsidRPr="002E7BFE">
        <w:rPr>
          <w:rFonts w:ascii="Arial" w:hAnsi="Arial" w:cs="Arial"/>
          <w:sz w:val="19"/>
          <w:szCs w:val="19"/>
        </w:rPr>
        <w:t xml:space="preserve"> na dodávku stavby, bude-li požadováno;</w:t>
      </w:r>
    </w:p>
    <w:p w:rsidR="006524B3" w:rsidRPr="002E7BFE" w:rsidRDefault="006524B3" w:rsidP="006524B3">
      <w:pPr>
        <w:ind w:left="720"/>
        <w:jc w:val="both"/>
        <w:rPr>
          <w:rFonts w:ascii="Arial" w:hAnsi="Arial" w:cs="Arial"/>
          <w:sz w:val="19"/>
          <w:szCs w:val="19"/>
        </w:rPr>
      </w:pPr>
    </w:p>
    <w:p w:rsidR="001B3BB1" w:rsidRPr="002E7BFE" w:rsidRDefault="006524B3" w:rsidP="00A56211">
      <w:pPr>
        <w:ind w:left="426"/>
        <w:jc w:val="both"/>
        <w:rPr>
          <w:rFonts w:ascii="Arial" w:hAnsi="Arial" w:cs="Arial"/>
          <w:b/>
          <w:sz w:val="19"/>
          <w:szCs w:val="19"/>
        </w:rPr>
      </w:pPr>
      <w:r w:rsidRPr="002E7BFE">
        <w:rPr>
          <w:rFonts w:ascii="Arial" w:hAnsi="Arial" w:cs="Arial"/>
          <w:b/>
          <w:sz w:val="19"/>
          <w:szCs w:val="19"/>
        </w:rPr>
        <w:lastRenderedPageBreak/>
        <w:t>V průběhu realizace akce:</w:t>
      </w:r>
    </w:p>
    <w:p w:rsidR="00951D96" w:rsidRPr="002E7BFE" w:rsidRDefault="00C275B8" w:rsidP="006A6430">
      <w:pPr>
        <w:numPr>
          <w:ilvl w:val="2"/>
          <w:numId w:val="34"/>
        </w:numPr>
        <w:ind w:left="1134"/>
        <w:jc w:val="both"/>
        <w:rPr>
          <w:rFonts w:ascii="Arial" w:hAnsi="Arial" w:cs="Arial"/>
          <w:sz w:val="19"/>
          <w:szCs w:val="19"/>
        </w:rPr>
      </w:pPr>
      <w:r w:rsidRPr="002E7BFE">
        <w:rPr>
          <w:rFonts w:ascii="Arial" w:hAnsi="Arial" w:cs="Arial"/>
          <w:sz w:val="19"/>
          <w:szCs w:val="19"/>
        </w:rPr>
        <w:t>AD</w:t>
      </w:r>
      <w:r w:rsidR="00951D96" w:rsidRPr="002E7BFE">
        <w:rPr>
          <w:rFonts w:ascii="Arial" w:hAnsi="Arial" w:cs="Arial"/>
          <w:sz w:val="19"/>
          <w:szCs w:val="19"/>
        </w:rPr>
        <w:t xml:space="preserve"> bude </w:t>
      </w:r>
      <w:r w:rsidR="00583DFB" w:rsidRPr="002E7BFE">
        <w:rPr>
          <w:rFonts w:ascii="Arial" w:hAnsi="Arial" w:cs="Arial"/>
          <w:sz w:val="19"/>
          <w:szCs w:val="19"/>
        </w:rPr>
        <w:t xml:space="preserve">vykonáván </w:t>
      </w:r>
      <w:r w:rsidR="00BB5D4F" w:rsidRPr="002E7BFE">
        <w:rPr>
          <w:rFonts w:ascii="Arial" w:hAnsi="Arial" w:cs="Arial"/>
          <w:sz w:val="19"/>
          <w:szCs w:val="19"/>
        </w:rPr>
        <w:t>v rozsahu úplné kvalitativní kontroly souladu díla s projektovou dokumentací</w:t>
      </w:r>
      <w:r w:rsidR="00332233" w:rsidRPr="002E7BFE">
        <w:rPr>
          <w:rFonts w:ascii="Arial" w:hAnsi="Arial" w:cs="Arial"/>
          <w:sz w:val="19"/>
          <w:szCs w:val="19"/>
        </w:rPr>
        <w:t xml:space="preserve"> v rozsahu cca </w:t>
      </w:r>
      <w:r w:rsidR="006A6430" w:rsidRPr="002E7BFE">
        <w:rPr>
          <w:rFonts w:ascii="Arial" w:hAnsi="Arial" w:cs="Arial"/>
          <w:sz w:val="19"/>
          <w:szCs w:val="19"/>
        </w:rPr>
        <w:t>4</w:t>
      </w:r>
      <w:r w:rsidR="00332233" w:rsidRPr="002E7BFE">
        <w:rPr>
          <w:rFonts w:ascii="Arial" w:hAnsi="Arial" w:cs="Arial"/>
          <w:sz w:val="19"/>
          <w:szCs w:val="19"/>
        </w:rPr>
        <w:t xml:space="preserve"> hodin týdně</w:t>
      </w:r>
      <w:r w:rsidR="00951D96" w:rsidRPr="002E7BFE">
        <w:rPr>
          <w:rFonts w:ascii="Arial" w:hAnsi="Arial" w:cs="Arial"/>
          <w:sz w:val="19"/>
          <w:szCs w:val="19"/>
        </w:rPr>
        <w:t>. A</w:t>
      </w:r>
      <w:r w:rsidRPr="002E7BFE">
        <w:rPr>
          <w:rFonts w:ascii="Arial" w:hAnsi="Arial" w:cs="Arial"/>
          <w:sz w:val="19"/>
          <w:szCs w:val="19"/>
        </w:rPr>
        <w:t>D</w:t>
      </w:r>
      <w:r w:rsidR="00951D96" w:rsidRPr="002E7BFE">
        <w:rPr>
          <w:rFonts w:ascii="Arial" w:hAnsi="Arial" w:cs="Arial"/>
          <w:sz w:val="19"/>
          <w:szCs w:val="19"/>
        </w:rPr>
        <w:t xml:space="preserve"> bude </w:t>
      </w:r>
      <w:r w:rsidR="00F170DA" w:rsidRPr="002E7BFE">
        <w:rPr>
          <w:rFonts w:ascii="Arial" w:hAnsi="Arial" w:cs="Arial"/>
          <w:sz w:val="19"/>
          <w:szCs w:val="19"/>
        </w:rPr>
        <w:t xml:space="preserve">zahrnovat rovněž dohled projektantů jednotlivých profesí nad souladem stavby s projektem a bude </w:t>
      </w:r>
      <w:r w:rsidR="00583DFB" w:rsidRPr="002E7BFE">
        <w:rPr>
          <w:rFonts w:ascii="Arial" w:hAnsi="Arial" w:cs="Arial"/>
          <w:sz w:val="19"/>
          <w:szCs w:val="19"/>
        </w:rPr>
        <w:t>zhotovitelem vykonáván se vší odbornou péčí</w:t>
      </w:r>
      <w:r w:rsidR="00951D96" w:rsidRPr="002E7BFE">
        <w:rPr>
          <w:rFonts w:ascii="Arial" w:hAnsi="Arial" w:cs="Arial"/>
          <w:sz w:val="19"/>
          <w:szCs w:val="19"/>
        </w:rPr>
        <w:t xml:space="preserve">, kterou lze po něm spravedlivě požadovat. </w:t>
      </w:r>
      <w:r w:rsidR="00F170DA" w:rsidRPr="002E7BFE">
        <w:rPr>
          <w:rFonts w:ascii="Arial" w:hAnsi="Arial" w:cs="Arial"/>
          <w:sz w:val="19"/>
          <w:szCs w:val="19"/>
        </w:rPr>
        <w:t xml:space="preserve">Frekvence </w:t>
      </w:r>
      <w:r w:rsidR="00A15819" w:rsidRPr="002E7BFE">
        <w:rPr>
          <w:rFonts w:ascii="Arial" w:hAnsi="Arial" w:cs="Arial"/>
          <w:sz w:val="19"/>
          <w:szCs w:val="19"/>
        </w:rPr>
        <w:t xml:space="preserve">výkonu </w:t>
      </w:r>
      <w:r w:rsidRPr="002E7BFE">
        <w:rPr>
          <w:rFonts w:ascii="Arial" w:hAnsi="Arial" w:cs="Arial"/>
          <w:sz w:val="19"/>
          <w:szCs w:val="19"/>
        </w:rPr>
        <w:t>AD</w:t>
      </w:r>
      <w:r w:rsidR="00F170DA" w:rsidRPr="002E7BFE">
        <w:rPr>
          <w:rFonts w:ascii="Arial" w:hAnsi="Arial" w:cs="Arial"/>
          <w:sz w:val="19"/>
          <w:szCs w:val="19"/>
        </w:rPr>
        <w:t xml:space="preserve"> bude stanovena objednatelem tak, aby byl zajištěn soulad stavby s projektem. Vyšší počet vyžadovaných hodin </w:t>
      </w:r>
      <w:r w:rsidRPr="002E7BFE">
        <w:rPr>
          <w:rFonts w:ascii="Arial" w:hAnsi="Arial" w:cs="Arial"/>
          <w:sz w:val="19"/>
          <w:szCs w:val="19"/>
        </w:rPr>
        <w:t>AD</w:t>
      </w:r>
      <w:r w:rsidR="00F170DA" w:rsidRPr="002E7BFE">
        <w:rPr>
          <w:rFonts w:ascii="Arial" w:hAnsi="Arial" w:cs="Arial"/>
          <w:sz w:val="19"/>
          <w:szCs w:val="19"/>
        </w:rPr>
        <w:t xml:space="preserve"> nebude považován za vícepráci, neboť specifika objektu i z</w:t>
      </w:r>
      <w:r w:rsidR="00A15819" w:rsidRPr="002E7BFE">
        <w:rPr>
          <w:rFonts w:ascii="Arial" w:hAnsi="Arial" w:cs="Arial"/>
          <w:sz w:val="19"/>
          <w:szCs w:val="19"/>
        </w:rPr>
        <w:t>adání jej objektivně vyžadují;</w:t>
      </w:r>
    </w:p>
    <w:p w:rsidR="00BA3DFD" w:rsidRPr="002E7BFE" w:rsidRDefault="00BA3DFD" w:rsidP="006A6430">
      <w:pPr>
        <w:numPr>
          <w:ilvl w:val="2"/>
          <w:numId w:val="34"/>
        </w:numPr>
        <w:ind w:left="1134"/>
        <w:jc w:val="both"/>
        <w:rPr>
          <w:rFonts w:ascii="Arial" w:hAnsi="Arial" w:cs="Arial"/>
          <w:sz w:val="19"/>
          <w:szCs w:val="19"/>
        </w:rPr>
      </w:pPr>
      <w:r w:rsidRPr="002E7BFE">
        <w:rPr>
          <w:rFonts w:ascii="Arial" w:hAnsi="Arial" w:cs="Arial"/>
          <w:sz w:val="19"/>
          <w:szCs w:val="19"/>
        </w:rPr>
        <w:t>pravidelný dohled na stavbě dle p</w:t>
      </w:r>
      <w:r w:rsidR="00A15819" w:rsidRPr="002E7BFE">
        <w:rPr>
          <w:rFonts w:ascii="Arial" w:hAnsi="Arial" w:cs="Arial"/>
          <w:sz w:val="19"/>
          <w:szCs w:val="19"/>
        </w:rPr>
        <w:t>otřeb díla a pokynů objednatele;</w:t>
      </w:r>
    </w:p>
    <w:p w:rsidR="004D03CF" w:rsidRPr="002E7BFE" w:rsidRDefault="00BA3DFD" w:rsidP="006A6430">
      <w:pPr>
        <w:numPr>
          <w:ilvl w:val="2"/>
          <w:numId w:val="34"/>
        </w:numPr>
        <w:ind w:left="1134"/>
        <w:jc w:val="both"/>
        <w:rPr>
          <w:rFonts w:ascii="Arial" w:hAnsi="Arial" w:cs="Arial"/>
          <w:sz w:val="19"/>
          <w:szCs w:val="19"/>
        </w:rPr>
      </w:pPr>
      <w:r w:rsidRPr="002E7BFE">
        <w:rPr>
          <w:rFonts w:ascii="Arial" w:hAnsi="Arial" w:cs="Arial"/>
          <w:sz w:val="19"/>
          <w:szCs w:val="19"/>
        </w:rPr>
        <w:t>účast na kontrolních dnech stavby, výrobních výborech a jiných souvisejících jednáních svolaný</w:t>
      </w:r>
      <w:r w:rsidR="00A15819" w:rsidRPr="002E7BFE">
        <w:rPr>
          <w:rFonts w:ascii="Arial" w:hAnsi="Arial" w:cs="Arial"/>
          <w:sz w:val="19"/>
          <w:szCs w:val="19"/>
        </w:rPr>
        <w:t>ch investorem dle potřeb stavby;</w:t>
      </w:r>
      <w:r w:rsidRPr="002E7BFE">
        <w:rPr>
          <w:rFonts w:ascii="Arial" w:hAnsi="Arial" w:cs="Arial"/>
          <w:sz w:val="19"/>
          <w:szCs w:val="19"/>
        </w:rPr>
        <w:t xml:space="preserve"> </w:t>
      </w:r>
    </w:p>
    <w:p w:rsidR="00BA3DFD" w:rsidRPr="002E7BFE" w:rsidRDefault="00BA3DFD" w:rsidP="006A6430">
      <w:pPr>
        <w:numPr>
          <w:ilvl w:val="2"/>
          <w:numId w:val="34"/>
        </w:numPr>
        <w:ind w:left="1134"/>
        <w:jc w:val="both"/>
        <w:rPr>
          <w:rFonts w:ascii="Arial" w:hAnsi="Arial" w:cs="Arial"/>
          <w:sz w:val="19"/>
          <w:szCs w:val="19"/>
        </w:rPr>
      </w:pPr>
      <w:r w:rsidRPr="002E7BFE">
        <w:rPr>
          <w:rFonts w:ascii="Arial" w:hAnsi="Arial" w:cs="Arial"/>
          <w:sz w:val="19"/>
          <w:szCs w:val="19"/>
        </w:rPr>
        <w:t>kontrola a odsouhlasování výrobní dokumentace, spolupráce při výběru dodavatel</w:t>
      </w:r>
      <w:r w:rsidR="00A15819" w:rsidRPr="002E7BFE">
        <w:rPr>
          <w:rFonts w:ascii="Arial" w:hAnsi="Arial" w:cs="Arial"/>
          <w:sz w:val="19"/>
          <w:szCs w:val="19"/>
        </w:rPr>
        <w:t>ů a při uvedení díla do provozu;</w:t>
      </w:r>
      <w:r w:rsidRPr="002E7BFE">
        <w:rPr>
          <w:rFonts w:ascii="Arial" w:hAnsi="Arial" w:cs="Arial"/>
          <w:sz w:val="19"/>
          <w:szCs w:val="19"/>
        </w:rPr>
        <w:t xml:space="preserve"> </w:t>
      </w:r>
    </w:p>
    <w:p w:rsidR="00BA3DFD" w:rsidRPr="002E7BFE" w:rsidRDefault="00BA3DFD" w:rsidP="006A6430">
      <w:pPr>
        <w:numPr>
          <w:ilvl w:val="2"/>
          <w:numId w:val="34"/>
        </w:numPr>
        <w:ind w:left="1134"/>
        <w:jc w:val="both"/>
        <w:rPr>
          <w:rFonts w:ascii="Arial" w:hAnsi="Arial" w:cs="Arial"/>
          <w:sz w:val="19"/>
          <w:szCs w:val="19"/>
        </w:rPr>
      </w:pPr>
      <w:r w:rsidRPr="002E7BFE">
        <w:rPr>
          <w:rFonts w:ascii="Arial" w:hAnsi="Arial" w:cs="Arial"/>
          <w:sz w:val="19"/>
          <w:szCs w:val="19"/>
        </w:rPr>
        <w:t>poskytnutí veškeré součinnosti</w:t>
      </w:r>
      <w:r w:rsidR="00A15819" w:rsidRPr="002E7BFE">
        <w:rPr>
          <w:rFonts w:ascii="Arial" w:hAnsi="Arial" w:cs="Arial"/>
          <w:sz w:val="19"/>
          <w:szCs w:val="19"/>
        </w:rPr>
        <w:t xml:space="preserve"> a technické pomoci objednateli;</w:t>
      </w:r>
    </w:p>
    <w:p w:rsidR="00951D96" w:rsidRPr="002E7BFE" w:rsidRDefault="00951D96" w:rsidP="006A6430">
      <w:pPr>
        <w:numPr>
          <w:ilvl w:val="2"/>
          <w:numId w:val="34"/>
        </w:numPr>
        <w:ind w:left="1134"/>
        <w:jc w:val="both"/>
        <w:rPr>
          <w:rFonts w:ascii="Arial" w:hAnsi="Arial" w:cs="Arial"/>
          <w:sz w:val="19"/>
          <w:szCs w:val="19"/>
        </w:rPr>
      </w:pPr>
      <w:r w:rsidRPr="002E7BFE">
        <w:rPr>
          <w:rFonts w:ascii="Arial" w:hAnsi="Arial" w:cs="Arial"/>
          <w:sz w:val="19"/>
          <w:szCs w:val="19"/>
        </w:rPr>
        <w:t>zjistí-li AD nedodržení projektové dokumentace stavby, uvědomí bez zbytečného odkladu o této skutečnosti, zpravidla zápisem do stavebního deníku, objednatele. Dodavatele stavby uvědomí v případě nebezpečí z prodlení. V odůvodněných případech uvede stručnou charakteristiku porušení dokumenta</w:t>
      </w:r>
      <w:r w:rsidR="00A15819" w:rsidRPr="002E7BFE">
        <w:rPr>
          <w:rFonts w:ascii="Arial" w:hAnsi="Arial" w:cs="Arial"/>
          <w:sz w:val="19"/>
          <w:szCs w:val="19"/>
        </w:rPr>
        <w:t>ce a tomu odpovídající důsledky;</w:t>
      </w:r>
    </w:p>
    <w:p w:rsidR="00951D96" w:rsidRPr="002E7BFE" w:rsidRDefault="00951D96" w:rsidP="006A6430">
      <w:pPr>
        <w:numPr>
          <w:ilvl w:val="2"/>
          <w:numId w:val="34"/>
        </w:numPr>
        <w:ind w:left="1134"/>
        <w:jc w:val="both"/>
        <w:rPr>
          <w:rFonts w:ascii="Arial" w:hAnsi="Arial" w:cs="Arial"/>
          <w:sz w:val="19"/>
          <w:szCs w:val="19"/>
        </w:rPr>
      </w:pPr>
      <w:r w:rsidRPr="002E7BFE">
        <w:rPr>
          <w:rFonts w:ascii="Arial" w:hAnsi="Arial" w:cs="Arial"/>
          <w:sz w:val="19"/>
          <w:szCs w:val="19"/>
        </w:rPr>
        <w:t xml:space="preserve">objednatel zajistí pro zhotovitele nezbytné podmínky pro výkon sjednaného </w:t>
      </w:r>
      <w:r w:rsidR="00C275B8" w:rsidRPr="002E7BFE">
        <w:rPr>
          <w:rFonts w:ascii="Arial" w:hAnsi="Arial" w:cs="Arial"/>
          <w:sz w:val="19"/>
          <w:szCs w:val="19"/>
        </w:rPr>
        <w:t>AD</w:t>
      </w:r>
      <w:r w:rsidR="00AC5DC4" w:rsidRPr="002E7BFE">
        <w:rPr>
          <w:rFonts w:ascii="Arial" w:hAnsi="Arial" w:cs="Arial"/>
          <w:sz w:val="19"/>
          <w:szCs w:val="19"/>
        </w:rPr>
        <w:t>;</w:t>
      </w:r>
      <w:r w:rsidRPr="002E7BFE">
        <w:rPr>
          <w:rFonts w:ascii="Arial" w:hAnsi="Arial" w:cs="Arial"/>
          <w:sz w:val="19"/>
          <w:szCs w:val="19"/>
        </w:rPr>
        <w:t xml:space="preserve"> zejména oznámí zhotovitele jako osobu vykonávající </w:t>
      </w:r>
      <w:r w:rsidR="00541066" w:rsidRPr="002E7BFE">
        <w:rPr>
          <w:rFonts w:ascii="Arial" w:hAnsi="Arial" w:cs="Arial"/>
          <w:sz w:val="19"/>
          <w:szCs w:val="19"/>
        </w:rPr>
        <w:t>AD</w:t>
      </w:r>
      <w:r w:rsidRPr="002E7BFE">
        <w:rPr>
          <w:rFonts w:ascii="Arial" w:hAnsi="Arial" w:cs="Arial"/>
          <w:sz w:val="19"/>
          <w:szCs w:val="19"/>
        </w:rPr>
        <w:t xml:space="preserve"> dodavateli stavby a zajistí, aby zhotovitel dostával potřebné podklady týkající se realizace </w:t>
      </w:r>
      <w:r w:rsidR="00AC5DC4" w:rsidRPr="002E7BFE">
        <w:rPr>
          <w:rFonts w:ascii="Arial" w:hAnsi="Arial" w:cs="Arial"/>
          <w:sz w:val="19"/>
          <w:szCs w:val="19"/>
        </w:rPr>
        <w:t>stavby a kontrolních dnů stavby;</w:t>
      </w:r>
    </w:p>
    <w:p w:rsidR="000B6000" w:rsidRPr="002E7BFE" w:rsidRDefault="00541066" w:rsidP="006A6430">
      <w:pPr>
        <w:numPr>
          <w:ilvl w:val="2"/>
          <w:numId w:val="34"/>
        </w:numPr>
        <w:ind w:left="1134"/>
        <w:jc w:val="both"/>
        <w:rPr>
          <w:rFonts w:ascii="Arial" w:hAnsi="Arial" w:cs="Arial"/>
          <w:sz w:val="19"/>
          <w:szCs w:val="19"/>
        </w:rPr>
      </w:pPr>
      <w:r w:rsidRPr="002E7BFE">
        <w:rPr>
          <w:rFonts w:ascii="Arial" w:hAnsi="Arial" w:cs="Arial"/>
          <w:sz w:val="19"/>
          <w:szCs w:val="19"/>
        </w:rPr>
        <w:t>AD</w:t>
      </w:r>
      <w:r w:rsidR="00731CB0" w:rsidRPr="002E7BFE">
        <w:rPr>
          <w:rFonts w:ascii="Arial" w:hAnsi="Arial" w:cs="Arial"/>
          <w:sz w:val="19"/>
          <w:szCs w:val="19"/>
        </w:rPr>
        <w:t xml:space="preserve"> bude definovat veškeré požadavky na provedení vzorků </w:t>
      </w:r>
      <w:r w:rsidR="000B6000" w:rsidRPr="002E7BFE">
        <w:rPr>
          <w:rFonts w:ascii="Arial" w:hAnsi="Arial" w:cs="Arial"/>
          <w:sz w:val="19"/>
          <w:szCs w:val="19"/>
        </w:rPr>
        <w:t xml:space="preserve">vybraných </w:t>
      </w:r>
      <w:r w:rsidR="00731CB0" w:rsidRPr="002E7BFE">
        <w:rPr>
          <w:rFonts w:ascii="Arial" w:hAnsi="Arial" w:cs="Arial"/>
          <w:sz w:val="19"/>
          <w:szCs w:val="19"/>
        </w:rPr>
        <w:t>prvků</w:t>
      </w:r>
      <w:r w:rsidR="000B6000" w:rsidRPr="002E7BFE">
        <w:rPr>
          <w:rFonts w:ascii="Arial" w:hAnsi="Arial" w:cs="Arial"/>
          <w:sz w:val="19"/>
          <w:szCs w:val="19"/>
        </w:rPr>
        <w:t xml:space="preserve"> stavby</w:t>
      </w:r>
      <w:r w:rsidR="00731CB0" w:rsidRPr="002E7BFE">
        <w:rPr>
          <w:rFonts w:ascii="Arial" w:hAnsi="Arial" w:cs="Arial"/>
          <w:sz w:val="19"/>
          <w:szCs w:val="19"/>
        </w:rPr>
        <w:t>, povrchů</w:t>
      </w:r>
      <w:r w:rsidR="000B6000" w:rsidRPr="002E7BFE">
        <w:rPr>
          <w:rFonts w:ascii="Arial" w:hAnsi="Arial" w:cs="Arial"/>
          <w:sz w:val="19"/>
          <w:szCs w:val="19"/>
        </w:rPr>
        <w:t>, materiálů</w:t>
      </w:r>
      <w:r w:rsidR="00731CB0" w:rsidRPr="002E7BFE">
        <w:rPr>
          <w:rFonts w:ascii="Arial" w:hAnsi="Arial" w:cs="Arial"/>
          <w:sz w:val="19"/>
          <w:szCs w:val="19"/>
        </w:rPr>
        <w:t xml:space="preserve"> apod.</w:t>
      </w:r>
      <w:r w:rsidR="000B6000" w:rsidRPr="002E7BFE">
        <w:rPr>
          <w:rFonts w:ascii="Arial" w:hAnsi="Arial" w:cs="Arial"/>
          <w:sz w:val="19"/>
          <w:szCs w:val="19"/>
        </w:rPr>
        <w:t>,</w:t>
      </w:r>
      <w:r w:rsidR="00731CB0" w:rsidRPr="002E7BFE">
        <w:rPr>
          <w:rFonts w:ascii="Arial" w:hAnsi="Arial" w:cs="Arial"/>
          <w:sz w:val="19"/>
          <w:szCs w:val="19"/>
        </w:rPr>
        <w:t xml:space="preserve"> účastnit se jejich vyhodnocování</w:t>
      </w:r>
      <w:r w:rsidR="000B6000" w:rsidRPr="002E7BFE">
        <w:rPr>
          <w:rFonts w:ascii="Arial" w:hAnsi="Arial" w:cs="Arial"/>
          <w:sz w:val="19"/>
          <w:szCs w:val="19"/>
        </w:rPr>
        <w:t xml:space="preserve"> a odsouhlasovat je</w:t>
      </w:r>
      <w:r w:rsidR="00AC5DC4" w:rsidRPr="002E7BFE">
        <w:rPr>
          <w:rFonts w:ascii="Arial" w:hAnsi="Arial" w:cs="Arial"/>
          <w:sz w:val="19"/>
          <w:szCs w:val="19"/>
        </w:rPr>
        <w:t>;</w:t>
      </w:r>
    </w:p>
    <w:p w:rsidR="00951D96" w:rsidRPr="002E7BFE" w:rsidRDefault="00541066" w:rsidP="006A6430">
      <w:pPr>
        <w:numPr>
          <w:ilvl w:val="2"/>
          <w:numId w:val="34"/>
        </w:numPr>
        <w:ind w:left="1134"/>
        <w:jc w:val="both"/>
        <w:rPr>
          <w:rFonts w:ascii="Arial" w:hAnsi="Arial" w:cs="Arial"/>
          <w:sz w:val="19"/>
          <w:szCs w:val="19"/>
        </w:rPr>
      </w:pPr>
      <w:r w:rsidRPr="002E7BFE">
        <w:rPr>
          <w:rFonts w:ascii="Arial" w:hAnsi="Arial" w:cs="Arial"/>
          <w:sz w:val="19"/>
          <w:szCs w:val="19"/>
        </w:rPr>
        <w:t>AD</w:t>
      </w:r>
      <w:r w:rsidR="00951D96" w:rsidRPr="002E7BFE">
        <w:rPr>
          <w:rFonts w:ascii="Arial" w:hAnsi="Arial" w:cs="Arial"/>
          <w:sz w:val="19"/>
          <w:szCs w:val="19"/>
        </w:rPr>
        <w:t xml:space="preserve"> bude </w:t>
      </w:r>
      <w:r w:rsidR="00731CB0" w:rsidRPr="002E7BFE">
        <w:rPr>
          <w:rFonts w:ascii="Arial" w:hAnsi="Arial" w:cs="Arial"/>
          <w:sz w:val="19"/>
          <w:szCs w:val="19"/>
        </w:rPr>
        <w:t>mimo jiné</w:t>
      </w:r>
      <w:r w:rsidR="00951D96" w:rsidRPr="002E7BFE">
        <w:rPr>
          <w:rFonts w:ascii="Arial" w:hAnsi="Arial" w:cs="Arial"/>
          <w:sz w:val="19"/>
          <w:szCs w:val="19"/>
        </w:rPr>
        <w:t xml:space="preserve"> písemně odsouhlasovat </w:t>
      </w:r>
      <w:r w:rsidR="000474DA" w:rsidRPr="002E7BFE">
        <w:rPr>
          <w:rFonts w:ascii="Arial" w:hAnsi="Arial" w:cs="Arial"/>
          <w:sz w:val="19"/>
          <w:szCs w:val="19"/>
        </w:rPr>
        <w:t>Změnové listy a vyjadřovat se k</w:t>
      </w:r>
      <w:r w:rsidR="00D24146" w:rsidRPr="002E7BFE">
        <w:rPr>
          <w:rFonts w:ascii="Arial" w:hAnsi="Arial" w:cs="Arial"/>
          <w:sz w:val="19"/>
          <w:szCs w:val="19"/>
        </w:rPr>
        <w:t> </w:t>
      </w:r>
      <w:r w:rsidR="000474DA" w:rsidRPr="002E7BFE">
        <w:rPr>
          <w:rFonts w:ascii="Arial" w:hAnsi="Arial" w:cs="Arial"/>
          <w:sz w:val="19"/>
          <w:szCs w:val="19"/>
        </w:rPr>
        <w:t>nim</w:t>
      </w:r>
      <w:r w:rsidR="00D24146" w:rsidRPr="002E7BFE">
        <w:rPr>
          <w:rFonts w:ascii="Arial" w:hAnsi="Arial" w:cs="Arial"/>
          <w:sz w:val="19"/>
          <w:szCs w:val="19"/>
        </w:rPr>
        <w:t>;</w:t>
      </w:r>
      <w:r w:rsidR="00951D96" w:rsidRPr="002E7BFE">
        <w:rPr>
          <w:rFonts w:ascii="Arial" w:hAnsi="Arial" w:cs="Arial"/>
          <w:sz w:val="19"/>
          <w:szCs w:val="19"/>
        </w:rPr>
        <w:t xml:space="preserve"> </w:t>
      </w:r>
    </w:p>
    <w:p w:rsidR="008E795E" w:rsidRPr="002E7BFE" w:rsidRDefault="0068440C" w:rsidP="006A6430">
      <w:pPr>
        <w:numPr>
          <w:ilvl w:val="2"/>
          <w:numId w:val="34"/>
        </w:numPr>
        <w:ind w:left="1134"/>
        <w:jc w:val="both"/>
        <w:rPr>
          <w:rFonts w:ascii="Arial" w:hAnsi="Arial" w:cs="Arial"/>
          <w:sz w:val="19"/>
          <w:szCs w:val="19"/>
        </w:rPr>
      </w:pPr>
      <w:r w:rsidRPr="002E7BFE">
        <w:rPr>
          <w:rFonts w:ascii="Arial" w:hAnsi="Arial" w:cs="Arial"/>
          <w:sz w:val="19"/>
          <w:szCs w:val="19"/>
        </w:rPr>
        <w:t>AD</w:t>
      </w:r>
      <w:r w:rsidR="008E795E" w:rsidRPr="002E7BFE">
        <w:rPr>
          <w:rFonts w:ascii="Arial" w:hAnsi="Arial" w:cs="Arial"/>
          <w:sz w:val="19"/>
          <w:szCs w:val="19"/>
        </w:rPr>
        <w:t xml:space="preserve"> bude také písemně odsouhlasovat soupisy provedených prací dodavatele stavebních prací a zodpovídat za jejich soulad s projektovou dokumentací pro výběr dodavatele a realizaci stavby</w:t>
      </w:r>
      <w:r w:rsidR="00234E25" w:rsidRPr="002E7BFE">
        <w:rPr>
          <w:rFonts w:ascii="Arial" w:hAnsi="Arial" w:cs="Arial"/>
          <w:sz w:val="19"/>
          <w:szCs w:val="19"/>
        </w:rPr>
        <w:t>;</w:t>
      </w:r>
    </w:p>
    <w:p w:rsidR="00951D96" w:rsidRPr="002E7BFE" w:rsidRDefault="00951D96" w:rsidP="006A6430">
      <w:pPr>
        <w:numPr>
          <w:ilvl w:val="2"/>
          <w:numId w:val="34"/>
        </w:numPr>
        <w:ind w:left="1134"/>
        <w:jc w:val="both"/>
        <w:rPr>
          <w:rFonts w:ascii="Arial" w:hAnsi="Arial" w:cs="Arial"/>
          <w:sz w:val="19"/>
          <w:szCs w:val="19"/>
        </w:rPr>
      </w:pPr>
      <w:r w:rsidRPr="002E7BFE">
        <w:rPr>
          <w:rFonts w:ascii="Arial" w:hAnsi="Arial" w:cs="Arial"/>
          <w:sz w:val="19"/>
          <w:szCs w:val="19"/>
        </w:rPr>
        <w:t>autorským dozorem nejsou:</w:t>
      </w:r>
    </w:p>
    <w:p w:rsidR="00951D96" w:rsidRPr="002E7BFE" w:rsidRDefault="00951D96" w:rsidP="006A6430">
      <w:pPr>
        <w:numPr>
          <w:ilvl w:val="3"/>
          <w:numId w:val="34"/>
        </w:numPr>
        <w:ind w:left="1985" w:hanging="851"/>
        <w:jc w:val="both"/>
        <w:rPr>
          <w:rFonts w:ascii="Arial" w:hAnsi="Arial" w:cs="Arial"/>
          <w:sz w:val="19"/>
          <w:szCs w:val="19"/>
        </w:rPr>
      </w:pPr>
      <w:r w:rsidRPr="002E7BFE">
        <w:rPr>
          <w:rFonts w:ascii="Arial" w:hAnsi="Arial" w:cs="Arial"/>
          <w:sz w:val="19"/>
          <w:szCs w:val="19"/>
        </w:rPr>
        <w:t>případy, kdy zhotovitel odstraňuje v rámci reklamačního řízení prokazatelné vady projektové dokumentace. V takovém případě provede zhotovitel potřebné projekční práce bezplatně z titulu odpovědn</w:t>
      </w:r>
      <w:r w:rsidR="009A4CBA" w:rsidRPr="002E7BFE">
        <w:rPr>
          <w:rFonts w:ascii="Arial" w:hAnsi="Arial" w:cs="Arial"/>
          <w:sz w:val="19"/>
          <w:szCs w:val="19"/>
        </w:rPr>
        <w:t>osti za vady projekčního řešení;</w:t>
      </w:r>
    </w:p>
    <w:p w:rsidR="00951D96" w:rsidRPr="002E7BFE" w:rsidRDefault="00951D96" w:rsidP="006A6430">
      <w:pPr>
        <w:numPr>
          <w:ilvl w:val="3"/>
          <w:numId w:val="34"/>
        </w:numPr>
        <w:ind w:left="1985" w:hanging="851"/>
        <w:jc w:val="both"/>
        <w:rPr>
          <w:rFonts w:ascii="Arial" w:hAnsi="Arial" w:cs="Arial"/>
          <w:sz w:val="19"/>
          <w:szCs w:val="19"/>
        </w:rPr>
      </w:pPr>
      <w:r w:rsidRPr="002E7BFE">
        <w:rPr>
          <w:rFonts w:ascii="Arial" w:hAnsi="Arial" w:cs="Arial"/>
          <w:sz w:val="19"/>
          <w:szCs w:val="19"/>
        </w:rPr>
        <w:t xml:space="preserve">případy, kdy zhotovitel na žádost objednatele zpracovává změny projektového řešení </w:t>
      </w:r>
      <w:r w:rsidR="00BB5D4F" w:rsidRPr="002E7BFE">
        <w:rPr>
          <w:rFonts w:ascii="Arial" w:hAnsi="Arial" w:cs="Arial"/>
          <w:sz w:val="19"/>
          <w:szCs w:val="19"/>
        </w:rPr>
        <w:t xml:space="preserve">vyvolané objednatelem </w:t>
      </w:r>
      <w:r w:rsidRPr="002E7BFE">
        <w:rPr>
          <w:rFonts w:ascii="Arial" w:hAnsi="Arial" w:cs="Arial"/>
          <w:sz w:val="19"/>
          <w:szCs w:val="19"/>
        </w:rPr>
        <w:t>oproti původnímu řešení. V takovém případě zpracuje zhotovitel dodatky dokumentace na účet a náklady objednatele.</w:t>
      </w:r>
      <w:r w:rsidRPr="002E7BFE">
        <w:rPr>
          <w:rFonts w:ascii="Arial" w:hAnsi="Arial" w:cs="Arial"/>
          <w:sz w:val="19"/>
          <w:szCs w:val="19"/>
        </w:rPr>
        <w:tab/>
      </w:r>
    </w:p>
    <w:p w:rsidR="00BA3DFD" w:rsidRPr="002E7BFE" w:rsidRDefault="00541066" w:rsidP="006A6430">
      <w:pPr>
        <w:numPr>
          <w:ilvl w:val="2"/>
          <w:numId w:val="34"/>
        </w:numPr>
        <w:ind w:left="1134"/>
        <w:jc w:val="both"/>
        <w:rPr>
          <w:rFonts w:ascii="Arial" w:hAnsi="Arial" w:cs="Arial"/>
          <w:sz w:val="19"/>
          <w:szCs w:val="19"/>
        </w:rPr>
      </w:pPr>
      <w:r w:rsidRPr="002E7BFE">
        <w:rPr>
          <w:rFonts w:ascii="Arial" w:hAnsi="Arial" w:cs="Arial"/>
          <w:sz w:val="19"/>
          <w:szCs w:val="19"/>
        </w:rPr>
        <w:t>AD</w:t>
      </w:r>
      <w:r w:rsidR="009A4CBA" w:rsidRPr="002E7BFE">
        <w:rPr>
          <w:rFonts w:ascii="Arial" w:hAnsi="Arial" w:cs="Arial"/>
          <w:sz w:val="19"/>
          <w:szCs w:val="19"/>
        </w:rPr>
        <w:t xml:space="preserve"> budou provádět </w:t>
      </w:r>
      <w:r w:rsidR="00BA3DFD" w:rsidRPr="002E7BFE">
        <w:rPr>
          <w:rFonts w:ascii="Arial" w:hAnsi="Arial" w:cs="Arial"/>
          <w:sz w:val="19"/>
          <w:szCs w:val="19"/>
        </w:rPr>
        <w:t>osobně autoři projektu, včet</w:t>
      </w:r>
      <w:r w:rsidR="009A4CBA" w:rsidRPr="002E7BFE">
        <w:rPr>
          <w:rFonts w:ascii="Arial" w:hAnsi="Arial" w:cs="Arial"/>
          <w:sz w:val="19"/>
          <w:szCs w:val="19"/>
        </w:rPr>
        <w:t>ně všech zúčastněných profesí; povinnost zhotovitele uvedená v předchozí větě se neuplatní, pokud z objektivních důvodů nebude možno účast autorů projektu na AD zajistit.</w:t>
      </w:r>
    </w:p>
    <w:p w:rsidR="00BA3DFD" w:rsidRPr="002E7BFE" w:rsidRDefault="00BA3DFD" w:rsidP="00403A99">
      <w:pPr>
        <w:widowControl w:val="0"/>
        <w:adjustRightInd w:val="0"/>
        <w:jc w:val="both"/>
        <w:textAlignment w:val="baseline"/>
        <w:outlineLvl w:val="0"/>
        <w:rPr>
          <w:rFonts w:ascii="Arial" w:hAnsi="Arial" w:cs="Arial"/>
          <w:sz w:val="19"/>
          <w:szCs w:val="19"/>
        </w:rPr>
      </w:pPr>
    </w:p>
    <w:p w:rsidR="00951D96" w:rsidRPr="002E7BFE" w:rsidRDefault="00951D96" w:rsidP="006A6430">
      <w:pPr>
        <w:numPr>
          <w:ilvl w:val="1"/>
          <w:numId w:val="34"/>
        </w:numPr>
        <w:ind w:left="426" w:hanging="426"/>
        <w:jc w:val="both"/>
        <w:rPr>
          <w:rFonts w:ascii="Arial" w:hAnsi="Arial" w:cs="Arial"/>
          <w:b/>
          <w:sz w:val="19"/>
          <w:szCs w:val="19"/>
        </w:rPr>
      </w:pPr>
      <w:r w:rsidRPr="002E7BFE">
        <w:rPr>
          <w:rFonts w:ascii="Arial" w:hAnsi="Arial" w:cs="Arial"/>
          <w:b/>
          <w:sz w:val="19"/>
          <w:szCs w:val="19"/>
        </w:rPr>
        <w:t>Součástí díla je rovněž:</w:t>
      </w:r>
    </w:p>
    <w:p w:rsidR="00661835" w:rsidRPr="002E7BFE" w:rsidRDefault="00951D96" w:rsidP="006A6430">
      <w:pPr>
        <w:numPr>
          <w:ilvl w:val="2"/>
          <w:numId w:val="34"/>
        </w:numPr>
        <w:ind w:left="1134"/>
        <w:jc w:val="both"/>
        <w:rPr>
          <w:rFonts w:ascii="Arial" w:hAnsi="Arial" w:cs="Arial"/>
          <w:sz w:val="19"/>
          <w:szCs w:val="19"/>
        </w:rPr>
      </w:pPr>
      <w:r w:rsidRPr="002E7BFE">
        <w:rPr>
          <w:rFonts w:ascii="Arial" w:hAnsi="Arial" w:cs="Arial"/>
          <w:b/>
          <w:sz w:val="19"/>
          <w:szCs w:val="19"/>
        </w:rPr>
        <w:t>organizace výrobních výborů</w:t>
      </w:r>
      <w:r w:rsidR="00A0692A" w:rsidRPr="002E7BFE">
        <w:rPr>
          <w:rFonts w:ascii="Arial" w:hAnsi="Arial" w:cs="Arial"/>
          <w:b/>
          <w:sz w:val="19"/>
          <w:szCs w:val="19"/>
        </w:rPr>
        <w:t xml:space="preserve">, </w:t>
      </w:r>
      <w:r w:rsidR="00A0692A" w:rsidRPr="002E7BFE">
        <w:rPr>
          <w:rFonts w:ascii="Arial" w:hAnsi="Arial" w:cs="Arial"/>
          <w:sz w:val="19"/>
          <w:szCs w:val="19"/>
        </w:rPr>
        <w:t xml:space="preserve">zpravidla </w:t>
      </w:r>
      <w:r w:rsidRPr="002E7BFE">
        <w:rPr>
          <w:rFonts w:ascii="Arial" w:hAnsi="Arial" w:cs="Arial"/>
          <w:sz w:val="19"/>
          <w:szCs w:val="19"/>
        </w:rPr>
        <w:t>v místě sídla investora v pravidelných intervalech, min. 1 x za 14 kalendářních dnů</w:t>
      </w:r>
      <w:r w:rsidR="00C912D8" w:rsidRPr="002E7BFE">
        <w:rPr>
          <w:rFonts w:ascii="Arial" w:hAnsi="Arial" w:cs="Arial"/>
          <w:sz w:val="19"/>
          <w:szCs w:val="19"/>
        </w:rPr>
        <w:t>,</w:t>
      </w:r>
      <w:r w:rsidRPr="002E7BFE">
        <w:rPr>
          <w:rFonts w:ascii="Arial" w:hAnsi="Arial" w:cs="Arial"/>
          <w:sz w:val="19"/>
          <w:szCs w:val="19"/>
        </w:rPr>
        <w:t xml:space="preserve"> vedení těchto výborů a pořizování zápisů</w:t>
      </w:r>
      <w:r w:rsidR="00C912D8" w:rsidRPr="002E7BFE">
        <w:rPr>
          <w:rFonts w:ascii="Arial" w:hAnsi="Arial" w:cs="Arial"/>
          <w:sz w:val="19"/>
          <w:szCs w:val="19"/>
        </w:rPr>
        <w:t xml:space="preserve"> z těchto výborů;</w:t>
      </w:r>
      <w:r w:rsidR="0099337C" w:rsidRPr="002E7BFE">
        <w:rPr>
          <w:rFonts w:ascii="Arial" w:hAnsi="Arial" w:cs="Arial"/>
          <w:sz w:val="19"/>
          <w:szCs w:val="19"/>
        </w:rPr>
        <w:t xml:space="preserve"> výrobní výbory</w:t>
      </w:r>
      <w:r w:rsidRPr="002E7BFE">
        <w:rPr>
          <w:rFonts w:ascii="Arial" w:hAnsi="Arial" w:cs="Arial"/>
          <w:sz w:val="19"/>
          <w:szCs w:val="19"/>
        </w:rPr>
        <w:t xml:space="preserve"> budou vykonávány do doby předání a převzetí</w:t>
      </w:r>
      <w:r w:rsidR="00B073CA" w:rsidRPr="002E7BFE">
        <w:rPr>
          <w:rFonts w:ascii="Arial" w:hAnsi="Arial" w:cs="Arial"/>
          <w:sz w:val="19"/>
          <w:szCs w:val="19"/>
        </w:rPr>
        <w:t xml:space="preserve"> projektové </w:t>
      </w:r>
      <w:r w:rsidRPr="002E7BFE">
        <w:rPr>
          <w:rFonts w:ascii="Arial" w:hAnsi="Arial" w:cs="Arial"/>
          <w:sz w:val="19"/>
          <w:szCs w:val="19"/>
        </w:rPr>
        <w:t xml:space="preserve">dokumentace </w:t>
      </w:r>
      <w:r w:rsidR="00B073CA" w:rsidRPr="002E7BFE">
        <w:rPr>
          <w:rFonts w:ascii="Arial" w:hAnsi="Arial" w:cs="Arial"/>
          <w:sz w:val="19"/>
          <w:szCs w:val="19"/>
        </w:rPr>
        <w:t>pro výběr dodavatele</w:t>
      </w:r>
      <w:r w:rsidR="00B073CA" w:rsidRPr="002E7BFE" w:rsidDel="00B073CA">
        <w:rPr>
          <w:rFonts w:ascii="Arial" w:hAnsi="Arial" w:cs="Arial"/>
          <w:sz w:val="19"/>
          <w:szCs w:val="19"/>
        </w:rPr>
        <w:t xml:space="preserve"> </w:t>
      </w:r>
      <w:r w:rsidRPr="002E7BFE">
        <w:rPr>
          <w:rFonts w:ascii="Arial" w:hAnsi="Arial" w:cs="Arial"/>
          <w:sz w:val="19"/>
          <w:szCs w:val="19"/>
        </w:rPr>
        <w:t>a budou ukončeny závěrečným výrobním výborem</w:t>
      </w:r>
      <w:r w:rsidR="00342DED" w:rsidRPr="002E7BFE">
        <w:rPr>
          <w:rFonts w:ascii="Arial" w:hAnsi="Arial" w:cs="Arial"/>
          <w:sz w:val="19"/>
          <w:szCs w:val="19"/>
        </w:rPr>
        <w:t>.</w:t>
      </w:r>
      <w:r w:rsidR="00007A62" w:rsidRPr="002E7BFE">
        <w:rPr>
          <w:rFonts w:ascii="Arial" w:hAnsi="Arial" w:cs="Arial"/>
          <w:sz w:val="19"/>
          <w:szCs w:val="19"/>
        </w:rPr>
        <w:t xml:space="preserve"> Na těchto kontrolních dnech musí být vždy přítomen vedoucí projektového týmu nebo jím pověřená osoba, která bude oprávněna činit závazné závěry</w:t>
      </w:r>
      <w:r w:rsidR="004D2363" w:rsidRPr="002E7BFE">
        <w:rPr>
          <w:rFonts w:ascii="Arial" w:hAnsi="Arial" w:cs="Arial"/>
          <w:sz w:val="19"/>
          <w:szCs w:val="19"/>
        </w:rPr>
        <w:t>;</w:t>
      </w:r>
    </w:p>
    <w:p w:rsidR="00951D96" w:rsidRPr="002E7BFE" w:rsidRDefault="00951D96" w:rsidP="006A6430">
      <w:pPr>
        <w:numPr>
          <w:ilvl w:val="2"/>
          <w:numId w:val="34"/>
        </w:numPr>
        <w:ind w:left="1134"/>
        <w:jc w:val="both"/>
        <w:rPr>
          <w:rFonts w:ascii="Arial" w:hAnsi="Arial" w:cs="Arial"/>
          <w:sz w:val="19"/>
          <w:szCs w:val="19"/>
        </w:rPr>
      </w:pPr>
      <w:r w:rsidRPr="002E7BFE">
        <w:rPr>
          <w:rFonts w:ascii="Arial" w:hAnsi="Arial" w:cs="Arial"/>
          <w:b/>
          <w:sz w:val="19"/>
          <w:szCs w:val="19"/>
        </w:rPr>
        <w:t>zapracování požadavků všech účastníků správního ří</w:t>
      </w:r>
      <w:r w:rsidR="00B545B6" w:rsidRPr="002E7BFE">
        <w:rPr>
          <w:rFonts w:ascii="Arial" w:hAnsi="Arial" w:cs="Arial"/>
          <w:b/>
          <w:sz w:val="19"/>
          <w:szCs w:val="19"/>
        </w:rPr>
        <w:t>z</w:t>
      </w:r>
      <w:r w:rsidR="00BF79B4" w:rsidRPr="002E7BFE">
        <w:rPr>
          <w:rFonts w:ascii="Arial" w:hAnsi="Arial" w:cs="Arial"/>
          <w:b/>
          <w:sz w:val="19"/>
          <w:szCs w:val="19"/>
        </w:rPr>
        <w:t>ení do projektových dokumentací;</w:t>
      </w:r>
      <w:r w:rsidR="000E2C6E" w:rsidRPr="002E7BFE">
        <w:rPr>
          <w:rFonts w:ascii="Arial" w:hAnsi="Arial" w:cs="Arial"/>
          <w:b/>
          <w:sz w:val="19"/>
          <w:szCs w:val="19"/>
        </w:rPr>
        <w:t xml:space="preserve"> včetně požadavků budoucího uživatele – ZZS a zřizovatele</w:t>
      </w:r>
      <w:r w:rsidR="00EA35A7" w:rsidRPr="002E7BFE">
        <w:rPr>
          <w:rFonts w:ascii="Arial" w:hAnsi="Arial" w:cs="Arial"/>
          <w:b/>
          <w:sz w:val="19"/>
          <w:szCs w:val="19"/>
        </w:rPr>
        <w:t xml:space="preserve"> </w:t>
      </w:r>
      <w:r w:rsidR="000E2C6E" w:rsidRPr="002E7BFE">
        <w:rPr>
          <w:rFonts w:ascii="Arial" w:hAnsi="Arial" w:cs="Arial"/>
          <w:b/>
          <w:sz w:val="19"/>
          <w:szCs w:val="19"/>
        </w:rPr>
        <w:t>– KUZK</w:t>
      </w:r>
      <w:r w:rsidR="000E2C6E" w:rsidRPr="002E7BFE">
        <w:rPr>
          <w:rFonts w:ascii="Arial" w:hAnsi="Arial" w:cs="Arial"/>
          <w:sz w:val="19"/>
          <w:szCs w:val="19"/>
        </w:rPr>
        <w:t>.</w:t>
      </w:r>
      <w:r w:rsidR="003D62D8" w:rsidRPr="002E7BFE">
        <w:rPr>
          <w:rFonts w:ascii="Arial" w:hAnsi="Arial" w:cs="Arial"/>
          <w:sz w:val="19"/>
          <w:szCs w:val="19"/>
        </w:rPr>
        <w:t xml:space="preserve"> (odbor investic, odbor zdravotnictví) a písemné odsouhlasení navrženého řešení;</w:t>
      </w:r>
    </w:p>
    <w:p w:rsidR="00E925CB" w:rsidRPr="002E7BFE" w:rsidRDefault="00E925CB" w:rsidP="006A6430">
      <w:pPr>
        <w:numPr>
          <w:ilvl w:val="2"/>
          <w:numId w:val="34"/>
        </w:numPr>
        <w:ind w:left="1134"/>
        <w:jc w:val="both"/>
        <w:rPr>
          <w:rFonts w:ascii="Arial" w:hAnsi="Arial" w:cs="Arial"/>
          <w:sz w:val="19"/>
          <w:szCs w:val="19"/>
        </w:rPr>
      </w:pPr>
      <w:r w:rsidRPr="002E7BFE">
        <w:rPr>
          <w:rFonts w:ascii="Arial" w:hAnsi="Arial" w:cs="Arial"/>
          <w:sz w:val="19"/>
          <w:szCs w:val="19"/>
        </w:rPr>
        <w:t xml:space="preserve">Výkon funkce koordinátora bezpečnosti a ochrany zdraví při práci na staveništi v rozsahu § 14 zákona č. 309/2006 Sb., a nařízení vlády č. 591/2006 Sb., ve fázi přípravy stavby; zhotovitel </w:t>
      </w:r>
      <w:r w:rsidRPr="002E7BFE">
        <w:rPr>
          <w:rFonts w:ascii="Arial" w:hAnsi="Arial" w:cs="Arial"/>
          <w:b/>
          <w:sz w:val="19"/>
          <w:szCs w:val="19"/>
        </w:rPr>
        <w:t xml:space="preserve">při podpisu </w:t>
      </w:r>
      <w:r w:rsidRPr="002E7BFE">
        <w:rPr>
          <w:rFonts w:ascii="Arial" w:hAnsi="Arial" w:cs="Arial"/>
          <w:sz w:val="19"/>
          <w:szCs w:val="19"/>
        </w:rPr>
        <w:t>této smlouvy doloží doklad o odborné způsobilosti osoby vykonávající funkci koordinátora;</w:t>
      </w:r>
    </w:p>
    <w:p w:rsidR="00EA35A7" w:rsidRPr="002E7BFE" w:rsidRDefault="00EA35A7" w:rsidP="006A6430">
      <w:pPr>
        <w:numPr>
          <w:ilvl w:val="2"/>
          <w:numId w:val="34"/>
        </w:numPr>
        <w:ind w:left="1134"/>
        <w:jc w:val="both"/>
        <w:rPr>
          <w:rFonts w:ascii="Arial" w:hAnsi="Arial" w:cs="Arial"/>
          <w:sz w:val="19"/>
          <w:szCs w:val="19"/>
        </w:rPr>
      </w:pPr>
      <w:r w:rsidRPr="002E7BFE">
        <w:rPr>
          <w:rFonts w:ascii="Arial" w:hAnsi="Arial" w:cs="Arial"/>
          <w:sz w:val="19"/>
          <w:szCs w:val="19"/>
        </w:rPr>
        <w:t xml:space="preserve">součástí předmětu smlouvy jsou i práce v této smlouvě výslovně nespecifikované, které však jsou k řádnému provedení díla nezbytné a o kterých zhotovitel vzhledem ke své kvalifikaci </w:t>
      </w:r>
      <w:r w:rsidRPr="002E7BFE">
        <w:rPr>
          <w:rFonts w:ascii="Arial" w:hAnsi="Arial" w:cs="Arial"/>
          <w:sz w:val="19"/>
          <w:szCs w:val="19"/>
        </w:rPr>
        <w:lastRenderedPageBreak/>
        <w:t>a zkušenostem měl, nebo mohl vědět. Provedení těchto prací však v žádném případě nezvyšuje touto smlouvou sjednanou cenu díla.</w:t>
      </w:r>
    </w:p>
    <w:p w:rsidR="006A6430" w:rsidRPr="002E7BFE" w:rsidRDefault="006A6430">
      <w:pPr>
        <w:rPr>
          <w:rFonts w:ascii="Arial" w:hAnsi="Arial" w:cs="Arial"/>
          <w:sz w:val="19"/>
          <w:szCs w:val="19"/>
        </w:rPr>
      </w:pPr>
    </w:p>
    <w:p w:rsidR="001B7E61" w:rsidRPr="002E7BFE" w:rsidRDefault="001B7E61">
      <w:pPr>
        <w:rPr>
          <w:rFonts w:ascii="Arial" w:hAnsi="Arial" w:cs="Arial"/>
          <w:sz w:val="19"/>
          <w:szCs w:val="19"/>
        </w:rPr>
      </w:pPr>
    </w:p>
    <w:p w:rsidR="00951D96" w:rsidRPr="002E7BFE" w:rsidRDefault="00951D96" w:rsidP="006A6430">
      <w:pPr>
        <w:numPr>
          <w:ilvl w:val="0"/>
          <w:numId w:val="30"/>
        </w:numPr>
        <w:jc w:val="center"/>
        <w:rPr>
          <w:rFonts w:ascii="Arial" w:hAnsi="Arial" w:cs="Arial"/>
          <w:b/>
          <w:caps/>
          <w:sz w:val="19"/>
          <w:szCs w:val="19"/>
        </w:rPr>
      </w:pPr>
      <w:r w:rsidRPr="002E7BFE">
        <w:rPr>
          <w:rFonts w:ascii="Arial" w:hAnsi="Arial" w:cs="Arial"/>
          <w:b/>
          <w:caps/>
          <w:sz w:val="19"/>
          <w:szCs w:val="19"/>
        </w:rPr>
        <w:t xml:space="preserve">TermínY A MÍSTO PLNĚNÍ </w:t>
      </w:r>
    </w:p>
    <w:p w:rsidR="00951D96" w:rsidRPr="002E7BFE" w:rsidRDefault="00951D96" w:rsidP="006A6430">
      <w:pPr>
        <w:widowControl w:val="0"/>
        <w:adjustRightInd w:val="0"/>
        <w:ind w:left="567" w:hanging="567"/>
        <w:textAlignment w:val="baseline"/>
        <w:outlineLvl w:val="0"/>
        <w:rPr>
          <w:rFonts w:ascii="Arial" w:hAnsi="Arial" w:cs="Arial"/>
          <w:sz w:val="19"/>
          <w:szCs w:val="19"/>
        </w:rPr>
      </w:pPr>
    </w:p>
    <w:p w:rsidR="00951D96" w:rsidRPr="002E7BFE" w:rsidRDefault="003D62D8" w:rsidP="006A6430">
      <w:pPr>
        <w:widowControl w:val="0"/>
        <w:numPr>
          <w:ilvl w:val="1"/>
          <w:numId w:val="9"/>
        </w:numPr>
        <w:tabs>
          <w:tab w:val="clear" w:pos="540"/>
          <w:tab w:val="left" w:pos="425"/>
        </w:tabs>
        <w:adjustRightInd w:val="0"/>
        <w:ind w:left="425" w:hanging="425"/>
        <w:jc w:val="both"/>
        <w:textAlignment w:val="baseline"/>
        <w:outlineLvl w:val="0"/>
        <w:rPr>
          <w:rFonts w:ascii="Arial" w:hAnsi="Arial" w:cs="Arial"/>
          <w:sz w:val="19"/>
          <w:szCs w:val="19"/>
        </w:rPr>
      </w:pPr>
      <w:r w:rsidRPr="002E7BFE">
        <w:rPr>
          <w:rFonts w:ascii="Arial" w:hAnsi="Arial" w:cs="Arial"/>
          <w:b/>
          <w:sz w:val="19"/>
          <w:szCs w:val="19"/>
        </w:rPr>
        <w:t>Jednostupňová dokumentace</w:t>
      </w:r>
      <w:r w:rsidR="004C401D" w:rsidRPr="002E7BFE">
        <w:rPr>
          <w:rFonts w:ascii="Arial" w:hAnsi="Arial" w:cs="Arial"/>
          <w:sz w:val="19"/>
          <w:szCs w:val="19"/>
        </w:rPr>
        <w:t xml:space="preserve"> </w:t>
      </w:r>
      <w:r w:rsidR="00024791" w:rsidRPr="002E7BFE">
        <w:rPr>
          <w:rFonts w:ascii="Arial" w:hAnsi="Arial" w:cs="Arial"/>
          <w:sz w:val="19"/>
          <w:szCs w:val="19"/>
        </w:rPr>
        <w:t xml:space="preserve">dle </w:t>
      </w:r>
      <w:r w:rsidR="005F199C" w:rsidRPr="002E7BFE">
        <w:rPr>
          <w:rFonts w:ascii="Arial" w:hAnsi="Arial" w:cs="Arial"/>
          <w:sz w:val="19"/>
          <w:szCs w:val="19"/>
        </w:rPr>
        <w:t xml:space="preserve">odst. </w:t>
      </w:r>
      <w:r w:rsidR="00A32966" w:rsidRPr="002E7BFE">
        <w:rPr>
          <w:rFonts w:ascii="Arial" w:hAnsi="Arial" w:cs="Arial"/>
          <w:sz w:val="19"/>
          <w:szCs w:val="19"/>
        </w:rPr>
        <w:fldChar w:fldCharType="begin"/>
      </w:r>
      <w:r w:rsidR="00A32966" w:rsidRPr="002E7BFE">
        <w:rPr>
          <w:rFonts w:ascii="Arial" w:hAnsi="Arial" w:cs="Arial"/>
          <w:sz w:val="19"/>
          <w:szCs w:val="19"/>
        </w:rPr>
        <w:instrText xml:space="preserve"> REF _Ref302995156 \r \h </w:instrText>
      </w:r>
      <w:r w:rsidR="00D40B28" w:rsidRPr="002E7BFE">
        <w:rPr>
          <w:rFonts w:ascii="Arial" w:hAnsi="Arial" w:cs="Arial"/>
          <w:sz w:val="19"/>
          <w:szCs w:val="19"/>
        </w:rPr>
        <w:instrText xml:space="preserve"> \* MERGEFORMAT </w:instrText>
      </w:r>
      <w:r w:rsidR="00A32966" w:rsidRPr="002E7BFE">
        <w:rPr>
          <w:rFonts w:ascii="Arial" w:hAnsi="Arial" w:cs="Arial"/>
          <w:sz w:val="19"/>
          <w:szCs w:val="19"/>
        </w:rPr>
      </w:r>
      <w:r w:rsidR="00A32966" w:rsidRPr="002E7BFE">
        <w:rPr>
          <w:rFonts w:ascii="Arial" w:hAnsi="Arial" w:cs="Arial"/>
          <w:sz w:val="19"/>
          <w:szCs w:val="19"/>
        </w:rPr>
        <w:fldChar w:fldCharType="separate"/>
      </w:r>
      <w:r w:rsidR="006201C2">
        <w:rPr>
          <w:rFonts w:ascii="Arial" w:hAnsi="Arial" w:cs="Arial"/>
          <w:sz w:val="19"/>
          <w:szCs w:val="19"/>
        </w:rPr>
        <w:t>2.1</w:t>
      </w:r>
      <w:r w:rsidR="00A32966" w:rsidRPr="002E7BFE">
        <w:rPr>
          <w:rFonts w:ascii="Arial" w:hAnsi="Arial" w:cs="Arial"/>
          <w:sz w:val="19"/>
          <w:szCs w:val="19"/>
        </w:rPr>
        <w:fldChar w:fldCharType="end"/>
      </w:r>
      <w:r w:rsidR="001B297D" w:rsidRPr="002E7BFE">
        <w:rPr>
          <w:rFonts w:ascii="Arial" w:hAnsi="Arial" w:cs="Arial"/>
          <w:sz w:val="19"/>
          <w:szCs w:val="19"/>
        </w:rPr>
        <w:t>,</w:t>
      </w:r>
      <w:r w:rsidR="004C401D" w:rsidRPr="002E7BFE">
        <w:rPr>
          <w:rFonts w:ascii="Arial" w:hAnsi="Arial" w:cs="Arial"/>
          <w:sz w:val="19"/>
          <w:szCs w:val="19"/>
        </w:rPr>
        <w:t xml:space="preserve"> </w:t>
      </w:r>
      <w:r w:rsidR="006C5333" w:rsidRPr="002E7BFE">
        <w:rPr>
          <w:rFonts w:ascii="Arial" w:hAnsi="Arial" w:cs="Arial"/>
          <w:sz w:val="19"/>
          <w:szCs w:val="19"/>
        </w:rPr>
        <w:t>v podrobnostech dokumentace pro provedení stavby</w:t>
      </w:r>
      <w:r w:rsidR="00661483" w:rsidRPr="002E7BFE">
        <w:rPr>
          <w:rFonts w:ascii="Arial" w:hAnsi="Arial" w:cs="Arial"/>
          <w:sz w:val="19"/>
          <w:szCs w:val="19"/>
        </w:rPr>
        <w:t xml:space="preserve"> </w:t>
      </w:r>
      <w:r w:rsidR="00951D96" w:rsidRPr="002E7BFE">
        <w:rPr>
          <w:rFonts w:ascii="Arial" w:hAnsi="Arial" w:cs="Arial"/>
          <w:sz w:val="19"/>
          <w:szCs w:val="19"/>
        </w:rPr>
        <w:t>v termínu do</w:t>
      </w:r>
      <w:r w:rsidR="00E43CCA" w:rsidRPr="002E7BFE">
        <w:rPr>
          <w:rFonts w:ascii="Arial" w:hAnsi="Arial" w:cs="Arial"/>
          <w:sz w:val="19"/>
          <w:szCs w:val="19"/>
        </w:rPr>
        <w:t xml:space="preserve"> </w:t>
      </w:r>
      <w:r w:rsidR="00761E95" w:rsidRPr="002E7BFE">
        <w:rPr>
          <w:rFonts w:ascii="Arial" w:hAnsi="Arial" w:cs="Arial"/>
          <w:b/>
          <w:sz w:val="19"/>
          <w:szCs w:val="19"/>
        </w:rPr>
        <w:t>30</w:t>
      </w:r>
      <w:r w:rsidR="00E43CCA" w:rsidRPr="002E7BFE">
        <w:rPr>
          <w:rFonts w:ascii="Arial" w:hAnsi="Arial" w:cs="Arial"/>
          <w:b/>
          <w:sz w:val="19"/>
          <w:szCs w:val="19"/>
        </w:rPr>
        <w:t xml:space="preserve"> </w:t>
      </w:r>
      <w:r w:rsidR="00EA35A7" w:rsidRPr="002E7BFE">
        <w:rPr>
          <w:rFonts w:ascii="Arial" w:hAnsi="Arial" w:cs="Arial"/>
          <w:b/>
          <w:sz w:val="19"/>
          <w:szCs w:val="19"/>
        </w:rPr>
        <w:t xml:space="preserve">kalendářních </w:t>
      </w:r>
      <w:r w:rsidR="00F50536" w:rsidRPr="002E7BFE">
        <w:rPr>
          <w:rFonts w:ascii="Arial" w:hAnsi="Arial" w:cs="Arial"/>
          <w:b/>
          <w:sz w:val="19"/>
          <w:szCs w:val="19"/>
        </w:rPr>
        <w:t>dnů</w:t>
      </w:r>
      <w:r w:rsidR="00DE75AA" w:rsidRPr="002E7BFE">
        <w:rPr>
          <w:rFonts w:ascii="Arial" w:hAnsi="Arial" w:cs="Arial"/>
          <w:sz w:val="19"/>
          <w:szCs w:val="19"/>
        </w:rPr>
        <w:t xml:space="preserve"> </w:t>
      </w:r>
      <w:r w:rsidR="005F199C" w:rsidRPr="002E7BFE">
        <w:rPr>
          <w:rFonts w:ascii="Arial" w:hAnsi="Arial" w:cs="Arial"/>
          <w:sz w:val="19"/>
          <w:szCs w:val="19"/>
        </w:rPr>
        <w:t>od uzavření</w:t>
      </w:r>
      <w:r w:rsidR="0083494C" w:rsidRPr="002E7BFE">
        <w:rPr>
          <w:rFonts w:ascii="Arial" w:hAnsi="Arial" w:cs="Arial"/>
          <w:sz w:val="19"/>
          <w:szCs w:val="19"/>
        </w:rPr>
        <w:t xml:space="preserve"> </w:t>
      </w:r>
      <w:r w:rsidR="005F199C" w:rsidRPr="002E7BFE">
        <w:rPr>
          <w:rFonts w:ascii="Arial" w:hAnsi="Arial" w:cs="Arial"/>
          <w:sz w:val="19"/>
          <w:szCs w:val="19"/>
        </w:rPr>
        <w:t xml:space="preserve">této </w:t>
      </w:r>
      <w:r w:rsidR="0083494C" w:rsidRPr="002E7BFE">
        <w:rPr>
          <w:rFonts w:ascii="Arial" w:hAnsi="Arial" w:cs="Arial"/>
          <w:sz w:val="19"/>
          <w:szCs w:val="19"/>
        </w:rPr>
        <w:t>smlouvy o dílo</w:t>
      </w:r>
      <w:r w:rsidR="00256A73" w:rsidRPr="002E7BFE">
        <w:rPr>
          <w:rFonts w:ascii="Arial" w:hAnsi="Arial" w:cs="Arial"/>
          <w:sz w:val="19"/>
          <w:szCs w:val="19"/>
        </w:rPr>
        <w:t>.</w:t>
      </w:r>
      <w:r w:rsidR="0083494C" w:rsidRPr="002E7BFE">
        <w:rPr>
          <w:rFonts w:ascii="Arial" w:hAnsi="Arial" w:cs="Arial"/>
          <w:sz w:val="19"/>
          <w:szCs w:val="19"/>
        </w:rPr>
        <w:t xml:space="preserve"> </w:t>
      </w:r>
    </w:p>
    <w:p w:rsidR="00BA6F55" w:rsidRPr="002E7BFE" w:rsidRDefault="00951D96" w:rsidP="006A6430">
      <w:pPr>
        <w:widowControl w:val="0"/>
        <w:numPr>
          <w:ilvl w:val="1"/>
          <w:numId w:val="9"/>
        </w:numPr>
        <w:tabs>
          <w:tab w:val="clear" w:pos="540"/>
          <w:tab w:val="left" w:pos="425"/>
        </w:tabs>
        <w:adjustRightInd w:val="0"/>
        <w:ind w:left="425" w:hanging="425"/>
        <w:jc w:val="both"/>
        <w:textAlignment w:val="baseline"/>
        <w:outlineLvl w:val="0"/>
        <w:rPr>
          <w:rFonts w:ascii="Arial" w:hAnsi="Arial" w:cs="Arial"/>
          <w:sz w:val="19"/>
          <w:szCs w:val="19"/>
        </w:rPr>
      </w:pPr>
      <w:r w:rsidRPr="002E7BFE">
        <w:rPr>
          <w:rFonts w:ascii="Arial" w:hAnsi="Arial" w:cs="Arial"/>
          <w:b/>
          <w:sz w:val="19"/>
          <w:szCs w:val="19"/>
        </w:rPr>
        <w:t>Inženýrská činnost</w:t>
      </w:r>
      <w:r w:rsidRPr="002E7BFE">
        <w:rPr>
          <w:rFonts w:ascii="Arial" w:hAnsi="Arial" w:cs="Arial"/>
          <w:sz w:val="19"/>
          <w:szCs w:val="19"/>
        </w:rPr>
        <w:t xml:space="preserve"> pro vydání </w:t>
      </w:r>
      <w:r w:rsidR="00F50536" w:rsidRPr="002E7BFE">
        <w:rPr>
          <w:rFonts w:ascii="Arial" w:hAnsi="Arial" w:cs="Arial"/>
          <w:sz w:val="19"/>
          <w:szCs w:val="19"/>
        </w:rPr>
        <w:t>rozhodnutí</w:t>
      </w:r>
      <w:r w:rsidR="00024791" w:rsidRPr="002E7BFE">
        <w:rPr>
          <w:rFonts w:ascii="Arial" w:hAnsi="Arial" w:cs="Arial"/>
          <w:sz w:val="19"/>
          <w:szCs w:val="19"/>
        </w:rPr>
        <w:t xml:space="preserve"> </w:t>
      </w:r>
      <w:r w:rsidR="00FF2C9E" w:rsidRPr="002E7BFE">
        <w:rPr>
          <w:rFonts w:ascii="Arial" w:hAnsi="Arial" w:cs="Arial"/>
          <w:sz w:val="19"/>
          <w:szCs w:val="19"/>
        </w:rPr>
        <w:t xml:space="preserve">o umístění stavby </w:t>
      </w:r>
      <w:r w:rsidR="004C401D" w:rsidRPr="002E7BFE">
        <w:rPr>
          <w:rFonts w:ascii="Arial" w:hAnsi="Arial" w:cs="Arial"/>
          <w:sz w:val="19"/>
          <w:szCs w:val="19"/>
        </w:rPr>
        <w:t xml:space="preserve">a </w:t>
      </w:r>
      <w:r w:rsidR="004C401D" w:rsidRPr="002E7BFE">
        <w:rPr>
          <w:rFonts w:ascii="Arial" w:hAnsi="Arial" w:cs="Arial"/>
          <w:b/>
          <w:sz w:val="19"/>
          <w:szCs w:val="19"/>
        </w:rPr>
        <w:t xml:space="preserve">za účelem vydání stavebního povolení </w:t>
      </w:r>
      <w:r w:rsidR="00024791" w:rsidRPr="002E7BFE">
        <w:rPr>
          <w:rFonts w:ascii="Arial" w:hAnsi="Arial" w:cs="Arial"/>
          <w:sz w:val="19"/>
          <w:szCs w:val="19"/>
        </w:rPr>
        <w:t xml:space="preserve">dle </w:t>
      </w:r>
      <w:r w:rsidR="005F199C" w:rsidRPr="002E7BFE">
        <w:rPr>
          <w:rFonts w:ascii="Arial" w:hAnsi="Arial" w:cs="Arial"/>
          <w:sz w:val="19"/>
          <w:szCs w:val="19"/>
        </w:rPr>
        <w:t>odst.</w:t>
      </w:r>
      <w:r w:rsidR="00A32966" w:rsidRPr="002E7BFE">
        <w:rPr>
          <w:rFonts w:ascii="Arial" w:hAnsi="Arial" w:cs="Arial"/>
          <w:sz w:val="19"/>
          <w:szCs w:val="19"/>
        </w:rPr>
        <w:t xml:space="preserve"> </w:t>
      </w:r>
      <w:r w:rsidR="00A32966" w:rsidRPr="002E7BFE">
        <w:rPr>
          <w:rFonts w:ascii="Arial" w:hAnsi="Arial" w:cs="Arial"/>
          <w:sz w:val="19"/>
          <w:szCs w:val="19"/>
        </w:rPr>
        <w:fldChar w:fldCharType="begin"/>
      </w:r>
      <w:r w:rsidR="00A32966" w:rsidRPr="002E7BFE">
        <w:rPr>
          <w:rFonts w:ascii="Arial" w:hAnsi="Arial" w:cs="Arial"/>
          <w:sz w:val="19"/>
          <w:szCs w:val="19"/>
        </w:rPr>
        <w:instrText xml:space="preserve"> REF _Ref302999522 \r \h </w:instrText>
      </w:r>
      <w:r w:rsidR="00D40B28" w:rsidRPr="002E7BFE">
        <w:rPr>
          <w:rFonts w:ascii="Arial" w:hAnsi="Arial" w:cs="Arial"/>
          <w:sz w:val="19"/>
          <w:szCs w:val="19"/>
        </w:rPr>
        <w:instrText xml:space="preserve"> \* MERGEFORMAT </w:instrText>
      </w:r>
      <w:r w:rsidR="00A32966" w:rsidRPr="002E7BFE">
        <w:rPr>
          <w:rFonts w:ascii="Arial" w:hAnsi="Arial" w:cs="Arial"/>
          <w:sz w:val="19"/>
          <w:szCs w:val="19"/>
        </w:rPr>
      </w:r>
      <w:r w:rsidR="00A32966" w:rsidRPr="002E7BFE">
        <w:rPr>
          <w:rFonts w:ascii="Arial" w:hAnsi="Arial" w:cs="Arial"/>
          <w:sz w:val="19"/>
          <w:szCs w:val="19"/>
        </w:rPr>
        <w:fldChar w:fldCharType="separate"/>
      </w:r>
      <w:r w:rsidR="006201C2">
        <w:rPr>
          <w:rFonts w:ascii="Arial" w:hAnsi="Arial" w:cs="Arial"/>
          <w:sz w:val="19"/>
          <w:szCs w:val="19"/>
        </w:rPr>
        <w:t>2.2</w:t>
      </w:r>
      <w:r w:rsidR="00A32966" w:rsidRPr="002E7BFE">
        <w:rPr>
          <w:rFonts w:ascii="Arial" w:hAnsi="Arial" w:cs="Arial"/>
          <w:sz w:val="19"/>
          <w:szCs w:val="19"/>
        </w:rPr>
        <w:fldChar w:fldCharType="end"/>
      </w:r>
      <w:r w:rsidR="004C401D" w:rsidRPr="002E7BFE">
        <w:rPr>
          <w:rFonts w:ascii="Arial" w:hAnsi="Arial" w:cs="Arial"/>
          <w:sz w:val="19"/>
          <w:szCs w:val="19"/>
        </w:rPr>
        <w:t xml:space="preserve"> </w:t>
      </w:r>
      <w:r w:rsidR="0083494C" w:rsidRPr="002E7BFE">
        <w:rPr>
          <w:rFonts w:ascii="Arial" w:hAnsi="Arial" w:cs="Arial"/>
          <w:sz w:val="19"/>
          <w:szCs w:val="19"/>
        </w:rPr>
        <w:t>(</w:t>
      </w:r>
      <w:r w:rsidRPr="002E7BFE">
        <w:rPr>
          <w:rFonts w:ascii="Arial" w:hAnsi="Arial" w:cs="Arial"/>
          <w:sz w:val="19"/>
          <w:szCs w:val="19"/>
        </w:rPr>
        <w:t>v termínu do</w:t>
      </w:r>
      <w:r w:rsidR="00EF6E32" w:rsidRPr="002E7BFE">
        <w:rPr>
          <w:rFonts w:ascii="Arial" w:hAnsi="Arial" w:cs="Arial"/>
          <w:sz w:val="19"/>
          <w:szCs w:val="19"/>
        </w:rPr>
        <w:t xml:space="preserve"> </w:t>
      </w:r>
      <w:r w:rsidR="001B297D" w:rsidRPr="002E7BFE">
        <w:rPr>
          <w:rFonts w:ascii="Arial" w:hAnsi="Arial" w:cs="Arial"/>
          <w:b/>
          <w:sz w:val="19"/>
          <w:szCs w:val="19"/>
        </w:rPr>
        <w:t>60</w:t>
      </w:r>
      <w:r w:rsidR="00EF6E32" w:rsidRPr="002E7BFE">
        <w:rPr>
          <w:rFonts w:ascii="Arial" w:hAnsi="Arial" w:cs="Arial"/>
          <w:b/>
          <w:sz w:val="19"/>
          <w:szCs w:val="19"/>
        </w:rPr>
        <w:t xml:space="preserve"> kalendářních dnů</w:t>
      </w:r>
      <w:r w:rsidR="00EF6E32" w:rsidRPr="002E7BFE">
        <w:rPr>
          <w:rFonts w:ascii="Arial" w:hAnsi="Arial" w:cs="Arial"/>
          <w:sz w:val="19"/>
          <w:szCs w:val="19"/>
        </w:rPr>
        <w:t xml:space="preserve"> ode dne předání projektové dokumentace</w:t>
      </w:r>
      <w:r w:rsidR="003D62D8" w:rsidRPr="002E7BFE">
        <w:rPr>
          <w:rFonts w:ascii="Arial" w:hAnsi="Arial" w:cs="Arial"/>
          <w:sz w:val="19"/>
          <w:szCs w:val="19"/>
        </w:rPr>
        <w:t>)</w:t>
      </w:r>
      <w:r w:rsidR="00BA6F55" w:rsidRPr="002E7BFE">
        <w:rPr>
          <w:rFonts w:ascii="Arial" w:hAnsi="Arial" w:cs="Arial"/>
          <w:sz w:val="19"/>
          <w:szCs w:val="19"/>
        </w:rPr>
        <w:t>. V případě výskytu objektivních okolností, které bez viny zhotovitele prodlouží dobu správního řízení, prodlužuje se sjednaný termín o dobu shodnou, o kterou se správní řízení prodloužilo.</w:t>
      </w:r>
    </w:p>
    <w:p w:rsidR="00EF6E32" w:rsidRPr="002E7BFE" w:rsidRDefault="00951D96" w:rsidP="006A6430">
      <w:pPr>
        <w:widowControl w:val="0"/>
        <w:numPr>
          <w:ilvl w:val="1"/>
          <w:numId w:val="9"/>
        </w:numPr>
        <w:tabs>
          <w:tab w:val="clear" w:pos="540"/>
          <w:tab w:val="left" w:pos="425"/>
        </w:tabs>
        <w:adjustRightInd w:val="0"/>
        <w:ind w:left="425" w:hanging="425"/>
        <w:jc w:val="both"/>
        <w:textAlignment w:val="baseline"/>
        <w:outlineLvl w:val="0"/>
        <w:rPr>
          <w:rFonts w:ascii="Arial" w:hAnsi="Arial" w:cs="Arial"/>
          <w:b/>
          <w:sz w:val="19"/>
          <w:szCs w:val="19"/>
        </w:rPr>
      </w:pPr>
      <w:r w:rsidRPr="002E7BFE">
        <w:rPr>
          <w:rFonts w:ascii="Arial" w:hAnsi="Arial" w:cs="Arial"/>
          <w:b/>
          <w:sz w:val="19"/>
          <w:szCs w:val="19"/>
        </w:rPr>
        <w:t>Výkon</w:t>
      </w:r>
      <w:r w:rsidRPr="002E7BFE">
        <w:rPr>
          <w:rFonts w:ascii="Arial" w:hAnsi="Arial" w:cs="Arial"/>
          <w:sz w:val="19"/>
          <w:szCs w:val="19"/>
        </w:rPr>
        <w:t xml:space="preserve"> </w:t>
      </w:r>
      <w:r w:rsidR="00F50536" w:rsidRPr="002E7BFE">
        <w:rPr>
          <w:rFonts w:ascii="Arial" w:hAnsi="Arial" w:cs="Arial"/>
          <w:b/>
          <w:sz w:val="19"/>
          <w:szCs w:val="19"/>
        </w:rPr>
        <w:t>AD</w:t>
      </w:r>
      <w:r w:rsidRPr="002E7BFE">
        <w:rPr>
          <w:rFonts w:ascii="Arial" w:hAnsi="Arial" w:cs="Arial"/>
          <w:b/>
          <w:sz w:val="19"/>
          <w:szCs w:val="19"/>
        </w:rPr>
        <w:t xml:space="preserve"> </w:t>
      </w:r>
      <w:r w:rsidR="00F50536" w:rsidRPr="002E7BFE">
        <w:rPr>
          <w:rFonts w:ascii="Arial" w:hAnsi="Arial" w:cs="Arial"/>
          <w:sz w:val="19"/>
          <w:szCs w:val="19"/>
        </w:rPr>
        <w:t xml:space="preserve">dle </w:t>
      </w:r>
      <w:r w:rsidR="00C65E56" w:rsidRPr="002E7BFE">
        <w:rPr>
          <w:rFonts w:ascii="Arial" w:hAnsi="Arial" w:cs="Arial"/>
          <w:sz w:val="19"/>
          <w:szCs w:val="19"/>
        </w:rPr>
        <w:t xml:space="preserve">odst. </w:t>
      </w:r>
      <w:r w:rsidR="00C65E56" w:rsidRPr="002E7BFE">
        <w:rPr>
          <w:rFonts w:ascii="Arial" w:hAnsi="Arial" w:cs="Arial"/>
          <w:sz w:val="19"/>
          <w:szCs w:val="19"/>
        </w:rPr>
        <w:fldChar w:fldCharType="begin"/>
      </w:r>
      <w:r w:rsidR="00C65E56" w:rsidRPr="002E7BFE">
        <w:rPr>
          <w:rFonts w:ascii="Arial" w:hAnsi="Arial" w:cs="Arial"/>
          <w:sz w:val="19"/>
          <w:szCs w:val="19"/>
        </w:rPr>
        <w:instrText xml:space="preserve"> REF _Ref213660481 \r \h </w:instrText>
      </w:r>
      <w:r w:rsidR="00D40B28" w:rsidRPr="002E7BFE">
        <w:rPr>
          <w:rFonts w:ascii="Arial" w:hAnsi="Arial" w:cs="Arial"/>
          <w:sz w:val="19"/>
          <w:szCs w:val="19"/>
        </w:rPr>
        <w:instrText xml:space="preserve"> \* MERGEFORMAT </w:instrText>
      </w:r>
      <w:r w:rsidR="00C65E56" w:rsidRPr="002E7BFE">
        <w:rPr>
          <w:rFonts w:ascii="Arial" w:hAnsi="Arial" w:cs="Arial"/>
          <w:sz w:val="19"/>
          <w:szCs w:val="19"/>
        </w:rPr>
      </w:r>
      <w:r w:rsidR="00C65E56" w:rsidRPr="002E7BFE">
        <w:rPr>
          <w:rFonts w:ascii="Arial" w:hAnsi="Arial" w:cs="Arial"/>
          <w:sz w:val="19"/>
          <w:szCs w:val="19"/>
        </w:rPr>
        <w:fldChar w:fldCharType="separate"/>
      </w:r>
      <w:r w:rsidR="006201C2">
        <w:rPr>
          <w:rFonts w:ascii="Arial" w:hAnsi="Arial" w:cs="Arial"/>
          <w:sz w:val="19"/>
          <w:szCs w:val="19"/>
        </w:rPr>
        <w:t>2.3</w:t>
      </w:r>
      <w:r w:rsidR="00C65E56" w:rsidRPr="002E7BFE">
        <w:rPr>
          <w:rFonts w:ascii="Arial" w:hAnsi="Arial" w:cs="Arial"/>
          <w:sz w:val="19"/>
          <w:szCs w:val="19"/>
        </w:rPr>
        <w:fldChar w:fldCharType="end"/>
      </w:r>
      <w:r w:rsidR="00256A73" w:rsidRPr="002E7BFE">
        <w:rPr>
          <w:rFonts w:ascii="Arial" w:hAnsi="Arial" w:cs="Arial"/>
          <w:sz w:val="19"/>
          <w:szCs w:val="19"/>
        </w:rPr>
        <w:t xml:space="preserve"> </w:t>
      </w:r>
      <w:r w:rsidR="00EF6E32" w:rsidRPr="002E7BFE">
        <w:rPr>
          <w:rFonts w:ascii="Arial" w:hAnsi="Arial" w:cs="Arial"/>
          <w:sz w:val="19"/>
          <w:szCs w:val="19"/>
        </w:rPr>
        <w:t xml:space="preserve">bude probíhat v termínech vyplývajících z termínů </w:t>
      </w:r>
      <w:r w:rsidR="00E74F3B" w:rsidRPr="002E7BFE">
        <w:rPr>
          <w:rFonts w:ascii="Arial" w:hAnsi="Arial" w:cs="Arial"/>
          <w:sz w:val="19"/>
          <w:szCs w:val="19"/>
        </w:rPr>
        <w:t xml:space="preserve">veřejné zakázky na realizaci stavby a ze </w:t>
      </w:r>
      <w:r w:rsidR="00EF6E32" w:rsidRPr="002E7BFE">
        <w:rPr>
          <w:rFonts w:ascii="Arial" w:hAnsi="Arial" w:cs="Arial"/>
          <w:sz w:val="19"/>
          <w:szCs w:val="19"/>
        </w:rPr>
        <w:t xml:space="preserve">smlouvy </w:t>
      </w:r>
      <w:r w:rsidR="00E74F3B" w:rsidRPr="002E7BFE">
        <w:rPr>
          <w:rFonts w:ascii="Arial" w:hAnsi="Arial" w:cs="Arial"/>
          <w:sz w:val="19"/>
          <w:szCs w:val="19"/>
        </w:rPr>
        <w:t>o dílo na realizaci</w:t>
      </w:r>
      <w:r w:rsidR="00EF6E32" w:rsidRPr="002E7BFE">
        <w:rPr>
          <w:rFonts w:ascii="Arial" w:hAnsi="Arial" w:cs="Arial"/>
          <w:sz w:val="19"/>
          <w:szCs w:val="19"/>
        </w:rPr>
        <w:t xml:space="preserve"> stavby.</w:t>
      </w:r>
      <w:r w:rsidR="00C65E56" w:rsidRPr="002E7BFE">
        <w:rPr>
          <w:rFonts w:ascii="Arial" w:hAnsi="Arial" w:cs="Arial"/>
          <w:sz w:val="19"/>
          <w:szCs w:val="19"/>
        </w:rPr>
        <w:t xml:space="preserve"> Tyto termín budou zhotoviteli sděleny bez zbytečného odkladu po uzavření smlouvy s dodavatelem stavby.</w:t>
      </w:r>
    </w:p>
    <w:p w:rsidR="00E74F3B" w:rsidRPr="002E7BFE" w:rsidRDefault="00E74F3B" w:rsidP="006A6430">
      <w:pPr>
        <w:widowControl w:val="0"/>
        <w:tabs>
          <w:tab w:val="left" w:pos="425"/>
        </w:tabs>
        <w:adjustRightInd w:val="0"/>
        <w:ind w:left="425" w:firstLine="1"/>
        <w:jc w:val="both"/>
        <w:textAlignment w:val="baseline"/>
        <w:outlineLvl w:val="0"/>
        <w:rPr>
          <w:rFonts w:ascii="Arial" w:hAnsi="Arial" w:cs="Arial"/>
          <w:b/>
          <w:sz w:val="19"/>
          <w:szCs w:val="19"/>
        </w:rPr>
      </w:pPr>
      <w:r w:rsidRPr="002E7BFE">
        <w:rPr>
          <w:rFonts w:ascii="Arial" w:hAnsi="Arial" w:cs="Arial"/>
          <w:b/>
          <w:sz w:val="19"/>
          <w:szCs w:val="19"/>
        </w:rPr>
        <w:t>Předpokládaný termín veřejné zakázky:</w:t>
      </w:r>
      <w:r w:rsidR="00792684" w:rsidRPr="002E7BFE">
        <w:rPr>
          <w:rFonts w:ascii="Arial" w:hAnsi="Arial" w:cs="Arial"/>
          <w:b/>
          <w:sz w:val="19"/>
          <w:szCs w:val="19"/>
        </w:rPr>
        <w:t xml:space="preserve"> </w:t>
      </w:r>
      <w:r w:rsidR="00761E95" w:rsidRPr="002E7BFE">
        <w:rPr>
          <w:rFonts w:ascii="Arial" w:hAnsi="Arial" w:cs="Arial"/>
          <w:b/>
          <w:sz w:val="19"/>
          <w:szCs w:val="19"/>
        </w:rPr>
        <w:t>05/2017</w:t>
      </w:r>
    </w:p>
    <w:p w:rsidR="00E74F3B" w:rsidRPr="002E7BFE" w:rsidRDefault="00E74F3B" w:rsidP="006A6430">
      <w:pPr>
        <w:widowControl w:val="0"/>
        <w:tabs>
          <w:tab w:val="left" w:pos="425"/>
        </w:tabs>
        <w:adjustRightInd w:val="0"/>
        <w:ind w:left="425" w:firstLine="1"/>
        <w:jc w:val="both"/>
        <w:textAlignment w:val="baseline"/>
        <w:outlineLvl w:val="0"/>
        <w:rPr>
          <w:rFonts w:ascii="Arial" w:hAnsi="Arial" w:cs="Arial"/>
          <w:b/>
          <w:sz w:val="19"/>
          <w:szCs w:val="19"/>
        </w:rPr>
      </w:pPr>
      <w:r w:rsidRPr="002E7BFE">
        <w:rPr>
          <w:rFonts w:ascii="Arial" w:hAnsi="Arial" w:cs="Arial"/>
          <w:b/>
          <w:sz w:val="19"/>
          <w:szCs w:val="19"/>
        </w:rPr>
        <w:t>Předpokládaný termín realizace stavby:</w:t>
      </w:r>
      <w:r w:rsidR="00792684" w:rsidRPr="002E7BFE">
        <w:rPr>
          <w:rFonts w:ascii="Arial" w:hAnsi="Arial" w:cs="Arial"/>
          <w:b/>
          <w:sz w:val="19"/>
          <w:szCs w:val="19"/>
        </w:rPr>
        <w:t xml:space="preserve"> </w:t>
      </w:r>
      <w:r w:rsidR="00761E95" w:rsidRPr="002E7BFE">
        <w:rPr>
          <w:rFonts w:ascii="Arial" w:hAnsi="Arial" w:cs="Arial"/>
          <w:b/>
          <w:sz w:val="19"/>
          <w:szCs w:val="19"/>
        </w:rPr>
        <w:t>06-08/2017</w:t>
      </w:r>
    </w:p>
    <w:p w:rsidR="00951D96" w:rsidRPr="002E7BFE" w:rsidRDefault="00951D96" w:rsidP="006A6430">
      <w:pPr>
        <w:pStyle w:val="Zkladntext"/>
        <w:numPr>
          <w:ilvl w:val="1"/>
          <w:numId w:val="9"/>
        </w:numPr>
        <w:tabs>
          <w:tab w:val="clear" w:pos="540"/>
          <w:tab w:val="left" w:pos="425"/>
        </w:tabs>
        <w:ind w:left="425" w:hanging="425"/>
        <w:jc w:val="both"/>
        <w:rPr>
          <w:rFonts w:ascii="Arial" w:hAnsi="Arial" w:cs="Arial"/>
          <w:sz w:val="19"/>
          <w:szCs w:val="19"/>
        </w:rPr>
      </w:pPr>
      <w:r w:rsidRPr="002E7BFE">
        <w:rPr>
          <w:rFonts w:ascii="Arial" w:hAnsi="Arial" w:cs="Arial"/>
          <w:b/>
          <w:sz w:val="19"/>
          <w:szCs w:val="19"/>
        </w:rPr>
        <w:t>K převzetí díla</w:t>
      </w:r>
      <w:r w:rsidRPr="002E7BFE">
        <w:rPr>
          <w:rFonts w:ascii="Arial" w:hAnsi="Arial" w:cs="Arial"/>
          <w:sz w:val="19"/>
          <w:szCs w:val="19"/>
        </w:rPr>
        <w:t xml:space="preserve"> nebo jeho části vyzve zhotovitel objednatele alespoň </w:t>
      </w:r>
      <w:r w:rsidRPr="002E7BFE">
        <w:rPr>
          <w:rFonts w:ascii="Arial" w:hAnsi="Arial" w:cs="Arial"/>
          <w:b/>
          <w:sz w:val="19"/>
          <w:szCs w:val="19"/>
        </w:rPr>
        <w:t>3 dny předem</w:t>
      </w:r>
      <w:r w:rsidRPr="002E7BFE">
        <w:rPr>
          <w:rFonts w:ascii="Arial" w:hAnsi="Arial" w:cs="Arial"/>
          <w:sz w:val="19"/>
          <w:szCs w:val="19"/>
        </w:rPr>
        <w:t xml:space="preserve">. </w:t>
      </w:r>
      <w:r w:rsidRPr="002E7BFE">
        <w:rPr>
          <w:rFonts w:ascii="Arial" w:hAnsi="Arial" w:cs="Arial"/>
          <w:b/>
          <w:sz w:val="19"/>
          <w:szCs w:val="19"/>
        </w:rPr>
        <w:t>Objednatel není povinen převzít dílo</w:t>
      </w:r>
      <w:r w:rsidR="00F50536" w:rsidRPr="002E7BFE">
        <w:rPr>
          <w:rFonts w:ascii="Arial" w:hAnsi="Arial" w:cs="Arial"/>
          <w:sz w:val="19"/>
          <w:szCs w:val="19"/>
        </w:rPr>
        <w:t xml:space="preserve"> nebo jeho část, vykazuje-li</w:t>
      </w:r>
      <w:r w:rsidRPr="002E7BFE">
        <w:rPr>
          <w:rFonts w:ascii="Arial" w:hAnsi="Arial" w:cs="Arial"/>
          <w:sz w:val="19"/>
          <w:szCs w:val="19"/>
        </w:rPr>
        <w:t xml:space="preserve"> vady a nedodělky. O převzetí díla bude sepsán Protokol o předání a převzetí díla, který podepíší zástupci obou smluvních stran. V závěru protokolu objednatel prohlásí, zda dílo přijímá nebo nepřijímá</w:t>
      </w:r>
      <w:r w:rsidR="003444C7" w:rsidRPr="002E7BFE">
        <w:rPr>
          <w:rFonts w:ascii="Arial" w:hAnsi="Arial" w:cs="Arial"/>
          <w:sz w:val="19"/>
          <w:szCs w:val="19"/>
        </w:rPr>
        <w:t>,</w:t>
      </w:r>
      <w:r w:rsidRPr="002E7BFE">
        <w:rPr>
          <w:rFonts w:ascii="Arial" w:hAnsi="Arial" w:cs="Arial"/>
          <w:sz w:val="19"/>
          <w:szCs w:val="19"/>
        </w:rPr>
        <w:t xml:space="preserve"> a pokud ne, z jakých důvodů.</w:t>
      </w:r>
    </w:p>
    <w:p w:rsidR="00BB78D6" w:rsidRPr="002E7BFE" w:rsidRDefault="00BB78D6" w:rsidP="006A6430">
      <w:pPr>
        <w:pStyle w:val="Zkladntext"/>
        <w:numPr>
          <w:ilvl w:val="1"/>
          <w:numId w:val="9"/>
        </w:numPr>
        <w:tabs>
          <w:tab w:val="clear" w:pos="540"/>
          <w:tab w:val="left" w:pos="425"/>
        </w:tabs>
        <w:ind w:left="425" w:hanging="425"/>
        <w:jc w:val="both"/>
        <w:rPr>
          <w:rFonts w:ascii="Arial" w:hAnsi="Arial" w:cs="Arial"/>
          <w:sz w:val="19"/>
          <w:szCs w:val="19"/>
        </w:rPr>
      </w:pPr>
      <w:r w:rsidRPr="002E7BFE">
        <w:rPr>
          <w:rFonts w:ascii="Arial" w:hAnsi="Arial" w:cs="Arial"/>
          <w:sz w:val="19"/>
          <w:szCs w:val="19"/>
        </w:rPr>
        <w:t xml:space="preserve">Prodlení Zhotovitele s dokončením </w:t>
      </w:r>
      <w:r w:rsidR="006C5333" w:rsidRPr="002E7BFE">
        <w:rPr>
          <w:rFonts w:ascii="Arial" w:hAnsi="Arial" w:cs="Arial"/>
          <w:sz w:val="19"/>
          <w:szCs w:val="19"/>
        </w:rPr>
        <w:t>P</w:t>
      </w:r>
      <w:r w:rsidRPr="002E7BFE">
        <w:rPr>
          <w:rFonts w:ascii="Arial" w:hAnsi="Arial" w:cs="Arial"/>
          <w:sz w:val="19"/>
          <w:szCs w:val="19"/>
        </w:rPr>
        <w:t>D</w:t>
      </w:r>
      <w:r w:rsidRPr="002E7BFE">
        <w:rPr>
          <w:rFonts w:ascii="Arial" w:hAnsi="Arial" w:cs="Arial"/>
          <w:b/>
          <w:sz w:val="19"/>
          <w:szCs w:val="19"/>
        </w:rPr>
        <w:t xml:space="preserve"> delší jak </w:t>
      </w:r>
      <w:r w:rsidR="00D37F15" w:rsidRPr="002E7BFE">
        <w:rPr>
          <w:rFonts w:ascii="Arial" w:hAnsi="Arial" w:cs="Arial"/>
          <w:b/>
          <w:sz w:val="19"/>
          <w:szCs w:val="19"/>
        </w:rPr>
        <w:t>30</w:t>
      </w:r>
      <w:r w:rsidRPr="002E7BFE">
        <w:rPr>
          <w:rFonts w:ascii="Arial" w:hAnsi="Arial" w:cs="Arial"/>
          <w:b/>
          <w:sz w:val="19"/>
          <w:szCs w:val="19"/>
        </w:rPr>
        <w:t xml:space="preserve"> </w:t>
      </w:r>
      <w:r w:rsidR="00F601E1" w:rsidRPr="002E7BFE">
        <w:rPr>
          <w:rFonts w:ascii="Arial" w:hAnsi="Arial" w:cs="Arial"/>
          <w:b/>
          <w:sz w:val="19"/>
          <w:szCs w:val="19"/>
        </w:rPr>
        <w:t xml:space="preserve">kalendářních </w:t>
      </w:r>
      <w:r w:rsidRPr="002E7BFE">
        <w:rPr>
          <w:rFonts w:ascii="Arial" w:hAnsi="Arial" w:cs="Arial"/>
          <w:b/>
          <w:sz w:val="19"/>
          <w:szCs w:val="19"/>
        </w:rPr>
        <w:t>dnů</w:t>
      </w:r>
      <w:r w:rsidRPr="002E7BFE">
        <w:rPr>
          <w:rFonts w:ascii="Arial" w:hAnsi="Arial" w:cs="Arial"/>
          <w:sz w:val="19"/>
          <w:szCs w:val="19"/>
        </w:rPr>
        <w:t xml:space="preserve"> se považuje</w:t>
      </w:r>
      <w:r w:rsidR="00F50536" w:rsidRPr="002E7BFE">
        <w:rPr>
          <w:rFonts w:ascii="Arial" w:hAnsi="Arial" w:cs="Arial"/>
          <w:sz w:val="19"/>
          <w:szCs w:val="19"/>
        </w:rPr>
        <w:t xml:space="preserve"> za podstatné porušení smlouvy</w:t>
      </w:r>
      <w:r w:rsidRPr="002E7BFE">
        <w:rPr>
          <w:rFonts w:ascii="Arial" w:hAnsi="Arial" w:cs="Arial"/>
          <w:sz w:val="19"/>
          <w:szCs w:val="19"/>
        </w:rPr>
        <w:t xml:space="preserve"> pouze v případě, že prodlení vzniklo prokazatelně z důvodů na straně Zhotovitele.</w:t>
      </w:r>
    </w:p>
    <w:p w:rsidR="00FB2FE9" w:rsidRPr="002E7BFE" w:rsidRDefault="00BB78D6" w:rsidP="006A6430">
      <w:pPr>
        <w:pStyle w:val="Zkladntext"/>
        <w:numPr>
          <w:ilvl w:val="1"/>
          <w:numId w:val="9"/>
        </w:numPr>
        <w:tabs>
          <w:tab w:val="clear" w:pos="540"/>
          <w:tab w:val="left" w:pos="425"/>
        </w:tabs>
        <w:ind w:left="425" w:hanging="425"/>
        <w:jc w:val="both"/>
        <w:rPr>
          <w:rFonts w:ascii="Arial" w:hAnsi="Arial" w:cs="Arial"/>
          <w:sz w:val="19"/>
          <w:szCs w:val="19"/>
        </w:rPr>
      </w:pPr>
      <w:r w:rsidRPr="002E7BFE">
        <w:rPr>
          <w:rFonts w:ascii="Arial" w:hAnsi="Arial" w:cs="Arial"/>
          <w:sz w:val="19"/>
          <w:szCs w:val="19"/>
        </w:rPr>
        <w:t xml:space="preserve">Termínem dokončení se rozumí den, kdy dojde k písemnému protokolárnímu předání </w:t>
      </w:r>
      <w:r w:rsidR="006E14BC" w:rsidRPr="002E7BFE">
        <w:rPr>
          <w:rFonts w:ascii="Arial" w:hAnsi="Arial" w:cs="Arial"/>
          <w:sz w:val="19"/>
          <w:szCs w:val="19"/>
        </w:rPr>
        <w:t xml:space="preserve">a převzetí </w:t>
      </w:r>
      <w:r w:rsidR="0098231E" w:rsidRPr="002E7BFE">
        <w:rPr>
          <w:rFonts w:ascii="Arial" w:hAnsi="Arial" w:cs="Arial"/>
          <w:sz w:val="19"/>
          <w:szCs w:val="19"/>
        </w:rPr>
        <w:t xml:space="preserve">odsouhlaseného a projednaného </w:t>
      </w:r>
      <w:r w:rsidRPr="002E7BFE">
        <w:rPr>
          <w:rFonts w:ascii="Arial" w:hAnsi="Arial" w:cs="Arial"/>
          <w:sz w:val="19"/>
          <w:szCs w:val="19"/>
        </w:rPr>
        <w:t xml:space="preserve">příslušného stupně </w:t>
      </w:r>
      <w:r w:rsidR="00D26601" w:rsidRPr="002E7BFE">
        <w:rPr>
          <w:rFonts w:ascii="Arial" w:hAnsi="Arial" w:cs="Arial"/>
          <w:sz w:val="19"/>
          <w:szCs w:val="19"/>
        </w:rPr>
        <w:t xml:space="preserve">projektové dokumentace </w:t>
      </w:r>
      <w:r w:rsidRPr="002E7BFE">
        <w:rPr>
          <w:rFonts w:ascii="Arial" w:hAnsi="Arial" w:cs="Arial"/>
          <w:sz w:val="19"/>
          <w:szCs w:val="19"/>
        </w:rPr>
        <w:t>Objednatelem</w:t>
      </w:r>
      <w:r w:rsidR="000C23F1" w:rsidRPr="002E7BFE">
        <w:rPr>
          <w:rFonts w:ascii="Arial" w:hAnsi="Arial" w:cs="Arial"/>
          <w:sz w:val="19"/>
          <w:szCs w:val="19"/>
        </w:rPr>
        <w:t xml:space="preserve"> </w:t>
      </w:r>
      <w:r w:rsidR="000C23F1" w:rsidRPr="002E7BFE">
        <w:rPr>
          <w:rFonts w:ascii="Arial" w:hAnsi="Arial" w:cs="Arial"/>
          <w:b/>
          <w:sz w:val="19"/>
          <w:szCs w:val="19"/>
        </w:rPr>
        <w:t>bez vad a nedodělků</w:t>
      </w:r>
      <w:r w:rsidR="000C23F1" w:rsidRPr="002E7BFE">
        <w:rPr>
          <w:rFonts w:ascii="Arial" w:hAnsi="Arial" w:cs="Arial"/>
          <w:sz w:val="19"/>
          <w:szCs w:val="19"/>
        </w:rPr>
        <w:t>.</w:t>
      </w:r>
    </w:p>
    <w:p w:rsidR="00F50536" w:rsidRPr="002E7BFE" w:rsidRDefault="00F50536" w:rsidP="006A6430">
      <w:pPr>
        <w:pStyle w:val="Zkladntext"/>
        <w:numPr>
          <w:ilvl w:val="1"/>
          <w:numId w:val="9"/>
        </w:numPr>
        <w:tabs>
          <w:tab w:val="clear" w:pos="540"/>
          <w:tab w:val="left" w:pos="425"/>
        </w:tabs>
        <w:ind w:left="425" w:hanging="425"/>
        <w:jc w:val="both"/>
        <w:rPr>
          <w:rFonts w:ascii="Arial" w:hAnsi="Arial" w:cs="Arial"/>
          <w:sz w:val="19"/>
          <w:szCs w:val="19"/>
        </w:rPr>
      </w:pPr>
      <w:r w:rsidRPr="002E7BFE">
        <w:rPr>
          <w:rFonts w:ascii="Arial" w:hAnsi="Arial" w:cs="Arial"/>
          <w:sz w:val="19"/>
          <w:szCs w:val="19"/>
        </w:rPr>
        <w:t xml:space="preserve">Místem plnění je: Krajský úřad Zlínského kraje, tř. T. Bati 21, Zlín, PSČ 761 90. </w:t>
      </w:r>
      <w:r w:rsidR="006D03BE" w:rsidRPr="002E7BFE">
        <w:rPr>
          <w:rFonts w:ascii="Arial" w:hAnsi="Arial" w:cs="Arial"/>
          <w:sz w:val="19"/>
          <w:szCs w:val="19"/>
        </w:rPr>
        <w:t>AD bude vykonáván v místě provádění stavby.</w:t>
      </w:r>
    </w:p>
    <w:p w:rsidR="00D37F15" w:rsidRPr="002E7BFE" w:rsidRDefault="00D37F15" w:rsidP="00D37F15">
      <w:pPr>
        <w:rPr>
          <w:rFonts w:ascii="Arial" w:hAnsi="Arial" w:cs="Arial"/>
          <w:sz w:val="19"/>
          <w:szCs w:val="19"/>
        </w:rPr>
      </w:pPr>
    </w:p>
    <w:p w:rsidR="00025830" w:rsidRPr="002E7BFE" w:rsidRDefault="00025830" w:rsidP="00395BD8">
      <w:pPr>
        <w:widowControl w:val="0"/>
        <w:numPr>
          <w:ilvl w:val="0"/>
          <w:numId w:val="9"/>
        </w:numPr>
        <w:tabs>
          <w:tab w:val="left" w:pos="708"/>
        </w:tabs>
        <w:adjustRightInd w:val="0"/>
        <w:spacing w:line="360" w:lineRule="atLeast"/>
        <w:jc w:val="center"/>
        <w:textAlignment w:val="baseline"/>
        <w:outlineLvl w:val="0"/>
        <w:rPr>
          <w:rFonts w:ascii="Arial" w:hAnsi="Arial" w:cs="Arial"/>
          <w:sz w:val="19"/>
          <w:szCs w:val="19"/>
        </w:rPr>
      </w:pPr>
      <w:r w:rsidRPr="002E7BFE">
        <w:rPr>
          <w:rFonts w:ascii="Arial" w:hAnsi="Arial" w:cs="Arial"/>
          <w:b/>
          <w:caps/>
          <w:sz w:val="19"/>
          <w:szCs w:val="19"/>
        </w:rPr>
        <w:t>Cena díla</w:t>
      </w:r>
    </w:p>
    <w:p w:rsidR="0098231E" w:rsidRPr="002E7BFE" w:rsidRDefault="0098231E" w:rsidP="00D37F15">
      <w:pPr>
        <w:rPr>
          <w:rFonts w:ascii="Arial" w:hAnsi="Arial" w:cs="Arial"/>
          <w:sz w:val="19"/>
          <w:szCs w:val="19"/>
        </w:rPr>
      </w:pPr>
    </w:p>
    <w:p w:rsidR="00395BD8" w:rsidRPr="002E7BFE" w:rsidRDefault="00025830" w:rsidP="006A6430">
      <w:pPr>
        <w:pStyle w:val="Zkladntext"/>
        <w:numPr>
          <w:ilvl w:val="1"/>
          <w:numId w:val="9"/>
        </w:numPr>
        <w:tabs>
          <w:tab w:val="clear" w:pos="540"/>
          <w:tab w:val="left" w:pos="425"/>
        </w:tabs>
        <w:ind w:left="425" w:hanging="425"/>
        <w:jc w:val="both"/>
        <w:rPr>
          <w:rFonts w:ascii="Arial" w:hAnsi="Arial" w:cs="Arial"/>
          <w:sz w:val="19"/>
          <w:szCs w:val="19"/>
        </w:rPr>
      </w:pPr>
      <w:r w:rsidRPr="002E7BFE">
        <w:rPr>
          <w:rFonts w:ascii="Arial" w:hAnsi="Arial" w:cs="Arial"/>
          <w:sz w:val="19"/>
          <w:szCs w:val="19"/>
        </w:rPr>
        <w:t>Cena za řádně zhotovené a předané dílo dle této smlouvy a činnosti s tím související, je cenou dohodnutou s</w:t>
      </w:r>
      <w:r w:rsidR="0031216E" w:rsidRPr="002E7BFE">
        <w:rPr>
          <w:rFonts w:ascii="Arial" w:hAnsi="Arial" w:cs="Arial"/>
          <w:sz w:val="19"/>
          <w:szCs w:val="19"/>
        </w:rPr>
        <w:t>mluvními stranami ve smyslu zákona</w:t>
      </w:r>
      <w:r w:rsidRPr="002E7BFE">
        <w:rPr>
          <w:rFonts w:ascii="Arial" w:hAnsi="Arial" w:cs="Arial"/>
          <w:sz w:val="19"/>
          <w:szCs w:val="19"/>
        </w:rPr>
        <w:t xml:space="preserve"> č. 526/1990 Sb.</w:t>
      </w:r>
      <w:r w:rsidR="0098231E" w:rsidRPr="002E7BFE">
        <w:rPr>
          <w:rFonts w:ascii="Arial" w:hAnsi="Arial" w:cs="Arial"/>
          <w:sz w:val="19"/>
          <w:szCs w:val="19"/>
        </w:rPr>
        <w:t>,</w:t>
      </w:r>
      <w:r w:rsidRPr="002E7BFE">
        <w:rPr>
          <w:rFonts w:ascii="Arial" w:hAnsi="Arial" w:cs="Arial"/>
          <w:sz w:val="19"/>
          <w:szCs w:val="19"/>
        </w:rPr>
        <w:t xml:space="preserve"> o cenách, jako cena pevná a činí: </w:t>
      </w:r>
    </w:p>
    <w:p w:rsidR="00395BD8" w:rsidRPr="002E7BFE" w:rsidRDefault="00395BD8" w:rsidP="00395BD8">
      <w:pPr>
        <w:pStyle w:val="Zkladntext"/>
        <w:rPr>
          <w:rFonts w:ascii="Arial" w:hAnsi="Arial" w:cs="Arial"/>
          <w:sz w:val="19"/>
          <w:szCs w:val="19"/>
        </w:rPr>
      </w:pPr>
    </w:p>
    <w:p w:rsidR="00395BD8" w:rsidRPr="002E7BFE" w:rsidRDefault="00D37F15" w:rsidP="00D37F15">
      <w:pPr>
        <w:pStyle w:val="Zkladntext"/>
        <w:tabs>
          <w:tab w:val="left" w:pos="2410"/>
          <w:tab w:val="right" w:pos="5245"/>
          <w:tab w:val="left" w:pos="5387"/>
        </w:tabs>
        <w:jc w:val="left"/>
        <w:rPr>
          <w:rFonts w:ascii="Arial" w:hAnsi="Arial" w:cs="Arial"/>
          <w:sz w:val="19"/>
          <w:szCs w:val="19"/>
        </w:rPr>
      </w:pPr>
      <w:r w:rsidRPr="002E7BFE">
        <w:rPr>
          <w:rFonts w:ascii="Arial" w:hAnsi="Arial" w:cs="Arial"/>
          <w:b/>
          <w:sz w:val="19"/>
          <w:szCs w:val="19"/>
        </w:rPr>
        <w:tab/>
        <w:t>Celkem</w:t>
      </w:r>
      <w:r w:rsidRPr="002E7BFE">
        <w:rPr>
          <w:rFonts w:ascii="Arial" w:hAnsi="Arial" w:cs="Arial"/>
          <w:b/>
          <w:sz w:val="19"/>
          <w:szCs w:val="19"/>
        </w:rPr>
        <w:tab/>
      </w:r>
      <w:r w:rsidR="00761E95" w:rsidRPr="002E7BFE">
        <w:rPr>
          <w:rFonts w:ascii="Arial" w:hAnsi="Arial" w:cs="Arial"/>
          <w:b/>
          <w:sz w:val="19"/>
          <w:szCs w:val="19"/>
        </w:rPr>
        <w:t>70 000</w:t>
      </w:r>
      <w:r w:rsidR="006F5F61" w:rsidRPr="002E7BFE">
        <w:rPr>
          <w:rFonts w:ascii="Arial" w:hAnsi="Arial" w:cs="Arial"/>
          <w:b/>
          <w:sz w:val="19"/>
          <w:szCs w:val="19"/>
        </w:rPr>
        <w:t>,- Kč</w:t>
      </w:r>
      <w:r w:rsidRPr="002E7BFE">
        <w:rPr>
          <w:rFonts w:ascii="Arial" w:hAnsi="Arial" w:cs="Arial"/>
          <w:sz w:val="19"/>
          <w:szCs w:val="19"/>
        </w:rPr>
        <w:tab/>
      </w:r>
      <w:r w:rsidR="00395BD8" w:rsidRPr="002E7BFE">
        <w:rPr>
          <w:rFonts w:ascii="Arial" w:hAnsi="Arial" w:cs="Arial"/>
          <w:sz w:val="19"/>
          <w:szCs w:val="19"/>
        </w:rPr>
        <w:t>(bez DPH)</w:t>
      </w:r>
    </w:p>
    <w:p w:rsidR="00395BD8" w:rsidRPr="002E7BFE" w:rsidRDefault="00395BD8" w:rsidP="00D37F15">
      <w:pPr>
        <w:rPr>
          <w:rFonts w:ascii="Arial" w:hAnsi="Arial" w:cs="Arial"/>
          <w:sz w:val="19"/>
          <w:szCs w:val="19"/>
        </w:rPr>
      </w:pPr>
    </w:p>
    <w:p w:rsidR="00395BD8" w:rsidRPr="002E7BFE" w:rsidRDefault="00395BD8" w:rsidP="00D37F15">
      <w:pPr>
        <w:rPr>
          <w:rFonts w:ascii="Arial" w:hAnsi="Arial" w:cs="Arial"/>
          <w:sz w:val="19"/>
          <w:szCs w:val="19"/>
        </w:rPr>
      </w:pPr>
    </w:p>
    <w:p w:rsidR="00395BD8" w:rsidRPr="002E7BFE" w:rsidRDefault="00D37F15" w:rsidP="00D37F15">
      <w:pPr>
        <w:pStyle w:val="Zkladntext"/>
        <w:tabs>
          <w:tab w:val="left" w:pos="2410"/>
          <w:tab w:val="right" w:pos="5245"/>
          <w:tab w:val="left" w:pos="5387"/>
        </w:tabs>
        <w:jc w:val="left"/>
        <w:rPr>
          <w:rFonts w:ascii="Arial" w:hAnsi="Arial" w:cs="Arial"/>
          <w:b/>
          <w:sz w:val="19"/>
          <w:szCs w:val="19"/>
        </w:rPr>
      </w:pPr>
      <w:r w:rsidRPr="002E7BFE">
        <w:rPr>
          <w:rFonts w:ascii="Arial" w:hAnsi="Arial" w:cs="Arial"/>
          <w:b/>
          <w:sz w:val="19"/>
          <w:szCs w:val="19"/>
        </w:rPr>
        <w:tab/>
        <w:t>DPH</w:t>
      </w:r>
      <w:r w:rsidRPr="002E7BFE">
        <w:rPr>
          <w:rFonts w:ascii="Arial" w:hAnsi="Arial" w:cs="Arial"/>
          <w:b/>
          <w:sz w:val="19"/>
          <w:szCs w:val="19"/>
        </w:rPr>
        <w:tab/>
      </w:r>
      <w:r w:rsidR="00761E95" w:rsidRPr="002E7BFE">
        <w:rPr>
          <w:rFonts w:ascii="Arial" w:hAnsi="Arial" w:cs="Arial"/>
          <w:b/>
          <w:sz w:val="19"/>
          <w:szCs w:val="19"/>
        </w:rPr>
        <w:t>14 700</w:t>
      </w:r>
      <w:r w:rsidR="006F5F61" w:rsidRPr="002E7BFE">
        <w:rPr>
          <w:rFonts w:ascii="Arial" w:hAnsi="Arial" w:cs="Arial"/>
          <w:b/>
          <w:sz w:val="19"/>
          <w:szCs w:val="19"/>
        </w:rPr>
        <w:t xml:space="preserve">,- </w:t>
      </w:r>
      <w:r w:rsidRPr="002E7BFE">
        <w:rPr>
          <w:rFonts w:ascii="Arial" w:hAnsi="Arial" w:cs="Arial"/>
          <w:b/>
          <w:sz w:val="19"/>
          <w:szCs w:val="19"/>
        </w:rPr>
        <w:t xml:space="preserve"> Kč</w:t>
      </w:r>
    </w:p>
    <w:p w:rsidR="00395BD8" w:rsidRPr="002E7BFE" w:rsidRDefault="00395BD8" w:rsidP="00D37F15">
      <w:pPr>
        <w:rPr>
          <w:rFonts w:ascii="Arial" w:hAnsi="Arial" w:cs="Arial"/>
          <w:sz w:val="19"/>
          <w:szCs w:val="19"/>
        </w:rPr>
      </w:pPr>
    </w:p>
    <w:p w:rsidR="00395BD8" w:rsidRPr="002E7BFE" w:rsidRDefault="00395BD8" w:rsidP="00D37F15">
      <w:pPr>
        <w:rPr>
          <w:rFonts w:ascii="Arial" w:hAnsi="Arial" w:cs="Arial"/>
          <w:sz w:val="19"/>
          <w:szCs w:val="19"/>
        </w:rPr>
      </w:pPr>
    </w:p>
    <w:p w:rsidR="00395BD8" w:rsidRPr="002E7BFE" w:rsidRDefault="00D37F15" w:rsidP="00D37F15">
      <w:pPr>
        <w:pStyle w:val="Zkladntext"/>
        <w:tabs>
          <w:tab w:val="left" w:pos="2410"/>
          <w:tab w:val="right" w:pos="5245"/>
          <w:tab w:val="left" w:pos="5387"/>
        </w:tabs>
        <w:jc w:val="left"/>
        <w:rPr>
          <w:rFonts w:ascii="Arial" w:hAnsi="Arial" w:cs="Arial"/>
          <w:sz w:val="19"/>
          <w:szCs w:val="19"/>
        </w:rPr>
      </w:pPr>
      <w:r w:rsidRPr="002E7BFE">
        <w:rPr>
          <w:rFonts w:ascii="Arial" w:hAnsi="Arial" w:cs="Arial"/>
          <w:b/>
          <w:sz w:val="19"/>
          <w:szCs w:val="19"/>
        </w:rPr>
        <w:tab/>
        <w:t>Celkem s DPH</w:t>
      </w:r>
      <w:r w:rsidRPr="002E7BFE">
        <w:rPr>
          <w:rFonts w:ascii="Arial" w:hAnsi="Arial" w:cs="Arial"/>
          <w:b/>
          <w:sz w:val="19"/>
          <w:szCs w:val="19"/>
        </w:rPr>
        <w:tab/>
      </w:r>
      <w:r w:rsidR="00761E95" w:rsidRPr="002E7BFE">
        <w:rPr>
          <w:rFonts w:ascii="Arial" w:hAnsi="Arial" w:cs="Arial"/>
          <w:b/>
          <w:sz w:val="19"/>
          <w:szCs w:val="19"/>
        </w:rPr>
        <w:t>84 700</w:t>
      </w:r>
      <w:r w:rsidRPr="002E7BFE">
        <w:rPr>
          <w:rFonts w:ascii="Arial" w:hAnsi="Arial" w:cs="Arial"/>
          <w:b/>
          <w:sz w:val="19"/>
          <w:szCs w:val="19"/>
        </w:rPr>
        <w:t>,-</w:t>
      </w:r>
      <w:r w:rsidR="00395BD8" w:rsidRPr="002E7BFE">
        <w:rPr>
          <w:rFonts w:ascii="Arial" w:hAnsi="Arial" w:cs="Arial"/>
          <w:b/>
          <w:sz w:val="19"/>
          <w:szCs w:val="19"/>
        </w:rPr>
        <w:t xml:space="preserve"> Kč</w:t>
      </w:r>
      <w:r w:rsidRPr="002E7BFE">
        <w:rPr>
          <w:rFonts w:ascii="Arial" w:hAnsi="Arial" w:cs="Arial"/>
          <w:b/>
          <w:sz w:val="19"/>
          <w:szCs w:val="19"/>
        </w:rPr>
        <w:tab/>
      </w:r>
      <w:r w:rsidR="00395BD8" w:rsidRPr="002E7BFE">
        <w:rPr>
          <w:rFonts w:ascii="Arial" w:hAnsi="Arial" w:cs="Arial"/>
          <w:sz w:val="19"/>
          <w:szCs w:val="19"/>
        </w:rPr>
        <w:t xml:space="preserve">(vč. </w:t>
      </w:r>
      <w:r w:rsidR="00A347E4" w:rsidRPr="002E7BFE">
        <w:rPr>
          <w:rFonts w:ascii="Arial" w:hAnsi="Arial" w:cs="Arial"/>
          <w:sz w:val="19"/>
          <w:szCs w:val="19"/>
        </w:rPr>
        <w:t>21</w:t>
      </w:r>
      <w:r w:rsidR="00395BD8" w:rsidRPr="002E7BFE">
        <w:rPr>
          <w:rFonts w:ascii="Arial" w:hAnsi="Arial" w:cs="Arial"/>
          <w:sz w:val="19"/>
          <w:szCs w:val="19"/>
        </w:rPr>
        <w:t>% DPH)</w:t>
      </w:r>
    </w:p>
    <w:p w:rsidR="00D37F15" w:rsidRPr="002E7BFE" w:rsidRDefault="00D37F15" w:rsidP="00D37F15">
      <w:pPr>
        <w:pStyle w:val="Zkladntext"/>
        <w:tabs>
          <w:tab w:val="left" w:pos="2410"/>
          <w:tab w:val="right" w:pos="5245"/>
          <w:tab w:val="left" w:pos="5387"/>
        </w:tabs>
        <w:jc w:val="left"/>
        <w:rPr>
          <w:rFonts w:ascii="Arial" w:hAnsi="Arial" w:cs="Arial"/>
          <w:sz w:val="19"/>
          <w:szCs w:val="19"/>
        </w:rPr>
      </w:pPr>
    </w:p>
    <w:p w:rsidR="00395BD8" w:rsidRPr="002E7BFE" w:rsidRDefault="00395BD8" w:rsidP="00D37F15">
      <w:pPr>
        <w:pStyle w:val="Zkladntext"/>
        <w:tabs>
          <w:tab w:val="left" w:pos="1560"/>
        </w:tabs>
        <w:rPr>
          <w:rFonts w:ascii="Arial" w:hAnsi="Arial" w:cs="Arial"/>
          <w:sz w:val="19"/>
          <w:szCs w:val="19"/>
        </w:rPr>
      </w:pPr>
      <w:r w:rsidRPr="002E7BFE">
        <w:rPr>
          <w:rFonts w:ascii="Arial" w:hAnsi="Arial" w:cs="Arial"/>
          <w:sz w:val="19"/>
          <w:szCs w:val="19"/>
        </w:rPr>
        <w:t>(slovy:</w:t>
      </w:r>
      <w:r w:rsidR="00D37F15" w:rsidRPr="002E7BFE">
        <w:rPr>
          <w:rFonts w:ascii="Arial" w:hAnsi="Arial" w:cs="Arial"/>
          <w:sz w:val="19"/>
          <w:szCs w:val="19"/>
        </w:rPr>
        <w:t xml:space="preserve"> </w:t>
      </w:r>
      <w:r w:rsidR="00761E95" w:rsidRPr="002E7BFE">
        <w:rPr>
          <w:rFonts w:ascii="Arial" w:hAnsi="Arial" w:cs="Arial"/>
          <w:sz w:val="19"/>
          <w:szCs w:val="19"/>
        </w:rPr>
        <w:t>osmdesátčtyřitisícsedmset</w:t>
      </w:r>
      <w:r w:rsidR="006F5F61" w:rsidRPr="002E7BFE">
        <w:rPr>
          <w:rFonts w:ascii="Arial" w:hAnsi="Arial" w:cs="Arial"/>
          <w:sz w:val="19"/>
          <w:szCs w:val="19"/>
        </w:rPr>
        <w:t>korunčeských</w:t>
      </w:r>
      <w:r w:rsidRPr="002E7BFE">
        <w:rPr>
          <w:rFonts w:ascii="Arial" w:hAnsi="Arial" w:cs="Arial"/>
          <w:sz w:val="19"/>
          <w:szCs w:val="19"/>
        </w:rPr>
        <w:t>)</w:t>
      </w:r>
    </w:p>
    <w:p w:rsidR="00D37F15" w:rsidRPr="002E7BFE" w:rsidRDefault="00D37F15" w:rsidP="00D37F15">
      <w:pPr>
        <w:pStyle w:val="Zkladntext"/>
        <w:tabs>
          <w:tab w:val="left" w:pos="1560"/>
        </w:tabs>
        <w:rPr>
          <w:rFonts w:ascii="Arial" w:hAnsi="Arial" w:cs="Arial"/>
          <w:sz w:val="19"/>
          <w:szCs w:val="19"/>
        </w:rPr>
      </w:pPr>
    </w:p>
    <w:p w:rsidR="00025830" w:rsidRPr="002E7BFE" w:rsidRDefault="00395BD8" w:rsidP="006A6430">
      <w:pPr>
        <w:pStyle w:val="Zkladntext"/>
        <w:numPr>
          <w:ilvl w:val="1"/>
          <w:numId w:val="9"/>
        </w:numPr>
        <w:tabs>
          <w:tab w:val="clear" w:pos="540"/>
          <w:tab w:val="left" w:pos="425"/>
        </w:tabs>
        <w:ind w:left="425" w:hanging="425"/>
        <w:jc w:val="both"/>
        <w:rPr>
          <w:rFonts w:ascii="Arial" w:hAnsi="Arial" w:cs="Arial"/>
          <w:sz w:val="19"/>
          <w:szCs w:val="19"/>
        </w:rPr>
      </w:pPr>
      <w:r w:rsidRPr="002E7BFE">
        <w:rPr>
          <w:rFonts w:ascii="Arial" w:hAnsi="Arial" w:cs="Arial"/>
          <w:sz w:val="19"/>
          <w:szCs w:val="19"/>
        </w:rPr>
        <w:t>Rozpis ceny:</w:t>
      </w:r>
    </w:p>
    <w:p w:rsidR="00025830" w:rsidRPr="002E7BFE" w:rsidRDefault="00025830" w:rsidP="00025830">
      <w:pPr>
        <w:widowControl w:val="0"/>
        <w:adjustRightInd w:val="0"/>
        <w:jc w:val="both"/>
        <w:textAlignment w:val="baseline"/>
        <w:outlineLvl w:val="0"/>
        <w:rPr>
          <w:rFonts w:ascii="Arial" w:hAnsi="Arial" w:cs="Arial"/>
          <w:sz w:val="19"/>
          <w:szCs w:val="19"/>
        </w:rPr>
      </w:pPr>
    </w:p>
    <w:p w:rsidR="00025830" w:rsidRPr="002E7BFE" w:rsidRDefault="00A0692A" w:rsidP="00A0692A">
      <w:pPr>
        <w:widowControl w:val="0"/>
        <w:tabs>
          <w:tab w:val="left" w:pos="1134"/>
        </w:tabs>
        <w:adjustRightInd w:val="0"/>
        <w:ind w:left="1134" w:hanging="708"/>
        <w:jc w:val="both"/>
        <w:textAlignment w:val="baseline"/>
        <w:outlineLvl w:val="0"/>
        <w:rPr>
          <w:rFonts w:ascii="Arial" w:hAnsi="Arial" w:cs="Arial"/>
          <w:b/>
          <w:sz w:val="19"/>
          <w:szCs w:val="19"/>
        </w:rPr>
      </w:pPr>
      <w:r w:rsidRPr="002E7BFE">
        <w:rPr>
          <w:rFonts w:ascii="Arial" w:hAnsi="Arial" w:cs="Arial"/>
          <w:sz w:val="19"/>
          <w:szCs w:val="19"/>
        </w:rPr>
        <w:t>4.2.1</w:t>
      </w:r>
      <w:r w:rsidRPr="002E7BFE">
        <w:rPr>
          <w:rFonts w:ascii="Arial" w:hAnsi="Arial" w:cs="Arial"/>
          <w:sz w:val="19"/>
          <w:szCs w:val="19"/>
        </w:rPr>
        <w:tab/>
      </w:r>
      <w:r w:rsidR="00025830" w:rsidRPr="002E7BFE">
        <w:rPr>
          <w:rFonts w:ascii="Arial" w:hAnsi="Arial" w:cs="Arial"/>
          <w:b/>
          <w:sz w:val="19"/>
          <w:szCs w:val="19"/>
        </w:rPr>
        <w:t>Projektová dokumentace</w:t>
      </w:r>
      <w:r w:rsidR="00025830" w:rsidRPr="002E7BFE">
        <w:rPr>
          <w:rFonts w:ascii="Arial" w:hAnsi="Arial" w:cs="Arial"/>
          <w:sz w:val="19"/>
          <w:szCs w:val="19"/>
        </w:rPr>
        <w:t xml:space="preserve"> </w:t>
      </w:r>
      <w:r w:rsidR="0037318D" w:rsidRPr="002E7BFE">
        <w:rPr>
          <w:rFonts w:ascii="Arial" w:hAnsi="Arial" w:cs="Arial"/>
          <w:sz w:val="19"/>
          <w:szCs w:val="19"/>
        </w:rPr>
        <w:t xml:space="preserve">dle odst. </w:t>
      </w:r>
      <w:r w:rsidR="0037318D" w:rsidRPr="002E7BFE">
        <w:rPr>
          <w:rFonts w:ascii="Arial" w:hAnsi="Arial" w:cs="Arial"/>
          <w:sz w:val="19"/>
          <w:szCs w:val="19"/>
        </w:rPr>
        <w:fldChar w:fldCharType="begin"/>
      </w:r>
      <w:r w:rsidR="0037318D" w:rsidRPr="002E7BFE">
        <w:rPr>
          <w:rFonts w:ascii="Arial" w:hAnsi="Arial" w:cs="Arial"/>
          <w:sz w:val="19"/>
          <w:szCs w:val="19"/>
        </w:rPr>
        <w:instrText xml:space="preserve"> REF _Ref302995156 \r \h </w:instrText>
      </w:r>
      <w:r w:rsidR="00D40B28" w:rsidRPr="002E7BFE">
        <w:rPr>
          <w:rFonts w:ascii="Arial" w:hAnsi="Arial" w:cs="Arial"/>
          <w:sz w:val="19"/>
          <w:szCs w:val="19"/>
        </w:rPr>
        <w:instrText xml:space="preserve"> \* MERGEFORMAT </w:instrText>
      </w:r>
      <w:r w:rsidR="0037318D" w:rsidRPr="002E7BFE">
        <w:rPr>
          <w:rFonts w:ascii="Arial" w:hAnsi="Arial" w:cs="Arial"/>
          <w:sz w:val="19"/>
          <w:szCs w:val="19"/>
        </w:rPr>
      </w:r>
      <w:r w:rsidR="0037318D" w:rsidRPr="002E7BFE">
        <w:rPr>
          <w:rFonts w:ascii="Arial" w:hAnsi="Arial" w:cs="Arial"/>
          <w:sz w:val="19"/>
          <w:szCs w:val="19"/>
        </w:rPr>
        <w:fldChar w:fldCharType="separate"/>
      </w:r>
      <w:r w:rsidR="006201C2">
        <w:rPr>
          <w:rFonts w:ascii="Arial" w:hAnsi="Arial" w:cs="Arial"/>
          <w:sz w:val="19"/>
          <w:szCs w:val="19"/>
        </w:rPr>
        <w:t>2.1</w:t>
      </w:r>
      <w:r w:rsidR="0037318D" w:rsidRPr="002E7BFE">
        <w:rPr>
          <w:rFonts w:ascii="Arial" w:hAnsi="Arial" w:cs="Arial"/>
          <w:sz w:val="19"/>
          <w:szCs w:val="19"/>
        </w:rPr>
        <w:fldChar w:fldCharType="end"/>
      </w:r>
      <w:r w:rsidR="0037318D" w:rsidRPr="002E7BFE">
        <w:rPr>
          <w:rFonts w:ascii="Arial" w:hAnsi="Arial" w:cs="Arial"/>
          <w:sz w:val="19"/>
          <w:szCs w:val="19"/>
        </w:rPr>
        <w:t xml:space="preserve"> </w:t>
      </w:r>
      <w:r w:rsidR="00761E95" w:rsidRPr="002E7BFE">
        <w:rPr>
          <w:rFonts w:ascii="Arial" w:hAnsi="Arial" w:cs="Arial"/>
          <w:b/>
          <w:sz w:val="19"/>
          <w:szCs w:val="19"/>
        </w:rPr>
        <w:t>60 000</w:t>
      </w:r>
      <w:r w:rsidR="00D37F15" w:rsidRPr="002E7BFE">
        <w:rPr>
          <w:rFonts w:ascii="Arial" w:hAnsi="Arial" w:cs="Arial"/>
          <w:b/>
          <w:sz w:val="19"/>
          <w:szCs w:val="19"/>
        </w:rPr>
        <w:t>,-</w:t>
      </w:r>
      <w:r w:rsidR="00025830" w:rsidRPr="002E7BFE">
        <w:rPr>
          <w:rFonts w:ascii="Arial" w:hAnsi="Arial" w:cs="Arial"/>
          <w:b/>
          <w:sz w:val="19"/>
          <w:szCs w:val="19"/>
        </w:rPr>
        <w:t xml:space="preserve"> Kč</w:t>
      </w:r>
      <w:r w:rsidR="00025830" w:rsidRPr="002E7BFE">
        <w:rPr>
          <w:rFonts w:ascii="Arial" w:hAnsi="Arial" w:cs="Arial"/>
          <w:sz w:val="19"/>
          <w:szCs w:val="19"/>
        </w:rPr>
        <w:t xml:space="preserve"> (bez DPH), DPH </w:t>
      </w:r>
      <w:r w:rsidR="00761E95" w:rsidRPr="002E7BFE">
        <w:rPr>
          <w:rFonts w:ascii="Arial" w:hAnsi="Arial" w:cs="Arial"/>
          <w:b/>
          <w:sz w:val="19"/>
          <w:szCs w:val="19"/>
        </w:rPr>
        <w:t>12 600</w:t>
      </w:r>
      <w:r w:rsidR="00D37F15" w:rsidRPr="002E7BFE">
        <w:rPr>
          <w:rFonts w:ascii="Arial" w:hAnsi="Arial" w:cs="Arial"/>
          <w:b/>
          <w:sz w:val="19"/>
          <w:szCs w:val="19"/>
        </w:rPr>
        <w:t>,-</w:t>
      </w:r>
      <w:r w:rsidR="00025830" w:rsidRPr="002E7BFE">
        <w:rPr>
          <w:rFonts w:ascii="Arial" w:hAnsi="Arial" w:cs="Arial"/>
          <w:b/>
          <w:sz w:val="19"/>
          <w:szCs w:val="19"/>
        </w:rPr>
        <w:t xml:space="preserve"> Kč</w:t>
      </w:r>
      <w:r w:rsidR="00025830" w:rsidRPr="002E7BFE">
        <w:rPr>
          <w:rFonts w:ascii="Arial" w:hAnsi="Arial" w:cs="Arial"/>
          <w:sz w:val="19"/>
          <w:szCs w:val="19"/>
        </w:rPr>
        <w:t xml:space="preserve">, cena včetně DPH </w:t>
      </w:r>
      <w:r w:rsidR="00761E95" w:rsidRPr="002E7BFE">
        <w:rPr>
          <w:rFonts w:ascii="Arial" w:hAnsi="Arial" w:cs="Arial"/>
          <w:b/>
          <w:sz w:val="19"/>
          <w:szCs w:val="19"/>
        </w:rPr>
        <w:t>72 600</w:t>
      </w:r>
      <w:r w:rsidR="00D37F15" w:rsidRPr="002E7BFE">
        <w:rPr>
          <w:rFonts w:ascii="Arial" w:hAnsi="Arial" w:cs="Arial"/>
          <w:b/>
          <w:sz w:val="19"/>
          <w:szCs w:val="19"/>
        </w:rPr>
        <w:t>-</w:t>
      </w:r>
      <w:r w:rsidR="00025830" w:rsidRPr="002E7BFE">
        <w:rPr>
          <w:rFonts w:ascii="Arial" w:hAnsi="Arial" w:cs="Arial"/>
          <w:b/>
          <w:sz w:val="19"/>
          <w:szCs w:val="19"/>
        </w:rPr>
        <w:t xml:space="preserve"> Kč</w:t>
      </w:r>
      <w:r w:rsidR="0037318D" w:rsidRPr="002E7BFE">
        <w:rPr>
          <w:rFonts w:ascii="Arial" w:hAnsi="Arial" w:cs="Arial"/>
          <w:b/>
          <w:sz w:val="19"/>
          <w:szCs w:val="19"/>
        </w:rPr>
        <w:t>;</w:t>
      </w:r>
    </w:p>
    <w:p w:rsidR="00761E95" w:rsidRPr="002E7BFE" w:rsidRDefault="00761E95" w:rsidP="00A0692A">
      <w:pPr>
        <w:widowControl w:val="0"/>
        <w:tabs>
          <w:tab w:val="left" w:pos="1134"/>
        </w:tabs>
        <w:adjustRightInd w:val="0"/>
        <w:ind w:left="1134" w:hanging="708"/>
        <w:jc w:val="both"/>
        <w:textAlignment w:val="baseline"/>
        <w:outlineLvl w:val="0"/>
        <w:rPr>
          <w:rFonts w:ascii="Arial" w:hAnsi="Arial" w:cs="Arial"/>
          <w:sz w:val="19"/>
          <w:szCs w:val="19"/>
        </w:rPr>
      </w:pPr>
    </w:p>
    <w:p w:rsidR="00761E95" w:rsidRPr="002E7BFE" w:rsidRDefault="00761E95" w:rsidP="00A0692A">
      <w:pPr>
        <w:widowControl w:val="0"/>
        <w:tabs>
          <w:tab w:val="left" w:pos="1134"/>
        </w:tabs>
        <w:adjustRightInd w:val="0"/>
        <w:ind w:left="1134" w:hanging="708"/>
        <w:jc w:val="both"/>
        <w:textAlignment w:val="baseline"/>
        <w:outlineLvl w:val="0"/>
        <w:rPr>
          <w:rFonts w:ascii="Arial" w:hAnsi="Arial" w:cs="Arial"/>
          <w:sz w:val="19"/>
          <w:szCs w:val="19"/>
        </w:rPr>
      </w:pPr>
    </w:p>
    <w:p w:rsidR="00761E95" w:rsidRPr="002E7BFE" w:rsidRDefault="00761E95" w:rsidP="00A0692A">
      <w:pPr>
        <w:widowControl w:val="0"/>
        <w:tabs>
          <w:tab w:val="left" w:pos="1134"/>
        </w:tabs>
        <w:adjustRightInd w:val="0"/>
        <w:ind w:left="1134" w:hanging="708"/>
        <w:jc w:val="both"/>
        <w:textAlignment w:val="baseline"/>
        <w:outlineLvl w:val="0"/>
        <w:rPr>
          <w:rFonts w:ascii="Arial" w:hAnsi="Arial" w:cs="Arial"/>
          <w:sz w:val="19"/>
          <w:szCs w:val="19"/>
        </w:rPr>
      </w:pPr>
    </w:p>
    <w:p w:rsidR="00025830" w:rsidRPr="002E7BFE" w:rsidRDefault="00A0692A" w:rsidP="00A0692A">
      <w:pPr>
        <w:widowControl w:val="0"/>
        <w:tabs>
          <w:tab w:val="left" w:pos="1134"/>
        </w:tabs>
        <w:adjustRightInd w:val="0"/>
        <w:ind w:left="1134" w:hanging="708"/>
        <w:jc w:val="both"/>
        <w:textAlignment w:val="baseline"/>
        <w:outlineLvl w:val="0"/>
        <w:rPr>
          <w:rFonts w:ascii="Arial" w:hAnsi="Arial" w:cs="Arial"/>
          <w:b/>
          <w:sz w:val="19"/>
          <w:szCs w:val="19"/>
        </w:rPr>
      </w:pPr>
      <w:r w:rsidRPr="002E7BFE">
        <w:rPr>
          <w:rFonts w:ascii="Arial" w:hAnsi="Arial" w:cs="Arial"/>
          <w:sz w:val="19"/>
          <w:szCs w:val="19"/>
        </w:rPr>
        <w:t>4.2.2</w:t>
      </w:r>
      <w:r w:rsidRPr="002E7BFE">
        <w:rPr>
          <w:rFonts w:ascii="Arial" w:hAnsi="Arial" w:cs="Arial"/>
          <w:sz w:val="19"/>
          <w:szCs w:val="19"/>
        </w:rPr>
        <w:tab/>
      </w:r>
      <w:r w:rsidR="00025830" w:rsidRPr="002E7BFE">
        <w:rPr>
          <w:rFonts w:ascii="Arial" w:hAnsi="Arial" w:cs="Arial"/>
          <w:b/>
          <w:sz w:val="19"/>
          <w:szCs w:val="19"/>
        </w:rPr>
        <w:t>Inženýrská činnost</w:t>
      </w:r>
      <w:r w:rsidR="00395BD8" w:rsidRPr="002E7BFE">
        <w:rPr>
          <w:rFonts w:ascii="Arial" w:hAnsi="Arial" w:cs="Arial"/>
          <w:sz w:val="19"/>
          <w:szCs w:val="19"/>
        </w:rPr>
        <w:t xml:space="preserve"> pro vydání rozhodnutí o umístění stavby </w:t>
      </w:r>
      <w:r w:rsidR="004C401D" w:rsidRPr="002E7BFE">
        <w:rPr>
          <w:rFonts w:ascii="Arial" w:hAnsi="Arial" w:cs="Arial"/>
          <w:sz w:val="19"/>
          <w:szCs w:val="19"/>
        </w:rPr>
        <w:t xml:space="preserve">a vydání stavebního povolení </w:t>
      </w:r>
      <w:r w:rsidR="00025830" w:rsidRPr="002E7BFE">
        <w:rPr>
          <w:rFonts w:ascii="Arial" w:hAnsi="Arial" w:cs="Arial"/>
          <w:sz w:val="19"/>
          <w:szCs w:val="19"/>
        </w:rPr>
        <w:t>(zajištění vydání rozhodnutí o</w:t>
      </w:r>
      <w:r w:rsidR="00395BD8" w:rsidRPr="002E7BFE">
        <w:rPr>
          <w:rFonts w:ascii="Arial" w:hAnsi="Arial" w:cs="Arial"/>
          <w:sz w:val="19"/>
          <w:szCs w:val="19"/>
        </w:rPr>
        <w:t> </w:t>
      </w:r>
      <w:r w:rsidR="00025830" w:rsidRPr="002E7BFE">
        <w:rPr>
          <w:rFonts w:ascii="Arial" w:hAnsi="Arial" w:cs="Arial"/>
          <w:sz w:val="19"/>
          <w:szCs w:val="19"/>
        </w:rPr>
        <w:t>umístění stavby v právní moci)</w:t>
      </w:r>
      <w:r w:rsidR="00025830" w:rsidRPr="002E7BFE">
        <w:rPr>
          <w:rFonts w:ascii="Arial" w:hAnsi="Arial" w:cs="Arial"/>
          <w:color w:val="0070C0"/>
          <w:sz w:val="19"/>
          <w:szCs w:val="19"/>
        </w:rPr>
        <w:t xml:space="preserve"> </w:t>
      </w:r>
      <w:r w:rsidR="00025830" w:rsidRPr="002E7BFE">
        <w:rPr>
          <w:rFonts w:ascii="Arial" w:hAnsi="Arial" w:cs="Arial"/>
          <w:sz w:val="19"/>
          <w:szCs w:val="19"/>
        </w:rPr>
        <w:t xml:space="preserve">dle </w:t>
      </w:r>
      <w:r w:rsidR="0037318D" w:rsidRPr="002E7BFE">
        <w:rPr>
          <w:rFonts w:ascii="Arial" w:hAnsi="Arial" w:cs="Arial"/>
          <w:sz w:val="19"/>
          <w:szCs w:val="19"/>
        </w:rPr>
        <w:t xml:space="preserve">odst. </w:t>
      </w:r>
      <w:r w:rsidR="0037318D" w:rsidRPr="002E7BFE">
        <w:rPr>
          <w:rFonts w:ascii="Arial" w:hAnsi="Arial" w:cs="Arial"/>
          <w:sz w:val="19"/>
          <w:szCs w:val="19"/>
        </w:rPr>
        <w:fldChar w:fldCharType="begin"/>
      </w:r>
      <w:r w:rsidR="0037318D" w:rsidRPr="002E7BFE">
        <w:rPr>
          <w:rFonts w:ascii="Arial" w:hAnsi="Arial" w:cs="Arial"/>
          <w:sz w:val="19"/>
          <w:szCs w:val="19"/>
        </w:rPr>
        <w:instrText xml:space="preserve"> REF _Ref302999522 \r \h </w:instrText>
      </w:r>
      <w:r w:rsidR="00D40B28" w:rsidRPr="002E7BFE">
        <w:rPr>
          <w:rFonts w:ascii="Arial" w:hAnsi="Arial" w:cs="Arial"/>
          <w:sz w:val="19"/>
          <w:szCs w:val="19"/>
        </w:rPr>
        <w:instrText xml:space="preserve"> \* MERGEFORMAT </w:instrText>
      </w:r>
      <w:r w:rsidR="0037318D" w:rsidRPr="002E7BFE">
        <w:rPr>
          <w:rFonts w:ascii="Arial" w:hAnsi="Arial" w:cs="Arial"/>
          <w:sz w:val="19"/>
          <w:szCs w:val="19"/>
        </w:rPr>
      </w:r>
      <w:r w:rsidR="0037318D" w:rsidRPr="002E7BFE">
        <w:rPr>
          <w:rFonts w:ascii="Arial" w:hAnsi="Arial" w:cs="Arial"/>
          <w:sz w:val="19"/>
          <w:szCs w:val="19"/>
        </w:rPr>
        <w:fldChar w:fldCharType="separate"/>
      </w:r>
      <w:r w:rsidR="006201C2">
        <w:rPr>
          <w:rFonts w:ascii="Arial" w:hAnsi="Arial" w:cs="Arial"/>
          <w:sz w:val="19"/>
          <w:szCs w:val="19"/>
        </w:rPr>
        <w:t>2.2</w:t>
      </w:r>
      <w:r w:rsidR="0037318D" w:rsidRPr="002E7BFE">
        <w:rPr>
          <w:rFonts w:ascii="Arial" w:hAnsi="Arial" w:cs="Arial"/>
          <w:sz w:val="19"/>
          <w:szCs w:val="19"/>
        </w:rPr>
        <w:fldChar w:fldCharType="end"/>
      </w:r>
      <w:r w:rsidR="00661483" w:rsidRPr="002E7BFE">
        <w:rPr>
          <w:rFonts w:ascii="Arial" w:hAnsi="Arial" w:cs="Arial"/>
          <w:sz w:val="19"/>
          <w:szCs w:val="19"/>
        </w:rPr>
        <w:t xml:space="preserve">. </w:t>
      </w:r>
      <w:r w:rsidR="00025830" w:rsidRPr="002E7BFE">
        <w:rPr>
          <w:rFonts w:ascii="Arial" w:hAnsi="Arial" w:cs="Arial"/>
          <w:sz w:val="19"/>
          <w:szCs w:val="19"/>
        </w:rPr>
        <w:t xml:space="preserve"> </w:t>
      </w:r>
      <w:r w:rsidR="00761E95" w:rsidRPr="002E7BFE">
        <w:rPr>
          <w:rFonts w:ascii="Arial" w:hAnsi="Arial" w:cs="Arial"/>
          <w:b/>
          <w:sz w:val="19"/>
          <w:szCs w:val="19"/>
        </w:rPr>
        <w:t>5 000</w:t>
      </w:r>
      <w:r w:rsidR="00D37F15" w:rsidRPr="002E7BFE">
        <w:rPr>
          <w:rFonts w:ascii="Arial" w:hAnsi="Arial" w:cs="Arial"/>
          <w:b/>
          <w:sz w:val="19"/>
          <w:szCs w:val="19"/>
        </w:rPr>
        <w:t>,-</w:t>
      </w:r>
      <w:r w:rsidR="00025830" w:rsidRPr="002E7BFE">
        <w:rPr>
          <w:rFonts w:ascii="Arial" w:hAnsi="Arial" w:cs="Arial"/>
          <w:b/>
          <w:sz w:val="19"/>
          <w:szCs w:val="19"/>
        </w:rPr>
        <w:t xml:space="preserve"> Kč</w:t>
      </w:r>
      <w:r w:rsidR="00025830" w:rsidRPr="002E7BFE">
        <w:rPr>
          <w:rFonts w:ascii="Arial" w:hAnsi="Arial" w:cs="Arial"/>
          <w:sz w:val="19"/>
          <w:szCs w:val="19"/>
        </w:rPr>
        <w:t xml:space="preserve"> (bez </w:t>
      </w:r>
      <w:r w:rsidR="00025830" w:rsidRPr="002E7BFE">
        <w:rPr>
          <w:rFonts w:ascii="Arial" w:hAnsi="Arial" w:cs="Arial"/>
          <w:sz w:val="19"/>
          <w:szCs w:val="19"/>
        </w:rPr>
        <w:lastRenderedPageBreak/>
        <w:t xml:space="preserve">DPH), DPH </w:t>
      </w:r>
      <w:r w:rsidR="00761E95" w:rsidRPr="002E7BFE">
        <w:rPr>
          <w:rFonts w:ascii="Arial" w:hAnsi="Arial" w:cs="Arial"/>
          <w:b/>
          <w:sz w:val="19"/>
          <w:szCs w:val="19"/>
        </w:rPr>
        <w:t>1 050</w:t>
      </w:r>
      <w:r w:rsidR="00025830" w:rsidRPr="002E7BFE">
        <w:rPr>
          <w:rFonts w:ascii="Arial" w:hAnsi="Arial" w:cs="Arial"/>
          <w:b/>
          <w:sz w:val="19"/>
          <w:szCs w:val="19"/>
        </w:rPr>
        <w:t xml:space="preserve"> Kč</w:t>
      </w:r>
      <w:r w:rsidR="00025830" w:rsidRPr="002E7BFE">
        <w:rPr>
          <w:rFonts w:ascii="Arial" w:hAnsi="Arial" w:cs="Arial"/>
          <w:sz w:val="19"/>
          <w:szCs w:val="19"/>
        </w:rPr>
        <w:t xml:space="preserve">, cena včetně DPH </w:t>
      </w:r>
      <w:r w:rsidR="00761E95" w:rsidRPr="002E7BFE">
        <w:rPr>
          <w:rFonts w:ascii="Arial" w:hAnsi="Arial" w:cs="Arial"/>
          <w:b/>
          <w:sz w:val="19"/>
          <w:szCs w:val="19"/>
        </w:rPr>
        <w:t>6 050</w:t>
      </w:r>
      <w:r w:rsidR="00D37F15" w:rsidRPr="002E7BFE">
        <w:rPr>
          <w:rFonts w:ascii="Arial" w:hAnsi="Arial" w:cs="Arial"/>
          <w:b/>
          <w:sz w:val="19"/>
          <w:szCs w:val="19"/>
        </w:rPr>
        <w:t>,-</w:t>
      </w:r>
      <w:r w:rsidR="00025830" w:rsidRPr="002E7BFE">
        <w:rPr>
          <w:rFonts w:ascii="Arial" w:hAnsi="Arial" w:cs="Arial"/>
          <w:b/>
          <w:sz w:val="19"/>
          <w:szCs w:val="19"/>
        </w:rPr>
        <w:t xml:space="preserve"> Kč</w:t>
      </w:r>
      <w:r w:rsidR="0037318D" w:rsidRPr="002E7BFE">
        <w:rPr>
          <w:rFonts w:ascii="Arial" w:hAnsi="Arial" w:cs="Arial"/>
          <w:b/>
          <w:sz w:val="19"/>
          <w:szCs w:val="19"/>
        </w:rPr>
        <w:t>;</w:t>
      </w:r>
    </w:p>
    <w:p w:rsidR="00736299" w:rsidRPr="002E7BFE" w:rsidRDefault="00A0692A" w:rsidP="00A0692A">
      <w:pPr>
        <w:widowControl w:val="0"/>
        <w:tabs>
          <w:tab w:val="left" w:pos="1134"/>
        </w:tabs>
        <w:adjustRightInd w:val="0"/>
        <w:ind w:left="1134" w:hanging="708"/>
        <w:jc w:val="both"/>
        <w:textAlignment w:val="baseline"/>
        <w:outlineLvl w:val="0"/>
        <w:rPr>
          <w:rFonts w:ascii="Arial" w:hAnsi="Arial" w:cs="Arial"/>
          <w:sz w:val="19"/>
          <w:szCs w:val="19"/>
        </w:rPr>
      </w:pPr>
      <w:r w:rsidRPr="002E7BFE">
        <w:rPr>
          <w:rFonts w:ascii="Arial" w:hAnsi="Arial" w:cs="Arial"/>
          <w:sz w:val="19"/>
          <w:szCs w:val="19"/>
        </w:rPr>
        <w:t>4.2.3</w:t>
      </w:r>
      <w:r w:rsidRPr="002E7BFE">
        <w:rPr>
          <w:rFonts w:ascii="Arial" w:hAnsi="Arial" w:cs="Arial"/>
          <w:sz w:val="19"/>
          <w:szCs w:val="19"/>
        </w:rPr>
        <w:tab/>
      </w:r>
      <w:r w:rsidR="00025830" w:rsidRPr="002E7BFE">
        <w:rPr>
          <w:rFonts w:ascii="Arial" w:hAnsi="Arial" w:cs="Arial"/>
          <w:b/>
          <w:sz w:val="19"/>
          <w:szCs w:val="19"/>
        </w:rPr>
        <w:t>Výkon Autorského dozoru</w:t>
      </w:r>
      <w:r w:rsidR="00025830" w:rsidRPr="002E7BFE">
        <w:rPr>
          <w:rFonts w:ascii="Arial" w:hAnsi="Arial" w:cs="Arial"/>
          <w:sz w:val="19"/>
          <w:szCs w:val="19"/>
        </w:rPr>
        <w:t xml:space="preserve"> dle </w:t>
      </w:r>
      <w:r w:rsidR="00A14A0C" w:rsidRPr="002E7BFE">
        <w:rPr>
          <w:rFonts w:ascii="Arial" w:hAnsi="Arial" w:cs="Arial"/>
          <w:sz w:val="19"/>
          <w:szCs w:val="19"/>
        </w:rPr>
        <w:t xml:space="preserve">odst. </w:t>
      </w:r>
      <w:r w:rsidR="00A14A0C" w:rsidRPr="002E7BFE">
        <w:rPr>
          <w:rFonts w:ascii="Arial" w:hAnsi="Arial" w:cs="Arial"/>
          <w:sz w:val="19"/>
          <w:szCs w:val="19"/>
        </w:rPr>
        <w:fldChar w:fldCharType="begin"/>
      </w:r>
      <w:r w:rsidR="00A14A0C" w:rsidRPr="002E7BFE">
        <w:rPr>
          <w:rFonts w:ascii="Arial" w:hAnsi="Arial" w:cs="Arial"/>
          <w:sz w:val="19"/>
          <w:szCs w:val="19"/>
        </w:rPr>
        <w:instrText xml:space="preserve"> REF _Ref213660481 \r \h </w:instrText>
      </w:r>
      <w:r w:rsidR="00D40B28" w:rsidRPr="002E7BFE">
        <w:rPr>
          <w:rFonts w:ascii="Arial" w:hAnsi="Arial" w:cs="Arial"/>
          <w:sz w:val="19"/>
          <w:szCs w:val="19"/>
        </w:rPr>
        <w:instrText xml:space="preserve"> \* MERGEFORMAT </w:instrText>
      </w:r>
      <w:r w:rsidR="00A14A0C" w:rsidRPr="002E7BFE">
        <w:rPr>
          <w:rFonts w:ascii="Arial" w:hAnsi="Arial" w:cs="Arial"/>
          <w:sz w:val="19"/>
          <w:szCs w:val="19"/>
        </w:rPr>
      </w:r>
      <w:r w:rsidR="00A14A0C" w:rsidRPr="002E7BFE">
        <w:rPr>
          <w:rFonts w:ascii="Arial" w:hAnsi="Arial" w:cs="Arial"/>
          <w:sz w:val="19"/>
          <w:szCs w:val="19"/>
        </w:rPr>
        <w:fldChar w:fldCharType="separate"/>
      </w:r>
      <w:r w:rsidR="006201C2">
        <w:rPr>
          <w:rFonts w:ascii="Arial" w:hAnsi="Arial" w:cs="Arial"/>
          <w:sz w:val="19"/>
          <w:szCs w:val="19"/>
        </w:rPr>
        <w:t>2.3</w:t>
      </w:r>
      <w:r w:rsidR="00A14A0C" w:rsidRPr="002E7BFE">
        <w:rPr>
          <w:rFonts w:ascii="Arial" w:hAnsi="Arial" w:cs="Arial"/>
          <w:sz w:val="19"/>
          <w:szCs w:val="19"/>
        </w:rPr>
        <w:fldChar w:fldCharType="end"/>
      </w:r>
      <w:r w:rsidR="00025830" w:rsidRPr="002E7BFE">
        <w:rPr>
          <w:rFonts w:ascii="Arial" w:hAnsi="Arial" w:cs="Arial"/>
          <w:sz w:val="19"/>
          <w:szCs w:val="19"/>
        </w:rPr>
        <w:t xml:space="preserve"> </w:t>
      </w:r>
      <w:r w:rsidR="00761E95" w:rsidRPr="002E7BFE">
        <w:rPr>
          <w:rFonts w:ascii="Arial" w:hAnsi="Arial" w:cs="Arial"/>
          <w:b/>
          <w:sz w:val="19"/>
          <w:szCs w:val="19"/>
        </w:rPr>
        <w:t>5 000</w:t>
      </w:r>
      <w:r w:rsidR="0058530D" w:rsidRPr="002E7BFE">
        <w:rPr>
          <w:rFonts w:ascii="Arial" w:hAnsi="Arial" w:cs="Arial"/>
          <w:b/>
          <w:sz w:val="19"/>
          <w:szCs w:val="19"/>
        </w:rPr>
        <w:t>.</w:t>
      </w:r>
      <w:r w:rsidR="00761E95" w:rsidRPr="002E7BFE">
        <w:rPr>
          <w:rFonts w:ascii="Arial" w:hAnsi="Arial" w:cs="Arial"/>
          <w:b/>
          <w:sz w:val="19"/>
          <w:szCs w:val="19"/>
        </w:rPr>
        <w:t>-</w:t>
      </w:r>
      <w:r w:rsidR="00025830" w:rsidRPr="002E7BFE">
        <w:rPr>
          <w:rFonts w:ascii="Arial" w:hAnsi="Arial" w:cs="Arial"/>
          <w:b/>
          <w:sz w:val="19"/>
          <w:szCs w:val="19"/>
        </w:rPr>
        <w:t xml:space="preserve"> Kč</w:t>
      </w:r>
      <w:r w:rsidR="00025830" w:rsidRPr="002E7BFE">
        <w:rPr>
          <w:rFonts w:ascii="Arial" w:hAnsi="Arial" w:cs="Arial"/>
          <w:sz w:val="19"/>
          <w:szCs w:val="19"/>
        </w:rPr>
        <w:t xml:space="preserve"> (bez DPH)</w:t>
      </w:r>
      <w:r w:rsidR="00A14A0C" w:rsidRPr="002E7BFE">
        <w:rPr>
          <w:rFonts w:ascii="Arial" w:hAnsi="Arial" w:cs="Arial"/>
          <w:sz w:val="19"/>
          <w:szCs w:val="19"/>
        </w:rPr>
        <w:t>,</w:t>
      </w:r>
      <w:r w:rsidR="00025830" w:rsidRPr="002E7BFE">
        <w:rPr>
          <w:rFonts w:ascii="Arial" w:hAnsi="Arial" w:cs="Arial"/>
          <w:sz w:val="19"/>
          <w:szCs w:val="19"/>
        </w:rPr>
        <w:t xml:space="preserve"> DPH </w:t>
      </w:r>
      <w:r w:rsidR="00761E95" w:rsidRPr="002E7BFE">
        <w:rPr>
          <w:rFonts w:ascii="Arial" w:hAnsi="Arial" w:cs="Arial"/>
          <w:b/>
          <w:sz w:val="19"/>
          <w:szCs w:val="19"/>
        </w:rPr>
        <w:t>1 050</w:t>
      </w:r>
      <w:r w:rsidR="00D37F15" w:rsidRPr="002E7BFE">
        <w:rPr>
          <w:rFonts w:ascii="Arial" w:hAnsi="Arial" w:cs="Arial"/>
          <w:b/>
          <w:sz w:val="19"/>
          <w:szCs w:val="19"/>
        </w:rPr>
        <w:t>,-</w:t>
      </w:r>
      <w:r w:rsidR="00025830" w:rsidRPr="002E7BFE">
        <w:rPr>
          <w:rFonts w:ascii="Arial" w:hAnsi="Arial" w:cs="Arial"/>
          <w:b/>
          <w:sz w:val="19"/>
          <w:szCs w:val="19"/>
        </w:rPr>
        <w:t xml:space="preserve"> Kč</w:t>
      </w:r>
      <w:r w:rsidR="00025830" w:rsidRPr="002E7BFE">
        <w:rPr>
          <w:rFonts w:ascii="Arial" w:hAnsi="Arial" w:cs="Arial"/>
          <w:sz w:val="19"/>
          <w:szCs w:val="19"/>
        </w:rPr>
        <w:t xml:space="preserve">, cena včetně DPH </w:t>
      </w:r>
      <w:r w:rsidR="00761E95" w:rsidRPr="002E7BFE">
        <w:rPr>
          <w:rFonts w:ascii="Arial" w:hAnsi="Arial" w:cs="Arial"/>
          <w:b/>
          <w:sz w:val="19"/>
          <w:szCs w:val="19"/>
        </w:rPr>
        <w:t>6 050</w:t>
      </w:r>
      <w:r w:rsidR="00D37F15" w:rsidRPr="002E7BFE">
        <w:rPr>
          <w:rFonts w:ascii="Arial" w:hAnsi="Arial" w:cs="Arial"/>
          <w:b/>
          <w:sz w:val="19"/>
          <w:szCs w:val="19"/>
        </w:rPr>
        <w:t>,-</w:t>
      </w:r>
      <w:r w:rsidR="00025830" w:rsidRPr="002E7BFE">
        <w:rPr>
          <w:rFonts w:ascii="Arial" w:hAnsi="Arial" w:cs="Arial"/>
          <w:b/>
          <w:sz w:val="19"/>
          <w:szCs w:val="19"/>
        </w:rPr>
        <w:t xml:space="preserve"> Kč</w:t>
      </w:r>
      <w:r w:rsidR="00A14A0C" w:rsidRPr="002E7BFE">
        <w:rPr>
          <w:rFonts w:ascii="Arial" w:hAnsi="Arial" w:cs="Arial"/>
          <w:b/>
          <w:sz w:val="19"/>
          <w:szCs w:val="19"/>
        </w:rPr>
        <w:t>.</w:t>
      </w:r>
    </w:p>
    <w:p w:rsidR="001B7E61" w:rsidRPr="002E7BFE" w:rsidRDefault="001B7E61" w:rsidP="001B7E61">
      <w:pPr>
        <w:widowControl w:val="0"/>
        <w:adjustRightInd w:val="0"/>
        <w:jc w:val="both"/>
        <w:textAlignment w:val="baseline"/>
        <w:outlineLvl w:val="0"/>
        <w:rPr>
          <w:rFonts w:ascii="Arial" w:hAnsi="Arial" w:cs="Arial"/>
          <w:sz w:val="19"/>
          <w:szCs w:val="19"/>
        </w:rPr>
      </w:pPr>
    </w:p>
    <w:p w:rsidR="00951D96" w:rsidRPr="002E7BFE" w:rsidRDefault="00951D96" w:rsidP="006A6430">
      <w:pPr>
        <w:pStyle w:val="Zkladntext"/>
        <w:numPr>
          <w:ilvl w:val="1"/>
          <w:numId w:val="9"/>
        </w:numPr>
        <w:tabs>
          <w:tab w:val="clear" w:pos="540"/>
          <w:tab w:val="left" w:pos="425"/>
        </w:tabs>
        <w:ind w:left="425" w:hanging="425"/>
        <w:jc w:val="both"/>
        <w:rPr>
          <w:rFonts w:ascii="Arial" w:hAnsi="Arial" w:cs="Arial"/>
          <w:sz w:val="19"/>
          <w:szCs w:val="19"/>
        </w:rPr>
      </w:pPr>
      <w:r w:rsidRPr="002E7BFE">
        <w:rPr>
          <w:rFonts w:ascii="Arial" w:hAnsi="Arial" w:cs="Arial"/>
          <w:sz w:val="19"/>
          <w:szCs w:val="19"/>
        </w:rPr>
        <w:t>Příslušná platná sazba DPH bude účtována zhotovitelem dle předpisů platných v době zdanitelného plnění.</w:t>
      </w:r>
      <w:r w:rsidR="00531386" w:rsidRPr="002E7BFE">
        <w:rPr>
          <w:rFonts w:ascii="Arial" w:hAnsi="Arial" w:cs="Arial"/>
          <w:sz w:val="19"/>
          <w:szCs w:val="19"/>
        </w:rPr>
        <w:t xml:space="preserve"> Za správnost stanovení sazby DPH nese odpovědnost zhotovitel.</w:t>
      </w:r>
    </w:p>
    <w:p w:rsidR="00951D96" w:rsidRPr="002E7BFE" w:rsidRDefault="00951D96" w:rsidP="006A6430">
      <w:pPr>
        <w:pStyle w:val="Zkladntext"/>
        <w:numPr>
          <w:ilvl w:val="1"/>
          <w:numId w:val="9"/>
        </w:numPr>
        <w:tabs>
          <w:tab w:val="clear" w:pos="540"/>
          <w:tab w:val="left" w:pos="425"/>
        </w:tabs>
        <w:ind w:left="425" w:hanging="425"/>
        <w:jc w:val="both"/>
        <w:rPr>
          <w:rFonts w:ascii="Arial" w:hAnsi="Arial" w:cs="Arial"/>
          <w:b/>
          <w:sz w:val="19"/>
          <w:szCs w:val="19"/>
        </w:rPr>
      </w:pPr>
      <w:r w:rsidRPr="002E7BFE">
        <w:rPr>
          <w:rFonts w:ascii="Arial" w:hAnsi="Arial" w:cs="Arial"/>
          <w:b/>
          <w:sz w:val="19"/>
          <w:szCs w:val="19"/>
        </w:rPr>
        <w:t>V ceně je zahrnuto:</w:t>
      </w:r>
    </w:p>
    <w:p w:rsidR="00951D96" w:rsidRPr="002E7BFE" w:rsidRDefault="001D655A" w:rsidP="001D655A">
      <w:pPr>
        <w:widowControl w:val="0"/>
        <w:adjustRightInd w:val="0"/>
        <w:ind w:left="1134" w:hanging="708"/>
        <w:jc w:val="both"/>
        <w:textAlignment w:val="baseline"/>
        <w:outlineLvl w:val="0"/>
        <w:rPr>
          <w:rFonts w:ascii="Arial" w:hAnsi="Arial" w:cs="Arial"/>
          <w:sz w:val="19"/>
          <w:szCs w:val="19"/>
        </w:rPr>
      </w:pPr>
      <w:r w:rsidRPr="002E7BFE">
        <w:rPr>
          <w:rFonts w:ascii="Arial" w:hAnsi="Arial" w:cs="Arial"/>
          <w:sz w:val="19"/>
          <w:szCs w:val="19"/>
        </w:rPr>
        <w:t>4.4.1</w:t>
      </w:r>
      <w:r w:rsidRPr="002E7BFE">
        <w:rPr>
          <w:rFonts w:ascii="Arial" w:hAnsi="Arial" w:cs="Arial"/>
          <w:b/>
          <w:sz w:val="19"/>
          <w:szCs w:val="19"/>
        </w:rPr>
        <w:tab/>
      </w:r>
      <w:r w:rsidR="00FE59BA" w:rsidRPr="002E7BFE">
        <w:rPr>
          <w:rFonts w:ascii="Arial" w:hAnsi="Arial" w:cs="Arial"/>
          <w:b/>
          <w:sz w:val="19"/>
          <w:szCs w:val="19"/>
        </w:rPr>
        <w:t xml:space="preserve">6 </w:t>
      </w:r>
      <w:r w:rsidR="00951D96" w:rsidRPr="002E7BFE">
        <w:rPr>
          <w:rFonts w:ascii="Arial" w:hAnsi="Arial" w:cs="Arial"/>
          <w:b/>
          <w:sz w:val="19"/>
          <w:szCs w:val="19"/>
        </w:rPr>
        <w:t>vyhotovení</w:t>
      </w:r>
      <w:r w:rsidR="00951D96" w:rsidRPr="002E7BFE">
        <w:rPr>
          <w:rFonts w:ascii="Arial" w:hAnsi="Arial" w:cs="Arial"/>
          <w:sz w:val="19"/>
          <w:szCs w:val="19"/>
        </w:rPr>
        <w:t xml:space="preserve"> kompletní dokumentace pro </w:t>
      </w:r>
      <w:r w:rsidR="00D37F15" w:rsidRPr="002E7BFE">
        <w:rPr>
          <w:rFonts w:ascii="Arial" w:hAnsi="Arial" w:cs="Arial"/>
          <w:sz w:val="19"/>
          <w:szCs w:val="19"/>
        </w:rPr>
        <w:t xml:space="preserve">provádění stavby a pro výběr dodavatele stavby dle článku </w:t>
      </w:r>
      <w:r w:rsidR="00D37F15" w:rsidRPr="002E7BFE">
        <w:rPr>
          <w:rFonts w:ascii="Arial" w:hAnsi="Arial" w:cs="Arial"/>
          <w:b/>
          <w:sz w:val="19"/>
          <w:szCs w:val="19"/>
        </w:rPr>
        <w:t>2.1</w:t>
      </w:r>
      <w:r w:rsidR="00D37F15" w:rsidRPr="002E7BFE">
        <w:rPr>
          <w:rFonts w:ascii="Arial" w:hAnsi="Arial" w:cs="Arial"/>
          <w:sz w:val="19"/>
          <w:szCs w:val="19"/>
        </w:rPr>
        <w:t xml:space="preserve"> </w:t>
      </w:r>
      <w:r w:rsidR="00951D96" w:rsidRPr="002E7BFE">
        <w:rPr>
          <w:rFonts w:ascii="Arial" w:hAnsi="Arial" w:cs="Arial"/>
          <w:sz w:val="19"/>
          <w:szCs w:val="19"/>
        </w:rPr>
        <w:t xml:space="preserve">v tištěné formě a </w:t>
      </w:r>
      <w:r w:rsidR="00837675" w:rsidRPr="002E7BFE">
        <w:rPr>
          <w:rFonts w:ascii="Arial" w:hAnsi="Arial" w:cs="Arial"/>
          <w:sz w:val="19"/>
          <w:szCs w:val="19"/>
        </w:rPr>
        <w:t>2x v digitální formě na DV</w:t>
      </w:r>
      <w:r w:rsidR="00951D96" w:rsidRPr="002E7BFE">
        <w:rPr>
          <w:rFonts w:ascii="Arial" w:hAnsi="Arial" w:cs="Arial"/>
          <w:sz w:val="19"/>
          <w:szCs w:val="19"/>
        </w:rPr>
        <w:t>D</w:t>
      </w:r>
      <w:r w:rsidR="00FE3CF0" w:rsidRPr="002E7BFE">
        <w:rPr>
          <w:rFonts w:ascii="Arial" w:hAnsi="Arial" w:cs="Arial"/>
          <w:sz w:val="19"/>
          <w:szCs w:val="19"/>
        </w:rPr>
        <w:t>,</w:t>
      </w:r>
      <w:r w:rsidR="00951D96" w:rsidRPr="002E7BFE">
        <w:rPr>
          <w:rFonts w:ascii="Arial" w:hAnsi="Arial" w:cs="Arial"/>
          <w:sz w:val="19"/>
          <w:szCs w:val="19"/>
        </w:rPr>
        <w:t xml:space="preserve"> z toho 1x ve formátu </w:t>
      </w:r>
      <w:r w:rsidR="00837675" w:rsidRPr="002E7BFE">
        <w:rPr>
          <w:rFonts w:ascii="Arial" w:hAnsi="Arial" w:cs="Arial"/>
          <w:sz w:val="19"/>
          <w:szCs w:val="19"/>
        </w:rPr>
        <w:t>*</w:t>
      </w:r>
      <w:r w:rsidR="006A6430" w:rsidRPr="002E7BFE">
        <w:rPr>
          <w:rFonts w:ascii="Arial" w:hAnsi="Arial" w:cs="Arial"/>
          <w:sz w:val="19"/>
          <w:szCs w:val="19"/>
        </w:rPr>
        <w:t>.</w:t>
      </w:r>
      <w:r w:rsidR="00951D96" w:rsidRPr="002E7BFE">
        <w:rPr>
          <w:rFonts w:ascii="Arial" w:hAnsi="Arial" w:cs="Arial"/>
          <w:sz w:val="19"/>
          <w:szCs w:val="19"/>
        </w:rPr>
        <w:t>pdf a 1x v editovatelném formátu zpracovávaného programu</w:t>
      </w:r>
      <w:r w:rsidR="00837675" w:rsidRPr="002E7BFE">
        <w:rPr>
          <w:rFonts w:ascii="Arial" w:hAnsi="Arial" w:cs="Arial"/>
          <w:sz w:val="19"/>
          <w:szCs w:val="19"/>
        </w:rPr>
        <w:t xml:space="preserve"> </w:t>
      </w:r>
      <w:r w:rsidR="006A6430" w:rsidRPr="002E7BFE">
        <w:rPr>
          <w:rFonts w:ascii="Arial" w:hAnsi="Arial" w:cs="Arial"/>
          <w:sz w:val="19"/>
          <w:szCs w:val="19"/>
        </w:rPr>
        <w:t>(*.dwg</w:t>
      </w:r>
      <w:r w:rsidR="00384526" w:rsidRPr="002E7BFE">
        <w:rPr>
          <w:rFonts w:ascii="Arial" w:hAnsi="Arial" w:cs="Arial"/>
          <w:sz w:val="19"/>
          <w:szCs w:val="19"/>
        </w:rPr>
        <w:t>,*</w:t>
      </w:r>
      <w:r w:rsidR="006A6430" w:rsidRPr="002E7BFE">
        <w:rPr>
          <w:rFonts w:ascii="Arial" w:hAnsi="Arial" w:cs="Arial"/>
          <w:sz w:val="19"/>
          <w:szCs w:val="19"/>
        </w:rPr>
        <w:t>.</w:t>
      </w:r>
      <w:r w:rsidR="00384526" w:rsidRPr="002E7BFE">
        <w:rPr>
          <w:rFonts w:ascii="Arial" w:hAnsi="Arial" w:cs="Arial"/>
          <w:sz w:val="19"/>
          <w:szCs w:val="19"/>
        </w:rPr>
        <w:t>dgn,*</w:t>
      </w:r>
      <w:r w:rsidR="006A6430" w:rsidRPr="002E7BFE">
        <w:rPr>
          <w:rFonts w:ascii="Arial" w:hAnsi="Arial" w:cs="Arial"/>
          <w:sz w:val="19"/>
          <w:szCs w:val="19"/>
        </w:rPr>
        <w:t>.</w:t>
      </w:r>
      <w:r w:rsidR="00384526" w:rsidRPr="002E7BFE">
        <w:rPr>
          <w:rFonts w:ascii="Arial" w:hAnsi="Arial" w:cs="Arial"/>
          <w:sz w:val="19"/>
          <w:szCs w:val="19"/>
        </w:rPr>
        <w:t>doc</w:t>
      </w:r>
      <w:r w:rsidR="006A6430" w:rsidRPr="002E7BFE">
        <w:rPr>
          <w:rFonts w:ascii="Arial" w:hAnsi="Arial" w:cs="Arial"/>
          <w:sz w:val="19"/>
          <w:szCs w:val="19"/>
        </w:rPr>
        <w:t xml:space="preserve">, </w:t>
      </w:r>
      <w:r w:rsidR="00384526" w:rsidRPr="002E7BFE">
        <w:rPr>
          <w:rFonts w:ascii="Arial" w:hAnsi="Arial" w:cs="Arial"/>
          <w:sz w:val="19"/>
          <w:szCs w:val="19"/>
        </w:rPr>
        <w:t>*xls apod</w:t>
      </w:r>
      <w:r w:rsidR="00951D96" w:rsidRPr="002E7BFE">
        <w:rPr>
          <w:rFonts w:ascii="Arial" w:hAnsi="Arial" w:cs="Arial"/>
          <w:sz w:val="19"/>
          <w:szCs w:val="19"/>
        </w:rPr>
        <w:t>.</w:t>
      </w:r>
      <w:r w:rsidR="006A6430" w:rsidRPr="002E7BFE">
        <w:rPr>
          <w:rFonts w:ascii="Arial" w:hAnsi="Arial" w:cs="Arial"/>
          <w:sz w:val="19"/>
          <w:szCs w:val="19"/>
        </w:rPr>
        <w:t>).</w:t>
      </w:r>
      <w:r w:rsidR="00951D96" w:rsidRPr="002E7BFE">
        <w:rPr>
          <w:rFonts w:ascii="Arial" w:hAnsi="Arial" w:cs="Arial"/>
          <w:sz w:val="19"/>
          <w:szCs w:val="19"/>
        </w:rPr>
        <w:t xml:space="preserve"> </w:t>
      </w:r>
      <w:r w:rsidRPr="002E7BFE">
        <w:rPr>
          <w:rFonts w:ascii="Arial" w:hAnsi="Arial" w:cs="Arial"/>
          <w:b/>
          <w:sz w:val="19"/>
          <w:szCs w:val="19"/>
        </w:rPr>
        <w:t xml:space="preserve">V tomto počtu není zahrnut výtisk, který si ponechává příslušný stavební úřad. </w:t>
      </w:r>
      <w:r w:rsidR="00951D96" w:rsidRPr="002E7BFE">
        <w:rPr>
          <w:rFonts w:ascii="Arial" w:hAnsi="Arial" w:cs="Arial"/>
          <w:sz w:val="19"/>
          <w:szCs w:val="19"/>
        </w:rPr>
        <w:t>Digitální forma projektové dokumentace bude setříděna ve stejném členění jako tištěná forma projektové dokumentace s dodržením názvu a číslováním výkresů.</w:t>
      </w:r>
    </w:p>
    <w:p w:rsidR="00951D96" w:rsidRPr="002E7BFE" w:rsidRDefault="001D655A" w:rsidP="001D655A">
      <w:pPr>
        <w:widowControl w:val="0"/>
        <w:adjustRightInd w:val="0"/>
        <w:ind w:left="1134" w:hanging="708"/>
        <w:jc w:val="both"/>
        <w:textAlignment w:val="baseline"/>
        <w:outlineLvl w:val="0"/>
        <w:rPr>
          <w:rFonts w:ascii="Arial" w:hAnsi="Arial" w:cs="Arial"/>
          <w:sz w:val="19"/>
          <w:szCs w:val="19"/>
        </w:rPr>
      </w:pPr>
      <w:r w:rsidRPr="002E7BFE">
        <w:rPr>
          <w:rFonts w:ascii="Arial" w:hAnsi="Arial" w:cs="Arial"/>
          <w:sz w:val="19"/>
          <w:szCs w:val="19"/>
        </w:rPr>
        <w:t>4.4.2</w:t>
      </w:r>
      <w:r w:rsidRPr="002E7BFE">
        <w:rPr>
          <w:rFonts w:ascii="Arial" w:hAnsi="Arial" w:cs="Arial"/>
          <w:sz w:val="19"/>
          <w:szCs w:val="19"/>
        </w:rPr>
        <w:tab/>
      </w:r>
      <w:r w:rsidR="00951D96" w:rsidRPr="002E7BFE">
        <w:rPr>
          <w:rFonts w:ascii="Arial" w:hAnsi="Arial" w:cs="Arial"/>
          <w:b/>
          <w:sz w:val="19"/>
          <w:szCs w:val="19"/>
        </w:rPr>
        <w:t>1 x originál</w:t>
      </w:r>
      <w:r w:rsidR="00951D96" w:rsidRPr="002E7BFE">
        <w:rPr>
          <w:rFonts w:ascii="Arial" w:hAnsi="Arial" w:cs="Arial"/>
          <w:sz w:val="19"/>
          <w:szCs w:val="19"/>
        </w:rPr>
        <w:t xml:space="preserve"> (</w:t>
      </w:r>
      <w:r w:rsidR="00837675" w:rsidRPr="002E7BFE">
        <w:rPr>
          <w:rFonts w:ascii="Arial" w:hAnsi="Arial" w:cs="Arial"/>
          <w:sz w:val="19"/>
          <w:szCs w:val="19"/>
        </w:rPr>
        <w:t>nebo ověřená kopie</w:t>
      </w:r>
      <w:r w:rsidR="00951D96" w:rsidRPr="002E7BFE">
        <w:rPr>
          <w:rFonts w:ascii="Arial" w:hAnsi="Arial" w:cs="Arial"/>
          <w:sz w:val="19"/>
          <w:szCs w:val="19"/>
        </w:rPr>
        <w:t xml:space="preserve">) a </w:t>
      </w:r>
      <w:r w:rsidR="00384526" w:rsidRPr="002E7BFE">
        <w:rPr>
          <w:rFonts w:ascii="Arial" w:hAnsi="Arial" w:cs="Arial"/>
          <w:b/>
          <w:sz w:val="19"/>
          <w:szCs w:val="19"/>
        </w:rPr>
        <w:t>2 </w:t>
      </w:r>
      <w:r w:rsidR="00951D96" w:rsidRPr="002E7BFE">
        <w:rPr>
          <w:rFonts w:ascii="Arial" w:hAnsi="Arial" w:cs="Arial"/>
          <w:b/>
          <w:sz w:val="19"/>
          <w:szCs w:val="19"/>
        </w:rPr>
        <w:t>kopie</w:t>
      </w:r>
      <w:r w:rsidR="00951D96" w:rsidRPr="002E7BFE">
        <w:rPr>
          <w:rFonts w:ascii="Arial" w:hAnsi="Arial" w:cs="Arial"/>
          <w:sz w:val="19"/>
          <w:szCs w:val="19"/>
        </w:rPr>
        <w:t xml:space="preserve"> tištěné formy výsledků písemného projednání s orgány a dotčenými subjekty v rámci podání žádosti o vydání rozhodnutí </w:t>
      </w:r>
      <w:r w:rsidR="00837675" w:rsidRPr="002E7BFE">
        <w:rPr>
          <w:rFonts w:ascii="Arial" w:hAnsi="Arial" w:cs="Arial"/>
          <w:sz w:val="19"/>
          <w:szCs w:val="19"/>
        </w:rPr>
        <w:t xml:space="preserve">o umístění stavby a </w:t>
      </w:r>
      <w:r w:rsidR="004C401D" w:rsidRPr="002E7BFE">
        <w:rPr>
          <w:rFonts w:ascii="Arial" w:hAnsi="Arial" w:cs="Arial"/>
          <w:sz w:val="19"/>
          <w:szCs w:val="19"/>
        </w:rPr>
        <w:t xml:space="preserve">stavebního povolení </w:t>
      </w:r>
      <w:r w:rsidR="00837675" w:rsidRPr="002E7BFE">
        <w:rPr>
          <w:rFonts w:ascii="Arial" w:hAnsi="Arial" w:cs="Arial"/>
          <w:sz w:val="19"/>
          <w:szCs w:val="19"/>
        </w:rPr>
        <w:t xml:space="preserve">2 </w:t>
      </w:r>
      <w:r w:rsidR="00951D96" w:rsidRPr="002E7BFE">
        <w:rPr>
          <w:rFonts w:ascii="Arial" w:hAnsi="Arial" w:cs="Arial"/>
          <w:sz w:val="19"/>
          <w:szCs w:val="19"/>
        </w:rPr>
        <w:t xml:space="preserve">x v digitální formě </w:t>
      </w:r>
      <w:r w:rsidR="00837675" w:rsidRPr="002E7BFE">
        <w:rPr>
          <w:rFonts w:ascii="Arial" w:hAnsi="Arial" w:cs="Arial"/>
          <w:sz w:val="19"/>
          <w:szCs w:val="19"/>
        </w:rPr>
        <w:t xml:space="preserve">na DVD, z toho 1 x </w:t>
      </w:r>
      <w:r w:rsidR="00951D96" w:rsidRPr="002E7BFE">
        <w:rPr>
          <w:rFonts w:ascii="Arial" w:hAnsi="Arial" w:cs="Arial"/>
          <w:sz w:val="19"/>
          <w:szCs w:val="19"/>
        </w:rPr>
        <w:t>ve formátu *pdf</w:t>
      </w:r>
      <w:r w:rsidR="00FE59BA" w:rsidRPr="002E7BFE">
        <w:rPr>
          <w:rFonts w:ascii="Arial" w:hAnsi="Arial" w:cs="Arial"/>
          <w:sz w:val="19"/>
          <w:szCs w:val="19"/>
        </w:rPr>
        <w:t xml:space="preserve"> a</w:t>
      </w:r>
      <w:r w:rsidR="00837675" w:rsidRPr="002E7BFE">
        <w:rPr>
          <w:rFonts w:ascii="Arial" w:hAnsi="Arial" w:cs="Arial"/>
          <w:sz w:val="19"/>
          <w:szCs w:val="19"/>
        </w:rPr>
        <w:t xml:space="preserve"> </w:t>
      </w:r>
      <w:r w:rsidR="00951D96" w:rsidRPr="002E7BFE">
        <w:rPr>
          <w:rFonts w:ascii="Arial" w:hAnsi="Arial" w:cs="Arial"/>
          <w:sz w:val="19"/>
          <w:szCs w:val="19"/>
        </w:rPr>
        <w:t>1x předání vyplněné žádosti</w:t>
      </w:r>
      <w:r w:rsidR="004C401D" w:rsidRPr="002E7BFE">
        <w:rPr>
          <w:rFonts w:ascii="Arial" w:hAnsi="Arial" w:cs="Arial"/>
          <w:sz w:val="19"/>
          <w:szCs w:val="19"/>
        </w:rPr>
        <w:t xml:space="preserve"> o</w:t>
      </w:r>
      <w:r w:rsidR="00951D96" w:rsidRPr="002E7BFE">
        <w:rPr>
          <w:rFonts w:ascii="Arial" w:hAnsi="Arial" w:cs="Arial"/>
          <w:sz w:val="19"/>
          <w:szCs w:val="19"/>
        </w:rPr>
        <w:t xml:space="preserve"> </w:t>
      </w:r>
      <w:r w:rsidR="00FE3CF0" w:rsidRPr="002E7BFE">
        <w:rPr>
          <w:rFonts w:ascii="Arial" w:hAnsi="Arial" w:cs="Arial"/>
          <w:sz w:val="19"/>
          <w:szCs w:val="19"/>
        </w:rPr>
        <w:t>„</w:t>
      </w:r>
      <w:r w:rsidR="00951D96" w:rsidRPr="002E7BFE">
        <w:rPr>
          <w:rFonts w:ascii="Arial" w:hAnsi="Arial" w:cs="Arial"/>
          <w:sz w:val="19"/>
          <w:szCs w:val="19"/>
        </w:rPr>
        <w:t>územní souhlas</w:t>
      </w:r>
      <w:r w:rsidR="004C401D" w:rsidRPr="002E7BFE">
        <w:rPr>
          <w:rFonts w:ascii="Arial" w:hAnsi="Arial" w:cs="Arial"/>
          <w:sz w:val="19"/>
          <w:szCs w:val="19"/>
        </w:rPr>
        <w:t xml:space="preserve"> a stavební povolení</w:t>
      </w:r>
      <w:r w:rsidR="00FE3CF0" w:rsidRPr="002E7BFE">
        <w:rPr>
          <w:rFonts w:ascii="Arial" w:hAnsi="Arial" w:cs="Arial"/>
          <w:sz w:val="19"/>
          <w:szCs w:val="19"/>
        </w:rPr>
        <w:t>“</w:t>
      </w:r>
      <w:r w:rsidR="00951D96" w:rsidRPr="002E7BFE">
        <w:rPr>
          <w:rFonts w:ascii="Arial" w:hAnsi="Arial" w:cs="Arial"/>
          <w:sz w:val="19"/>
          <w:szCs w:val="19"/>
        </w:rPr>
        <w:t xml:space="preserve"> v digitální fo</w:t>
      </w:r>
      <w:r w:rsidR="00837675" w:rsidRPr="002E7BFE">
        <w:rPr>
          <w:rFonts w:ascii="Arial" w:hAnsi="Arial" w:cs="Arial"/>
          <w:sz w:val="19"/>
          <w:szCs w:val="19"/>
        </w:rPr>
        <w:t xml:space="preserve">rmě v editovatelném formátu na </w:t>
      </w:r>
      <w:r w:rsidR="00384526" w:rsidRPr="002E7BFE">
        <w:rPr>
          <w:rFonts w:ascii="Arial" w:hAnsi="Arial" w:cs="Arial"/>
          <w:sz w:val="19"/>
          <w:szCs w:val="19"/>
        </w:rPr>
        <w:t>CD</w:t>
      </w:r>
      <w:r w:rsidR="00951D96" w:rsidRPr="002E7BFE">
        <w:rPr>
          <w:rFonts w:ascii="Arial" w:hAnsi="Arial" w:cs="Arial"/>
          <w:sz w:val="19"/>
          <w:szCs w:val="19"/>
        </w:rPr>
        <w:t>.</w:t>
      </w:r>
    </w:p>
    <w:p w:rsidR="00951D96" w:rsidRPr="002E7BFE" w:rsidRDefault="00951D96" w:rsidP="006A6430">
      <w:pPr>
        <w:pStyle w:val="Zkladntext"/>
        <w:numPr>
          <w:ilvl w:val="1"/>
          <w:numId w:val="9"/>
        </w:numPr>
        <w:tabs>
          <w:tab w:val="clear" w:pos="540"/>
          <w:tab w:val="left" w:pos="425"/>
        </w:tabs>
        <w:ind w:left="425" w:hanging="425"/>
        <w:jc w:val="both"/>
        <w:rPr>
          <w:rFonts w:ascii="Arial" w:hAnsi="Arial" w:cs="Arial"/>
          <w:sz w:val="19"/>
          <w:szCs w:val="19"/>
        </w:rPr>
      </w:pPr>
      <w:r w:rsidRPr="002E7BFE">
        <w:rPr>
          <w:rFonts w:ascii="Arial" w:hAnsi="Arial" w:cs="Arial"/>
          <w:sz w:val="19"/>
          <w:szCs w:val="19"/>
        </w:rPr>
        <w:t xml:space="preserve">Zhotovitel je povinen na vyžádání objednatele dodat </w:t>
      </w:r>
      <w:r w:rsidRPr="002E7BFE">
        <w:rPr>
          <w:rFonts w:ascii="Arial" w:hAnsi="Arial" w:cs="Arial"/>
          <w:b/>
          <w:sz w:val="19"/>
          <w:szCs w:val="19"/>
        </w:rPr>
        <w:t>další vyhotovení</w:t>
      </w:r>
      <w:r w:rsidRPr="002E7BFE">
        <w:rPr>
          <w:rFonts w:ascii="Arial" w:hAnsi="Arial" w:cs="Arial"/>
          <w:sz w:val="19"/>
          <w:szCs w:val="19"/>
        </w:rPr>
        <w:t xml:space="preserve"> projektové dokumentace s tím, že cena se stanoví na základě </w:t>
      </w:r>
      <w:r w:rsidRPr="002E7BFE">
        <w:rPr>
          <w:rFonts w:ascii="Arial" w:hAnsi="Arial" w:cs="Arial"/>
          <w:b/>
          <w:sz w:val="19"/>
          <w:szCs w:val="19"/>
        </w:rPr>
        <w:t>ceníku zhotovitele</w:t>
      </w:r>
      <w:r w:rsidRPr="002E7BFE">
        <w:rPr>
          <w:rFonts w:ascii="Arial" w:hAnsi="Arial" w:cs="Arial"/>
          <w:sz w:val="19"/>
          <w:szCs w:val="19"/>
        </w:rPr>
        <w:t xml:space="preserve"> za reprografické práce a počtu výtisků projektové dokumentace. Tyto další kopie budou fakturovány zvlášť. Ceník reprografických prací zhotovitele bude na požádání objednatele zhotovitelem předložen. Jednotlivé výtisky variant budou opatřeny pořadovým číslem výtisku včetně označení jednotlivých listů.</w:t>
      </w:r>
    </w:p>
    <w:p w:rsidR="00951D96" w:rsidRPr="002E7BFE" w:rsidRDefault="00951D96" w:rsidP="00DE38E6">
      <w:pPr>
        <w:pStyle w:val="Zkladntext"/>
        <w:numPr>
          <w:ilvl w:val="1"/>
          <w:numId w:val="9"/>
        </w:numPr>
        <w:tabs>
          <w:tab w:val="clear" w:pos="540"/>
          <w:tab w:val="left" w:pos="425"/>
        </w:tabs>
        <w:ind w:left="425" w:hanging="425"/>
        <w:jc w:val="both"/>
        <w:rPr>
          <w:rFonts w:ascii="Arial" w:hAnsi="Arial" w:cs="Arial"/>
          <w:sz w:val="19"/>
          <w:szCs w:val="19"/>
        </w:rPr>
      </w:pPr>
      <w:r w:rsidRPr="002E7BFE">
        <w:rPr>
          <w:rFonts w:ascii="Arial" w:hAnsi="Arial" w:cs="Arial"/>
          <w:sz w:val="19"/>
          <w:szCs w:val="19"/>
        </w:rPr>
        <w:t xml:space="preserve">Dohodnutá cena zahrnuje </w:t>
      </w:r>
      <w:r w:rsidRPr="002E7BFE">
        <w:rPr>
          <w:rFonts w:ascii="Arial" w:hAnsi="Arial" w:cs="Arial"/>
          <w:b/>
          <w:sz w:val="19"/>
          <w:szCs w:val="19"/>
        </w:rPr>
        <w:t>veškeré náklady</w:t>
      </w:r>
      <w:r w:rsidRPr="002E7BFE">
        <w:rPr>
          <w:rFonts w:ascii="Arial" w:hAnsi="Arial" w:cs="Arial"/>
          <w:sz w:val="19"/>
          <w:szCs w:val="19"/>
        </w:rPr>
        <w:t xml:space="preserve"> zhotovitele spojené s pořízením (přípravou a pr</w:t>
      </w:r>
      <w:r w:rsidR="00736299" w:rsidRPr="002E7BFE">
        <w:rPr>
          <w:rFonts w:ascii="Arial" w:hAnsi="Arial" w:cs="Arial"/>
          <w:sz w:val="19"/>
          <w:szCs w:val="19"/>
        </w:rPr>
        <w:t>ovedením) díla dle této smlouvy.</w:t>
      </w:r>
    </w:p>
    <w:p w:rsidR="00951D96" w:rsidRPr="002E7BFE" w:rsidRDefault="00951D96" w:rsidP="00DE38E6">
      <w:pPr>
        <w:pStyle w:val="Zkladntext"/>
        <w:numPr>
          <w:ilvl w:val="1"/>
          <w:numId w:val="9"/>
        </w:numPr>
        <w:tabs>
          <w:tab w:val="clear" w:pos="540"/>
          <w:tab w:val="left" w:pos="425"/>
        </w:tabs>
        <w:ind w:left="425" w:hanging="425"/>
        <w:jc w:val="both"/>
        <w:rPr>
          <w:rFonts w:ascii="Arial" w:hAnsi="Arial" w:cs="Arial"/>
          <w:sz w:val="19"/>
          <w:szCs w:val="19"/>
        </w:rPr>
      </w:pPr>
      <w:r w:rsidRPr="002E7BFE">
        <w:rPr>
          <w:rFonts w:ascii="Arial" w:hAnsi="Arial" w:cs="Arial"/>
          <w:b/>
          <w:sz w:val="19"/>
          <w:szCs w:val="19"/>
        </w:rPr>
        <w:t>Změna dohodnuté ceny</w:t>
      </w:r>
      <w:r w:rsidRPr="002E7BFE">
        <w:rPr>
          <w:rFonts w:ascii="Arial" w:hAnsi="Arial" w:cs="Arial"/>
          <w:sz w:val="19"/>
          <w:szCs w:val="19"/>
        </w:rPr>
        <w:t xml:space="preserve"> je možná pouze v případě, že dojde ke změně věcného rozsahu díla vymezeného touto smlouvou z důvodů ležících na straně objednatele. Úprava se provede písemným dodatkem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rsidR="00FE3CF0" w:rsidRPr="002E7BFE" w:rsidRDefault="00FE3CF0" w:rsidP="00736299">
      <w:pPr>
        <w:rPr>
          <w:rFonts w:ascii="Arial" w:hAnsi="Arial" w:cs="Arial"/>
          <w:bCs/>
          <w:sz w:val="19"/>
          <w:szCs w:val="19"/>
          <w:lang w:val="sk-SK"/>
        </w:rPr>
      </w:pPr>
    </w:p>
    <w:p w:rsidR="00951D96" w:rsidRPr="002E7BFE" w:rsidRDefault="00951D96" w:rsidP="006A6430">
      <w:pPr>
        <w:widowControl w:val="0"/>
        <w:numPr>
          <w:ilvl w:val="0"/>
          <w:numId w:val="9"/>
        </w:numPr>
        <w:tabs>
          <w:tab w:val="left" w:pos="708"/>
        </w:tabs>
        <w:adjustRightInd w:val="0"/>
        <w:spacing w:line="360" w:lineRule="atLeast"/>
        <w:jc w:val="center"/>
        <w:textAlignment w:val="baseline"/>
        <w:outlineLvl w:val="0"/>
        <w:rPr>
          <w:rFonts w:ascii="Arial" w:hAnsi="Arial" w:cs="Arial"/>
          <w:b/>
          <w:caps/>
          <w:sz w:val="19"/>
          <w:szCs w:val="19"/>
        </w:rPr>
      </w:pPr>
      <w:r w:rsidRPr="002E7BFE">
        <w:rPr>
          <w:rFonts w:ascii="Arial" w:hAnsi="Arial" w:cs="Arial"/>
          <w:b/>
          <w:caps/>
          <w:sz w:val="19"/>
          <w:szCs w:val="19"/>
        </w:rPr>
        <w:t>Platební podmínky</w:t>
      </w:r>
    </w:p>
    <w:p w:rsidR="00D6386E" w:rsidRPr="002E7BFE" w:rsidRDefault="00D6386E" w:rsidP="00384526">
      <w:pPr>
        <w:rPr>
          <w:rFonts w:ascii="Arial" w:hAnsi="Arial" w:cs="Arial"/>
          <w:bCs/>
          <w:sz w:val="19"/>
          <w:szCs w:val="19"/>
          <w:lang w:val="sk-SK"/>
        </w:rPr>
      </w:pPr>
    </w:p>
    <w:p w:rsidR="00951D96" w:rsidRPr="002E7BFE" w:rsidRDefault="00951D96" w:rsidP="00DE38E6">
      <w:pPr>
        <w:pStyle w:val="Zkladntext"/>
        <w:numPr>
          <w:ilvl w:val="1"/>
          <w:numId w:val="9"/>
        </w:numPr>
        <w:tabs>
          <w:tab w:val="clear" w:pos="540"/>
          <w:tab w:val="left" w:pos="425"/>
        </w:tabs>
        <w:ind w:left="425" w:hanging="425"/>
        <w:jc w:val="both"/>
        <w:rPr>
          <w:rFonts w:ascii="Arial" w:hAnsi="Arial" w:cs="Arial"/>
          <w:sz w:val="19"/>
          <w:szCs w:val="19"/>
        </w:rPr>
      </w:pPr>
      <w:r w:rsidRPr="002E7BFE">
        <w:rPr>
          <w:rFonts w:ascii="Arial" w:hAnsi="Arial" w:cs="Arial"/>
          <w:sz w:val="19"/>
          <w:szCs w:val="19"/>
        </w:rPr>
        <w:t xml:space="preserve">Objednatel </w:t>
      </w:r>
      <w:r w:rsidRPr="002E7BFE">
        <w:rPr>
          <w:rFonts w:ascii="Arial" w:hAnsi="Arial" w:cs="Arial"/>
          <w:b/>
          <w:sz w:val="19"/>
          <w:szCs w:val="19"/>
        </w:rPr>
        <w:t>neposkytuje zálohy.</w:t>
      </w:r>
    </w:p>
    <w:p w:rsidR="00951D96" w:rsidRPr="002E7BFE" w:rsidRDefault="00951D96" w:rsidP="00DE38E6">
      <w:pPr>
        <w:pStyle w:val="Zkladntext"/>
        <w:numPr>
          <w:ilvl w:val="1"/>
          <w:numId w:val="9"/>
        </w:numPr>
        <w:tabs>
          <w:tab w:val="clear" w:pos="540"/>
          <w:tab w:val="left" w:pos="425"/>
        </w:tabs>
        <w:ind w:left="425" w:hanging="425"/>
        <w:jc w:val="both"/>
        <w:rPr>
          <w:rFonts w:ascii="Arial" w:hAnsi="Arial" w:cs="Arial"/>
          <w:sz w:val="19"/>
          <w:szCs w:val="19"/>
        </w:rPr>
      </w:pPr>
      <w:r w:rsidRPr="002E7BFE">
        <w:rPr>
          <w:rFonts w:ascii="Arial" w:hAnsi="Arial" w:cs="Arial"/>
          <w:sz w:val="19"/>
          <w:szCs w:val="19"/>
        </w:rPr>
        <w:t xml:space="preserve">Smluvní strany se dohodly na protokolárním předání a převzetí řádně zhotoveného a bezvadného díla (den zdanitelného plnění) </w:t>
      </w:r>
      <w:r w:rsidR="008440B4" w:rsidRPr="002E7BFE">
        <w:rPr>
          <w:rFonts w:ascii="Arial" w:hAnsi="Arial" w:cs="Arial"/>
          <w:b/>
          <w:sz w:val="19"/>
          <w:szCs w:val="19"/>
        </w:rPr>
        <w:t>po jednotlivých částech (dle čl. 2.1 a 2.2)</w:t>
      </w:r>
      <w:r w:rsidRPr="002E7BFE">
        <w:rPr>
          <w:rFonts w:ascii="Arial" w:hAnsi="Arial" w:cs="Arial"/>
          <w:sz w:val="19"/>
          <w:szCs w:val="19"/>
        </w:rPr>
        <w:t xml:space="preserve">. Po řádném předání a převzetí díla bez vad a nedodělků má zhotovitel právo vystavit objednateli </w:t>
      </w:r>
      <w:r w:rsidR="00FE3CF0" w:rsidRPr="002E7BFE">
        <w:rPr>
          <w:rFonts w:ascii="Arial" w:hAnsi="Arial" w:cs="Arial"/>
          <w:sz w:val="19"/>
          <w:szCs w:val="19"/>
        </w:rPr>
        <w:t xml:space="preserve">daňový doklad </w:t>
      </w:r>
      <w:r w:rsidRPr="002E7BFE">
        <w:rPr>
          <w:rFonts w:ascii="Arial" w:hAnsi="Arial" w:cs="Arial"/>
          <w:sz w:val="19"/>
          <w:szCs w:val="19"/>
        </w:rPr>
        <w:t>(</w:t>
      </w:r>
      <w:r w:rsidR="00FE3CF0" w:rsidRPr="002E7BFE">
        <w:rPr>
          <w:rFonts w:ascii="Arial" w:hAnsi="Arial" w:cs="Arial"/>
          <w:sz w:val="19"/>
          <w:szCs w:val="19"/>
        </w:rPr>
        <w:t>dále jen fakturu</w:t>
      </w:r>
      <w:r w:rsidRPr="002E7BFE">
        <w:rPr>
          <w:rFonts w:ascii="Arial" w:hAnsi="Arial" w:cs="Arial"/>
          <w:sz w:val="19"/>
          <w:szCs w:val="19"/>
        </w:rPr>
        <w:t>).</w:t>
      </w:r>
      <w:r w:rsidR="00696144" w:rsidRPr="002E7BFE">
        <w:rPr>
          <w:rFonts w:ascii="Arial" w:hAnsi="Arial" w:cs="Arial"/>
          <w:sz w:val="19"/>
          <w:szCs w:val="19"/>
        </w:rPr>
        <w:t xml:space="preserve"> Přílohou </w:t>
      </w:r>
      <w:r w:rsidR="00FE3CF0" w:rsidRPr="002E7BFE">
        <w:rPr>
          <w:rFonts w:ascii="Arial" w:hAnsi="Arial" w:cs="Arial"/>
          <w:sz w:val="19"/>
          <w:szCs w:val="19"/>
        </w:rPr>
        <w:t>faktury</w:t>
      </w:r>
      <w:r w:rsidR="00696144" w:rsidRPr="002E7BFE">
        <w:rPr>
          <w:rFonts w:ascii="Arial" w:hAnsi="Arial" w:cs="Arial"/>
          <w:sz w:val="19"/>
          <w:szCs w:val="19"/>
        </w:rPr>
        <w:t xml:space="preserve"> musí být </w:t>
      </w:r>
      <w:r w:rsidR="00685652" w:rsidRPr="002E7BFE">
        <w:rPr>
          <w:rFonts w:ascii="Arial" w:hAnsi="Arial" w:cs="Arial"/>
          <w:sz w:val="19"/>
          <w:szCs w:val="19"/>
        </w:rPr>
        <w:t xml:space="preserve">objednatelem </w:t>
      </w:r>
      <w:r w:rsidR="00696144" w:rsidRPr="002E7BFE">
        <w:rPr>
          <w:rFonts w:ascii="Arial" w:hAnsi="Arial" w:cs="Arial"/>
          <w:sz w:val="19"/>
          <w:szCs w:val="19"/>
        </w:rPr>
        <w:t>odsouhlasený soupis provedených prací</w:t>
      </w:r>
      <w:r w:rsidR="00095518" w:rsidRPr="002E7BFE">
        <w:rPr>
          <w:rFonts w:ascii="Arial" w:hAnsi="Arial" w:cs="Arial"/>
          <w:sz w:val="19"/>
          <w:szCs w:val="19"/>
        </w:rPr>
        <w:t xml:space="preserve"> s o</w:t>
      </w:r>
      <w:r w:rsidR="00625BCC" w:rsidRPr="002E7BFE">
        <w:rPr>
          <w:rFonts w:ascii="Arial" w:hAnsi="Arial" w:cs="Arial"/>
          <w:sz w:val="19"/>
          <w:szCs w:val="19"/>
        </w:rPr>
        <w:t>ceněním jednotlivých fakturovaných položek.</w:t>
      </w:r>
      <w:r w:rsidR="00A13406" w:rsidRPr="002E7BFE">
        <w:rPr>
          <w:rFonts w:ascii="Arial" w:hAnsi="Arial" w:cs="Arial"/>
          <w:sz w:val="19"/>
          <w:szCs w:val="19"/>
        </w:rPr>
        <w:t xml:space="preserve"> Nedílnou přílohu faktury dále tvoří protokol o předání a převzetí příslušné projektové dokumentace (části díla) nebo protokol o ukončení AD podepsaný oprávněným zástupcem objednatele (faktura k úhradě AD). Výkon AD bude ukončen po dokončení a předání stavby.</w:t>
      </w:r>
    </w:p>
    <w:p w:rsidR="009D7AE3" w:rsidRPr="002E7BFE" w:rsidRDefault="00951D96" w:rsidP="00DE38E6">
      <w:pPr>
        <w:pStyle w:val="Zkladntext"/>
        <w:numPr>
          <w:ilvl w:val="1"/>
          <w:numId w:val="9"/>
        </w:numPr>
        <w:tabs>
          <w:tab w:val="clear" w:pos="540"/>
          <w:tab w:val="left" w:pos="425"/>
        </w:tabs>
        <w:ind w:left="425" w:hanging="425"/>
        <w:jc w:val="both"/>
        <w:rPr>
          <w:rFonts w:ascii="Arial" w:hAnsi="Arial" w:cs="Arial"/>
          <w:sz w:val="19"/>
          <w:szCs w:val="19"/>
        </w:rPr>
      </w:pPr>
      <w:r w:rsidRPr="002E7BFE">
        <w:rPr>
          <w:rFonts w:ascii="Arial" w:hAnsi="Arial" w:cs="Arial"/>
          <w:sz w:val="19"/>
          <w:szCs w:val="19"/>
        </w:rPr>
        <w:t xml:space="preserve">Výkon </w:t>
      </w:r>
      <w:r w:rsidR="00FE3CF0" w:rsidRPr="002E7BFE">
        <w:rPr>
          <w:rFonts w:ascii="Arial" w:hAnsi="Arial" w:cs="Arial"/>
          <w:b/>
          <w:sz w:val="19"/>
          <w:szCs w:val="19"/>
        </w:rPr>
        <w:t>AD</w:t>
      </w:r>
      <w:r w:rsidRPr="002E7BFE">
        <w:rPr>
          <w:rFonts w:ascii="Arial" w:hAnsi="Arial" w:cs="Arial"/>
          <w:sz w:val="19"/>
          <w:szCs w:val="19"/>
        </w:rPr>
        <w:t xml:space="preserve"> dle </w:t>
      </w:r>
      <w:r w:rsidR="00FE3CF0" w:rsidRPr="002E7BFE">
        <w:rPr>
          <w:rFonts w:ascii="Arial" w:hAnsi="Arial" w:cs="Arial"/>
          <w:sz w:val="19"/>
          <w:szCs w:val="19"/>
        </w:rPr>
        <w:t xml:space="preserve">odst. </w:t>
      </w:r>
      <w:r w:rsidR="00DE38E6" w:rsidRPr="002E7BFE">
        <w:rPr>
          <w:rFonts w:ascii="Arial" w:hAnsi="Arial" w:cs="Arial"/>
          <w:sz w:val="19"/>
          <w:szCs w:val="19"/>
        </w:rPr>
        <w:t>2.3</w:t>
      </w:r>
      <w:r w:rsidR="00874B59" w:rsidRPr="002E7BFE">
        <w:rPr>
          <w:rFonts w:ascii="Arial" w:hAnsi="Arial" w:cs="Arial"/>
          <w:sz w:val="19"/>
          <w:szCs w:val="19"/>
        </w:rPr>
        <w:t xml:space="preserve"> </w:t>
      </w:r>
      <w:r w:rsidRPr="002E7BFE">
        <w:rPr>
          <w:rFonts w:ascii="Arial" w:hAnsi="Arial" w:cs="Arial"/>
          <w:sz w:val="19"/>
          <w:szCs w:val="19"/>
        </w:rPr>
        <w:t xml:space="preserve">bude fakturován </w:t>
      </w:r>
      <w:r w:rsidR="00745B9C" w:rsidRPr="002E7BFE">
        <w:rPr>
          <w:rFonts w:ascii="Arial" w:hAnsi="Arial" w:cs="Arial"/>
          <w:sz w:val="19"/>
          <w:szCs w:val="19"/>
        </w:rPr>
        <w:t>po předání o převzetí stavby</w:t>
      </w:r>
      <w:r w:rsidRPr="002E7BFE">
        <w:rPr>
          <w:rFonts w:ascii="Arial" w:hAnsi="Arial" w:cs="Arial"/>
          <w:sz w:val="19"/>
          <w:szCs w:val="19"/>
        </w:rPr>
        <w:t xml:space="preserve">. Součástí faktury musí být soupis výkonů a rozsah </w:t>
      </w:r>
      <w:r w:rsidR="00FE3CF0" w:rsidRPr="002E7BFE">
        <w:rPr>
          <w:rFonts w:ascii="Arial" w:hAnsi="Arial" w:cs="Arial"/>
          <w:sz w:val="19"/>
          <w:szCs w:val="19"/>
        </w:rPr>
        <w:t>AD</w:t>
      </w:r>
      <w:r w:rsidR="009D7AE3" w:rsidRPr="002E7BFE">
        <w:rPr>
          <w:rFonts w:ascii="Arial" w:hAnsi="Arial" w:cs="Arial"/>
          <w:sz w:val="19"/>
          <w:szCs w:val="19"/>
        </w:rPr>
        <w:t>,</w:t>
      </w:r>
      <w:r w:rsidRPr="002E7BFE">
        <w:rPr>
          <w:rFonts w:ascii="Arial" w:hAnsi="Arial" w:cs="Arial"/>
          <w:sz w:val="19"/>
          <w:szCs w:val="19"/>
        </w:rPr>
        <w:t xml:space="preserve"> ve kterém bude popsána činnost</w:t>
      </w:r>
      <w:r w:rsidR="0097181E" w:rsidRPr="002E7BFE">
        <w:rPr>
          <w:rFonts w:ascii="Arial" w:hAnsi="Arial" w:cs="Arial"/>
          <w:sz w:val="19"/>
          <w:szCs w:val="19"/>
        </w:rPr>
        <w:t xml:space="preserve"> a</w:t>
      </w:r>
      <w:r w:rsidRPr="002E7BFE">
        <w:rPr>
          <w:rFonts w:ascii="Arial" w:hAnsi="Arial" w:cs="Arial"/>
          <w:sz w:val="19"/>
          <w:szCs w:val="19"/>
        </w:rPr>
        <w:t xml:space="preserve"> </w:t>
      </w:r>
      <w:r w:rsidR="0097181E" w:rsidRPr="002E7BFE">
        <w:rPr>
          <w:rFonts w:ascii="Arial" w:hAnsi="Arial" w:cs="Arial"/>
          <w:sz w:val="19"/>
          <w:szCs w:val="19"/>
        </w:rPr>
        <w:t xml:space="preserve">celkový počet hodin </w:t>
      </w:r>
      <w:r w:rsidR="000638B8" w:rsidRPr="002E7BFE">
        <w:rPr>
          <w:rFonts w:ascii="Arial" w:hAnsi="Arial" w:cs="Arial"/>
          <w:sz w:val="19"/>
          <w:szCs w:val="19"/>
        </w:rPr>
        <w:t xml:space="preserve">výkonu </w:t>
      </w:r>
      <w:r w:rsidR="00FE3CF0" w:rsidRPr="002E7BFE">
        <w:rPr>
          <w:rFonts w:ascii="Arial" w:hAnsi="Arial" w:cs="Arial"/>
          <w:sz w:val="19"/>
          <w:szCs w:val="19"/>
        </w:rPr>
        <w:t xml:space="preserve">AD </w:t>
      </w:r>
      <w:r w:rsidRPr="002E7BFE">
        <w:rPr>
          <w:rFonts w:ascii="Arial" w:hAnsi="Arial" w:cs="Arial"/>
          <w:sz w:val="19"/>
          <w:szCs w:val="19"/>
        </w:rPr>
        <w:t>za fakturované období. Soupis výkonů a rozsah bude potvrzený a odsouhlasený</w:t>
      </w:r>
      <w:r w:rsidR="00F5530C" w:rsidRPr="002E7BFE">
        <w:rPr>
          <w:rFonts w:ascii="Arial" w:hAnsi="Arial" w:cs="Arial"/>
          <w:sz w:val="19"/>
          <w:szCs w:val="19"/>
        </w:rPr>
        <w:t xml:space="preserve"> TDS</w:t>
      </w:r>
      <w:r w:rsidRPr="002E7BFE">
        <w:rPr>
          <w:rFonts w:ascii="Arial" w:hAnsi="Arial" w:cs="Arial"/>
          <w:sz w:val="19"/>
          <w:szCs w:val="19"/>
        </w:rPr>
        <w:t xml:space="preserve">. </w:t>
      </w:r>
    </w:p>
    <w:p w:rsidR="00951D96" w:rsidRPr="002E7BFE" w:rsidRDefault="00951D96" w:rsidP="00DE38E6">
      <w:pPr>
        <w:pStyle w:val="Zkladntext"/>
        <w:numPr>
          <w:ilvl w:val="1"/>
          <w:numId w:val="9"/>
        </w:numPr>
        <w:tabs>
          <w:tab w:val="clear" w:pos="540"/>
          <w:tab w:val="left" w:pos="425"/>
        </w:tabs>
        <w:ind w:left="425" w:hanging="425"/>
        <w:jc w:val="both"/>
        <w:rPr>
          <w:rFonts w:ascii="Arial" w:hAnsi="Arial" w:cs="Arial"/>
          <w:sz w:val="19"/>
          <w:szCs w:val="19"/>
        </w:rPr>
      </w:pPr>
      <w:bookmarkStart w:id="8" w:name="_Ref289152088"/>
      <w:r w:rsidRPr="002E7BFE">
        <w:rPr>
          <w:rFonts w:ascii="Arial" w:hAnsi="Arial" w:cs="Arial"/>
          <w:sz w:val="19"/>
          <w:szCs w:val="19"/>
        </w:rPr>
        <w:t xml:space="preserve">Splatnost faktur je </w:t>
      </w:r>
      <w:r w:rsidR="00B752EA" w:rsidRPr="002E7BFE">
        <w:rPr>
          <w:rFonts w:ascii="Arial" w:hAnsi="Arial" w:cs="Arial"/>
          <w:b/>
          <w:sz w:val="19"/>
          <w:szCs w:val="19"/>
        </w:rPr>
        <w:t xml:space="preserve">30 </w:t>
      </w:r>
      <w:r w:rsidRPr="002E7BFE">
        <w:rPr>
          <w:rFonts w:ascii="Arial" w:hAnsi="Arial" w:cs="Arial"/>
          <w:b/>
          <w:sz w:val="19"/>
          <w:szCs w:val="19"/>
        </w:rPr>
        <w:t>dnů</w:t>
      </w:r>
      <w:r w:rsidRPr="002E7BFE">
        <w:rPr>
          <w:rFonts w:ascii="Arial" w:hAnsi="Arial" w:cs="Arial"/>
          <w:sz w:val="19"/>
          <w:szCs w:val="19"/>
        </w:rPr>
        <w:t xml:space="preserve"> od data prokazatelného doručení (doporučeně) faktury do sídla objednatele. V pochybnostech se má za to, že faktura byla doručena třetí den ode dne prokazatelného odeslání.</w:t>
      </w:r>
      <w:bookmarkEnd w:id="8"/>
    </w:p>
    <w:p w:rsidR="00FE3CF0" w:rsidRPr="002E7BFE" w:rsidRDefault="00951D96" w:rsidP="00DE38E6">
      <w:pPr>
        <w:pStyle w:val="Zkladntext"/>
        <w:numPr>
          <w:ilvl w:val="1"/>
          <w:numId w:val="9"/>
        </w:numPr>
        <w:tabs>
          <w:tab w:val="clear" w:pos="540"/>
          <w:tab w:val="left" w:pos="425"/>
        </w:tabs>
        <w:ind w:left="425" w:hanging="425"/>
        <w:jc w:val="both"/>
        <w:rPr>
          <w:rFonts w:ascii="Arial" w:hAnsi="Arial" w:cs="Arial"/>
          <w:sz w:val="19"/>
          <w:szCs w:val="19"/>
        </w:rPr>
      </w:pPr>
      <w:r w:rsidRPr="002E7BFE">
        <w:rPr>
          <w:rFonts w:ascii="Arial" w:hAnsi="Arial" w:cs="Arial"/>
          <w:sz w:val="19"/>
          <w:szCs w:val="19"/>
        </w:rPr>
        <w:t>Faktura je uhrazena dnem odepsání fakturované částky z účtu objednatele</w:t>
      </w:r>
      <w:r w:rsidR="00095518" w:rsidRPr="002E7BFE">
        <w:rPr>
          <w:rFonts w:ascii="Arial" w:hAnsi="Arial" w:cs="Arial"/>
          <w:sz w:val="19"/>
          <w:szCs w:val="19"/>
        </w:rPr>
        <w:t xml:space="preserve"> ve prospěch účtu zhotovitele</w:t>
      </w:r>
      <w:r w:rsidR="00FE3CF0" w:rsidRPr="002E7BFE">
        <w:rPr>
          <w:rFonts w:ascii="Arial" w:hAnsi="Arial" w:cs="Arial"/>
          <w:sz w:val="19"/>
          <w:szCs w:val="19"/>
        </w:rPr>
        <w:t>.</w:t>
      </w:r>
      <w:r w:rsidRPr="002E7BFE">
        <w:rPr>
          <w:rFonts w:ascii="Arial" w:hAnsi="Arial" w:cs="Arial"/>
          <w:sz w:val="19"/>
          <w:szCs w:val="19"/>
        </w:rPr>
        <w:t xml:space="preserve"> </w:t>
      </w:r>
    </w:p>
    <w:p w:rsidR="00761E95" w:rsidRPr="002E7BFE" w:rsidRDefault="00761E95" w:rsidP="00761E95">
      <w:pPr>
        <w:pStyle w:val="Zkladntext"/>
        <w:tabs>
          <w:tab w:val="left" w:pos="425"/>
        </w:tabs>
        <w:jc w:val="both"/>
        <w:rPr>
          <w:rFonts w:ascii="Arial" w:hAnsi="Arial" w:cs="Arial"/>
          <w:sz w:val="19"/>
          <w:szCs w:val="19"/>
        </w:rPr>
      </w:pPr>
    </w:p>
    <w:p w:rsidR="00761E95" w:rsidRPr="002E7BFE" w:rsidRDefault="00761E95" w:rsidP="00761E95">
      <w:pPr>
        <w:pStyle w:val="Zkladntext"/>
        <w:tabs>
          <w:tab w:val="left" w:pos="425"/>
        </w:tabs>
        <w:jc w:val="both"/>
        <w:rPr>
          <w:rFonts w:ascii="Arial" w:hAnsi="Arial" w:cs="Arial"/>
          <w:sz w:val="19"/>
          <w:szCs w:val="19"/>
        </w:rPr>
      </w:pPr>
    </w:p>
    <w:p w:rsidR="00761E95" w:rsidRPr="002E7BFE" w:rsidRDefault="00761E95" w:rsidP="00761E95">
      <w:pPr>
        <w:pStyle w:val="Zkladntext"/>
        <w:tabs>
          <w:tab w:val="left" w:pos="425"/>
        </w:tabs>
        <w:jc w:val="both"/>
        <w:rPr>
          <w:rFonts w:ascii="Arial" w:hAnsi="Arial" w:cs="Arial"/>
          <w:sz w:val="19"/>
          <w:szCs w:val="19"/>
        </w:rPr>
      </w:pPr>
    </w:p>
    <w:p w:rsidR="00761E95" w:rsidRPr="002E7BFE" w:rsidRDefault="00761E95" w:rsidP="00761E95">
      <w:pPr>
        <w:pStyle w:val="Zkladntext"/>
        <w:tabs>
          <w:tab w:val="left" w:pos="425"/>
        </w:tabs>
        <w:jc w:val="both"/>
        <w:rPr>
          <w:rFonts w:ascii="Arial" w:hAnsi="Arial" w:cs="Arial"/>
          <w:sz w:val="19"/>
          <w:szCs w:val="19"/>
        </w:rPr>
      </w:pPr>
    </w:p>
    <w:p w:rsidR="00761E95" w:rsidRPr="002E7BFE" w:rsidRDefault="00761E95" w:rsidP="00761E95">
      <w:pPr>
        <w:pStyle w:val="Zkladntext"/>
        <w:tabs>
          <w:tab w:val="left" w:pos="425"/>
        </w:tabs>
        <w:jc w:val="both"/>
        <w:rPr>
          <w:rFonts w:ascii="Arial" w:hAnsi="Arial" w:cs="Arial"/>
          <w:sz w:val="19"/>
          <w:szCs w:val="19"/>
        </w:rPr>
      </w:pPr>
    </w:p>
    <w:p w:rsidR="00142DFD" w:rsidRPr="002E7BFE" w:rsidRDefault="00951D96" w:rsidP="00DE38E6">
      <w:pPr>
        <w:pStyle w:val="Zkladntext"/>
        <w:numPr>
          <w:ilvl w:val="1"/>
          <w:numId w:val="9"/>
        </w:numPr>
        <w:tabs>
          <w:tab w:val="clear" w:pos="540"/>
          <w:tab w:val="left" w:pos="425"/>
        </w:tabs>
        <w:ind w:left="425" w:hanging="425"/>
        <w:jc w:val="both"/>
        <w:rPr>
          <w:rFonts w:ascii="Arial" w:hAnsi="Arial" w:cs="Arial"/>
          <w:sz w:val="19"/>
          <w:szCs w:val="19"/>
        </w:rPr>
      </w:pPr>
      <w:r w:rsidRPr="002E7BFE">
        <w:rPr>
          <w:rFonts w:ascii="Arial" w:hAnsi="Arial" w:cs="Arial"/>
          <w:sz w:val="19"/>
          <w:szCs w:val="19"/>
        </w:rPr>
        <w:t>Faktura zhotovitele musí obsahovat náležitosti vyplývající z obecně závazných předpisů, tj. zákona č. 563/1991 Sb.</w:t>
      </w:r>
      <w:r w:rsidR="00BE4216" w:rsidRPr="002E7BFE">
        <w:rPr>
          <w:rFonts w:ascii="Arial" w:hAnsi="Arial" w:cs="Arial"/>
          <w:sz w:val="19"/>
          <w:szCs w:val="19"/>
        </w:rPr>
        <w:t>,</w:t>
      </w:r>
      <w:r w:rsidRPr="002E7BFE">
        <w:rPr>
          <w:rFonts w:ascii="Arial" w:hAnsi="Arial" w:cs="Arial"/>
          <w:sz w:val="19"/>
          <w:szCs w:val="19"/>
        </w:rPr>
        <w:t xml:space="preserve"> o účetnictví</w:t>
      </w:r>
      <w:r w:rsidR="00BE4216" w:rsidRPr="002E7BFE">
        <w:rPr>
          <w:rFonts w:ascii="Arial" w:hAnsi="Arial" w:cs="Arial"/>
          <w:sz w:val="19"/>
          <w:szCs w:val="19"/>
        </w:rPr>
        <w:t>,</w:t>
      </w:r>
      <w:r w:rsidRPr="002E7BFE">
        <w:rPr>
          <w:rFonts w:ascii="Arial" w:hAnsi="Arial" w:cs="Arial"/>
          <w:sz w:val="19"/>
          <w:szCs w:val="19"/>
        </w:rPr>
        <w:t xml:space="preserve"> a zákona č. 235/2004 Sb.</w:t>
      </w:r>
      <w:r w:rsidR="00BE4216" w:rsidRPr="002E7BFE">
        <w:rPr>
          <w:rFonts w:ascii="Arial" w:hAnsi="Arial" w:cs="Arial"/>
          <w:sz w:val="19"/>
          <w:szCs w:val="19"/>
        </w:rPr>
        <w:t>, o dani z přidané hodnoty,</w:t>
      </w:r>
      <w:r w:rsidRPr="002E7BFE">
        <w:rPr>
          <w:rFonts w:ascii="Arial" w:hAnsi="Arial" w:cs="Arial"/>
          <w:sz w:val="19"/>
          <w:szCs w:val="19"/>
        </w:rPr>
        <w:t xml:space="preserve"> ve znění pozdějších předpisů</w:t>
      </w:r>
      <w:r w:rsidR="00BE4216" w:rsidRPr="002E7BFE">
        <w:rPr>
          <w:rFonts w:ascii="Arial" w:hAnsi="Arial" w:cs="Arial"/>
          <w:sz w:val="19"/>
          <w:szCs w:val="19"/>
        </w:rPr>
        <w:t>. S</w:t>
      </w:r>
      <w:r w:rsidRPr="002E7BFE">
        <w:rPr>
          <w:rFonts w:ascii="Arial" w:hAnsi="Arial" w:cs="Arial"/>
          <w:sz w:val="19"/>
          <w:szCs w:val="19"/>
        </w:rPr>
        <w:t xml:space="preserve">oučástí faktury bude </w:t>
      </w:r>
      <w:r w:rsidR="00BD2D6E" w:rsidRPr="002E7BFE">
        <w:rPr>
          <w:rFonts w:ascii="Arial" w:hAnsi="Arial" w:cs="Arial"/>
          <w:sz w:val="19"/>
          <w:szCs w:val="19"/>
        </w:rPr>
        <w:t xml:space="preserve">vždy </w:t>
      </w:r>
      <w:r w:rsidR="00BE4216" w:rsidRPr="002E7BFE">
        <w:rPr>
          <w:rFonts w:ascii="Arial" w:hAnsi="Arial" w:cs="Arial"/>
          <w:sz w:val="19"/>
          <w:szCs w:val="19"/>
        </w:rPr>
        <w:t xml:space="preserve">buď </w:t>
      </w:r>
      <w:r w:rsidRPr="002E7BFE">
        <w:rPr>
          <w:rFonts w:ascii="Arial" w:hAnsi="Arial" w:cs="Arial"/>
          <w:sz w:val="19"/>
          <w:szCs w:val="19"/>
        </w:rPr>
        <w:t xml:space="preserve">kopie podepsaného protokolu </w:t>
      </w:r>
      <w:r w:rsidR="00292B22" w:rsidRPr="002E7BFE">
        <w:rPr>
          <w:rFonts w:ascii="Arial" w:hAnsi="Arial" w:cs="Arial"/>
          <w:sz w:val="19"/>
          <w:szCs w:val="19"/>
        </w:rPr>
        <w:t>o</w:t>
      </w:r>
      <w:r w:rsidRPr="002E7BFE">
        <w:rPr>
          <w:rFonts w:ascii="Arial" w:hAnsi="Arial" w:cs="Arial"/>
          <w:sz w:val="19"/>
          <w:szCs w:val="19"/>
        </w:rPr>
        <w:t xml:space="preserve"> předání a převzetí díla</w:t>
      </w:r>
      <w:r w:rsidR="00BE4216" w:rsidRPr="002E7BFE">
        <w:rPr>
          <w:rFonts w:ascii="Arial" w:hAnsi="Arial" w:cs="Arial"/>
          <w:sz w:val="19"/>
          <w:szCs w:val="19"/>
        </w:rPr>
        <w:t>, nebo</w:t>
      </w:r>
      <w:r w:rsidRPr="002E7BFE">
        <w:rPr>
          <w:rFonts w:ascii="Arial" w:hAnsi="Arial" w:cs="Arial"/>
          <w:sz w:val="19"/>
          <w:szCs w:val="19"/>
        </w:rPr>
        <w:t xml:space="preserve"> protokol o odstranění vad a nedodělků prokazující</w:t>
      </w:r>
      <w:r w:rsidR="00BE4216" w:rsidRPr="002E7BFE">
        <w:rPr>
          <w:rFonts w:ascii="Arial" w:hAnsi="Arial" w:cs="Arial"/>
          <w:sz w:val="19"/>
          <w:szCs w:val="19"/>
        </w:rPr>
        <w:t>,</w:t>
      </w:r>
      <w:r w:rsidRPr="002E7BFE">
        <w:rPr>
          <w:rFonts w:ascii="Arial" w:hAnsi="Arial" w:cs="Arial"/>
          <w:sz w:val="19"/>
          <w:szCs w:val="19"/>
        </w:rPr>
        <w:t xml:space="preserve"> že dílo bylo předáno bez vad a nedodělků. </w:t>
      </w:r>
    </w:p>
    <w:p w:rsidR="00951D96" w:rsidRPr="002E7BFE" w:rsidRDefault="00951D96" w:rsidP="00DE38E6">
      <w:pPr>
        <w:pStyle w:val="Zkladntext"/>
        <w:numPr>
          <w:ilvl w:val="1"/>
          <w:numId w:val="9"/>
        </w:numPr>
        <w:tabs>
          <w:tab w:val="clear" w:pos="540"/>
          <w:tab w:val="left" w:pos="425"/>
        </w:tabs>
        <w:ind w:left="425" w:hanging="425"/>
        <w:jc w:val="both"/>
        <w:rPr>
          <w:rFonts w:ascii="Arial" w:hAnsi="Arial" w:cs="Arial"/>
          <w:sz w:val="19"/>
          <w:szCs w:val="19"/>
        </w:rPr>
      </w:pPr>
      <w:r w:rsidRPr="002E7BFE">
        <w:rPr>
          <w:rFonts w:ascii="Arial" w:hAnsi="Arial" w:cs="Arial"/>
          <w:sz w:val="19"/>
          <w:szCs w:val="19"/>
        </w:rPr>
        <w:t xml:space="preserve">Objednatel má právo </w:t>
      </w:r>
      <w:r w:rsidR="00095518" w:rsidRPr="002E7BFE">
        <w:rPr>
          <w:rFonts w:ascii="Arial" w:hAnsi="Arial" w:cs="Arial"/>
          <w:sz w:val="19"/>
          <w:szCs w:val="19"/>
        </w:rPr>
        <w:t>fakturu</w:t>
      </w:r>
      <w:r w:rsidRPr="002E7BFE">
        <w:rPr>
          <w:rFonts w:ascii="Arial" w:hAnsi="Arial" w:cs="Arial"/>
          <w:sz w:val="19"/>
          <w:szCs w:val="19"/>
        </w:rPr>
        <w:t xml:space="preserve"> zhotoviteli </w:t>
      </w:r>
      <w:r w:rsidRPr="002E7BFE">
        <w:rPr>
          <w:rFonts w:ascii="Arial" w:hAnsi="Arial" w:cs="Arial"/>
          <w:b/>
          <w:sz w:val="19"/>
          <w:szCs w:val="19"/>
        </w:rPr>
        <w:t>vrátit, pokud neobsahuje náležitosti</w:t>
      </w:r>
      <w:r w:rsidRPr="002E7BFE">
        <w:rPr>
          <w:rFonts w:ascii="Arial" w:hAnsi="Arial" w:cs="Arial"/>
          <w:sz w:val="19"/>
          <w:szCs w:val="19"/>
        </w:rPr>
        <w:t xml:space="preserve"> dle uvedených </w:t>
      </w:r>
      <w:r w:rsidR="00095518" w:rsidRPr="002E7BFE">
        <w:rPr>
          <w:rFonts w:ascii="Arial" w:hAnsi="Arial" w:cs="Arial"/>
          <w:sz w:val="19"/>
          <w:szCs w:val="19"/>
        </w:rPr>
        <w:t xml:space="preserve">právních </w:t>
      </w:r>
      <w:r w:rsidRPr="002E7BFE">
        <w:rPr>
          <w:rFonts w:ascii="Arial" w:hAnsi="Arial" w:cs="Arial"/>
          <w:sz w:val="19"/>
          <w:szCs w:val="19"/>
        </w:rPr>
        <w:t>předpisů nebo protokol o předání a převzetí díla</w:t>
      </w:r>
      <w:r w:rsidR="00095518" w:rsidRPr="002E7BFE">
        <w:rPr>
          <w:rFonts w:ascii="Arial" w:hAnsi="Arial" w:cs="Arial"/>
          <w:sz w:val="19"/>
          <w:szCs w:val="19"/>
        </w:rPr>
        <w:t>,</w:t>
      </w:r>
      <w:r w:rsidRPr="002E7BFE">
        <w:rPr>
          <w:rFonts w:ascii="Arial" w:hAnsi="Arial" w:cs="Arial"/>
          <w:sz w:val="19"/>
          <w:szCs w:val="19"/>
        </w:rPr>
        <w:t xml:space="preserve"> případně protokol o odstranění vad a nedodělků prokazující</w:t>
      </w:r>
      <w:r w:rsidR="00142DFD" w:rsidRPr="002E7BFE">
        <w:rPr>
          <w:rFonts w:ascii="Arial" w:hAnsi="Arial" w:cs="Arial"/>
          <w:sz w:val="19"/>
          <w:szCs w:val="19"/>
        </w:rPr>
        <w:t>,</w:t>
      </w:r>
      <w:r w:rsidRPr="002E7BFE">
        <w:rPr>
          <w:rFonts w:ascii="Arial" w:hAnsi="Arial" w:cs="Arial"/>
          <w:sz w:val="19"/>
          <w:szCs w:val="19"/>
        </w:rPr>
        <w:t xml:space="preserve"> že dílo bylo předáno bez vad a nedodělků</w:t>
      </w:r>
      <w:r w:rsidR="00BD2D6E" w:rsidRPr="002E7BFE">
        <w:rPr>
          <w:rFonts w:ascii="Arial" w:hAnsi="Arial" w:cs="Arial"/>
          <w:sz w:val="19"/>
          <w:szCs w:val="19"/>
        </w:rPr>
        <w:t>.</w:t>
      </w:r>
      <w:r w:rsidRPr="002E7BFE">
        <w:rPr>
          <w:rFonts w:ascii="Arial" w:hAnsi="Arial" w:cs="Arial"/>
          <w:sz w:val="19"/>
          <w:szCs w:val="19"/>
        </w:rPr>
        <w:t xml:space="preserve"> Ode dne vystavení řádné nové faktury se počítá nová</w:t>
      </w:r>
      <w:r w:rsidR="00E86C08" w:rsidRPr="002E7BFE">
        <w:rPr>
          <w:rFonts w:ascii="Arial" w:hAnsi="Arial" w:cs="Arial"/>
          <w:sz w:val="19"/>
          <w:szCs w:val="19"/>
        </w:rPr>
        <w:t xml:space="preserve"> lhůta splatnosti dle </w:t>
      </w:r>
      <w:r w:rsidR="00095518" w:rsidRPr="002E7BFE">
        <w:rPr>
          <w:rFonts w:ascii="Arial" w:hAnsi="Arial" w:cs="Arial"/>
          <w:sz w:val="19"/>
          <w:szCs w:val="19"/>
        </w:rPr>
        <w:t xml:space="preserve">odst. </w:t>
      </w:r>
      <w:r w:rsidR="00095518" w:rsidRPr="002E7BFE">
        <w:rPr>
          <w:rFonts w:ascii="Arial" w:hAnsi="Arial" w:cs="Arial"/>
          <w:sz w:val="19"/>
          <w:szCs w:val="19"/>
        </w:rPr>
        <w:fldChar w:fldCharType="begin"/>
      </w:r>
      <w:r w:rsidR="00095518" w:rsidRPr="002E7BFE">
        <w:rPr>
          <w:rFonts w:ascii="Arial" w:hAnsi="Arial" w:cs="Arial"/>
          <w:sz w:val="19"/>
          <w:szCs w:val="19"/>
        </w:rPr>
        <w:instrText xml:space="preserve"> REF _Ref289152088 \r \h </w:instrText>
      </w:r>
      <w:r w:rsidR="00D40B28" w:rsidRPr="002E7BFE">
        <w:rPr>
          <w:rFonts w:ascii="Arial" w:hAnsi="Arial" w:cs="Arial"/>
          <w:sz w:val="19"/>
          <w:szCs w:val="19"/>
        </w:rPr>
        <w:instrText xml:space="preserve"> \* MERGEFORMAT </w:instrText>
      </w:r>
      <w:r w:rsidR="00095518" w:rsidRPr="002E7BFE">
        <w:rPr>
          <w:rFonts w:ascii="Arial" w:hAnsi="Arial" w:cs="Arial"/>
          <w:sz w:val="19"/>
          <w:szCs w:val="19"/>
        </w:rPr>
      </w:r>
      <w:r w:rsidR="00095518" w:rsidRPr="002E7BFE">
        <w:rPr>
          <w:rFonts w:ascii="Arial" w:hAnsi="Arial" w:cs="Arial"/>
          <w:sz w:val="19"/>
          <w:szCs w:val="19"/>
        </w:rPr>
        <w:fldChar w:fldCharType="separate"/>
      </w:r>
      <w:r w:rsidR="006201C2">
        <w:rPr>
          <w:rFonts w:ascii="Arial" w:hAnsi="Arial" w:cs="Arial"/>
          <w:sz w:val="19"/>
          <w:szCs w:val="19"/>
        </w:rPr>
        <w:t>5.4</w:t>
      </w:r>
      <w:r w:rsidR="00095518" w:rsidRPr="002E7BFE">
        <w:rPr>
          <w:rFonts w:ascii="Arial" w:hAnsi="Arial" w:cs="Arial"/>
          <w:sz w:val="19"/>
          <w:szCs w:val="19"/>
        </w:rPr>
        <w:fldChar w:fldCharType="end"/>
      </w:r>
      <w:r w:rsidR="00095518" w:rsidRPr="002E7BFE">
        <w:rPr>
          <w:rFonts w:ascii="Arial" w:hAnsi="Arial" w:cs="Arial"/>
          <w:sz w:val="19"/>
          <w:szCs w:val="19"/>
        </w:rPr>
        <w:t>.</w:t>
      </w:r>
      <w:r w:rsidR="00D333E0" w:rsidRPr="002E7BFE">
        <w:rPr>
          <w:rFonts w:ascii="Arial" w:hAnsi="Arial" w:cs="Arial"/>
          <w:sz w:val="19"/>
          <w:szCs w:val="19"/>
        </w:rPr>
        <w:t xml:space="preserve"> Nedílnou přílohu faktury</w:t>
      </w:r>
      <w:r w:rsidRPr="002E7BFE">
        <w:rPr>
          <w:rFonts w:ascii="Arial" w:hAnsi="Arial" w:cs="Arial"/>
          <w:sz w:val="19"/>
          <w:szCs w:val="19"/>
        </w:rPr>
        <w:t xml:space="preserve"> </w:t>
      </w:r>
      <w:r w:rsidR="00D333E0" w:rsidRPr="002E7BFE">
        <w:rPr>
          <w:rFonts w:ascii="Arial" w:hAnsi="Arial" w:cs="Arial"/>
          <w:sz w:val="19"/>
          <w:szCs w:val="19"/>
        </w:rPr>
        <w:t xml:space="preserve">dále tvoří </w:t>
      </w:r>
      <w:r w:rsidR="001019DF" w:rsidRPr="002E7BFE">
        <w:rPr>
          <w:rFonts w:ascii="Arial" w:hAnsi="Arial" w:cs="Arial"/>
          <w:sz w:val="19"/>
          <w:szCs w:val="19"/>
        </w:rPr>
        <w:t>protokol o předá</w:t>
      </w:r>
      <w:r w:rsidRPr="002E7BFE">
        <w:rPr>
          <w:rFonts w:ascii="Arial" w:hAnsi="Arial" w:cs="Arial"/>
          <w:sz w:val="19"/>
          <w:szCs w:val="19"/>
        </w:rPr>
        <w:t>ní a převze</w:t>
      </w:r>
      <w:r w:rsidR="00D333E0" w:rsidRPr="002E7BFE">
        <w:rPr>
          <w:rFonts w:ascii="Arial" w:hAnsi="Arial" w:cs="Arial"/>
          <w:sz w:val="19"/>
          <w:szCs w:val="19"/>
        </w:rPr>
        <w:t xml:space="preserve">tí projektové dokumentace, </w:t>
      </w:r>
      <w:r w:rsidRPr="002E7BFE">
        <w:rPr>
          <w:rFonts w:ascii="Arial" w:hAnsi="Arial" w:cs="Arial"/>
          <w:sz w:val="19"/>
          <w:szCs w:val="19"/>
        </w:rPr>
        <w:t xml:space="preserve">protokol o </w:t>
      </w:r>
      <w:r w:rsidR="00D333E0" w:rsidRPr="002E7BFE">
        <w:rPr>
          <w:rFonts w:ascii="Arial" w:hAnsi="Arial" w:cs="Arial"/>
          <w:sz w:val="19"/>
          <w:szCs w:val="19"/>
        </w:rPr>
        <w:t>ukončení</w:t>
      </w:r>
      <w:r w:rsidRPr="002E7BFE">
        <w:rPr>
          <w:rFonts w:ascii="Arial" w:hAnsi="Arial" w:cs="Arial"/>
          <w:sz w:val="19"/>
          <w:szCs w:val="19"/>
        </w:rPr>
        <w:t xml:space="preserve"> IČ, nebo protokol o ukončení AD podepsaný oprávněným zástupcem objednatele.</w:t>
      </w:r>
    </w:p>
    <w:p w:rsidR="00951D96" w:rsidRPr="002E7BFE" w:rsidRDefault="00951D96" w:rsidP="00DE38E6">
      <w:pPr>
        <w:pStyle w:val="Zkladntext"/>
        <w:numPr>
          <w:ilvl w:val="1"/>
          <w:numId w:val="9"/>
        </w:numPr>
        <w:tabs>
          <w:tab w:val="clear" w:pos="540"/>
          <w:tab w:val="left" w:pos="425"/>
        </w:tabs>
        <w:ind w:left="425" w:hanging="425"/>
        <w:jc w:val="both"/>
        <w:rPr>
          <w:rFonts w:ascii="Arial" w:hAnsi="Arial" w:cs="Arial"/>
          <w:sz w:val="19"/>
          <w:szCs w:val="19"/>
        </w:rPr>
      </w:pPr>
      <w:r w:rsidRPr="002E7BFE">
        <w:rPr>
          <w:rFonts w:ascii="Arial" w:hAnsi="Arial" w:cs="Arial"/>
          <w:sz w:val="19"/>
          <w:szCs w:val="19"/>
        </w:rPr>
        <w:t xml:space="preserve">Objednatel může fakturu </w:t>
      </w:r>
      <w:r w:rsidRPr="002E7BFE">
        <w:rPr>
          <w:rFonts w:ascii="Arial" w:hAnsi="Arial" w:cs="Arial"/>
          <w:b/>
          <w:sz w:val="19"/>
          <w:szCs w:val="19"/>
        </w:rPr>
        <w:t>vrátit a fakturovanou částku neuhradit</w:t>
      </w:r>
      <w:r w:rsidRPr="002E7BFE">
        <w:rPr>
          <w:rFonts w:ascii="Arial" w:hAnsi="Arial" w:cs="Arial"/>
          <w:sz w:val="19"/>
          <w:szCs w:val="19"/>
        </w:rPr>
        <w:t xml:space="preserve"> pouze v případě, když:</w:t>
      </w:r>
    </w:p>
    <w:p w:rsidR="00951D96" w:rsidRPr="002E7BFE" w:rsidRDefault="00DE38E6" w:rsidP="00DE38E6">
      <w:pPr>
        <w:ind w:left="1134" w:hanging="708"/>
        <w:jc w:val="both"/>
        <w:rPr>
          <w:rFonts w:ascii="Arial" w:hAnsi="Arial" w:cs="Arial"/>
          <w:sz w:val="19"/>
          <w:szCs w:val="19"/>
        </w:rPr>
      </w:pPr>
      <w:r w:rsidRPr="002E7BFE">
        <w:rPr>
          <w:rFonts w:ascii="Arial" w:hAnsi="Arial" w:cs="Arial"/>
          <w:sz w:val="19"/>
          <w:szCs w:val="19"/>
        </w:rPr>
        <w:t>5.8.1</w:t>
      </w:r>
      <w:r w:rsidRPr="002E7BFE">
        <w:rPr>
          <w:rFonts w:ascii="Arial" w:hAnsi="Arial" w:cs="Arial"/>
          <w:sz w:val="19"/>
          <w:szCs w:val="19"/>
        </w:rPr>
        <w:tab/>
      </w:r>
      <w:r w:rsidR="00951D96" w:rsidRPr="002E7BFE">
        <w:rPr>
          <w:rFonts w:ascii="Arial" w:hAnsi="Arial" w:cs="Arial"/>
          <w:sz w:val="19"/>
          <w:szCs w:val="19"/>
        </w:rPr>
        <w:t xml:space="preserve">obsahuje nesprávné </w:t>
      </w:r>
      <w:r w:rsidR="001674FC" w:rsidRPr="002E7BFE">
        <w:rPr>
          <w:rFonts w:ascii="Arial" w:hAnsi="Arial" w:cs="Arial"/>
          <w:sz w:val="19"/>
          <w:szCs w:val="19"/>
        </w:rPr>
        <w:t xml:space="preserve">anebo neúplné údaje dle </w:t>
      </w:r>
      <w:r w:rsidR="00951D96" w:rsidRPr="002E7BFE">
        <w:rPr>
          <w:rFonts w:ascii="Arial" w:hAnsi="Arial" w:cs="Arial"/>
          <w:sz w:val="19"/>
          <w:szCs w:val="19"/>
        </w:rPr>
        <w:t>článku</w:t>
      </w:r>
      <w:r w:rsidR="001674FC" w:rsidRPr="002E7BFE">
        <w:rPr>
          <w:rFonts w:ascii="Arial" w:hAnsi="Arial" w:cs="Arial"/>
          <w:sz w:val="19"/>
          <w:szCs w:val="19"/>
        </w:rPr>
        <w:t xml:space="preserve"> 5.</w:t>
      </w:r>
      <w:r w:rsidR="00951D96" w:rsidRPr="002E7BFE">
        <w:rPr>
          <w:rFonts w:ascii="Arial" w:hAnsi="Arial" w:cs="Arial"/>
          <w:sz w:val="19"/>
          <w:szCs w:val="19"/>
        </w:rPr>
        <w:t>,</w:t>
      </w:r>
    </w:p>
    <w:p w:rsidR="00A5339A" w:rsidRPr="002E7BFE" w:rsidRDefault="00DE38E6" w:rsidP="00DE38E6">
      <w:pPr>
        <w:ind w:left="1134" w:hanging="708"/>
        <w:jc w:val="both"/>
        <w:rPr>
          <w:rFonts w:ascii="Arial" w:hAnsi="Arial" w:cs="Arial"/>
          <w:sz w:val="19"/>
          <w:szCs w:val="19"/>
        </w:rPr>
      </w:pPr>
      <w:r w:rsidRPr="002E7BFE">
        <w:rPr>
          <w:rFonts w:ascii="Arial" w:hAnsi="Arial" w:cs="Arial"/>
          <w:sz w:val="19"/>
          <w:szCs w:val="19"/>
        </w:rPr>
        <w:t>5.8.2</w:t>
      </w:r>
      <w:r w:rsidRPr="002E7BFE">
        <w:rPr>
          <w:rFonts w:ascii="Arial" w:hAnsi="Arial" w:cs="Arial"/>
          <w:sz w:val="19"/>
          <w:szCs w:val="19"/>
        </w:rPr>
        <w:tab/>
      </w:r>
      <w:r w:rsidR="00951D96" w:rsidRPr="002E7BFE">
        <w:rPr>
          <w:rFonts w:ascii="Arial" w:hAnsi="Arial" w:cs="Arial"/>
          <w:sz w:val="19"/>
          <w:szCs w:val="19"/>
        </w:rPr>
        <w:t>obsahuje nesprávné cenové údaje,</w:t>
      </w:r>
    </w:p>
    <w:p w:rsidR="00951D96" w:rsidRPr="002E7BFE" w:rsidRDefault="00DE38E6" w:rsidP="00DE38E6">
      <w:pPr>
        <w:ind w:left="1134" w:hanging="708"/>
        <w:jc w:val="both"/>
        <w:rPr>
          <w:rFonts w:ascii="Arial" w:hAnsi="Arial" w:cs="Arial"/>
          <w:sz w:val="19"/>
          <w:szCs w:val="19"/>
        </w:rPr>
      </w:pPr>
      <w:r w:rsidRPr="002E7BFE">
        <w:rPr>
          <w:rFonts w:ascii="Arial" w:hAnsi="Arial" w:cs="Arial"/>
          <w:sz w:val="19"/>
          <w:szCs w:val="19"/>
        </w:rPr>
        <w:t>5.8.3</w:t>
      </w:r>
      <w:r w:rsidRPr="002E7BFE">
        <w:rPr>
          <w:rFonts w:ascii="Arial" w:hAnsi="Arial" w:cs="Arial"/>
          <w:sz w:val="19"/>
          <w:szCs w:val="19"/>
        </w:rPr>
        <w:tab/>
      </w:r>
      <w:r w:rsidR="00951D96" w:rsidRPr="002E7BFE">
        <w:rPr>
          <w:rFonts w:ascii="Arial" w:hAnsi="Arial" w:cs="Arial"/>
          <w:sz w:val="19"/>
          <w:szCs w:val="19"/>
        </w:rPr>
        <w:t>neobsahuje příloh</w:t>
      </w:r>
      <w:r w:rsidR="00A5339A" w:rsidRPr="002E7BFE">
        <w:rPr>
          <w:rFonts w:ascii="Arial" w:hAnsi="Arial" w:cs="Arial"/>
          <w:sz w:val="19"/>
          <w:szCs w:val="19"/>
        </w:rPr>
        <w:t>y</w:t>
      </w:r>
    </w:p>
    <w:p w:rsidR="00951D96" w:rsidRPr="002E7BFE" w:rsidRDefault="00951D96" w:rsidP="00DE38E6">
      <w:pPr>
        <w:pStyle w:val="Zkladntext"/>
        <w:numPr>
          <w:ilvl w:val="1"/>
          <w:numId w:val="9"/>
        </w:numPr>
        <w:tabs>
          <w:tab w:val="clear" w:pos="540"/>
          <w:tab w:val="left" w:pos="425"/>
        </w:tabs>
        <w:ind w:left="425" w:hanging="425"/>
        <w:jc w:val="both"/>
        <w:rPr>
          <w:rFonts w:ascii="Arial" w:hAnsi="Arial" w:cs="Arial"/>
          <w:sz w:val="19"/>
          <w:szCs w:val="19"/>
        </w:rPr>
      </w:pPr>
      <w:r w:rsidRPr="002E7BFE">
        <w:rPr>
          <w:rFonts w:ascii="Arial" w:hAnsi="Arial" w:cs="Arial"/>
          <w:b/>
          <w:sz w:val="19"/>
          <w:szCs w:val="19"/>
        </w:rPr>
        <w:t>Nárok zhotovitele na úhradu ceny</w:t>
      </w:r>
      <w:r w:rsidRPr="002E7BFE">
        <w:rPr>
          <w:rFonts w:ascii="Arial" w:hAnsi="Arial" w:cs="Arial"/>
          <w:sz w:val="19"/>
          <w:szCs w:val="19"/>
        </w:rPr>
        <w:t xml:space="preserve"> za dílo nebo jeho </w:t>
      </w:r>
      <w:r w:rsidR="008506CD" w:rsidRPr="002E7BFE">
        <w:rPr>
          <w:rFonts w:ascii="Arial" w:hAnsi="Arial" w:cs="Arial"/>
          <w:sz w:val="19"/>
          <w:szCs w:val="19"/>
        </w:rPr>
        <w:t xml:space="preserve">příslušné </w:t>
      </w:r>
      <w:r w:rsidRPr="002E7BFE">
        <w:rPr>
          <w:rFonts w:ascii="Arial" w:hAnsi="Arial" w:cs="Arial"/>
          <w:sz w:val="19"/>
          <w:szCs w:val="19"/>
        </w:rPr>
        <w:t>části vzniká na základě následujících skutečností:</w:t>
      </w:r>
    </w:p>
    <w:p w:rsidR="00951D96" w:rsidRPr="002E7BFE" w:rsidRDefault="00DE38E6" w:rsidP="00DE38E6">
      <w:pPr>
        <w:ind w:left="1134" w:hanging="708"/>
        <w:jc w:val="both"/>
        <w:rPr>
          <w:rFonts w:ascii="Arial" w:hAnsi="Arial" w:cs="Arial"/>
          <w:sz w:val="19"/>
          <w:szCs w:val="19"/>
        </w:rPr>
      </w:pPr>
      <w:r w:rsidRPr="002E7BFE">
        <w:rPr>
          <w:rFonts w:ascii="Arial" w:hAnsi="Arial" w:cs="Arial"/>
          <w:sz w:val="19"/>
          <w:szCs w:val="19"/>
        </w:rPr>
        <w:t>5.9.1</w:t>
      </w:r>
      <w:r w:rsidRPr="002E7BFE">
        <w:rPr>
          <w:rFonts w:ascii="Arial" w:hAnsi="Arial" w:cs="Arial"/>
          <w:sz w:val="19"/>
          <w:szCs w:val="19"/>
        </w:rPr>
        <w:tab/>
        <w:t>f</w:t>
      </w:r>
      <w:r w:rsidR="00951D96" w:rsidRPr="002E7BFE">
        <w:rPr>
          <w:rFonts w:ascii="Arial" w:hAnsi="Arial" w:cs="Arial"/>
          <w:sz w:val="19"/>
          <w:szCs w:val="19"/>
        </w:rPr>
        <w:t xml:space="preserve">aktické </w:t>
      </w:r>
      <w:r w:rsidR="00951D96" w:rsidRPr="002E7BFE">
        <w:rPr>
          <w:rFonts w:ascii="Arial" w:hAnsi="Arial" w:cs="Arial"/>
          <w:b/>
          <w:sz w:val="19"/>
          <w:szCs w:val="19"/>
        </w:rPr>
        <w:t>provedení</w:t>
      </w:r>
      <w:r w:rsidR="001674FC" w:rsidRPr="002E7BFE">
        <w:rPr>
          <w:rFonts w:ascii="Arial" w:hAnsi="Arial" w:cs="Arial"/>
          <w:sz w:val="19"/>
          <w:szCs w:val="19"/>
        </w:rPr>
        <w:t xml:space="preserve"> fakturovaných činností a</w:t>
      </w:r>
    </w:p>
    <w:p w:rsidR="0019436B" w:rsidRPr="002E7BFE" w:rsidRDefault="00DE38E6" w:rsidP="00DE38E6">
      <w:pPr>
        <w:widowControl w:val="0"/>
        <w:adjustRightInd w:val="0"/>
        <w:ind w:left="1134" w:hanging="708"/>
        <w:jc w:val="both"/>
        <w:textAlignment w:val="baseline"/>
        <w:outlineLvl w:val="0"/>
        <w:rPr>
          <w:rFonts w:ascii="Arial" w:hAnsi="Arial" w:cs="Arial"/>
          <w:sz w:val="19"/>
          <w:szCs w:val="19"/>
        </w:rPr>
      </w:pPr>
      <w:r w:rsidRPr="002E7BFE">
        <w:rPr>
          <w:rFonts w:ascii="Arial" w:hAnsi="Arial" w:cs="Arial"/>
          <w:sz w:val="19"/>
          <w:szCs w:val="19"/>
        </w:rPr>
        <w:t>5.9.2</w:t>
      </w:r>
      <w:r w:rsidRPr="002E7BFE">
        <w:rPr>
          <w:rFonts w:ascii="Arial" w:hAnsi="Arial" w:cs="Arial"/>
          <w:sz w:val="19"/>
          <w:szCs w:val="19"/>
        </w:rPr>
        <w:tab/>
      </w:r>
      <w:r w:rsidR="00951D96" w:rsidRPr="002E7BFE">
        <w:rPr>
          <w:rFonts w:ascii="Arial" w:hAnsi="Arial" w:cs="Arial"/>
          <w:sz w:val="19"/>
          <w:szCs w:val="19"/>
        </w:rPr>
        <w:t xml:space="preserve">předání a </w:t>
      </w:r>
      <w:r w:rsidR="00951D96" w:rsidRPr="002E7BFE">
        <w:rPr>
          <w:rFonts w:ascii="Arial" w:hAnsi="Arial" w:cs="Arial"/>
          <w:b/>
          <w:sz w:val="19"/>
          <w:szCs w:val="19"/>
        </w:rPr>
        <w:t xml:space="preserve">převzetí </w:t>
      </w:r>
      <w:r w:rsidR="001674FC" w:rsidRPr="002E7BFE">
        <w:rPr>
          <w:rFonts w:ascii="Arial" w:hAnsi="Arial" w:cs="Arial"/>
          <w:sz w:val="19"/>
          <w:szCs w:val="19"/>
        </w:rPr>
        <w:t>díla nebo je</w:t>
      </w:r>
      <w:r w:rsidR="0019436B" w:rsidRPr="002E7BFE">
        <w:rPr>
          <w:rFonts w:ascii="Arial" w:hAnsi="Arial" w:cs="Arial"/>
          <w:sz w:val="19"/>
          <w:szCs w:val="19"/>
        </w:rPr>
        <w:t>ho části</w:t>
      </w:r>
      <w:r w:rsidR="00B7025A" w:rsidRPr="002E7BFE">
        <w:rPr>
          <w:rFonts w:ascii="Arial" w:hAnsi="Arial" w:cs="Arial"/>
          <w:b/>
          <w:sz w:val="19"/>
          <w:szCs w:val="19"/>
        </w:rPr>
        <w:t xml:space="preserve"> </w:t>
      </w:r>
      <w:r w:rsidR="00951D96" w:rsidRPr="002E7BFE">
        <w:rPr>
          <w:rFonts w:ascii="Arial" w:hAnsi="Arial" w:cs="Arial"/>
          <w:b/>
          <w:sz w:val="19"/>
          <w:szCs w:val="19"/>
        </w:rPr>
        <w:t>podpisem protokolu</w:t>
      </w:r>
      <w:r w:rsidR="00951D96" w:rsidRPr="002E7BFE">
        <w:rPr>
          <w:rFonts w:ascii="Arial" w:hAnsi="Arial" w:cs="Arial"/>
          <w:sz w:val="19"/>
          <w:szCs w:val="19"/>
        </w:rPr>
        <w:t xml:space="preserve"> o předání a převzetí díla nebo jeho části, případně protokolu o </w:t>
      </w:r>
      <w:r w:rsidR="00951D96" w:rsidRPr="002E7BFE">
        <w:rPr>
          <w:rFonts w:ascii="Arial" w:hAnsi="Arial" w:cs="Arial"/>
          <w:b/>
          <w:sz w:val="19"/>
          <w:szCs w:val="19"/>
        </w:rPr>
        <w:t>odstranění vad</w:t>
      </w:r>
      <w:r w:rsidR="00951D96" w:rsidRPr="002E7BFE">
        <w:rPr>
          <w:rFonts w:ascii="Arial" w:hAnsi="Arial" w:cs="Arial"/>
          <w:sz w:val="19"/>
          <w:szCs w:val="19"/>
        </w:rPr>
        <w:t xml:space="preserve"> a nedodělků, prokazující</w:t>
      </w:r>
      <w:r w:rsidR="00C43FBF" w:rsidRPr="002E7BFE">
        <w:rPr>
          <w:rFonts w:ascii="Arial" w:hAnsi="Arial" w:cs="Arial"/>
          <w:sz w:val="19"/>
          <w:szCs w:val="19"/>
        </w:rPr>
        <w:t>ch</w:t>
      </w:r>
      <w:r w:rsidR="0019436B" w:rsidRPr="002E7BFE">
        <w:rPr>
          <w:rFonts w:ascii="Arial" w:hAnsi="Arial" w:cs="Arial"/>
          <w:sz w:val="19"/>
          <w:szCs w:val="19"/>
        </w:rPr>
        <w:t>,</w:t>
      </w:r>
      <w:r w:rsidR="00951D96" w:rsidRPr="002E7BFE">
        <w:rPr>
          <w:rFonts w:ascii="Arial" w:hAnsi="Arial" w:cs="Arial"/>
          <w:sz w:val="19"/>
          <w:szCs w:val="19"/>
        </w:rPr>
        <w:t xml:space="preserve"> že dílo bylo předáno bez vad a nedodělků. Bez těchto protokolů není zhotovitel oprávněn fakturovat.</w:t>
      </w:r>
    </w:p>
    <w:p w:rsidR="00FB2FE9" w:rsidRPr="002E7BFE" w:rsidRDefault="00DE38E6" w:rsidP="00DE38E6">
      <w:pPr>
        <w:widowControl w:val="0"/>
        <w:adjustRightInd w:val="0"/>
        <w:ind w:left="1134" w:hanging="708"/>
        <w:jc w:val="both"/>
        <w:textAlignment w:val="baseline"/>
        <w:outlineLvl w:val="0"/>
        <w:rPr>
          <w:rFonts w:ascii="Arial" w:hAnsi="Arial" w:cs="Arial"/>
          <w:sz w:val="19"/>
          <w:szCs w:val="19"/>
        </w:rPr>
      </w:pPr>
      <w:r w:rsidRPr="002E7BFE">
        <w:rPr>
          <w:rFonts w:ascii="Arial" w:hAnsi="Arial" w:cs="Arial"/>
          <w:sz w:val="19"/>
          <w:szCs w:val="19"/>
        </w:rPr>
        <w:t>5.9.3</w:t>
      </w:r>
      <w:r w:rsidRPr="002E7BFE">
        <w:rPr>
          <w:rFonts w:ascii="Arial" w:hAnsi="Arial" w:cs="Arial"/>
          <w:sz w:val="19"/>
          <w:szCs w:val="19"/>
        </w:rPr>
        <w:tab/>
        <w:t>t</w:t>
      </w:r>
      <w:r w:rsidR="00951D96" w:rsidRPr="002E7BFE">
        <w:rPr>
          <w:rFonts w:ascii="Arial" w:hAnsi="Arial" w:cs="Arial"/>
          <w:sz w:val="19"/>
          <w:szCs w:val="19"/>
        </w:rPr>
        <w:t>eprve vznik a existence nároku zhotovitele je podmínkou fakturace a koriguje předpokládané lhůty a termíny pro vystavení faktur zhotovitelem.</w:t>
      </w:r>
    </w:p>
    <w:p w:rsidR="008E5A4B" w:rsidRPr="002E7BFE" w:rsidRDefault="008E5A4B" w:rsidP="00DE38E6">
      <w:pPr>
        <w:pStyle w:val="Zkladntext"/>
        <w:numPr>
          <w:ilvl w:val="1"/>
          <w:numId w:val="9"/>
        </w:numPr>
        <w:tabs>
          <w:tab w:val="clear" w:pos="540"/>
          <w:tab w:val="left" w:pos="425"/>
        </w:tabs>
        <w:ind w:left="425" w:hanging="425"/>
        <w:jc w:val="both"/>
        <w:rPr>
          <w:rFonts w:ascii="Arial" w:hAnsi="Arial" w:cs="Arial"/>
          <w:b/>
          <w:sz w:val="19"/>
          <w:szCs w:val="19"/>
        </w:rPr>
      </w:pPr>
      <w:r w:rsidRPr="002E7BFE">
        <w:rPr>
          <w:rFonts w:ascii="Arial" w:hAnsi="Arial" w:cs="Arial"/>
          <w:b/>
          <w:sz w:val="19"/>
          <w:szCs w:val="19"/>
        </w:rPr>
        <w:t>Zhotovitel prohlašuje, že:</w:t>
      </w:r>
    </w:p>
    <w:p w:rsidR="008E5A4B" w:rsidRPr="002E7BFE" w:rsidRDefault="00DE38E6" w:rsidP="00DE38E6">
      <w:pPr>
        <w:ind w:left="1134" w:hanging="708"/>
        <w:jc w:val="both"/>
        <w:rPr>
          <w:rFonts w:ascii="Arial" w:hAnsi="Arial" w:cs="Arial"/>
          <w:sz w:val="19"/>
          <w:szCs w:val="19"/>
        </w:rPr>
      </w:pPr>
      <w:r w:rsidRPr="002E7BFE">
        <w:rPr>
          <w:rFonts w:ascii="Arial" w:hAnsi="Arial" w:cs="Arial"/>
          <w:sz w:val="19"/>
          <w:szCs w:val="19"/>
        </w:rPr>
        <w:t>5.10.1</w:t>
      </w:r>
      <w:r w:rsidRPr="002E7BFE">
        <w:rPr>
          <w:rFonts w:ascii="Arial" w:hAnsi="Arial" w:cs="Arial"/>
          <w:sz w:val="19"/>
          <w:szCs w:val="19"/>
        </w:rPr>
        <w:tab/>
      </w:r>
      <w:r w:rsidR="008E5A4B" w:rsidRPr="002E7BFE">
        <w:rPr>
          <w:rFonts w:ascii="Arial" w:hAnsi="Arial" w:cs="Arial"/>
          <w:sz w:val="19"/>
          <w:szCs w:val="19"/>
        </w:rPr>
        <w:t>nemá v úmyslu nezaplatit daň z přidané hodnoty u zdanitelného plnění podle této smlouvy,</w:t>
      </w:r>
    </w:p>
    <w:p w:rsidR="008E5A4B" w:rsidRPr="002E7BFE" w:rsidRDefault="00DE38E6" w:rsidP="00DE38E6">
      <w:pPr>
        <w:ind w:left="1134" w:hanging="708"/>
        <w:jc w:val="both"/>
        <w:rPr>
          <w:rFonts w:ascii="Arial" w:hAnsi="Arial" w:cs="Arial"/>
          <w:sz w:val="19"/>
          <w:szCs w:val="19"/>
        </w:rPr>
      </w:pPr>
      <w:r w:rsidRPr="002E7BFE">
        <w:rPr>
          <w:rFonts w:ascii="Arial" w:hAnsi="Arial" w:cs="Arial"/>
          <w:sz w:val="19"/>
          <w:szCs w:val="19"/>
        </w:rPr>
        <w:t>5.10.2</w:t>
      </w:r>
      <w:r w:rsidRPr="002E7BFE">
        <w:rPr>
          <w:rFonts w:ascii="Arial" w:hAnsi="Arial" w:cs="Arial"/>
          <w:sz w:val="19"/>
          <w:szCs w:val="19"/>
        </w:rPr>
        <w:tab/>
      </w:r>
      <w:r w:rsidR="008E5A4B" w:rsidRPr="002E7BFE">
        <w:rPr>
          <w:rFonts w:ascii="Arial" w:hAnsi="Arial" w:cs="Arial"/>
          <w:sz w:val="19"/>
          <w:szCs w:val="19"/>
        </w:rPr>
        <w:t>mu nejsou známy skutečnosti, nasvědčující tomu, že se dostane do postavení, kdy nemůže daň zaplatit a ani se ke dni podpisu této smlouvy v takovém postavení nenachází,</w:t>
      </w:r>
    </w:p>
    <w:p w:rsidR="003B3891" w:rsidRPr="002E7BFE" w:rsidRDefault="00DE38E6" w:rsidP="003B3891">
      <w:pPr>
        <w:ind w:left="1134" w:hanging="708"/>
        <w:jc w:val="both"/>
        <w:rPr>
          <w:rFonts w:ascii="Arial" w:hAnsi="Arial" w:cs="Arial"/>
          <w:sz w:val="19"/>
          <w:szCs w:val="19"/>
        </w:rPr>
      </w:pPr>
      <w:r w:rsidRPr="002E7BFE">
        <w:rPr>
          <w:rFonts w:ascii="Arial" w:hAnsi="Arial" w:cs="Arial"/>
          <w:sz w:val="19"/>
          <w:szCs w:val="19"/>
        </w:rPr>
        <w:t>5.10.3</w:t>
      </w:r>
      <w:r w:rsidRPr="002E7BFE">
        <w:rPr>
          <w:rFonts w:ascii="Arial" w:hAnsi="Arial" w:cs="Arial"/>
          <w:sz w:val="19"/>
          <w:szCs w:val="19"/>
        </w:rPr>
        <w:tab/>
      </w:r>
      <w:r w:rsidR="008E5A4B" w:rsidRPr="002E7BFE">
        <w:rPr>
          <w:rFonts w:ascii="Arial" w:hAnsi="Arial" w:cs="Arial"/>
          <w:sz w:val="19"/>
          <w:szCs w:val="19"/>
        </w:rPr>
        <w:t>nezkrátí d</w:t>
      </w:r>
      <w:r w:rsidR="00EA02AC" w:rsidRPr="002E7BFE">
        <w:rPr>
          <w:rFonts w:ascii="Arial" w:hAnsi="Arial" w:cs="Arial"/>
          <w:sz w:val="19"/>
          <w:szCs w:val="19"/>
        </w:rPr>
        <w:t>aň nebo nevyláká daňovou výhodu</w:t>
      </w:r>
    </w:p>
    <w:p w:rsidR="003B3891" w:rsidRPr="002E7BFE" w:rsidRDefault="00DE7809" w:rsidP="00DE7809">
      <w:pPr>
        <w:ind w:firstLine="426"/>
        <w:jc w:val="both"/>
        <w:rPr>
          <w:rFonts w:ascii="Arial" w:hAnsi="Arial" w:cs="Arial"/>
          <w:sz w:val="19"/>
          <w:szCs w:val="19"/>
        </w:rPr>
      </w:pPr>
      <w:r w:rsidRPr="002E7BFE">
        <w:rPr>
          <w:rFonts w:ascii="Arial" w:hAnsi="Arial" w:cs="Arial"/>
          <w:sz w:val="19"/>
          <w:szCs w:val="19"/>
        </w:rPr>
        <w:t xml:space="preserve">5.10.4 </w:t>
      </w:r>
      <w:r w:rsidR="003B3891" w:rsidRPr="002E7BFE">
        <w:rPr>
          <w:rFonts w:ascii="Arial" w:hAnsi="Arial" w:cs="Arial"/>
          <w:sz w:val="19"/>
          <w:szCs w:val="19"/>
        </w:rPr>
        <w:t>úplata za plnění dle smlouvy není odchylná od obvyklé ceny,</w:t>
      </w:r>
    </w:p>
    <w:p w:rsidR="003B3891" w:rsidRPr="002E7BFE" w:rsidRDefault="00DE7809" w:rsidP="00DE7809">
      <w:pPr>
        <w:ind w:left="1134" w:hanging="708"/>
        <w:jc w:val="both"/>
        <w:rPr>
          <w:rFonts w:ascii="Arial" w:hAnsi="Arial" w:cs="Arial"/>
          <w:sz w:val="19"/>
          <w:szCs w:val="19"/>
        </w:rPr>
      </w:pPr>
      <w:r w:rsidRPr="002E7BFE">
        <w:rPr>
          <w:rFonts w:ascii="Arial" w:hAnsi="Arial" w:cs="Arial"/>
          <w:sz w:val="19"/>
          <w:szCs w:val="19"/>
        </w:rPr>
        <w:t xml:space="preserve">5.10.5 </w:t>
      </w:r>
      <w:r w:rsidR="003B3891" w:rsidRPr="002E7BFE">
        <w:rPr>
          <w:rFonts w:ascii="Arial" w:hAnsi="Arial" w:cs="Arial"/>
          <w:sz w:val="19"/>
          <w:szCs w:val="19"/>
        </w:rPr>
        <w:t>úplata za plnění dle smlouvy nebude poskytnuta zcela nebo zčásti bezhotovostním převodem na účet vedený poskytovatelem platebních služeb mimo tuzemsko</w:t>
      </w:r>
    </w:p>
    <w:p w:rsidR="00EA02AC" w:rsidRPr="002E7BFE" w:rsidRDefault="00DE38E6" w:rsidP="00DE38E6">
      <w:pPr>
        <w:ind w:left="1134" w:hanging="708"/>
        <w:jc w:val="both"/>
        <w:rPr>
          <w:rFonts w:ascii="Arial" w:hAnsi="Arial" w:cs="Arial"/>
          <w:sz w:val="19"/>
          <w:szCs w:val="19"/>
        </w:rPr>
      </w:pPr>
      <w:r w:rsidRPr="002E7BFE">
        <w:rPr>
          <w:rFonts w:ascii="Arial" w:hAnsi="Arial" w:cs="Arial"/>
          <w:sz w:val="19"/>
          <w:szCs w:val="19"/>
        </w:rPr>
        <w:t>5.10.</w:t>
      </w:r>
      <w:r w:rsidR="00DE7809" w:rsidRPr="002E7BFE">
        <w:rPr>
          <w:rFonts w:ascii="Arial" w:hAnsi="Arial" w:cs="Arial"/>
          <w:sz w:val="19"/>
          <w:szCs w:val="19"/>
        </w:rPr>
        <w:t>6</w:t>
      </w:r>
      <w:r w:rsidRPr="002E7BFE">
        <w:rPr>
          <w:rFonts w:ascii="Arial" w:hAnsi="Arial" w:cs="Arial"/>
          <w:sz w:val="19"/>
          <w:szCs w:val="19"/>
        </w:rPr>
        <w:tab/>
      </w:r>
      <w:r w:rsidR="00EA02AC" w:rsidRPr="002E7BFE">
        <w:rPr>
          <w:rFonts w:ascii="Arial" w:hAnsi="Arial" w:cs="Arial"/>
          <w:sz w:val="19"/>
          <w:szCs w:val="19"/>
        </w:rPr>
        <w:t>nebude nespolehlivým plátcem,</w:t>
      </w:r>
    </w:p>
    <w:p w:rsidR="00EA02AC" w:rsidRPr="002E7BFE" w:rsidRDefault="00DE38E6" w:rsidP="00DE38E6">
      <w:pPr>
        <w:ind w:left="1134" w:hanging="708"/>
        <w:jc w:val="both"/>
        <w:rPr>
          <w:rFonts w:ascii="Arial" w:hAnsi="Arial" w:cs="Arial"/>
          <w:sz w:val="19"/>
          <w:szCs w:val="19"/>
        </w:rPr>
      </w:pPr>
      <w:r w:rsidRPr="002E7BFE">
        <w:rPr>
          <w:rFonts w:ascii="Arial" w:hAnsi="Arial" w:cs="Arial"/>
          <w:sz w:val="19"/>
          <w:szCs w:val="19"/>
        </w:rPr>
        <w:t>5.10.</w:t>
      </w:r>
      <w:r w:rsidR="00DE7809" w:rsidRPr="002E7BFE">
        <w:rPr>
          <w:rFonts w:ascii="Arial" w:hAnsi="Arial" w:cs="Arial"/>
          <w:sz w:val="19"/>
          <w:szCs w:val="19"/>
        </w:rPr>
        <w:t>7</w:t>
      </w:r>
      <w:r w:rsidRPr="002E7BFE">
        <w:rPr>
          <w:rFonts w:ascii="Arial" w:hAnsi="Arial" w:cs="Arial"/>
          <w:sz w:val="19"/>
          <w:szCs w:val="19"/>
        </w:rPr>
        <w:tab/>
      </w:r>
      <w:r w:rsidR="00EA02AC" w:rsidRPr="002E7BFE">
        <w:rPr>
          <w:rFonts w:ascii="Arial" w:hAnsi="Arial" w:cs="Arial"/>
          <w:sz w:val="19"/>
          <w:szCs w:val="19"/>
        </w:rPr>
        <w:t>bude mít u správce daně registrován bankovní účet používaný pro ekonomickou činnost,</w:t>
      </w:r>
    </w:p>
    <w:p w:rsidR="00EA02AC" w:rsidRPr="002E7BFE" w:rsidRDefault="00DE38E6" w:rsidP="00DE38E6">
      <w:pPr>
        <w:ind w:left="1134" w:hanging="708"/>
        <w:jc w:val="both"/>
        <w:rPr>
          <w:rFonts w:ascii="Arial" w:hAnsi="Arial" w:cs="Arial"/>
          <w:sz w:val="19"/>
          <w:szCs w:val="19"/>
        </w:rPr>
      </w:pPr>
      <w:r w:rsidRPr="002E7BFE">
        <w:rPr>
          <w:rFonts w:ascii="Arial" w:hAnsi="Arial" w:cs="Arial"/>
          <w:sz w:val="19"/>
          <w:szCs w:val="19"/>
        </w:rPr>
        <w:t>5.10.</w:t>
      </w:r>
      <w:r w:rsidR="00DE7809" w:rsidRPr="002E7BFE">
        <w:rPr>
          <w:rFonts w:ascii="Arial" w:hAnsi="Arial" w:cs="Arial"/>
          <w:sz w:val="19"/>
          <w:szCs w:val="19"/>
        </w:rPr>
        <w:t>8</w:t>
      </w:r>
      <w:r w:rsidRPr="002E7BFE">
        <w:rPr>
          <w:rFonts w:ascii="Arial" w:hAnsi="Arial" w:cs="Arial"/>
          <w:sz w:val="19"/>
          <w:szCs w:val="19"/>
        </w:rPr>
        <w:tab/>
      </w:r>
      <w:r w:rsidR="00EA02AC" w:rsidRPr="002E7BFE">
        <w:rPr>
          <w:rFonts w:ascii="Arial" w:hAnsi="Arial" w:cs="Arial"/>
          <w:sz w:val="19"/>
          <w:szCs w:val="19"/>
        </w:rPr>
        <w:t>souhlasí s tím, že pokud ke dni uskutečnění zdanitelného plnění bude o zhotoviteli zveřejněna správcem daně skutečnost, že zhotovitel je nespolehlivým plátcem, uhradí Zlínský kraj daň z přidané hodnoty z přijatého zdanitelného plnění</w:t>
      </w:r>
      <w:r w:rsidR="003B3891" w:rsidRPr="002E7BFE">
        <w:rPr>
          <w:rFonts w:ascii="Arial" w:hAnsi="Arial" w:cs="Arial"/>
          <w:sz w:val="19"/>
          <w:szCs w:val="19"/>
        </w:rPr>
        <w:t>, nebo k okamžiku poskytnutí úplaty na plnění</w:t>
      </w:r>
      <w:r w:rsidR="00EA02AC" w:rsidRPr="002E7BFE">
        <w:rPr>
          <w:rFonts w:ascii="Arial" w:hAnsi="Arial" w:cs="Arial"/>
          <w:sz w:val="19"/>
          <w:szCs w:val="19"/>
        </w:rPr>
        <w:t xml:space="preserve"> příslušnému správci daně,</w:t>
      </w:r>
    </w:p>
    <w:p w:rsidR="00FB2FE9" w:rsidRPr="002E7BFE" w:rsidRDefault="00DE38E6" w:rsidP="00DE38E6">
      <w:pPr>
        <w:ind w:left="1134" w:hanging="708"/>
        <w:jc w:val="both"/>
        <w:rPr>
          <w:rFonts w:ascii="Arial" w:hAnsi="Arial" w:cs="Arial"/>
          <w:sz w:val="19"/>
          <w:szCs w:val="19"/>
        </w:rPr>
      </w:pPr>
      <w:r w:rsidRPr="002E7BFE">
        <w:rPr>
          <w:rFonts w:ascii="Arial" w:hAnsi="Arial" w:cs="Arial"/>
          <w:sz w:val="19"/>
          <w:szCs w:val="19"/>
        </w:rPr>
        <w:t>5.10.</w:t>
      </w:r>
      <w:r w:rsidR="00DE7809" w:rsidRPr="002E7BFE">
        <w:rPr>
          <w:rFonts w:ascii="Arial" w:hAnsi="Arial" w:cs="Arial"/>
          <w:sz w:val="19"/>
          <w:szCs w:val="19"/>
        </w:rPr>
        <w:t>9</w:t>
      </w:r>
      <w:r w:rsidRPr="002E7BFE">
        <w:rPr>
          <w:rFonts w:ascii="Arial" w:hAnsi="Arial" w:cs="Arial"/>
          <w:sz w:val="19"/>
          <w:szCs w:val="19"/>
        </w:rPr>
        <w:tab/>
      </w:r>
      <w:r w:rsidR="00EA02AC" w:rsidRPr="002E7BFE">
        <w:rPr>
          <w:rFonts w:ascii="Arial" w:hAnsi="Arial" w:cs="Arial"/>
          <w:sz w:val="19"/>
          <w:szCs w:val="19"/>
        </w:rPr>
        <w:t>souhlasí s tím, že pokud ke dni uskutečnění zdanitelného plnění</w:t>
      </w:r>
      <w:r w:rsidR="003B3891" w:rsidRPr="002E7BFE">
        <w:rPr>
          <w:rFonts w:ascii="Arial" w:hAnsi="Arial" w:cs="Arial"/>
          <w:sz w:val="19"/>
          <w:szCs w:val="19"/>
        </w:rPr>
        <w:t xml:space="preserve"> nebo k okamžiku poskytnutí úplaty na plnění</w:t>
      </w:r>
      <w:r w:rsidR="00EA02AC" w:rsidRPr="002E7BFE">
        <w:rPr>
          <w:rFonts w:ascii="Arial" w:hAnsi="Arial" w:cs="Arial"/>
          <w:sz w:val="19"/>
          <w:szCs w:val="19"/>
        </w:rPr>
        <w:t xml:space="preserve"> bude zjištěna nesrovnalost v registraci bankovního účtu zhotovitele určeného pro ekonomickou činnost správcem daně, uhradí Zlínský kraj daň z přidané hodnoty z přijatého zdanitelného plnění příslušnému správci daně.</w:t>
      </w:r>
      <w:r w:rsidR="008E5A4B" w:rsidRPr="002E7BFE">
        <w:rPr>
          <w:rFonts w:ascii="Arial" w:hAnsi="Arial" w:cs="Arial"/>
          <w:sz w:val="19"/>
          <w:szCs w:val="19"/>
        </w:rPr>
        <w:t xml:space="preserve"> </w:t>
      </w:r>
    </w:p>
    <w:p w:rsidR="00E86C08" w:rsidRPr="002E7BFE" w:rsidRDefault="00E86C08" w:rsidP="00FB2FE9">
      <w:pPr>
        <w:rPr>
          <w:rFonts w:ascii="Arial" w:hAnsi="Arial" w:cs="Arial"/>
          <w:bCs/>
          <w:sz w:val="19"/>
          <w:szCs w:val="19"/>
          <w:lang w:val="sk-SK"/>
        </w:rPr>
      </w:pPr>
    </w:p>
    <w:p w:rsidR="00951D96" w:rsidRPr="002E7BFE" w:rsidRDefault="00892721" w:rsidP="00DE38E6">
      <w:pPr>
        <w:widowControl w:val="0"/>
        <w:numPr>
          <w:ilvl w:val="0"/>
          <w:numId w:val="9"/>
        </w:numPr>
        <w:tabs>
          <w:tab w:val="left" w:pos="708"/>
        </w:tabs>
        <w:adjustRightInd w:val="0"/>
        <w:spacing w:line="360" w:lineRule="atLeast"/>
        <w:jc w:val="center"/>
        <w:textAlignment w:val="baseline"/>
        <w:outlineLvl w:val="0"/>
        <w:rPr>
          <w:rFonts w:ascii="Arial" w:hAnsi="Arial" w:cs="Arial"/>
          <w:b/>
          <w:caps/>
          <w:sz w:val="19"/>
          <w:szCs w:val="19"/>
        </w:rPr>
      </w:pPr>
      <w:r w:rsidRPr="002E7BFE">
        <w:rPr>
          <w:rFonts w:ascii="Arial" w:hAnsi="Arial" w:cs="Arial"/>
          <w:b/>
          <w:caps/>
          <w:sz w:val="19"/>
          <w:szCs w:val="19"/>
        </w:rPr>
        <w:t>Podmínky provádě</w:t>
      </w:r>
      <w:r w:rsidR="00951D96" w:rsidRPr="002E7BFE">
        <w:rPr>
          <w:rFonts w:ascii="Arial" w:hAnsi="Arial" w:cs="Arial"/>
          <w:b/>
          <w:caps/>
          <w:sz w:val="19"/>
          <w:szCs w:val="19"/>
        </w:rPr>
        <w:t>ní díla</w:t>
      </w:r>
    </w:p>
    <w:p w:rsidR="005A58CC" w:rsidRPr="002E7BFE" w:rsidRDefault="005A58CC" w:rsidP="00384526">
      <w:pPr>
        <w:rPr>
          <w:rFonts w:ascii="Arial" w:hAnsi="Arial" w:cs="Arial"/>
          <w:bCs/>
          <w:sz w:val="19"/>
          <w:szCs w:val="19"/>
          <w:lang w:val="sk-SK"/>
        </w:rPr>
      </w:pPr>
    </w:p>
    <w:p w:rsidR="00951D96" w:rsidRPr="002E7BFE" w:rsidRDefault="00951D96" w:rsidP="00DE38E6">
      <w:pPr>
        <w:pStyle w:val="Zkladntext"/>
        <w:numPr>
          <w:ilvl w:val="1"/>
          <w:numId w:val="9"/>
        </w:numPr>
        <w:tabs>
          <w:tab w:val="clear" w:pos="540"/>
          <w:tab w:val="left" w:pos="425"/>
        </w:tabs>
        <w:ind w:left="425" w:hanging="425"/>
        <w:jc w:val="both"/>
        <w:rPr>
          <w:rFonts w:ascii="Arial" w:hAnsi="Arial" w:cs="Arial"/>
          <w:sz w:val="19"/>
          <w:szCs w:val="19"/>
        </w:rPr>
      </w:pPr>
      <w:r w:rsidRPr="002E7BFE">
        <w:rPr>
          <w:rFonts w:ascii="Arial" w:hAnsi="Arial" w:cs="Arial"/>
          <w:sz w:val="19"/>
          <w:szCs w:val="19"/>
        </w:rPr>
        <w:t xml:space="preserve">Zhotovitel bude při vypracování díla postupovat podle obecně závazných předpisů, závazných </w:t>
      </w:r>
      <w:r w:rsidR="002A74B6" w:rsidRPr="002E7BFE">
        <w:rPr>
          <w:rFonts w:ascii="Arial" w:hAnsi="Arial" w:cs="Arial"/>
          <w:sz w:val="19"/>
          <w:szCs w:val="19"/>
        </w:rPr>
        <w:t>a doporučených</w:t>
      </w:r>
      <w:r w:rsidRPr="002E7BFE">
        <w:rPr>
          <w:rFonts w:ascii="Arial" w:hAnsi="Arial" w:cs="Arial"/>
          <w:sz w:val="19"/>
          <w:szCs w:val="19"/>
        </w:rPr>
        <w:t xml:space="preserve"> </w:t>
      </w:r>
      <w:r w:rsidR="00A16B3A" w:rsidRPr="002E7BFE">
        <w:rPr>
          <w:rFonts w:ascii="Arial" w:hAnsi="Arial" w:cs="Arial"/>
          <w:sz w:val="19"/>
          <w:szCs w:val="19"/>
        </w:rPr>
        <w:t xml:space="preserve">českých, resp. evropských </w:t>
      </w:r>
      <w:r w:rsidRPr="002E7BFE">
        <w:rPr>
          <w:rFonts w:ascii="Arial" w:hAnsi="Arial" w:cs="Arial"/>
          <w:sz w:val="19"/>
          <w:szCs w:val="19"/>
        </w:rPr>
        <w:t>technických norem, výchozích podkladů předaných objednatelem ke dni uzavření této smlouvy, dalších podkladů předaných na základě této smlouvy, podle ujednání obsažených v této smlouvě</w:t>
      </w:r>
      <w:r w:rsidR="008F2B1C" w:rsidRPr="002E7BFE">
        <w:rPr>
          <w:rFonts w:ascii="Arial" w:hAnsi="Arial" w:cs="Arial"/>
          <w:sz w:val="19"/>
          <w:szCs w:val="19"/>
        </w:rPr>
        <w:t>,</w:t>
      </w:r>
      <w:r w:rsidRPr="002E7BFE">
        <w:rPr>
          <w:rFonts w:ascii="Arial" w:hAnsi="Arial" w:cs="Arial"/>
          <w:sz w:val="19"/>
          <w:szCs w:val="19"/>
        </w:rPr>
        <w:t xml:space="preserve"> vyjádření veřejnoprávních orgánů a organizací k rozpracované projektové dokumenta</w:t>
      </w:r>
      <w:r w:rsidR="006429F5" w:rsidRPr="002E7BFE">
        <w:rPr>
          <w:rFonts w:ascii="Arial" w:hAnsi="Arial" w:cs="Arial"/>
          <w:sz w:val="19"/>
          <w:szCs w:val="19"/>
        </w:rPr>
        <w:t xml:space="preserve">ci a podle zápisů z projednání </w:t>
      </w:r>
      <w:r w:rsidRPr="002E7BFE">
        <w:rPr>
          <w:rFonts w:ascii="Arial" w:hAnsi="Arial" w:cs="Arial"/>
          <w:sz w:val="19"/>
          <w:szCs w:val="19"/>
        </w:rPr>
        <w:t>s objednatelem tak, aby dílo mělo vlastnosti v této smlouvě dohodnuté, případně obvyklé.</w:t>
      </w:r>
    </w:p>
    <w:p w:rsidR="00951D96" w:rsidRPr="002E7BFE" w:rsidRDefault="00951D96" w:rsidP="00DE38E6">
      <w:pPr>
        <w:pStyle w:val="Zkladntext"/>
        <w:numPr>
          <w:ilvl w:val="1"/>
          <w:numId w:val="9"/>
        </w:numPr>
        <w:tabs>
          <w:tab w:val="clear" w:pos="540"/>
          <w:tab w:val="left" w:pos="425"/>
        </w:tabs>
        <w:ind w:left="425" w:hanging="425"/>
        <w:jc w:val="both"/>
        <w:rPr>
          <w:rFonts w:ascii="Arial" w:hAnsi="Arial" w:cs="Arial"/>
          <w:sz w:val="19"/>
          <w:szCs w:val="19"/>
        </w:rPr>
      </w:pPr>
      <w:r w:rsidRPr="002E7BFE">
        <w:rPr>
          <w:rFonts w:ascii="Arial" w:hAnsi="Arial" w:cs="Arial"/>
          <w:sz w:val="19"/>
          <w:szCs w:val="19"/>
        </w:rPr>
        <w:t xml:space="preserve">Pokud se jedná o </w:t>
      </w:r>
      <w:r w:rsidRPr="002E7BFE">
        <w:rPr>
          <w:rFonts w:ascii="Arial" w:hAnsi="Arial" w:cs="Arial"/>
          <w:b/>
          <w:sz w:val="19"/>
          <w:szCs w:val="19"/>
        </w:rPr>
        <w:t>další pokyny objednatele</w:t>
      </w:r>
      <w:r w:rsidRPr="002E7BFE">
        <w:rPr>
          <w:rFonts w:ascii="Arial" w:hAnsi="Arial" w:cs="Arial"/>
          <w:sz w:val="19"/>
          <w:szCs w:val="19"/>
        </w:rPr>
        <w:t xml:space="preserve"> učiněné po uzavření smlouvy, bude je zhotovitel respektovat v případě, že budou směřovat k upřesnění investorského zadání a věcného rozsahu stavby, nebudou však na újmu kvality a odborné úrovně dokumentace. </w:t>
      </w:r>
    </w:p>
    <w:p w:rsidR="00951D96" w:rsidRPr="002E7BFE" w:rsidRDefault="00951D96" w:rsidP="00DE38E6">
      <w:pPr>
        <w:pStyle w:val="Zkladntext"/>
        <w:numPr>
          <w:ilvl w:val="1"/>
          <w:numId w:val="9"/>
        </w:numPr>
        <w:tabs>
          <w:tab w:val="clear" w:pos="540"/>
          <w:tab w:val="left" w:pos="425"/>
        </w:tabs>
        <w:ind w:left="425" w:hanging="425"/>
        <w:jc w:val="both"/>
        <w:rPr>
          <w:rFonts w:ascii="Arial" w:hAnsi="Arial" w:cs="Arial"/>
          <w:sz w:val="19"/>
          <w:szCs w:val="19"/>
        </w:rPr>
      </w:pPr>
      <w:r w:rsidRPr="002E7BFE">
        <w:rPr>
          <w:rFonts w:ascii="Arial" w:hAnsi="Arial" w:cs="Arial"/>
          <w:sz w:val="19"/>
          <w:szCs w:val="19"/>
        </w:rPr>
        <w:lastRenderedPageBreak/>
        <w:t>Důsledky využití pokynů uplatněných objednatelem po uzavření smlouvy na termín plnění a cenu prací řeší další ustanovení smlouvy.</w:t>
      </w:r>
    </w:p>
    <w:p w:rsidR="00951D96" w:rsidRPr="002E7BFE" w:rsidRDefault="00951D96" w:rsidP="00DE38E6">
      <w:pPr>
        <w:pStyle w:val="Zkladntext"/>
        <w:numPr>
          <w:ilvl w:val="1"/>
          <w:numId w:val="9"/>
        </w:numPr>
        <w:tabs>
          <w:tab w:val="clear" w:pos="540"/>
          <w:tab w:val="left" w:pos="425"/>
        </w:tabs>
        <w:ind w:left="425" w:hanging="425"/>
        <w:jc w:val="both"/>
        <w:rPr>
          <w:rFonts w:ascii="Arial" w:hAnsi="Arial" w:cs="Arial"/>
          <w:sz w:val="19"/>
          <w:szCs w:val="19"/>
        </w:rPr>
      </w:pPr>
      <w:r w:rsidRPr="002E7BFE">
        <w:rPr>
          <w:rFonts w:ascii="Arial" w:hAnsi="Arial" w:cs="Arial"/>
          <w:sz w:val="19"/>
          <w:szCs w:val="19"/>
        </w:rPr>
        <w:t xml:space="preserve">Zhotovitel je povinen při zpracování díla postupovat </w:t>
      </w:r>
      <w:r w:rsidRPr="002E7BFE">
        <w:rPr>
          <w:rFonts w:ascii="Arial" w:hAnsi="Arial" w:cs="Arial"/>
          <w:b/>
          <w:sz w:val="19"/>
          <w:szCs w:val="19"/>
        </w:rPr>
        <w:t>v souladu se zákonem č. 183/2006 Sb</w:t>
      </w:r>
      <w:r w:rsidRPr="002E7BFE">
        <w:rPr>
          <w:rFonts w:ascii="Arial" w:hAnsi="Arial" w:cs="Arial"/>
          <w:sz w:val="19"/>
          <w:szCs w:val="19"/>
        </w:rPr>
        <w:t xml:space="preserve">. a </w:t>
      </w:r>
      <w:r w:rsidR="008F2B1C" w:rsidRPr="002E7BFE">
        <w:rPr>
          <w:rFonts w:ascii="Arial" w:hAnsi="Arial" w:cs="Arial"/>
          <w:sz w:val="19"/>
          <w:szCs w:val="19"/>
        </w:rPr>
        <w:t xml:space="preserve">jeho </w:t>
      </w:r>
      <w:r w:rsidRPr="002E7BFE">
        <w:rPr>
          <w:rFonts w:ascii="Arial" w:hAnsi="Arial" w:cs="Arial"/>
          <w:sz w:val="19"/>
          <w:szCs w:val="19"/>
        </w:rPr>
        <w:t>prováděcími předpisy. Jako projektant odpovídá za technickou a ekonomickou úroveň projektu.</w:t>
      </w:r>
    </w:p>
    <w:p w:rsidR="00C00110" w:rsidRPr="002E7BFE" w:rsidRDefault="00C00110" w:rsidP="00DE38E6">
      <w:pPr>
        <w:pStyle w:val="Zkladntext"/>
        <w:numPr>
          <w:ilvl w:val="1"/>
          <w:numId w:val="9"/>
        </w:numPr>
        <w:tabs>
          <w:tab w:val="clear" w:pos="540"/>
          <w:tab w:val="left" w:pos="425"/>
        </w:tabs>
        <w:ind w:left="425" w:hanging="425"/>
        <w:jc w:val="both"/>
        <w:rPr>
          <w:rFonts w:ascii="Arial" w:hAnsi="Arial" w:cs="Arial"/>
          <w:sz w:val="19"/>
          <w:szCs w:val="19"/>
        </w:rPr>
      </w:pPr>
      <w:r w:rsidRPr="002E7BFE">
        <w:rPr>
          <w:rFonts w:ascii="Arial" w:hAnsi="Arial" w:cs="Arial"/>
          <w:sz w:val="19"/>
          <w:szCs w:val="19"/>
        </w:rPr>
        <w:t xml:space="preserve">projektová dokumentace bude vždy </w:t>
      </w:r>
      <w:r w:rsidRPr="002E7BFE">
        <w:rPr>
          <w:rFonts w:ascii="Arial" w:hAnsi="Arial" w:cs="Arial"/>
          <w:b/>
          <w:sz w:val="19"/>
          <w:szCs w:val="19"/>
        </w:rPr>
        <w:t>označena pořadovým číslem</w:t>
      </w:r>
      <w:r w:rsidRPr="002E7BFE">
        <w:rPr>
          <w:rFonts w:ascii="Arial" w:hAnsi="Arial" w:cs="Arial"/>
          <w:sz w:val="19"/>
          <w:szCs w:val="19"/>
        </w:rPr>
        <w:t xml:space="preserve"> daného výtisku, stejným pořadovým číslem budou rovněž označeny výtisky jednotlivých výkresů, technické zprávy, výpočty, výkazy výměr a všechny ostatní doklady tvořící danou projektovou dokumentaci;</w:t>
      </w:r>
    </w:p>
    <w:p w:rsidR="00951D96" w:rsidRPr="002E7BFE" w:rsidRDefault="00951D96" w:rsidP="00DE38E6">
      <w:pPr>
        <w:pStyle w:val="Zkladntext"/>
        <w:numPr>
          <w:ilvl w:val="1"/>
          <w:numId w:val="9"/>
        </w:numPr>
        <w:tabs>
          <w:tab w:val="clear" w:pos="540"/>
          <w:tab w:val="left" w:pos="425"/>
        </w:tabs>
        <w:ind w:left="425" w:hanging="425"/>
        <w:jc w:val="both"/>
        <w:rPr>
          <w:rFonts w:ascii="Arial" w:hAnsi="Arial" w:cs="Arial"/>
          <w:sz w:val="19"/>
          <w:szCs w:val="19"/>
        </w:rPr>
      </w:pPr>
      <w:r w:rsidRPr="002E7BFE">
        <w:rPr>
          <w:rFonts w:ascii="Arial" w:hAnsi="Arial" w:cs="Arial"/>
          <w:sz w:val="19"/>
          <w:szCs w:val="19"/>
        </w:rPr>
        <w:t>Zhotovitel prohlašuje, že je osobou odborně způsobilou, která je oprávněna provádět pr</w:t>
      </w:r>
      <w:r w:rsidR="008F2B1C" w:rsidRPr="002E7BFE">
        <w:rPr>
          <w:rFonts w:ascii="Arial" w:hAnsi="Arial" w:cs="Arial"/>
          <w:sz w:val="19"/>
          <w:szCs w:val="19"/>
        </w:rPr>
        <w:t xml:space="preserve">ojektovou činnost ve výstavbě. </w:t>
      </w:r>
    </w:p>
    <w:p w:rsidR="00FB2FE9" w:rsidRPr="002E7BFE" w:rsidRDefault="00951D96" w:rsidP="00DE38E6">
      <w:pPr>
        <w:pStyle w:val="Zkladntext"/>
        <w:numPr>
          <w:ilvl w:val="1"/>
          <w:numId w:val="9"/>
        </w:numPr>
        <w:tabs>
          <w:tab w:val="clear" w:pos="540"/>
          <w:tab w:val="left" w:pos="425"/>
        </w:tabs>
        <w:ind w:left="425" w:hanging="425"/>
        <w:jc w:val="both"/>
        <w:rPr>
          <w:rFonts w:ascii="Arial" w:hAnsi="Arial" w:cs="Arial"/>
          <w:sz w:val="19"/>
          <w:szCs w:val="19"/>
        </w:rPr>
      </w:pPr>
      <w:r w:rsidRPr="002E7BFE">
        <w:rPr>
          <w:rFonts w:ascii="Arial" w:hAnsi="Arial" w:cs="Arial"/>
          <w:sz w:val="19"/>
          <w:szCs w:val="19"/>
        </w:rPr>
        <w:t>Předmětná výstavba bude probíhat na poze</w:t>
      </w:r>
      <w:r w:rsidR="00095518" w:rsidRPr="002E7BFE">
        <w:rPr>
          <w:rFonts w:ascii="Arial" w:hAnsi="Arial" w:cs="Arial"/>
          <w:sz w:val="19"/>
          <w:szCs w:val="19"/>
        </w:rPr>
        <w:t>mcích ve vlastnictví Zlínského k</w:t>
      </w:r>
      <w:r w:rsidRPr="002E7BFE">
        <w:rPr>
          <w:rFonts w:ascii="Arial" w:hAnsi="Arial" w:cs="Arial"/>
          <w:sz w:val="19"/>
          <w:szCs w:val="19"/>
        </w:rPr>
        <w:t>raje</w:t>
      </w:r>
      <w:r w:rsidR="00292B22" w:rsidRPr="002E7BFE">
        <w:rPr>
          <w:rFonts w:ascii="Arial" w:hAnsi="Arial" w:cs="Arial"/>
          <w:sz w:val="19"/>
          <w:szCs w:val="19"/>
        </w:rPr>
        <w:t>.</w:t>
      </w:r>
      <w:r w:rsidRPr="002E7BFE">
        <w:rPr>
          <w:rFonts w:ascii="Arial" w:hAnsi="Arial" w:cs="Arial"/>
          <w:sz w:val="19"/>
          <w:szCs w:val="19"/>
        </w:rPr>
        <w:t xml:space="preserve"> </w:t>
      </w:r>
    </w:p>
    <w:p w:rsidR="00C1107A" w:rsidRPr="002E7BFE" w:rsidRDefault="00C1107A" w:rsidP="00854EA9">
      <w:pPr>
        <w:rPr>
          <w:rFonts w:ascii="Arial" w:hAnsi="Arial" w:cs="Arial"/>
          <w:sz w:val="19"/>
          <w:szCs w:val="19"/>
        </w:rPr>
      </w:pPr>
    </w:p>
    <w:p w:rsidR="00951D96" w:rsidRPr="002E7BFE" w:rsidRDefault="00951D96" w:rsidP="00DE38E6">
      <w:pPr>
        <w:widowControl w:val="0"/>
        <w:numPr>
          <w:ilvl w:val="0"/>
          <w:numId w:val="9"/>
        </w:numPr>
        <w:tabs>
          <w:tab w:val="left" w:pos="708"/>
        </w:tabs>
        <w:adjustRightInd w:val="0"/>
        <w:spacing w:line="360" w:lineRule="atLeast"/>
        <w:jc w:val="center"/>
        <w:textAlignment w:val="baseline"/>
        <w:outlineLvl w:val="0"/>
        <w:rPr>
          <w:rFonts w:ascii="Arial" w:hAnsi="Arial" w:cs="Arial"/>
          <w:b/>
          <w:caps/>
          <w:sz w:val="19"/>
          <w:szCs w:val="19"/>
        </w:rPr>
      </w:pPr>
      <w:r w:rsidRPr="002E7BFE">
        <w:rPr>
          <w:rFonts w:ascii="Arial" w:hAnsi="Arial" w:cs="Arial"/>
          <w:b/>
          <w:caps/>
          <w:sz w:val="19"/>
          <w:szCs w:val="19"/>
        </w:rPr>
        <w:t>Spolupůsobení objednatele, výchozí podklady</w:t>
      </w:r>
    </w:p>
    <w:p w:rsidR="00A35C46" w:rsidRPr="002E7BFE" w:rsidRDefault="00A35C46" w:rsidP="00854EA9">
      <w:pPr>
        <w:rPr>
          <w:rFonts w:ascii="Arial" w:hAnsi="Arial" w:cs="Arial"/>
          <w:sz w:val="19"/>
          <w:szCs w:val="19"/>
        </w:rPr>
      </w:pPr>
    </w:p>
    <w:p w:rsidR="001E50A4" w:rsidRPr="002E7BFE" w:rsidRDefault="00951D96" w:rsidP="00DE38E6">
      <w:pPr>
        <w:pStyle w:val="Zkladntext"/>
        <w:numPr>
          <w:ilvl w:val="1"/>
          <w:numId w:val="9"/>
        </w:numPr>
        <w:tabs>
          <w:tab w:val="clear" w:pos="540"/>
          <w:tab w:val="left" w:pos="425"/>
        </w:tabs>
        <w:ind w:left="425" w:hanging="425"/>
        <w:jc w:val="both"/>
        <w:rPr>
          <w:rFonts w:ascii="Arial" w:hAnsi="Arial" w:cs="Arial"/>
          <w:sz w:val="19"/>
          <w:szCs w:val="19"/>
        </w:rPr>
      </w:pPr>
      <w:r w:rsidRPr="002E7BFE">
        <w:rPr>
          <w:rFonts w:ascii="Arial" w:hAnsi="Arial" w:cs="Arial"/>
          <w:sz w:val="19"/>
          <w:szCs w:val="19"/>
        </w:rPr>
        <w:t>Objednatel se zavazuje být v průběhu prací na díle ve stálém styku se zhotovitelem a projednat s ním na jeho vyzvání koncepci řešení. Dále se objednatel zavazuje poskytnout zhotoviteli pro vytvoření díla další nezbytnou součinnost, kterou lze po něm spravedlivě požadovat a to na základě důvodného požadavku zhotovitele doručeného v přiměřeném předstihu objednateli.</w:t>
      </w:r>
    </w:p>
    <w:p w:rsidR="001E50A4" w:rsidRPr="002E7BFE" w:rsidRDefault="00951D96" w:rsidP="00DE38E6">
      <w:pPr>
        <w:pStyle w:val="Zkladntext"/>
        <w:numPr>
          <w:ilvl w:val="1"/>
          <w:numId w:val="9"/>
        </w:numPr>
        <w:tabs>
          <w:tab w:val="clear" w:pos="540"/>
          <w:tab w:val="left" w:pos="425"/>
        </w:tabs>
        <w:ind w:left="425" w:hanging="425"/>
        <w:jc w:val="both"/>
        <w:rPr>
          <w:rFonts w:ascii="Arial" w:hAnsi="Arial" w:cs="Arial"/>
          <w:sz w:val="19"/>
          <w:szCs w:val="19"/>
        </w:rPr>
      </w:pPr>
      <w:r w:rsidRPr="002E7BFE">
        <w:rPr>
          <w:rFonts w:ascii="Arial" w:hAnsi="Arial" w:cs="Arial"/>
          <w:sz w:val="19"/>
          <w:szCs w:val="19"/>
        </w:rPr>
        <w:t>Objednatel se zavazuje zhotoviteli předat podklady</w:t>
      </w:r>
      <w:r w:rsidR="008440B4" w:rsidRPr="002E7BFE">
        <w:rPr>
          <w:rFonts w:ascii="Arial" w:hAnsi="Arial" w:cs="Arial"/>
          <w:sz w:val="19"/>
          <w:szCs w:val="19"/>
        </w:rPr>
        <w:t xml:space="preserve"> dle odst. </w:t>
      </w:r>
      <w:r w:rsidR="00A84198" w:rsidRPr="002E7BFE">
        <w:rPr>
          <w:rFonts w:ascii="Arial" w:hAnsi="Arial" w:cs="Arial"/>
          <w:sz w:val="19"/>
          <w:szCs w:val="19"/>
        </w:rPr>
        <w:fldChar w:fldCharType="begin"/>
      </w:r>
      <w:r w:rsidR="00A84198" w:rsidRPr="002E7BFE">
        <w:rPr>
          <w:rFonts w:ascii="Arial" w:hAnsi="Arial" w:cs="Arial"/>
          <w:sz w:val="19"/>
          <w:szCs w:val="19"/>
        </w:rPr>
        <w:instrText xml:space="preserve"> REF _Ref428969113 \r \h </w:instrText>
      </w:r>
      <w:r w:rsidR="00DE7809" w:rsidRPr="002E7BFE">
        <w:rPr>
          <w:rFonts w:ascii="Arial" w:hAnsi="Arial" w:cs="Arial"/>
          <w:sz w:val="19"/>
          <w:szCs w:val="19"/>
        </w:rPr>
        <w:instrText xml:space="preserve"> \* MERGEFORMAT </w:instrText>
      </w:r>
      <w:r w:rsidR="00A84198" w:rsidRPr="002E7BFE">
        <w:rPr>
          <w:rFonts w:ascii="Arial" w:hAnsi="Arial" w:cs="Arial"/>
          <w:sz w:val="19"/>
          <w:szCs w:val="19"/>
        </w:rPr>
      </w:r>
      <w:r w:rsidR="00A84198" w:rsidRPr="002E7BFE">
        <w:rPr>
          <w:rFonts w:ascii="Arial" w:hAnsi="Arial" w:cs="Arial"/>
          <w:sz w:val="19"/>
          <w:szCs w:val="19"/>
        </w:rPr>
        <w:fldChar w:fldCharType="separate"/>
      </w:r>
      <w:r w:rsidR="006201C2">
        <w:rPr>
          <w:rFonts w:ascii="Arial" w:hAnsi="Arial" w:cs="Arial"/>
          <w:sz w:val="19"/>
          <w:szCs w:val="19"/>
        </w:rPr>
        <w:t>7.3</w:t>
      </w:r>
      <w:r w:rsidR="00A84198" w:rsidRPr="002E7BFE">
        <w:rPr>
          <w:rFonts w:ascii="Arial" w:hAnsi="Arial" w:cs="Arial"/>
          <w:sz w:val="19"/>
          <w:szCs w:val="19"/>
        </w:rPr>
        <w:fldChar w:fldCharType="end"/>
      </w:r>
      <w:r w:rsidR="00A84198" w:rsidRPr="002E7BFE">
        <w:rPr>
          <w:rFonts w:ascii="Arial" w:hAnsi="Arial" w:cs="Arial"/>
          <w:sz w:val="19"/>
          <w:szCs w:val="19"/>
        </w:rPr>
        <w:t xml:space="preserve"> </w:t>
      </w:r>
      <w:r w:rsidRPr="002E7BFE">
        <w:rPr>
          <w:rFonts w:ascii="Arial" w:hAnsi="Arial" w:cs="Arial"/>
          <w:sz w:val="19"/>
          <w:szCs w:val="19"/>
        </w:rPr>
        <w:t xml:space="preserve">pro </w:t>
      </w:r>
      <w:r w:rsidR="00C1107A" w:rsidRPr="002E7BFE">
        <w:rPr>
          <w:rFonts w:ascii="Arial" w:hAnsi="Arial" w:cs="Arial"/>
          <w:sz w:val="19"/>
          <w:szCs w:val="19"/>
        </w:rPr>
        <w:t>řádné a včasné zhotovení díla</w:t>
      </w:r>
      <w:r w:rsidR="008440B4" w:rsidRPr="002E7BFE">
        <w:rPr>
          <w:rFonts w:ascii="Arial" w:hAnsi="Arial" w:cs="Arial"/>
          <w:sz w:val="19"/>
          <w:szCs w:val="19"/>
        </w:rPr>
        <w:t xml:space="preserve"> </w:t>
      </w:r>
      <w:r w:rsidRPr="002E7BFE">
        <w:rPr>
          <w:rFonts w:ascii="Arial" w:hAnsi="Arial" w:cs="Arial"/>
          <w:sz w:val="19"/>
          <w:szCs w:val="19"/>
        </w:rPr>
        <w:t xml:space="preserve">v termínu do 5 </w:t>
      </w:r>
      <w:r w:rsidR="00C1107A" w:rsidRPr="002E7BFE">
        <w:rPr>
          <w:rFonts w:ascii="Arial" w:hAnsi="Arial" w:cs="Arial"/>
          <w:sz w:val="19"/>
          <w:szCs w:val="19"/>
        </w:rPr>
        <w:t xml:space="preserve">pracovních </w:t>
      </w:r>
      <w:r w:rsidRPr="002E7BFE">
        <w:rPr>
          <w:rFonts w:ascii="Arial" w:hAnsi="Arial" w:cs="Arial"/>
          <w:sz w:val="19"/>
          <w:szCs w:val="19"/>
        </w:rPr>
        <w:t>dnů</w:t>
      </w:r>
      <w:bookmarkStart w:id="9" w:name="_Ref289153339"/>
      <w:bookmarkStart w:id="10" w:name="_Ref312075981"/>
      <w:r w:rsidR="008440B4" w:rsidRPr="002E7BFE">
        <w:rPr>
          <w:rFonts w:ascii="Arial" w:hAnsi="Arial" w:cs="Arial"/>
          <w:sz w:val="19"/>
          <w:szCs w:val="19"/>
        </w:rPr>
        <w:t xml:space="preserve"> po podpisu smlouvy o dílo</w:t>
      </w:r>
    </w:p>
    <w:p w:rsidR="001966BC" w:rsidRPr="002E7BFE" w:rsidRDefault="009945F5" w:rsidP="00DE38E6">
      <w:pPr>
        <w:pStyle w:val="Zkladntext"/>
        <w:numPr>
          <w:ilvl w:val="1"/>
          <w:numId w:val="9"/>
        </w:numPr>
        <w:tabs>
          <w:tab w:val="clear" w:pos="540"/>
          <w:tab w:val="left" w:pos="425"/>
        </w:tabs>
        <w:ind w:left="425" w:hanging="425"/>
        <w:jc w:val="both"/>
        <w:rPr>
          <w:rFonts w:ascii="Arial" w:hAnsi="Arial" w:cs="Arial"/>
          <w:sz w:val="19"/>
          <w:szCs w:val="19"/>
        </w:rPr>
      </w:pPr>
      <w:bookmarkStart w:id="11" w:name="_Ref428969113"/>
      <w:r w:rsidRPr="002E7BFE">
        <w:rPr>
          <w:rFonts w:ascii="Arial" w:hAnsi="Arial" w:cs="Arial"/>
          <w:sz w:val="19"/>
          <w:szCs w:val="19"/>
        </w:rPr>
        <w:t>Seznam poskytovaných podkladů</w:t>
      </w:r>
      <w:bookmarkEnd w:id="9"/>
      <w:r w:rsidR="00D47C3F" w:rsidRPr="002E7BFE">
        <w:rPr>
          <w:rFonts w:ascii="Arial" w:hAnsi="Arial" w:cs="Arial"/>
          <w:sz w:val="19"/>
          <w:szCs w:val="19"/>
        </w:rPr>
        <w:t>:</w:t>
      </w:r>
      <w:bookmarkEnd w:id="10"/>
      <w:bookmarkEnd w:id="11"/>
    </w:p>
    <w:p w:rsidR="00DE38E6" w:rsidRPr="002E7BFE" w:rsidRDefault="00DE38E6" w:rsidP="00DE38E6">
      <w:pPr>
        <w:pStyle w:val="Zkladntext"/>
        <w:tabs>
          <w:tab w:val="left" w:pos="425"/>
        </w:tabs>
        <w:ind w:left="1134" w:hanging="708"/>
        <w:jc w:val="both"/>
        <w:rPr>
          <w:rFonts w:ascii="Arial" w:hAnsi="Arial" w:cs="Arial"/>
          <w:sz w:val="19"/>
          <w:szCs w:val="19"/>
        </w:rPr>
      </w:pPr>
      <w:r w:rsidRPr="002E7BFE">
        <w:rPr>
          <w:rFonts w:ascii="Arial" w:hAnsi="Arial" w:cs="Arial"/>
          <w:sz w:val="19"/>
          <w:szCs w:val="19"/>
        </w:rPr>
        <w:t>7.3.1</w:t>
      </w:r>
      <w:r w:rsidRPr="002E7BFE">
        <w:rPr>
          <w:rFonts w:ascii="Arial" w:hAnsi="Arial" w:cs="Arial"/>
          <w:sz w:val="19"/>
          <w:szCs w:val="19"/>
        </w:rPr>
        <w:tab/>
        <w:t xml:space="preserve">Investiční záměr číslo </w:t>
      </w:r>
      <w:r w:rsidR="0058530D" w:rsidRPr="002E7BFE">
        <w:rPr>
          <w:rFonts w:ascii="Arial" w:hAnsi="Arial" w:cs="Arial"/>
          <w:b/>
          <w:sz w:val="19"/>
          <w:szCs w:val="19"/>
        </w:rPr>
        <w:t>1212/3/170/204/05/16</w:t>
      </w:r>
      <w:r w:rsidRPr="002E7BFE">
        <w:rPr>
          <w:rFonts w:ascii="Arial" w:hAnsi="Arial" w:cs="Arial"/>
          <w:sz w:val="19"/>
          <w:szCs w:val="19"/>
        </w:rPr>
        <w:t xml:space="preserve"> vč. </w:t>
      </w:r>
      <w:r w:rsidR="00621F76" w:rsidRPr="002E7BFE">
        <w:rPr>
          <w:rFonts w:ascii="Arial" w:hAnsi="Arial" w:cs="Arial"/>
          <w:sz w:val="19"/>
          <w:szCs w:val="19"/>
        </w:rPr>
        <w:t xml:space="preserve">Případných </w:t>
      </w:r>
      <w:r w:rsidRPr="002E7BFE">
        <w:rPr>
          <w:rFonts w:ascii="Arial" w:hAnsi="Arial" w:cs="Arial"/>
          <w:sz w:val="19"/>
          <w:szCs w:val="19"/>
        </w:rPr>
        <w:t>dodatků v digitální podobě,</w:t>
      </w:r>
    </w:p>
    <w:p w:rsidR="00DE38E6" w:rsidRPr="002E7BFE" w:rsidRDefault="00DE38E6" w:rsidP="00DE38E6">
      <w:pPr>
        <w:pStyle w:val="Zkladntext"/>
        <w:tabs>
          <w:tab w:val="left" w:pos="425"/>
        </w:tabs>
        <w:ind w:left="1134" w:hanging="708"/>
        <w:jc w:val="both"/>
        <w:rPr>
          <w:rFonts w:ascii="Arial" w:hAnsi="Arial"/>
          <w:sz w:val="19"/>
          <w:szCs w:val="19"/>
        </w:rPr>
      </w:pPr>
      <w:r w:rsidRPr="002E7BFE">
        <w:rPr>
          <w:rFonts w:ascii="Arial" w:hAnsi="Arial" w:cs="Arial"/>
          <w:sz w:val="19"/>
          <w:szCs w:val="19"/>
        </w:rPr>
        <w:t>7.3.2</w:t>
      </w:r>
      <w:r w:rsidRPr="002E7BFE">
        <w:rPr>
          <w:rFonts w:ascii="Arial" w:hAnsi="Arial" w:cs="Arial"/>
          <w:sz w:val="19"/>
          <w:szCs w:val="19"/>
        </w:rPr>
        <w:tab/>
      </w:r>
      <w:r w:rsidR="00621F76" w:rsidRPr="002E7BFE">
        <w:rPr>
          <w:rFonts w:ascii="Arial" w:hAnsi="Arial" w:cs="Arial"/>
          <w:sz w:val="19"/>
          <w:szCs w:val="19"/>
        </w:rPr>
        <w:t>objemová</w:t>
      </w:r>
      <w:r w:rsidR="00661F7F" w:rsidRPr="002E7BFE">
        <w:rPr>
          <w:rFonts w:ascii="Arial" w:hAnsi="Arial"/>
          <w:sz w:val="19"/>
          <w:szCs w:val="19"/>
        </w:rPr>
        <w:t xml:space="preserve"> studie zpracovaná společností </w:t>
      </w:r>
      <w:r w:rsidR="0058530D" w:rsidRPr="002E7BFE">
        <w:rPr>
          <w:rFonts w:ascii="Arial" w:hAnsi="Arial"/>
          <w:sz w:val="19"/>
          <w:szCs w:val="19"/>
        </w:rPr>
        <w:t>HUTNÍ PROJEKT Frýdek Místek</w:t>
      </w:r>
      <w:r w:rsidR="00413047" w:rsidRPr="002E7BFE">
        <w:rPr>
          <w:rFonts w:ascii="Arial" w:hAnsi="Arial"/>
          <w:sz w:val="19"/>
          <w:szCs w:val="19"/>
        </w:rPr>
        <w:t xml:space="preserve"> </w:t>
      </w:r>
      <w:r w:rsidR="006D3E69" w:rsidRPr="002E7BFE">
        <w:rPr>
          <w:rFonts w:ascii="Arial" w:hAnsi="Arial"/>
          <w:sz w:val="19"/>
          <w:szCs w:val="19"/>
        </w:rPr>
        <w:t xml:space="preserve"> </w:t>
      </w:r>
      <w:r w:rsidR="0058530D" w:rsidRPr="002E7BFE">
        <w:rPr>
          <w:rFonts w:ascii="Arial" w:hAnsi="Arial"/>
          <w:sz w:val="19"/>
          <w:szCs w:val="19"/>
        </w:rPr>
        <w:t>a.s. Divize Uherské Hradiště, Palackého náměstí 231,  686 11 Uherské Hradiště</w:t>
      </w:r>
      <w:r w:rsidR="003D62D8" w:rsidRPr="002E7BFE">
        <w:rPr>
          <w:rFonts w:ascii="Arial" w:hAnsi="Arial"/>
          <w:sz w:val="19"/>
          <w:szCs w:val="19"/>
        </w:rPr>
        <w:t>; z 06/</w:t>
      </w:r>
      <w:r w:rsidR="00621F76" w:rsidRPr="002E7BFE">
        <w:rPr>
          <w:rFonts w:ascii="Arial" w:hAnsi="Arial"/>
          <w:sz w:val="19"/>
          <w:szCs w:val="19"/>
        </w:rPr>
        <w:t>2016</w:t>
      </w:r>
    </w:p>
    <w:p w:rsidR="001E50A4" w:rsidRPr="002E7BFE" w:rsidRDefault="009945F5" w:rsidP="00DE38E6">
      <w:pPr>
        <w:pStyle w:val="Zkladntext"/>
        <w:numPr>
          <w:ilvl w:val="1"/>
          <w:numId w:val="9"/>
        </w:numPr>
        <w:tabs>
          <w:tab w:val="clear" w:pos="540"/>
          <w:tab w:val="left" w:pos="425"/>
        </w:tabs>
        <w:ind w:left="425" w:hanging="425"/>
        <w:jc w:val="both"/>
        <w:rPr>
          <w:rFonts w:ascii="Arial" w:hAnsi="Arial" w:cs="Arial"/>
          <w:sz w:val="19"/>
          <w:szCs w:val="19"/>
        </w:rPr>
      </w:pPr>
      <w:r w:rsidRPr="002E7BFE">
        <w:rPr>
          <w:rFonts w:ascii="Arial" w:hAnsi="Arial" w:cs="Arial"/>
          <w:sz w:val="19"/>
          <w:szCs w:val="19"/>
        </w:rPr>
        <w:t xml:space="preserve">Zhotovitel se převzetím podkladů zavazuje k jejich využití pouze pro účely zhotovení projektu a k tomu, že je nebude šířit dalším subjektům. Důvodem je autorskoprávní ochrana některých součástí těchto podkladů. </w:t>
      </w:r>
    </w:p>
    <w:p w:rsidR="009945F5" w:rsidRPr="002E7BFE" w:rsidRDefault="00951D96" w:rsidP="00DE38E6">
      <w:pPr>
        <w:pStyle w:val="Zkladntext"/>
        <w:numPr>
          <w:ilvl w:val="1"/>
          <w:numId w:val="9"/>
        </w:numPr>
        <w:tabs>
          <w:tab w:val="clear" w:pos="540"/>
          <w:tab w:val="left" w:pos="425"/>
        </w:tabs>
        <w:ind w:left="425" w:hanging="425"/>
        <w:jc w:val="both"/>
        <w:rPr>
          <w:rFonts w:ascii="Arial" w:hAnsi="Arial" w:cs="Arial"/>
          <w:sz w:val="19"/>
          <w:szCs w:val="19"/>
        </w:rPr>
      </w:pPr>
      <w:r w:rsidRPr="002E7BFE">
        <w:rPr>
          <w:rFonts w:ascii="Arial" w:hAnsi="Arial" w:cs="Arial"/>
          <w:b/>
          <w:sz w:val="19"/>
          <w:szCs w:val="19"/>
        </w:rPr>
        <w:t>Nepředá-li objednatel podklady včas</w:t>
      </w:r>
      <w:r w:rsidRPr="002E7BFE">
        <w:rPr>
          <w:rFonts w:ascii="Arial" w:hAnsi="Arial" w:cs="Arial"/>
          <w:sz w:val="19"/>
          <w:szCs w:val="19"/>
        </w:rPr>
        <w:t>, může zhotovitel sám, je-li to možné a účelné, po předchozí dohodě s objednatelem, si tyto podklady obstarat sám na účet objednatele. Objednatel uhradí jejich cenu a účelné náklady s tím spojené bez zbytečného odkladu poté, kdy si tyto náklady se zhotovitelem odsouhlasí. Bez toho nemá nárok na jejich úhradu.</w:t>
      </w:r>
    </w:p>
    <w:p w:rsidR="009945F5" w:rsidRPr="002E7BFE" w:rsidRDefault="00951D96" w:rsidP="00DE38E6">
      <w:pPr>
        <w:pStyle w:val="Zkladntext"/>
        <w:numPr>
          <w:ilvl w:val="1"/>
          <w:numId w:val="9"/>
        </w:numPr>
        <w:tabs>
          <w:tab w:val="clear" w:pos="540"/>
          <w:tab w:val="left" w:pos="425"/>
        </w:tabs>
        <w:ind w:left="425" w:hanging="425"/>
        <w:jc w:val="both"/>
        <w:rPr>
          <w:rFonts w:ascii="Arial" w:hAnsi="Arial" w:cs="Arial"/>
          <w:sz w:val="19"/>
          <w:szCs w:val="19"/>
        </w:rPr>
      </w:pPr>
      <w:r w:rsidRPr="002E7BFE">
        <w:rPr>
          <w:rFonts w:ascii="Arial" w:hAnsi="Arial" w:cs="Arial"/>
          <w:sz w:val="19"/>
          <w:szCs w:val="19"/>
        </w:rPr>
        <w:t>Objednatel odpovídá za to, že podklady a doklady, které zhotovit</w:t>
      </w:r>
      <w:r w:rsidR="003126A3" w:rsidRPr="002E7BFE">
        <w:rPr>
          <w:rFonts w:ascii="Arial" w:hAnsi="Arial" w:cs="Arial"/>
          <w:sz w:val="19"/>
          <w:szCs w:val="19"/>
        </w:rPr>
        <w:t xml:space="preserve">eli předal nebo předá, jsou bez </w:t>
      </w:r>
      <w:r w:rsidRPr="002E7BFE">
        <w:rPr>
          <w:rFonts w:ascii="Arial" w:hAnsi="Arial" w:cs="Arial"/>
          <w:sz w:val="19"/>
          <w:szCs w:val="19"/>
        </w:rPr>
        <w:t>právních vad a neporušují zejména práva třetích osob.</w:t>
      </w:r>
    </w:p>
    <w:p w:rsidR="006E14BC" w:rsidRPr="002E7BFE" w:rsidRDefault="006E14BC" w:rsidP="00DE38E6">
      <w:pPr>
        <w:pStyle w:val="Zkladntext"/>
        <w:numPr>
          <w:ilvl w:val="1"/>
          <w:numId w:val="9"/>
        </w:numPr>
        <w:tabs>
          <w:tab w:val="clear" w:pos="540"/>
          <w:tab w:val="left" w:pos="425"/>
        </w:tabs>
        <w:ind w:left="425" w:hanging="425"/>
        <w:jc w:val="both"/>
        <w:rPr>
          <w:rFonts w:ascii="Arial" w:hAnsi="Arial" w:cs="Arial"/>
          <w:sz w:val="19"/>
          <w:szCs w:val="19"/>
        </w:rPr>
      </w:pPr>
      <w:r w:rsidRPr="002E7BFE">
        <w:rPr>
          <w:rFonts w:ascii="Arial" w:hAnsi="Arial" w:cs="Arial"/>
          <w:sz w:val="19"/>
          <w:szCs w:val="19"/>
        </w:rPr>
        <w:t>Splnění sjednaných termínů je závislé na včasném a řádném spolupůsobení objednate</w:t>
      </w:r>
      <w:r w:rsidR="003126A3" w:rsidRPr="002E7BFE">
        <w:rPr>
          <w:rFonts w:ascii="Arial" w:hAnsi="Arial" w:cs="Arial"/>
          <w:sz w:val="19"/>
          <w:szCs w:val="19"/>
        </w:rPr>
        <w:t xml:space="preserve">le dohodnutém v této smlouvě. </w:t>
      </w:r>
      <w:r w:rsidRPr="002E7BFE">
        <w:rPr>
          <w:rFonts w:ascii="Arial" w:hAnsi="Arial" w:cs="Arial"/>
          <w:sz w:val="19"/>
          <w:szCs w:val="19"/>
        </w:rPr>
        <w:t>Prodlení objednatele je důvo</w:t>
      </w:r>
      <w:r w:rsidR="003126A3" w:rsidRPr="002E7BFE">
        <w:rPr>
          <w:rFonts w:ascii="Arial" w:hAnsi="Arial" w:cs="Arial"/>
          <w:sz w:val="19"/>
          <w:szCs w:val="19"/>
        </w:rPr>
        <w:t>dem ke změně sjednaných termínů</w:t>
      </w:r>
      <w:r w:rsidRPr="002E7BFE">
        <w:rPr>
          <w:rFonts w:ascii="Arial" w:hAnsi="Arial" w:cs="Arial"/>
          <w:sz w:val="19"/>
          <w:szCs w:val="19"/>
        </w:rPr>
        <w:t xml:space="preserve"> dot</w:t>
      </w:r>
      <w:r w:rsidR="003126A3" w:rsidRPr="002E7BFE">
        <w:rPr>
          <w:rFonts w:ascii="Arial" w:hAnsi="Arial" w:cs="Arial"/>
          <w:sz w:val="19"/>
          <w:szCs w:val="19"/>
        </w:rPr>
        <w:t>čených nesplněním spolupůsobení objednatele.</w:t>
      </w:r>
    </w:p>
    <w:p w:rsidR="006E14BC" w:rsidRPr="002E7BFE" w:rsidRDefault="006E14BC" w:rsidP="00FB2FE9">
      <w:pPr>
        <w:rPr>
          <w:rFonts w:ascii="Arial" w:hAnsi="Arial" w:cs="Arial"/>
          <w:sz w:val="19"/>
          <w:szCs w:val="19"/>
        </w:rPr>
      </w:pPr>
    </w:p>
    <w:p w:rsidR="00951D96" w:rsidRPr="002E7BFE" w:rsidRDefault="00951D96">
      <w:pPr>
        <w:widowControl w:val="0"/>
        <w:numPr>
          <w:ilvl w:val="0"/>
          <w:numId w:val="5"/>
        </w:numPr>
        <w:adjustRightInd w:val="0"/>
        <w:spacing w:line="360" w:lineRule="atLeast"/>
        <w:jc w:val="center"/>
        <w:textAlignment w:val="baseline"/>
        <w:outlineLvl w:val="0"/>
        <w:rPr>
          <w:rFonts w:ascii="Arial" w:hAnsi="Arial" w:cs="Arial"/>
          <w:sz w:val="19"/>
          <w:szCs w:val="19"/>
        </w:rPr>
      </w:pPr>
      <w:r w:rsidRPr="002E7BFE">
        <w:rPr>
          <w:rFonts w:ascii="Arial" w:hAnsi="Arial" w:cs="Arial"/>
          <w:b/>
          <w:caps/>
          <w:sz w:val="19"/>
          <w:szCs w:val="19"/>
        </w:rPr>
        <w:t>Předání díla, vlastnická práva k</w:t>
      </w:r>
      <w:r w:rsidR="00421782" w:rsidRPr="002E7BFE">
        <w:rPr>
          <w:rFonts w:ascii="Arial" w:hAnsi="Arial" w:cs="Arial"/>
          <w:b/>
          <w:caps/>
          <w:sz w:val="19"/>
          <w:szCs w:val="19"/>
        </w:rPr>
        <w:t> </w:t>
      </w:r>
      <w:r w:rsidRPr="002E7BFE">
        <w:rPr>
          <w:rFonts w:ascii="Arial" w:hAnsi="Arial" w:cs="Arial"/>
          <w:b/>
          <w:caps/>
          <w:sz w:val="19"/>
          <w:szCs w:val="19"/>
        </w:rPr>
        <w:t>dílu</w:t>
      </w:r>
    </w:p>
    <w:p w:rsidR="00421782" w:rsidRPr="002E7BFE" w:rsidRDefault="00421782" w:rsidP="00384526">
      <w:pPr>
        <w:rPr>
          <w:rFonts w:ascii="Arial" w:hAnsi="Arial" w:cs="Arial"/>
          <w:sz w:val="19"/>
          <w:szCs w:val="19"/>
        </w:rPr>
      </w:pPr>
    </w:p>
    <w:p w:rsidR="00951D96" w:rsidRPr="002E7BFE" w:rsidRDefault="00951D96" w:rsidP="00661F7F">
      <w:pPr>
        <w:widowControl w:val="0"/>
        <w:numPr>
          <w:ilvl w:val="1"/>
          <w:numId w:val="10"/>
        </w:numPr>
        <w:tabs>
          <w:tab w:val="clear" w:pos="360"/>
          <w:tab w:val="num" w:pos="426"/>
        </w:tabs>
        <w:adjustRightInd w:val="0"/>
        <w:ind w:left="425" w:hanging="425"/>
        <w:jc w:val="both"/>
        <w:textAlignment w:val="baseline"/>
        <w:outlineLvl w:val="0"/>
        <w:rPr>
          <w:rFonts w:ascii="Arial" w:hAnsi="Arial" w:cs="Arial"/>
          <w:b/>
          <w:sz w:val="19"/>
          <w:szCs w:val="19"/>
        </w:rPr>
      </w:pPr>
      <w:r w:rsidRPr="002E7BFE">
        <w:rPr>
          <w:rFonts w:ascii="Arial" w:hAnsi="Arial" w:cs="Arial"/>
          <w:sz w:val="19"/>
          <w:szCs w:val="19"/>
        </w:rPr>
        <w:t xml:space="preserve">Zhotovitel splní svou povinnost zhotovit dílo nebo jeho dílčí část jeho </w:t>
      </w:r>
      <w:r w:rsidRPr="002E7BFE">
        <w:rPr>
          <w:rFonts w:ascii="Arial" w:hAnsi="Arial" w:cs="Arial"/>
          <w:b/>
          <w:sz w:val="19"/>
          <w:szCs w:val="19"/>
        </w:rPr>
        <w:t xml:space="preserve">řádným </w:t>
      </w:r>
      <w:r w:rsidR="00421782" w:rsidRPr="002E7BFE">
        <w:rPr>
          <w:rFonts w:ascii="Arial" w:hAnsi="Arial" w:cs="Arial"/>
          <w:b/>
          <w:sz w:val="19"/>
          <w:szCs w:val="19"/>
        </w:rPr>
        <w:t xml:space="preserve">a včasným </w:t>
      </w:r>
      <w:r w:rsidRPr="002E7BFE">
        <w:rPr>
          <w:rFonts w:ascii="Arial" w:hAnsi="Arial" w:cs="Arial"/>
          <w:b/>
          <w:sz w:val="19"/>
          <w:szCs w:val="19"/>
        </w:rPr>
        <w:t>dokončením</w:t>
      </w:r>
      <w:r w:rsidRPr="002E7BFE">
        <w:rPr>
          <w:rFonts w:ascii="Arial" w:hAnsi="Arial" w:cs="Arial"/>
          <w:sz w:val="19"/>
          <w:szCs w:val="19"/>
        </w:rPr>
        <w:t xml:space="preserve"> </w:t>
      </w:r>
      <w:r w:rsidRPr="002E7BFE">
        <w:rPr>
          <w:rFonts w:ascii="Arial" w:hAnsi="Arial" w:cs="Arial"/>
          <w:b/>
          <w:sz w:val="19"/>
          <w:szCs w:val="19"/>
        </w:rPr>
        <w:t>a předáním objednateli v</w:t>
      </w:r>
      <w:r w:rsidR="00421782" w:rsidRPr="002E7BFE">
        <w:rPr>
          <w:rFonts w:ascii="Arial" w:hAnsi="Arial" w:cs="Arial"/>
          <w:b/>
          <w:sz w:val="19"/>
          <w:szCs w:val="19"/>
        </w:rPr>
        <w:t> místě plnění</w:t>
      </w:r>
      <w:r w:rsidR="00C1107A" w:rsidRPr="002E7BFE">
        <w:rPr>
          <w:rFonts w:ascii="Arial" w:hAnsi="Arial" w:cs="Arial"/>
          <w:b/>
          <w:sz w:val="19"/>
          <w:szCs w:val="19"/>
        </w:rPr>
        <w:t xml:space="preserve"> a to bez vad a nedodělků.</w:t>
      </w:r>
    </w:p>
    <w:p w:rsidR="00951D96" w:rsidRPr="002E7BFE" w:rsidRDefault="00F86B75" w:rsidP="00661F7F">
      <w:pPr>
        <w:pStyle w:val="Zkladntext"/>
        <w:numPr>
          <w:ilvl w:val="1"/>
          <w:numId w:val="10"/>
        </w:numPr>
        <w:tabs>
          <w:tab w:val="clear" w:pos="360"/>
          <w:tab w:val="num" w:pos="426"/>
        </w:tabs>
        <w:ind w:left="425" w:hanging="425"/>
        <w:jc w:val="both"/>
        <w:rPr>
          <w:rFonts w:ascii="Arial" w:hAnsi="Arial" w:cs="Arial"/>
          <w:sz w:val="19"/>
          <w:szCs w:val="19"/>
        </w:rPr>
      </w:pPr>
      <w:r w:rsidRPr="002E7BFE">
        <w:rPr>
          <w:rFonts w:ascii="Arial" w:hAnsi="Arial" w:cs="Arial"/>
          <w:sz w:val="19"/>
          <w:szCs w:val="19"/>
        </w:rPr>
        <w:t xml:space="preserve">Objednatel je oprávněn převzít </w:t>
      </w:r>
      <w:r w:rsidR="00951D96" w:rsidRPr="002E7BFE">
        <w:rPr>
          <w:rFonts w:ascii="Arial" w:hAnsi="Arial" w:cs="Arial"/>
          <w:sz w:val="19"/>
          <w:szCs w:val="19"/>
        </w:rPr>
        <w:t xml:space="preserve">řádně zhotovené dílo </w:t>
      </w:r>
      <w:r w:rsidR="00951D96" w:rsidRPr="002E7BFE">
        <w:rPr>
          <w:rFonts w:ascii="Arial" w:hAnsi="Arial" w:cs="Arial"/>
          <w:b/>
          <w:sz w:val="19"/>
          <w:szCs w:val="19"/>
        </w:rPr>
        <w:t>i před termínem plnění</w:t>
      </w:r>
      <w:r w:rsidR="00951D96" w:rsidRPr="002E7BFE">
        <w:rPr>
          <w:rFonts w:ascii="Arial" w:hAnsi="Arial" w:cs="Arial"/>
          <w:sz w:val="19"/>
          <w:szCs w:val="19"/>
        </w:rPr>
        <w:t>.</w:t>
      </w:r>
    </w:p>
    <w:p w:rsidR="00951D96" w:rsidRPr="002E7BFE" w:rsidRDefault="00951D96" w:rsidP="00661F7F">
      <w:pPr>
        <w:widowControl w:val="0"/>
        <w:numPr>
          <w:ilvl w:val="1"/>
          <w:numId w:val="10"/>
        </w:numPr>
        <w:tabs>
          <w:tab w:val="clear" w:pos="360"/>
          <w:tab w:val="num" w:pos="426"/>
        </w:tabs>
        <w:adjustRightInd w:val="0"/>
        <w:ind w:left="425" w:hanging="425"/>
        <w:jc w:val="both"/>
        <w:textAlignment w:val="baseline"/>
        <w:outlineLvl w:val="0"/>
        <w:rPr>
          <w:rFonts w:ascii="Arial" w:hAnsi="Arial" w:cs="Arial"/>
          <w:sz w:val="19"/>
          <w:szCs w:val="19"/>
        </w:rPr>
      </w:pPr>
      <w:r w:rsidRPr="002E7BFE">
        <w:rPr>
          <w:rFonts w:ascii="Arial" w:hAnsi="Arial" w:cs="Arial"/>
          <w:sz w:val="19"/>
          <w:szCs w:val="19"/>
        </w:rPr>
        <w:t>O předání a převzetí řádně zhotoveného díla nebo jeho části bude sepsán „</w:t>
      </w:r>
      <w:r w:rsidRPr="002E7BFE">
        <w:rPr>
          <w:rFonts w:ascii="Arial" w:hAnsi="Arial" w:cs="Arial"/>
          <w:b/>
          <w:sz w:val="19"/>
          <w:szCs w:val="19"/>
        </w:rPr>
        <w:t>Protokol o předání a převzetí díla</w:t>
      </w:r>
      <w:r w:rsidRPr="002E7BFE">
        <w:rPr>
          <w:rFonts w:ascii="Arial" w:hAnsi="Arial" w:cs="Arial"/>
          <w:sz w:val="19"/>
          <w:szCs w:val="19"/>
        </w:rPr>
        <w:t xml:space="preserve">“, který podepíší zástupci obou smluvních stran a jehož jedno vyhotovení </w:t>
      </w:r>
      <w:r w:rsidR="00F57785" w:rsidRPr="002E7BFE">
        <w:rPr>
          <w:rFonts w:ascii="Arial" w:hAnsi="Arial" w:cs="Arial"/>
          <w:sz w:val="19"/>
          <w:szCs w:val="19"/>
        </w:rPr>
        <w:t xml:space="preserve">každá ze smluvních stran </w:t>
      </w:r>
      <w:r w:rsidRPr="002E7BFE">
        <w:rPr>
          <w:rFonts w:ascii="Arial" w:hAnsi="Arial" w:cs="Arial"/>
          <w:sz w:val="19"/>
          <w:szCs w:val="19"/>
        </w:rPr>
        <w:t>obdrží. Za den předání a převzetí díla (bez vad a nedodělků) se považuje den podpisu protokolu zástupci</w:t>
      </w:r>
      <w:r w:rsidR="00F57785" w:rsidRPr="002E7BFE">
        <w:rPr>
          <w:rFonts w:ascii="Arial" w:hAnsi="Arial" w:cs="Arial"/>
          <w:sz w:val="19"/>
          <w:szCs w:val="19"/>
        </w:rPr>
        <w:t xml:space="preserve"> obou smluvních stran. V případ</w:t>
      </w:r>
      <w:r w:rsidRPr="002E7BFE">
        <w:rPr>
          <w:rFonts w:ascii="Arial" w:hAnsi="Arial" w:cs="Arial"/>
          <w:sz w:val="19"/>
          <w:szCs w:val="19"/>
        </w:rPr>
        <w:t>ě</w:t>
      </w:r>
      <w:r w:rsidR="00F57785" w:rsidRPr="002E7BFE">
        <w:rPr>
          <w:rFonts w:ascii="Arial" w:hAnsi="Arial" w:cs="Arial"/>
          <w:sz w:val="19"/>
          <w:szCs w:val="19"/>
        </w:rPr>
        <w:t>, že při</w:t>
      </w:r>
      <w:r w:rsidRPr="002E7BFE">
        <w:rPr>
          <w:rFonts w:ascii="Arial" w:hAnsi="Arial" w:cs="Arial"/>
          <w:sz w:val="19"/>
          <w:szCs w:val="19"/>
        </w:rPr>
        <w:t xml:space="preserve"> </w:t>
      </w:r>
      <w:r w:rsidR="00F57785" w:rsidRPr="002E7BFE">
        <w:rPr>
          <w:rFonts w:ascii="Arial" w:hAnsi="Arial" w:cs="Arial"/>
          <w:sz w:val="19"/>
          <w:szCs w:val="19"/>
        </w:rPr>
        <w:t xml:space="preserve">předání díla budou zjištěny </w:t>
      </w:r>
      <w:r w:rsidRPr="002E7BFE">
        <w:rPr>
          <w:rFonts w:ascii="Arial" w:hAnsi="Arial" w:cs="Arial"/>
          <w:sz w:val="19"/>
          <w:szCs w:val="19"/>
        </w:rPr>
        <w:t>vad</w:t>
      </w:r>
      <w:r w:rsidR="00F57785" w:rsidRPr="002E7BFE">
        <w:rPr>
          <w:rFonts w:ascii="Arial" w:hAnsi="Arial" w:cs="Arial"/>
          <w:sz w:val="19"/>
          <w:szCs w:val="19"/>
        </w:rPr>
        <w:t xml:space="preserve">y a nedodělky, </w:t>
      </w:r>
      <w:r w:rsidRPr="002E7BFE">
        <w:rPr>
          <w:rFonts w:ascii="Arial" w:hAnsi="Arial" w:cs="Arial"/>
          <w:sz w:val="19"/>
          <w:szCs w:val="19"/>
        </w:rPr>
        <w:t xml:space="preserve">bude </w:t>
      </w:r>
      <w:r w:rsidR="00F57785" w:rsidRPr="002E7BFE">
        <w:rPr>
          <w:rFonts w:ascii="Arial" w:hAnsi="Arial" w:cs="Arial"/>
          <w:sz w:val="19"/>
          <w:szCs w:val="19"/>
        </w:rPr>
        <w:t xml:space="preserve">po jejich odstranění </w:t>
      </w:r>
      <w:r w:rsidRPr="002E7BFE">
        <w:rPr>
          <w:rFonts w:ascii="Arial" w:hAnsi="Arial" w:cs="Arial"/>
          <w:sz w:val="19"/>
          <w:szCs w:val="19"/>
        </w:rPr>
        <w:t xml:space="preserve">vyhotoven </w:t>
      </w:r>
      <w:r w:rsidR="00F57785" w:rsidRPr="002E7BFE">
        <w:rPr>
          <w:rFonts w:ascii="Arial" w:hAnsi="Arial" w:cs="Arial"/>
          <w:b/>
          <w:sz w:val="19"/>
          <w:szCs w:val="19"/>
        </w:rPr>
        <w:t>P</w:t>
      </w:r>
      <w:r w:rsidRPr="002E7BFE">
        <w:rPr>
          <w:rFonts w:ascii="Arial" w:hAnsi="Arial" w:cs="Arial"/>
          <w:b/>
          <w:sz w:val="19"/>
          <w:szCs w:val="19"/>
        </w:rPr>
        <w:t>rotokol o odstranění vad a nedodělků</w:t>
      </w:r>
      <w:r w:rsidR="00F57785" w:rsidRPr="002E7BFE">
        <w:rPr>
          <w:rFonts w:ascii="Arial" w:hAnsi="Arial" w:cs="Arial"/>
          <w:b/>
          <w:sz w:val="19"/>
          <w:szCs w:val="19"/>
        </w:rPr>
        <w:t>,</w:t>
      </w:r>
      <w:r w:rsidRPr="002E7BFE">
        <w:rPr>
          <w:rFonts w:ascii="Arial" w:hAnsi="Arial" w:cs="Arial"/>
          <w:sz w:val="19"/>
          <w:szCs w:val="19"/>
        </w:rPr>
        <w:t xml:space="preserve"> prokazující, že vad</w:t>
      </w:r>
      <w:r w:rsidR="009A233E" w:rsidRPr="002E7BFE">
        <w:rPr>
          <w:rFonts w:ascii="Arial" w:hAnsi="Arial" w:cs="Arial"/>
          <w:sz w:val="19"/>
          <w:szCs w:val="19"/>
        </w:rPr>
        <w:t>y</w:t>
      </w:r>
      <w:r w:rsidRPr="002E7BFE">
        <w:rPr>
          <w:rFonts w:ascii="Arial" w:hAnsi="Arial" w:cs="Arial"/>
          <w:sz w:val="19"/>
          <w:szCs w:val="19"/>
        </w:rPr>
        <w:t xml:space="preserve"> a n</w:t>
      </w:r>
      <w:r w:rsidR="009A233E" w:rsidRPr="002E7BFE">
        <w:rPr>
          <w:rFonts w:ascii="Arial" w:hAnsi="Arial" w:cs="Arial"/>
          <w:sz w:val="19"/>
          <w:szCs w:val="19"/>
        </w:rPr>
        <w:t xml:space="preserve">edodělky byly v dohodnutém termínu odstraněny a dílo bylo </w:t>
      </w:r>
      <w:r w:rsidR="00F15CB9" w:rsidRPr="002E7BFE">
        <w:rPr>
          <w:rFonts w:ascii="Arial" w:hAnsi="Arial" w:cs="Arial"/>
          <w:sz w:val="19"/>
          <w:szCs w:val="19"/>
        </w:rPr>
        <w:t xml:space="preserve">řádně </w:t>
      </w:r>
      <w:r w:rsidR="009A233E" w:rsidRPr="002E7BFE">
        <w:rPr>
          <w:rFonts w:ascii="Arial" w:hAnsi="Arial" w:cs="Arial"/>
          <w:sz w:val="19"/>
          <w:szCs w:val="19"/>
        </w:rPr>
        <w:t>předáno</w:t>
      </w:r>
      <w:r w:rsidRPr="002E7BFE">
        <w:rPr>
          <w:rFonts w:ascii="Arial" w:hAnsi="Arial" w:cs="Arial"/>
          <w:sz w:val="19"/>
          <w:szCs w:val="19"/>
        </w:rPr>
        <w:t>.</w:t>
      </w:r>
    </w:p>
    <w:p w:rsidR="00951D96" w:rsidRPr="002E7BFE" w:rsidRDefault="00951D96" w:rsidP="00661F7F">
      <w:pPr>
        <w:widowControl w:val="0"/>
        <w:numPr>
          <w:ilvl w:val="1"/>
          <w:numId w:val="10"/>
        </w:numPr>
        <w:tabs>
          <w:tab w:val="clear" w:pos="360"/>
          <w:tab w:val="num" w:pos="426"/>
        </w:tabs>
        <w:adjustRightInd w:val="0"/>
        <w:ind w:left="425" w:hanging="425"/>
        <w:jc w:val="both"/>
        <w:textAlignment w:val="baseline"/>
        <w:outlineLvl w:val="0"/>
        <w:rPr>
          <w:rFonts w:ascii="Arial" w:hAnsi="Arial" w:cs="Arial"/>
          <w:sz w:val="19"/>
          <w:szCs w:val="19"/>
        </w:rPr>
      </w:pPr>
      <w:r w:rsidRPr="002E7BFE">
        <w:rPr>
          <w:rFonts w:ascii="Arial" w:hAnsi="Arial" w:cs="Arial"/>
          <w:sz w:val="19"/>
          <w:szCs w:val="19"/>
        </w:rPr>
        <w:t>Objednatel nabývá vlastnické právo k dílu jeho protokolárním převzetím. Nebezpečí škody na díle přechází ze zhotovitele na objednatele dnem jeho předání zástupci objednatele na základě Protokolu o předání a převzetí díla.</w:t>
      </w:r>
    </w:p>
    <w:p w:rsidR="00951D96" w:rsidRPr="002E7BFE" w:rsidRDefault="007B7F7D" w:rsidP="00661F7F">
      <w:pPr>
        <w:widowControl w:val="0"/>
        <w:numPr>
          <w:ilvl w:val="1"/>
          <w:numId w:val="6"/>
        </w:numPr>
        <w:tabs>
          <w:tab w:val="clear" w:pos="1440"/>
          <w:tab w:val="num" w:pos="426"/>
        </w:tabs>
        <w:adjustRightInd w:val="0"/>
        <w:ind w:left="425" w:hanging="425"/>
        <w:jc w:val="both"/>
        <w:textAlignment w:val="baseline"/>
        <w:outlineLvl w:val="0"/>
        <w:rPr>
          <w:rFonts w:ascii="Arial" w:hAnsi="Arial" w:cs="Arial"/>
          <w:sz w:val="19"/>
          <w:szCs w:val="19"/>
        </w:rPr>
      </w:pPr>
      <w:r w:rsidRPr="002E7BFE">
        <w:rPr>
          <w:rFonts w:ascii="Arial" w:hAnsi="Arial" w:cs="Arial"/>
          <w:sz w:val="19"/>
          <w:szCs w:val="19"/>
        </w:rPr>
        <w:t>Objednatel není dílo povinen převzít, j</w:t>
      </w:r>
      <w:r w:rsidR="00951D96" w:rsidRPr="002E7BFE">
        <w:rPr>
          <w:rFonts w:ascii="Arial" w:hAnsi="Arial" w:cs="Arial"/>
          <w:sz w:val="19"/>
          <w:szCs w:val="19"/>
        </w:rPr>
        <w:t xml:space="preserve">estliže má ojedinělé </w:t>
      </w:r>
      <w:r w:rsidR="00951D96" w:rsidRPr="002E7BFE">
        <w:rPr>
          <w:rFonts w:ascii="Arial" w:hAnsi="Arial" w:cs="Arial"/>
          <w:b/>
          <w:sz w:val="19"/>
          <w:szCs w:val="19"/>
        </w:rPr>
        <w:t>drobné vady</w:t>
      </w:r>
      <w:r w:rsidR="00951D96" w:rsidRPr="002E7BFE">
        <w:rPr>
          <w:rFonts w:ascii="Arial" w:hAnsi="Arial" w:cs="Arial"/>
          <w:sz w:val="19"/>
          <w:szCs w:val="19"/>
        </w:rPr>
        <w:t xml:space="preserve"> n</w:t>
      </w:r>
      <w:r w:rsidRPr="002E7BFE">
        <w:rPr>
          <w:rFonts w:ascii="Arial" w:hAnsi="Arial" w:cs="Arial"/>
          <w:sz w:val="19"/>
          <w:szCs w:val="19"/>
        </w:rPr>
        <w:t xml:space="preserve">ebo ojedinělé drobné nedodělky i pokud </w:t>
      </w:r>
      <w:r w:rsidR="00951D96" w:rsidRPr="002E7BFE">
        <w:rPr>
          <w:rFonts w:ascii="Arial" w:hAnsi="Arial" w:cs="Arial"/>
          <w:sz w:val="19"/>
          <w:szCs w:val="19"/>
        </w:rPr>
        <w:t>samy o sobě ani ve s</w:t>
      </w:r>
      <w:r w:rsidRPr="002E7BFE">
        <w:rPr>
          <w:rFonts w:ascii="Arial" w:hAnsi="Arial" w:cs="Arial"/>
          <w:sz w:val="19"/>
          <w:szCs w:val="19"/>
        </w:rPr>
        <w:t>pojení s jinými nebrání užívání. Z</w:t>
      </w:r>
      <w:r w:rsidR="00951D96" w:rsidRPr="002E7BFE">
        <w:rPr>
          <w:rFonts w:ascii="Arial" w:hAnsi="Arial" w:cs="Arial"/>
          <w:sz w:val="19"/>
          <w:szCs w:val="19"/>
        </w:rPr>
        <w:t>hotovitel je povinen tyto vady odstranit v termínu stanoveném objednatelem</w:t>
      </w:r>
      <w:r w:rsidR="00A356CC" w:rsidRPr="002E7BFE">
        <w:rPr>
          <w:rFonts w:ascii="Arial" w:hAnsi="Arial" w:cs="Arial"/>
          <w:sz w:val="19"/>
          <w:szCs w:val="19"/>
        </w:rPr>
        <w:t>, popř. dohodou smluvních stran</w:t>
      </w:r>
      <w:r w:rsidR="00951D96" w:rsidRPr="002E7BFE">
        <w:rPr>
          <w:rFonts w:ascii="Arial" w:hAnsi="Arial" w:cs="Arial"/>
          <w:sz w:val="19"/>
          <w:szCs w:val="19"/>
        </w:rPr>
        <w:t>.</w:t>
      </w:r>
    </w:p>
    <w:p w:rsidR="00951D96" w:rsidRPr="002E7BFE" w:rsidRDefault="00951D96" w:rsidP="00661F7F">
      <w:pPr>
        <w:widowControl w:val="0"/>
        <w:numPr>
          <w:ilvl w:val="1"/>
          <w:numId w:val="6"/>
        </w:numPr>
        <w:tabs>
          <w:tab w:val="clear" w:pos="1440"/>
          <w:tab w:val="num" w:pos="426"/>
        </w:tabs>
        <w:adjustRightInd w:val="0"/>
        <w:ind w:left="425" w:hanging="425"/>
        <w:jc w:val="both"/>
        <w:textAlignment w:val="baseline"/>
        <w:outlineLvl w:val="0"/>
        <w:rPr>
          <w:rFonts w:ascii="Arial" w:hAnsi="Arial" w:cs="Arial"/>
          <w:sz w:val="19"/>
          <w:szCs w:val="19"/>
        </w:rPr>
      </w:pPr>
      <w:r w:rsidRPr="002E7BFE">
        <w:rPr>
          <w:rFonts w:ascii="Arial" w:hAnsi="Arial" w:cs="Arial"/>
          <w:sz w:val="19"/>
          <w:szCs w:val="19"/>
        </w:rPr>
        <w:lastRenderedPageBreak/>
        <w:t xml:space="preserve">Zhotovitel prohlašuje, že </w:t>
      </w:r>
      <w:r w:rsidRPr="002E7BFE">
        <w:rPr>
          <w:rFonts w:ascii="Arial" w:hAnsi="Arial" w:cs="Arial"/>
          <w:b/>
          <w:sz w:val="19"/>
          <w:szCs w:val="19"/>
        </w:rPr>
        <w:t>objednatel bude oprávněn</w:t>
      </w:r>
      <w:r w:rsidRPr="002E7BFE">
        <w:rPr>
          <w:rFonts w:ascii="Arial" w:hAnsi="Arial" w:cs="Arial"/>
          <w:sz w:val="19"/>
          <w:szCs w:val="19"/>
        </w:rPr>
        <w:t xml:space="preserve"> jakékoliv dílo, které bude předmětem plnění dle této smlouvy (pokud bude naplňovat znaky autorského díla) </w:t>
      </w:r>
      <w:r w:rsidRPr="002E7BFE">
        <w:rPr>
          <w:rFonts w:ascii="Arial" w:hAnsi="Arial" w:cs="Arial"/>
          <w:b/>
          <w:sz w:val="19"/>
          <w:szCs w:val="19"/>
        </w:rPr>
        <w:t>užít</w:t>
      </w:r>
      <w:r w:rsidRPr="002E7BFE">
        <w:rPr>
          <w:rFonts w:ascii="Arial" w:hAnsi="Arial" w:cs="Arial"/>
          <w:sz w:val="19"/>
          <w:szCs w:val="19"/>
        </w:rPr>
        <w:t xml:space="preserve"> </w:t>
      </w:r>
      <w:r w:rsidR="00281696" w:rsidRPr="002E7BFE">
        <w:rPr>
          <w:rFonts w:ascii="Arial" w:hAnsi="Arial" w:cs="Arial"/>
          <w:sz w:val="19"/>
          <w:szCs w:val="19"/>
        </w:rPr>
        <w:t>k realizaci stavby, dále k</w:t>
      </w:r>
      <w:r w:rsidR="00C026D8" w:rsidRPr="002E7BFE">
        <w:rPr>
          <w:rFonts w:ascii="Arial" w:hAnsi="Arial" w:cs="Arial"/>
          <w:sz w:val="19"/>
          <w:szCs w:val="19"/>
        </w:rPr>
        <w:t xml:space="preserve">e všem formám zveřejnění díla i projektu, včetně </w:t>
      </w:r>
      <w:r w:rsidR="00281696" w:rsidRPr="002E7BFE">
        <w:rPr>
          <w:rFonts w:ascii="Arial" w:hAnsi="Arial" w:cs="Arial"/>
          <w:sz w:val="19"/>
          <w:szCs w:val="19"/>
        </w:rPr>
        <w:t>propagac</w:t>
      </w:r>
      <w:r w:rsidR="00C026D8" w:rsidRPr="002E7BFE">
        <w:rPr>
          <w:rFonts w:ascii="Arial" w:hAnsi="Arial" w:cs="Arial"/>
          <w:sz w:val="19"/>
          <w:szCs w:val="19"/>
        </w:rPr>
        <w:t>e</w:t>
      </w:r>
      <w:r w:rsidR="00281696" w:rsidRPr="002E7BFE">
        <w:rPr>
          <w:rFonts w:ascii="Arial" w:hAnsi="Arial" w:cs="Arial"/>
          <w:sz w:val="19"/>
          <w:szCs w:val="19"/>
        </w:rPr>
        <w:t>, pořizování jeho dvourozměrných i trojrozměrných nestavebních rozmnoženin</w:t>
      </w:r>
      <w:r w:rsidR="00C30508" w:rsidRPr="002E7BFE">
        <w:rPr>
          <w:rFonts w:ascii="Arial" w:hAnsi="Arial" w:cs="Arial"/>
          <w:sz w:val="19"/>
          <w:szCs w:val="19"/>
        </w:rPr>
        <w:t xml:space="preserve"> a dalším formám užití, a to</w:t>
      </w:r>
      <w:r w:rsidR="00281696" w:rsidRPr="002E7BFE">
        <w:rPr>
          <w:rFonts w:ascii="Arial" w:hAnsi="Arial" w:cs="Arial"/>
          <w:sz w:val="19"/>
          <w:szCs w:val="19"/>
        </w:rPr>
        <w:t xml:space="preserve"> </w:t>
      </w:r>
      <w:r w:rsidRPr="002E7BFE">
        <w:rPr>
          <w:rFonts w:ascii="Arial" w:hAnsi="Arial" w:cs="Arial"/>
          <w:sz w:val="19"/>
          <w:szCs w:val="19"/>
        </w:rPr>
        <w:t>jakýmkoli způsobem a v rozsahu bez jakýchkoli omezení</w:t>
      </w:r>
      <w:r w:rsidR="00C30508" w:rsidRPr="002E7BFE">
        <w:rPr>
          <w:rFonts w:ascii="Arial" w:hAnsi="Arial" w:cs="Arial"/>
          <w:sz w:val="19"/>
          <w:szCs w:val="19"/>
        </w:rPr>
        <w:t>,</w:t>
      </w:r>
      <w:r w:rsidRPr="002E7BFE">
        <w:rPr>
          <w:rFonts w:ascii="Arial" w:hAnsi="Arial" w:cs="Arial"/>
          <w:sz w:val="19"/>
          <w:szCs w:val="19"/>
        </w:rPr>
        <w:t xml:space="preserve"> a že vůči objednateli </w:t>
      </w:r>
      <w:r w:rsidRPr="002E7BFE">
        <w:rPr>
          <w:rFonts w:ascii="Arial" w:hAnsi="Arial" w:cs="Arial"/>
          <w:b/>
          <w:sz w:val="19"/>
          <w:szCs w:val="19"/>
        </w:rPr>
        <w:t>nebudou uplatněny oprávněné nároky majitelů autorských práv</w:t>
      </w:r>
      <w:r w:rsidRPr="002E7BFE">
        <w:rPr>
          <w:rFonts w:ascii="Arial" w:hAnsi="Arial" w:cs="Arial"/>
          <w:sz w:val="19"/>
          <w:szCs w:val="19"/>
        </w:rPr>
        <w:t xml:space="preserve"> či jakékoli oprávněné nároky jiných třetích osob v souvislosti s užitím díla (</w:t>
      </w:r>
      <w:r w:rsidRPr="002E7BFE">
        <w:rPr>
          <w:rFonts w:ascii="Arial" w:hAnsi="Arial" w:cs="Arial"/>
          <w:b/>
          <w:sz w:val="19"/>
          <w:szCs w:val="19"/>
        </w:rPr>
        <w:t>práva autorská</w:t>
      </w:r>
      <w:r w:rsidRPr="002E7BFE">
        <w:rPr>
          <w:rFonts w:ascii="Arial" w:hAnsi="Arial" w:cs="Arial"/>
          <w:sz w:val="19"/>
          <w:szCs w:val="19"/>
        </w:rPr>
        <w:t xml:space="preserve">, práva příbuzná právu autorskému, práva patentová, práva k ochranné známce, práva z nekalé soutěže, práva osobnostní či práva vlastnická aj.). Zhotovitel </w:t>
      </w:r>
      <w:r w:rsidR="00C30508" w:rsidRPr="002E7BFE">
        <w:rPr>
          <w:rFonts w:ascii="Arial" w:hAnsi="Arial" w:cs="Arial"/>
          <w:sz w:val="19"/>
          <w:szCs w:val="19"/>
        </w:rPr>
        <w:t>tímto</w:t>
      </w:r>
      <w:r w:rsidRPr="002E7BFE">
        <w:rPr>
          <w:rFonts w:ascii="Arial" w:hAnsi="Arial" w:cs="Arial"/>
          <w:sz w:val="19"/>
          <w:szCs w:val="19"/>
        </w:rPr>
        <w:t xml:space="preserve"> </w:t>
      </w:r>
      <w:r w:rsidR="00C53BD1" w:rsidRPr="002E7BFE">
        <w:rPr>
          <w:rFonts w:ascii="Arial" w:hAnsi="Arial" w:cs="Arial"/>
          <w:b/>
          <w:sz w:val="19"/>
          <w:szCs w:val="19"/>
        </w:rPr>
        <w:t>poskytuje</w:t>
      </w:r>
      <w:r w:rsidRPr="002E7BFE">
        <w:rPr>
          <w:rFonts w:ascii="Arial" w:hAnsi="Arial" w:cs="Arial"/>
          <w:b/>
          <w:sz w:val="19"/>
          <w:szCs w:val="19"/>
        </w:rPr>
        <w:t xml:space="preserve"> objednateli oprávnění k výkonu práva dílo užít</w:t>
      </w:r>
      <w:r w:rsidRPr="002E7BFE">
        <w:rPr>
          <w:rFonts w:ascii="Arial" w:hAnsi="Arial" w:cs="Arial"/>
          <w:sz w:val="19"/>
          <w:szCs w:val="19"/>
        </w:rPr>
        <w:t xml:space="preserve"> ke všem způsobům užití známým v době uzavření smlouvy v rozsahu neomezeném, co se týká času, množství užití díla a </w:t>
      </w:r>
      <w:r w:rsidR="00810D07" w:rsidRPr="002E7BFE">
        <w:rPr>
          <w:rFonts w:ascii="Arial" w:hAnsi="Arial" w:cs="Arial"/>
          <w:b/>
          <w:sz w:val="19"/>
          <w:szCs w:val="19"/>
        </w:rPr>
        <w:t>oprávnění upravit či jinak měnit dílo</w:t>
      </w:r>
      <w:r w:rsidR="00810D07" w:rsidRPr="002E7BFE">
        <w:rPr>
          <w:rFonts w:ascii="Arial" w:hAnsi="Arial" w:cs="Arial"/>
          <w:sz w:val="19"/>
          <w:szCs w:val="19"/>
        </w:rPr>
        <w:t xml:space="preserve"> nebo dílo spojit s jiným dílem</w:t>
      </w:r>
      <w:r w:rsidRPr="002E7BFE">
        <w:rPr>
          <w:rFonts w:ascii="Arial" w:hAnsi="Arial" w:cs="Arial"/>
          <w:sz w:val="19"/>
          <w:szCs w:val="19"/>
        </w:rPr>
        <w:t xml:space="preserve">. Objednatel může </w:t>
      </w:r>
      <w:r w:rsidR="00810D07" w:rsidRPr="002E7BFE">
        <w:rPr>
          <w:rFonts w:ascii="Arial" w:hAnsi="Arial" w:cs="Arial"/>
          <w:sz w:val="19"/>
          <w:szCs w:val="19"/>
        </w:rPr>
        <w:t>svá oprávnění k dílu</w:t>
      </w:r>
      <w:r w:rsidRPr="002E7BFE">
        <w:rPr>
          <w:rFonts w:ascii="Arial" w:hAnsi="Arial" w:cs="Arial"/>
          <w:sz w:val="19"/>
          <w:szCs w:val="19"/>
        </w:rPr>
        <w:t xml:space="preserve"> nebo jeho část postoupit třetí osobě a zhotovitel dává k takovému poskytnutí tímto svůj výslovný souhlas.</w:t>
      </w:r>
      <w:r w:rsidR="00810D07" w:rsidRPr="002E7BFE">
        <w:rPr>
          <w:rFonts w:ascii="Arial" w:hAnsi="Arial" w:cs="Arial"/>
          <w:sz w:val="19"/>
          <w:szCs w:val="19"/>
        </w:rPr>
        <w:t xml:space="preserve"> Licence ke všem oprávněním objednatele podle této smlouvy je </w:t>
      </w:r>
      <w:r w:rsidR="00C53BD1" w:rsidRPr="002E7BFE">
        <w:rPr>
          <w:rFonts w:ascii="Arial" w:hAnsi="Arial" w:cs="Arial"/>
          <w:sz w:val="19"/>
          <w:szCs w:val="19"/>
        </w:rPr>
        <w:t xml:space="preserve">sjednána jako </w:t>
      </w:r>
      <w:r w:rsidR="00810D07" w:rsidRPr="002E7BFE">
        <w:rPr>
          <w:rFonts w:ascii="Arial" w:hAnsi="Arial" w:cs="Arial"/>
          <w:b/>
          <w:sz w:val="19"/>
          <w:szCs w:val="19"/>
        </w:rPr>
        <w:t>bezúplatná</w:t>
      </w:r>
      <w:r w:rsidR="00810D07" w:rsidRPr="002E7BFE">
        <w:rPr>
          <w:rFonts w:ascii="Arial" w:hAnsi="Arial" w:cs="Arial"/>
          <w:sz w:val="19"/>
          <w:szCs w:val="19"/>
        </w:rPr>
        <w:t>.</w:t>
      </w:r>
    </w:p>
    <w:p w:rsidR="00951D96" w:rsidRPr="002E7BFE" w:rsidRDefault="00951D96" w:rsidP="00661F7F">
      <w:pPr>
        <w:widowControl w:val="0"/>
        <w:numPr>
          <w:ilvl w:val="1"/>
          <w:numId w:val="6"/>
        </w:numPr>
        <w:tabs>
          <w:tab w:val="clear" w:pos="1440"/>
          <w:tab w:val="num" w:pos="426"/>
        </w:tabs>
        <w:adjustRightInd w:val="0"/>
        <w:ind w:left="425" w:hanging="425"/>
        <w:textAlignment w:val="baseline"/>
        <w:outlineLvl w:val="0"/>
        <w:rPr>
          <w:rFonts w:ascii="Arial" w:hAnsi="Arial" w:cs="Arial"/>
          <w:sz w:val="19"/>
          <w:szCs w:val="19"/>
        </w:rPr>
      </w:pPr>
      <w:r w:rsidRPr="002E7BFE">
        <w:rPr>
          <w:rFonts w:ascii="Arial" w:hAnsi="Arial" w:cs="Arial"/>
          <w:sz w:val="19"/>
          <w:szCs w:val="19"/>
        </w:rPr>
        <w:t xml:space="preserve">Zhotovitel nesmí použít výstupy dle smlouvy pro potřeby </w:t>
      </w:r>
      <w:r w:rsidR="00C53BD1" w:rsidRPr="002E7BFE">
        <w:rPr>
          <w:rFonts w:ascii="Arial" w:hAnsi="Arial" w:cs="Arial"/>
          <w:sz w:val="19"/>
          <w:szCs w:val="19"/>
        </w:rPr>
        <w:t>žádné</w:t>
      </w:r>
      <w:r w:rsidRPr="002E7BFE">
        <w:rPr>
          <w:rFonts w:ascii="Arial" w:hAnsi="Arial" w:cs="Arial"/>
          <w:sz w:val="19"/>
          <w:szCs w:val="19"/>
        </w:rPr>
        <w:t xml:space="preserve"> třetí osoby a ani pro vlastní podnikání</w:t>
      </w:r>
      <w:r w:rsidR="00281696" w:rsidRPr="002E7BFE">
        <w:rPr>
          <w:rFonts w:ascii="Arial" w:hAnsi="Arial" w:cs="Arial"/>
          <w:sz w:val="19"/>
          <w:szCs w:val="19"/>
        </w:rPr>
        <w:t xml:space="preserve"> (s výjimkou vlastní propagace, při níž bude nicméně chránit zájmy objednatele např. ve věci utajení částí díla souvisejících s bezpečností objektu, sbírek, apod.)</w:t>
      </w:r>
      <w:r w:rsidRPr="002E7BFE">
        <w:rPr>
          <w:rFonts w:ascii="Arial" w:hAnsi="Arial" w:cs="Arial"/>
          <w:sz w:val="19"/>
          <w:szCs w:val="19"/>
        </w:rPr>
        <w:t>.</w:t>
      </w:r>
    </w:p>
    <w:p w:rsidR="00951D96" w:rsidRPr="002E7BFE" w:rsidRDefault="00951D96" w:rsidP="00661F7F">
      <w:pPr>
        <w:widowControl w:val="0"/>
        <w:numPr>
          <w:ilvl w:val="1"/>
          <w:numId w:val="6"/>
        </w:numPr>
        <w:tabs>
          <w:tab w:val="clear" w:pos="1440"/>
          <w:tab w:val="num" w:pos="426"/>
        </w:tabs>
        <w:adjustRightInd w:val="0"/>
        <w:ind w:left="425" w:hanging="425"/>
        <w:jc w:val="both"/>
        <w:textAlignment w:val="baseline"/>
        <w:outlineLvl w:val="0"/>
        <w:rPr>
          <w:rFonts w:ascii="Arial" w:hAnsi="Arial" w:cs="Arial"/>
          <w:sz w:val="19"/>
          <w:szCs w:val="19"/>
        </w:rPr>
      </w:pPr>
      <w:r w:rsidRPr="002E7BFE">
        <w:rPr>
          <w:rFonts w:ascii="Arial" w:hAnsi="Arial" w:cs="Arial"/>
          <w:sz w:val="19"/>
          <w:szCs w:val="19"/>
        </w:rPr>
        <w:t>Zhotovitel je povinen uspořádat si své právní vztahy s autory autorských děl tak, aby poskytnutí nebo převodu práv nebránily žádné právní překážky. Zhotovitel není oprávněn k provedení jakýchkoliv právních úkonů omezujících užití díla objednatelem nebo zakládajících jakékoliv jiné nároky zhotovitele nebo třetích osob než jaké jsou stanoveny smlouvou.</w:t>
      </w:r>
    </w:p>
    <w:p w:rsidR="00621F76" w:rsidRPr="002E7BFE" w:rsidRDefault="009E6BB1" w:rsidP="00B60647">
      <w:pPr>
        <w:widowControl w:val="0"/>
        <w:numPr>
          <w:ilvl w:val="1"/>
          <w:numId w:val="6"/>
        </w:numPr>
        <w:tabs>
          <w:tab w:val="clear" w:pos="1440"/>
          <w:tab w:val="num" w:pos="426"/>
        </w:tabs>
        <w:adjustRightInd w:val="0"/>
        <w:ind w:left="425" w:hanging="425"/>
        <w:jc w:val="both"/>
        <w:textAlignment w:val="baseline"/>
        <w:outlineLvl w:val="0"/>
        <w:rPr>
          <w:rFonts w:ascii="Arial" w:hAnsi="Arial" w:cs="Arial"/>
          <w:sz w:val="19"/>
          <w:szCs w:val="19"/>
        </w:rPr>
      </w:pPr>
      <w:r w:rsidRPr="002E7BFE">
        <w:rPr>
          <w:rFonts w:ascii="Arial" w:hAnsi="Arial" w:cs="Arial"/>
          <w:sz w:val="19"/>
          <w:szCs w:val="19"/>
        </w:rPr>
        <w:t xml:space="preserve">Zhotovitel je povinen v případě požadavku objednatele před předáním jednotlivých stupňů projektové dokumentace provést </w:t>
      </w:r>
      <w:r w:rsidRPr="002E7BFE">
        <w:rPr>
          <w:rFonts w:ascii="Arial" w:hAnsi="Arial" w:cs="Arial"/>
          <w:b/>
          <w:sz w:val="19"/>
          <w:szCs w:val="19"/>
        </w:rPr>
        <w:t xml:space="preserve">prezentaci konečné verze </w:t>
      </w:r>
      <w:r w:rsidR="006038F1" w:rsidRPr="002E7BFE">
        <w:rPr>
          <w:rFonts w:ascii="Arial" w:hAnsi="Arial" w:cs="Arial"/>
          <w:b/>
          <w:sz w:val="19"/>
          <w:szCs w:val="19"/>
        </w:rPr>
        <w:t xml:space="preserve">kompletní </w:t>
      </w:r>
      <w:r w:rsidRPr="002E7BFE">
        <w:rPr>
          <w:rFonts w:ascii="Arial" w:hAnsi="Arial" w:cs="Arial"/>
          <w:b/>
          <w:sz w:val="19"/>
          <w:szCs w:val="19"/>
        </w:rPr>
        <w:t>projektové dokumentace</w:t>
      </w:r>
      <w:r w:rsidR="00C53BD1" w:rsidRPr="002E7BFE">
        <w:rPr>
          <w:rFonts w:ascii="Arial" w:hAnsi="Arial" w:cs="Arial"/>
          <w:b/>
          <w:sz w:val="19"/>
          <w:szCs w:val="19"/>
        </w:rPr>
        <w:t xml:space="preserve"> k ověření,</w:t>
      </w:r>
      <w:r w:rsidRPr="002E7BFE">
        <w:rPr>
          <w:rFonts w:ascii="Arial" w:hAnsi="Arial" w:cs="Arial"/>
          <w:sz w:val="19"/>
          <w:szCs w:val="19"/>
        </w:rPr>
        <w:t xml:space="preserve"> zda je zpracována v souladu se smlouvou</w:t>
      </w:r>
      <w:r w:rsidR="00621F76" w:rsidRPr="002E7BFE">
        <w:rPr>
          <w:rFonts w:ascii="Arial" w:hAnsi="Arial" w:cs="Arial"/>
          <w:sz w:val="19"/>
          <w:szCs w:val="19"/>
        </w:rPr>
        <w:t>.</w:t>
      </w:r>
      <w:r w:rsidRPr="002E7BFE">
        <w:rPr>
          <w:rFonts w:ascii="Arial" w:hAnsi="Arial" w:cs="Arial"/>
          <w:sz w:val="19"/>
          <w:szCs w:val="19"/>
        </w:rPr>
        <w:t xml:space="preserve"> </w:t>
      </w:r>
    </w:p>
    <w:p w:rsidR="004607EC" w:rsidRPr="002E7BFE" w:rsidRDefault="00281696" w:rsidP="00B60647">
      <w:pPr>
        <w:widowControl w:val="0"/>
        <w:numPr>
          <w:ilvl w:val="1"/>
          <w:numId w:val="6"/>
        </w:numPr>
        <w:tabs>
          <w:tab w:val="clear" w:pos="1440"/>
          <w:tab w:val="num" w:pos="426"/>
        </w:tabs>
        <w:adjustRightInd w:val="0"/>
        <w:ind w:left="425" w:hanging="425"/>
        <w:jc w:val="both"/>
        <w:textAlignment w:val="baseline"/>
        <w:outlineLvl w:val="0"/>
        <w:rPr>
          <w:rFonts w:ascii="Arial" w:hAnsi="Arial" w:cs="Arial"/>
          <w:sz w:val="19"/>
          <w:szCs w:val="19"/>
        </w:rPr>
      </w:pPr>
      <w:r w:rsidRPr="002E7BFE">
        <w:rPr>
          <w:rFonts w:ascii="Arial" w:hAnsi="Arial" w:cs="Arial"/>
          <w:sz w:val="19"/>
          <w:szCs w:val="19"/>
        </w:rPr>
        <w:t>Objednatel</w:t>
      </w:r>
      <w:r w:rsidR="004607EC" w:rsidRPr="002E7BFE">
        <w:rPr>
          <w:rFonts w:ascii="Arial" w:hAnsi="Arial" w:cs="Arial"/>
          <w:sz w:val="19"/>
          <w:szCs w:val="19"/>
        </w:rPr>
        <w:t xml:space="preserve"> je povinen respektovat osobnostní práva autorská a zdržet se užití </w:t>
      </w:r>
      <w:r w:rsidR="00C026D8" w:rsidRPr="002E7BFE">
        <w:rPr>
          <w:rFonts w:ascii="Arial" w:hAnsi="Arial" w:cs="Arial"/>
          <w:sz w:val="19"/>
          <w:szCs w:val="19"/>
        </w:rPr>
        <w:t xml:space="preserve">díla </w:t>
      </w:r>
      <w:r w:rsidR="004607EC" w:rsidRPr="002E7BFE">
        <w:rPr>
          <w:rFonts w:ascii="Arial" w:hAnsi="Arial" w:cs="Arial"/>
          <w:sz w:val="19"/>
          <w:szCs w:val="19"/>
        </w:rPr>
        <w:t xml:space="preserve">způsobem snižujícím hodnotu díla a dodržovat právo na autorské označení. </w:t>
      </w:r>
    </w:p>
    <w:p w:rsidR="00831D4D" w:rsidRPr="002E7BFE" w:rsidRDefault="00831D4D" w:rsidP="00854EA9">
      <w:pPr>
        <w:rPr>
          <w:rFonts w:ascii="Arial" w:hAnsi="Arial" w:cs="Arial"/>
          <w:sz w:val="19"/>
          <w:szCs w:val="19"/>
        </w:rPr>
      </w:pPr>
    </w:p>
    <w:p w:rsidR="00951D96" w:rsidRPr="002E7BFE" w:rsidRDefault="00951D96" w:rsidP="0004158C">
      <w:pPr>
        <w:widowControl w:val="0"/>
        <w:numPr>
          <w:ilvl w:val="0"/>
          <w:numId w:val="5"/>
        </w:numPr>
        <w:adjustRightInd w:val="0"/>
        <w:spacing w:line="360" w:lineRule="atLeast"/>
        <w:ind w:left="493" w:hanging="493"/>
        <w:jc w:val="center"/>
        <w:textAlignment w:val="baseline"/>
        <w:outlineLvl w:val="0"/>
        <w:rPr>
          <w:rFonts w:ascii="Arial" w:hAnsi="Arial" w:cs="Arial"/>
          <w:b/>
          <w:caps/>
          <w:sz w:val="19"/>
          <w:szCs w:val="19"/>
        </w:rPr>
      </w:pPr>
      <w:r w:rsidRPr="002E7BFE">
        <w:rPr>
          <w:rFonts w:ascii="Arial" w:hAnsi="Arial" w:cs="Arial"/>
          <w:b/>
          <w:caps/>
          <w:sz w:val="19"/>
          <w:szCs w:val="19"/>
        </w:rPr>
        <w:t>Odpovědnost za vady, záruční podmínky</w:t>
      </w:r>
    </w:p>
    <w:p w:rsidR="00C53BD1" w:rsidRPr="002E7BFE" w:rsidRDefault="00C53BD1" w:rsidP="00384526">
      <w:pPr>
        <w:rPr>
          <w:rFonts w:ascii="Arial" w:hAnsi="Arial" w:cs="Arial"/>
          <w:sz w:val="19"/>
          <w:szCs w:val="19"/>
        </w:rPr>
      </w:pPr>
    </w:p>
    <w:p w:rsidR="00951D96" w:rsidRPr="002E7BFE" w:rsidRDefault="00951D96" w:rsidP="00661F7F">
      <w:pPr>
        <w:widowControl w:val="0"/>
        <w:numPr>
          <w:ilvl w:val="1"/>
          <w:numId w:val="2"/>
        </w:numPr>
        <w:tabs>
          <w:tab w:val="clear" w:pos="495"/>
          <w:tab w:val="left" w:pos="-3060"/>
          <w:tab w:val="left" w:pos="425"/>
        </w:tabs>
        <w:adjustRightInd w:val="0"/>
        <w:ind w:left="425" w:hanging="425"/>
        <w:jc w:val="both"/>
        <w:textAlignment w:val="baseline"/>
        <w:outlineLvl w:val="0"/>
        <w:rPr>
          <w:rFonts w:ascii="Arial" w:hAnsi="Arial" w:cs="Arial"/>
          <w:sz w:val="19"/>
          <w:szCs w:val="19"/>
        </w:rPr>
      </w:pPr>
      <w:r w:rsidRPr="002E7BFE">
        <w:rPr>
          <w:rFonts w:ascii="Arial" w:hAnsi="Arial" w:cs="Arial"/>
          <w:b/>
          <w:sz w:val="19"/>
          <w:szCs w:val="19"/>
        </w:rPr>
        <w:t>Zhotovitel odpovídá</w:t>
      </w:r>
      <w:r w:rsidRPr="002E7BFE">
        <w:rPr>
          <w:rFonts w:ascii="Arial" w:hAnsi="Arial" w:cs="Arial"/>
          <w:sz w:val="19"/>
          <w:szCs w:val="19"/>
        </w:rPr>
        <w:t xml:space="preserve"> za to, že předmět díla má v době jeho předání objednateli a po dobu běhu záruční doby bude mít, vlastnosti stanovené obecně závaznými předpisy, závaznými ustanoveními technických norem ČN, EN, popřípadě vlastnosti obvyklé. Dále odpovídá za to, že </w:t>
      </w:r>
      <w:r w:rsidRPr="002E7BFE">
        <w:rPr>
          <w:rFonts w:ascii="Arial" w:hAnsi="Arial" w:cs="Arial"/>
          <w:b/>
          <w:sz w:val="19"/>
          <w:szCs w:val="19"/>
        </w:rPr>
        <w:t>dílo nemá právní vady, je kompletní a odpovídá požadavkům sjednaným v</w:t>
      </w:r>
      <w:r w:rsidR="00573EEC" w:rsidRPr="002E7BFE">
        <w:rPr>
          <w:rFonts w:ascii="Arial" w:hAnsi="Arial" w:cs="Arial"/>
          <w:b/>
          <w:sz w:val="19"/>
          <w:szCs w:val="19"/>
        </w:rPr>
        <w:t>e</w:t>
      </w:r>
      <w:r w:rsidRPr="002E7BFE">
        <w:rPr>
          <w:rFonts w:ascii="Arial" w:hAnsi="Arial" w:cs="Arial"/>
          <w:b/>
          <w:sz w:val="19"/>
          <w:szCs w:val="19"/>
        </w:rPr>
        <w:t xml:space="preserve"> smlouvě</w:t>
      </w:r>
      <w:r w:rsidRPr="002E7BFE">
        <w:rPr>
          <w:rFonts w:ascii="Arial" w:hAnsi="Arial" w:cs="Arial"/>
          <w:sz w:val="19"/>
          <w:szCs w:val="19"/>
        </w:rPr>
        <w:t>.</w:t>
      </w:r>
    </w:p>
    <w:p w:rsidR="00951D96" w:rsidRPr="002E7BFE" w:rsidRDefault="00951D96" w:rsidP="00661F7F">
      <w:pPr>
        <w:widowControl w:val="0"/>
        <w:numPr>
          <w:ilvl w:val="1"/>
          <w:numId w:val="2"/>
        </w:numPr>
        <w:tabs>
          <w:tab w:val="clear" w:pos="495"/>
          <w:tab w:val="left" w:pos="425"/>
        </w:tabs>
        <w:adjustRightInd w:val="0"/>
        <w:ind w:left="425" w:hanging="425"/>
        <w:jc w:val="both"/>
        <w:textAlignment w:val="baseline"/>
        <w:outlineLvl w:val="0"/>
        <w:rPr>
          <w:rFonts w:ascii="Arial" w:hAnsi="Arial" w:cs="Arial"/>
          <w:sz w:val="19"/>
          <w:szCs w:val="19"/>
        </w:rPr>
      </w:pPr>
      <w:r w:rsidRPr="002E7BFE">
        <w:rPr>
          <w:rFonts w:ascii="Arial" w:hAnsi="Arial" w:cs="Arial"/>
          <w:sz w:val="19"/>
          <w:szCs w:val="19"/>
        </w:rPr>
        <w:t>Zhotovitel poskytne na dílo záruku, která začíná běžet dnem prot</w:t>
      </w:r>
      <w:r w:rsidR="00573EEC" w:rsidRPr="002E7BFE">
        <w:rPr>
          <w:rFonts w:ascii="Arial" w:hAnsi="Arial" w:cs="Arial"/>
          <w:sz w:val="19"/>
          <w:szCs w:val="19"/>
        </w:rPr>
        <w:t xml:space="preserve">okolárního předání a převzetí </w:t>
      </w:r>
      <w:r w:rsidRPr="002E7BFE">
        <w:rPr>
          <w:rFonts w:ascii="Arial" w:hAnsi="Arial" w:cs="Arial"/>
          <w:sz w:val="19"/>
          <w:szCs w:val="19"/>
        </w:rPr>
        <w:t>díla.</w:t>
      </w:r>
    </w:p>
    <w:p w:rsidR="00FB2FE9" w:rsidRPr="002E7BFE" w:rsidRDefault="00951D96" w:rsidP="00661F7F">
      <w:pPr>
        <w:widowControl w:val="0"/>
        <w:numPr>
          <w:ilvl w:val="1"/>
          <w:numId w:val="2"/>
        </w:numPr>
        <w:tabs>
          <w:tab w:val="clear" w:pos="495"/>
          <w:tab w:val="left" w:pos="425"/>
        </w:tabs>
        <w:adjustRightInd w:val="0"/>
        <w:ind w:left="425" w:hanging="425"/>
        <w:jc w:val="both"/>
        <w:textAlignment w:val="baseline"/>
        <w:outlineLvl w:val="0"/>
        <w:rPr>
          <w:rFonts w:ascii="Arial" w:hAnsi="Arial" w:cs="Arial"/>
          <w:sz w:val="19"/>
          <w:szCs w:val="19"/>
        </w:rPr>
      </w:pPr>
      <w:r w:rsidRPr="002E7BFE">
        <w:rPr>
          <w:rFonts w:ascii="Arial" w:hAnsi="Arial" w:cs="Arial"/>
          <w:b/>
          <w:sz w:val="19"/>
          <w:szCs w:val="19"/>
        </w:rPr>
        <w:t>Záruční doba</w:t>
      </w:r>
      <w:r w:rsidR="00D0233A" w:rsidRPr="002E7BFE">
        <w:rPr>
          <w:rFonts w:ascii="Arial" w:hAnsi="Arial" w:cs="Arial"/>
          <w:b/>
          <w:sz w:val="19"/>
          <w:szCs w:val="19"/>
        </w:rPr>
        <w:t xml:space="preserve"> na dílo</w:t>
      </w:r>
      <w:r w:rsidRPr="002E7BFE">
        <w:rPr>
          <w:rFonts w:ascii="Arial" w:hAnsi="Arial" w:cs="Arial"/>
          <w:b/>
          <w:sz w:val="19"/>
          <w:szCs w:val="19"/>
        </w:rPr>
        <w:t xml:space="preserve"> je</w:t>
      </w:r>
      <w:r w:rsidR="00EF6E32" w:rsidRPr="002E7BFE">
        <w:rPr>
          <w:rFonts w:ascii="Arial" w:hAnsi="Arial" w:cs="Arial"/>
          <w:b/>
          <w:sz w:val="19"/>
          <w:szCs w:val="19"/>
        </w:rPr>
        <w:t xml:space="preserve"> 60 </w:t>
      </w:r>
      <w:r w:rsidRPr="002E7BFE">
        <w:rPr>
          <w:rFonts w:ascii="Arial" w:hAnsi="Arial" w:cs="Arial"/>
          <w:b/>
          <w:sz w:val="19"/>
          <w:szCs w:val="19"/>
        </w:rPr>
        <w:t>měsíců</w:t>
      </w:r>
      <w:r w:rsidRPr="002E7BFE">
        <w:rPr>
          <w:rFonts w:ascii="Arial" w:hAnsi="Arial" w:cs="Arial"/>
          <w:sz w:val="19"/>
          <w:szCs w:val="19"/>
        </w:rPr>
        <w:t>.</w:t>
      </w:r>
    </w:p>
    <w:p w:rsidR="00640C32" w:rsidRPr="002E7BFE" w:rsidRDefault="00654C69" w:rsidP="00661F7F">
      <w:pPr>
        <w:widowControl w:val="0"/>
        <w:numPr>
          <w:ilvl w:val="1"/>
          <w:numId w:val="2"/>
        </w:numPr>
        <w:tabs>
          <w:tab w:val="clear" w:pos="495"/>
          <w:tab w:val="left" w:pos="425"/>
        </w:tabs>
        <w:adjustRightInd w:val="0"/>
        <w:ind w:left="425" w:hanging="425"/>
        <w:jc w:val="both"/>
        <w:textAlignment w:val="baseline"/>
        <w:outlineLvl w:val="0"/>
        <w:rPr>
          <w:rFonts w:ascii="Arial" w:hAnsi="Arial" w:cs="Arial"/>
          <w:sz w:val="19"/>
          <w:szCs w:val="19"/>
        </w:rPr>
      </w:pPr>
      <w:r w:rsidRPr="002E7BFE">
        <w:rPr>
          <w:rFonts w:ascii="Arial" w:hAnsi="Arial" w:cs="Arial"/>
          <w:b/>
          <w:sz w:val="19"/>
          <w:szCs w:val="19"/>
        </w:rPr>
        <w:t>Za vadu se považuje</w:t>
      </w:r>
      <w:r w:rsidRPr="002E7BFE">
        <w:rPr>
          <w:rFonts w:ascii="Arial" w:hAnsi="Arial" w:cs="Arial"/>
          <w:sz w:val="19"/>
          <w:szCs w:val="19"/>
        </w:rPr>
        <w:t xml:space="preserve"> i stav, kdy v důsledku nepřesnosti, chyby či opomenutí</w:t>
      </w:r>
      <w:r w:rsidR="00640C32" w:rsidRPr="002E7BFE">
        <w:rPr>
          <w:rFonts w:ascii="Arial" w:hAnsi="Arial" w:cs="Arial"/>
          <w:sz w:val="19"/>
          <w:szCs w:val="19"/>
        </w:rPr>
        <w:t>:</w:t>
      </w:r>
    </w:p>
    <w:p w:rsidR="00654C69" w:rsidRPr="002E7BFE" w:rsidRDefault="00654C69" w:rsidP="00661F7F">
      <w:pPr>
        <w:widowControl w:val="0"/>
        <w:numPr>
          <w:ilvl w:val="2"/>
          <w:numId w:val="2"/>
        </w:numPr>
        <w:tabs>
          <w:tab w:val="clear" w:pos="720"/>
          <w:tab w:val="num" w:pos="1134"/>
        </w:tabs>
        <w:adjustRightInd w:val="0"/>
        <w:ind w:left="1134"/>
        <w:jc w:val="both"/>
        <w:textAlignment w:val="baseline"/>
        <w:outlineLvl w:val="0"/>
        <w:rPr>
          <w:rFonts w:ascii="Arial" w:hAnsi="Arial" w:cs="Arial"/>
          <w:sz w:val="19"/>
          <w:szCs w:val="19"/>
        </w:rPr>
      </w:pPr>
      <w:r w:rsidRPr="002E7BFE">
        <w:rPr>
          <w:rFonts w:ascii="Arial" w:hAnsi="Arial" w:cs="Arial"/>
          <w:sz w:val="19"/>
          <w:szCs w:val="19"/>
        </w:rPr>
        <w:t xml:space="preserve"> </w:t>
      </w:r>
      <w:bookmarkStart w:id="12" w:name="_Ref374949541"/>
      <w:r w:rsidRPr="002E7BFE">
        <w:rPr>
          <w:rFonts w:ascii="Arial" w:hAnsi="Arial" w:cs="Arial"/>
          <w:sz w:val="19"/>
          <w:szCs w:val="19"/>
        </w:rPr>
        <w:t>v projektové dokumentaci</w:t>
      </w:r>
      <w:r w:rsidR="006769B1" w:rsidRPr="002E7BFE">
        <w:rPr>
          <w:rFonts w:ascii="Arial" w:hAnsi="Arial" w:cs="Arial"/>
          <w:sz w:val="19"/>
          <w:szCs w:val="19"/>
        </w:rPr>
        <w:t xml:space="preserve"> pro výběr dodavatele,</w:t>
      </w:r>
      <w:r w:rsidRPr="002E7BFE">
        <w:rPr>
          <w:rFonts w:ascii="Arial" w:hAnsi="Arial" w:cs="Arial"/>
          <w:sz w:val="19"/>
          <w:szCs w:val="19"/>
        </w:rPr>
        <w:t xml:space="preserve"> </w:t>
      </w:r>
      <w:r w:rsidR="00350C09" w:rsidRPr="002E7BFE">
        <w:rPr>
          <w:rFonts w:ascii="Arial" w:hAnsi="Arial" w:cs="Arial"/>
          <w:sz w:val="19"/>
          <w:szCs w:val="19"/>
        </w:rPr>
        <w:t>s výjimkou soupisu stavebních prací, dodávek a služeb vč. výkazu výměr</w:t>
      </w:r>
      <w:r w:rsidR="006769B1" w:rsidRPr="002E7BFE">
        <w:rPr>
          <w:rFonts w:ascii="Arial" w:hAnsi="Arial" w:cs="Arial"/>
          <w:sz w:val="19"/>
          <w:szCs w:val="19"/>
        </w:rPr>
        <w:t>,</w:t>
      </w:r>
      <w:r w:rsidR="00350C09" w:rsidRPr="002E7BFE">
        <w:rPr>
          <w:rFonts w:ascii="Arial" w:hAnsi="Arial" w:cs="Arial"/>
          <w:sz w:val="19"/>
          <w:szCs w:val="19"/>
        </w:rPr>
        <w:t xml:space="preserve"> </w:t>
      </w:r>
      <w:r w:rsidRPr="002E7BFE">
        <w:rPr>
          <w:rFonts w:ascii="Arial" w:hAnsi="Arial" w:cs="Arial"/>
          <w:sz w:val="19"/>
          <w:szCs w:val="19"/>
        </w:rPr>
        <w:t xml:space="preserve">dojde následně ke </w:t>
      </w:r>
      <w:r w:rsidRPr="002E7BFE">
        <w:rPr>
          <w:rFonts w:ascii="Arial" w:hAnsi="Arial" w:cs="Arial"/>
          <w:b/>
          <w:sz w:val="19"/>
          <w:szCs w:val="19"/>
        </w:rPr>
        <w:t>zvýšení ceny stavby</w:t>
      </w:r>
      <w:r w:rsidRPr="002E7BFE">
        <w:rPr>
          <w:rFonts w:ascii="Arial" w:hAnsi="Arial" w:cs="Arial"/>
          <w:sz w:val="19"/>
          <w:szCs w:val="19"/>
        </w:rPr>
        <w:t>, která je p</w:t>
      </w:r>
      <w:r w:rsidR="001756C7" w:rsidRPr="002E7BFE">
        <w:rPr>
          <w:rFonts w:ascii="Arial" w:hAnsi="Arial" w:cs="Arial"/>
          <w:sz w:val="19"/>
          <w:szCs w:val="19"/>
        </w:rPr>
        <w:t>ředmětem projektové dokumentace,</w:t>
      </w:r>
      <w:bookmarkEnd w:id="12"/>
    </w:p>
    <w:p w:rsidR="006769B1" w:rsidRPr="002E7BFE" w:rsidRDefault="006769B1" w:rsidP="00661F7F">
      <w:pPr>
        <w:widowControl w:val="0"/>
        <w:numPr>
          <w:ilvl w:val="2"/>
          <w:numId w:val="2"/>
        </w:numPr>
        <w:tabs>
          <w:tab w:val="clear" w:pos="720"/>
          <w:tab w:val="num" w:pos="1134"/>
        </w:tabs>
        <w:adjustRightInd w:val="0"/>
        <w:ind w:left="1134"/>
        <w:jc w:val="both"/>
        <w:textAlignment w:val="baseline"/>
        <w:outlineLvl w:val="0"/>
        <w:rPr>
          <w:rFonts w:ascii="Arial" w:hAnsi="Arial" w:cs="Arial"/>
          <w:sz w:val="19"/>
          <w:szCs w:val="19"/>
        </w:rPr>
      </w:pPr>
      <w:bookmarkStart w:id="13" w:name="_Ref374949574"/>
      <w:r w:rsidRPr="002E7BFE">
        <w:rPr>
          <w:rFonts w:ascii="Arial" w:hAnsi="Arial" w:cs="Arial"/>
          <w:sz w:val="19"/>
          <w:szCs w:val="19"/>
        </w:rPr>
        <w:t xml:space="preserve">v  soupisu stavebních prací, dodávek a služeb vč. výkazu výměr, dojde následně ke </w:t>
      </w:r>
      <w:r w:rsidRPr="002E7BFE">
        <w:rPr>
          <w:rFonts w:ascii="Arial" w:hAnsi="Arial" w:cs="Arial"/>
          <w:b/>
          <w:sz w:val="19"/>
          <w:szCs w:val="19"/>
        </w:rPr>
        <w:t>zvýšení ceny stavby</w:t>
      </w:r>
      <w:r w:rsidRPr="002E7BFE">
        <w:rPr>
          <w:rFonts w:ascii="Arial" w:hAnsi="Arial" w:cs="Arial"/>
          <w:sz w:val="19"/>
          <w:szCs w:val="19"/>
        </w:rPr>
        <w:t>, která je předmětem projektové dokumentace.</w:t>
      </w:r>
      <w:bookmarkEnd w:id="13"/>
    </w:p>
    <w:p w:rsidR="00831D4D" w:rsidRPr="002E7BFE" w:rsidRDefault="00831D4D" w:rsidP="00854EA9">
      <w:pPr>
        <w:rPr>
          <w:rFonts w:ascii="Arial" w:hAnsi="Arial" w:cs="Arial"/>
          <w:sz w:val="19"/>
          <w:szCs w:val="19"/>
        </w:rPr>
      </w:pPr>
    </w:p>
    <w:p w:rsidR="00951D96" w:rsidRPr="002E7BFE" w:rsidRDefault="00951D96">
      <w:pPr>
        <w:widowControl w:val="0"/>
        <w:numPr>
          <w:ilvl w:val="0"/>
          <w:numId w:val="2"/>
        </w:numPr>
        <w:tabs>
          <w:tab w:val="left" w:pos="708"/>
        </w:tabs>
        <w:adjustRightInd w:val="0"/>
        <w:spacing w:line="360" w:lineRule="atLeast"/>
        <w:jc w:val="center"/>
        <w:textAlignment w:val="baseline"/>
        <w:outlineLvl w:val="0"/>
        <w:rPr>
          <w:rFonts w:ascii="Arial" w:hAnsi="Arial" w:cs="Arial"/>
          <w:b/>
          <w:caps/>
          <w:sz w:val="19"/>
          <w:szCs w:val="19"/>
        </w:rPr>
      </w:pPr>
      <w:r w:rsidRPr="002E7BFE">
        <w:rPr>
          <w:rFonts w:ascii="Arial" w:hAnsi="Arial" w:cs="Arial"/>
          <w:b/>
          <w:caps/>
          <w:sz w:val="19"/>
          <w:szCs w:val="19"/>
        </w:rPr>
        <w:t>Nároky za vady díla</w:t>
      </w:r>
    </w:p>
    <w:p w:rsidR="00573EEC" w:rsidRPr="002E7BFE" w:rsidRDefault="00573EEC" w:rsidP="00854EA9">
      <w:pPr>
        <w:rPr>
          <w:rFonts w:ascii="Arial" w:hAnsi="Arial" w:cs="Arial"/>
          <w:sz w:val="19"/>
          <w:szCs w:val="19"/>
        </w:rPr>
      </w:pPr>
    </w:p>
    <w:p w:rsidR="00951D96" w:rsidRPr="002E7BFE" w:rsidRDefault="00951D96" w:rsidP="00661F7F">
      <w:pPr>
        <w:widowControl w:val="0"/>
        <w:numPr>
          <w:ilvl w:val="1"/>
          <w:numId w:val="2"/>
        </w:numPr>
        <w:tabs>
          <w:tab w:val="clear" w:pos="495"/>
          <w:tab w:val="left" w:pos="-3060"/>
          <w:tab w:val="left" w:pos="567"/>
        </w:tabs>
        <w:adjustRightInd w:val="0"/>
        <w:ind w:left="567" w:hanging="567"/>
        <w:jc w:val="both"/>
        <w:textAlignment w:val="baseline"/>
        <w:outlineLvl w:val="0"/>
        <w:rPr>
          <w:rFonts w:ascii="Arial" w:hAnsi="Arial" w:cs="Arial"/>
          <w:sz w:val="19"/>
          <w:szCs w:val="19"/>
        </w:rPr>
      </w:pPr>
      <w:r w:rsidRPr="002E7BFE">
        <w:rPr>
          <w:rFonts w:ascii="Arial" w:hAnsi="Arial" w:cs="Arial"/>
          <w:sz w:val="19"/>
          <w:szCs w:val="19"/>
        </w:rPr>
        <w:t xml:space="preserve">Objednatel se zavazuje oznámit (reklamovat) vady díla zhotoviteli bez zbytečného odkladu poté kdy je zjistí, </w:t>
      </w:r>
      <w:r w:rsidRPr="002E7BFE">
        <w:rPr>
          <w:rFonts w:ascii="Arial" w:hAnsi="Arial" w:cs="Arial"/>
          <w:b/>
          <w:sz w:val="19"/>
          <w:szCs w:val="19"/>
        </w:rPr>
        <w:t xml:space="preserve">nejpozději do uplynutí záruční </w:t>
      </w:r>
      <w:r w:rsidR="00573EEC" w:rsidRPr="002E7BFE">
        <w:rPr>
          <w:rFonts w:ascii="Arial" w:hAnsi="Arial" w:cs="Arial"/>
          <w:b/>
          <w:sz w:val="19"/>
          <w:szCs w:val="19"/>
        </w:rPr>
        <w:t>doby</w:t>
      </w:r>
      <w:r w:rsidRPr="002E7BFE">
        <w:rPr>
          <w:rFonts w:ascii="Arial" w:hAnsi="Arial" w:cs="Arial"/>
          <w:sz w:val="19"/>
          <w:szCs w:val="19"/>
        </w:rPr>
        <w:t>. Oznámení vady musí být zhotoviteli zasláno písemně doporučeným dopisem</w:t>
      </w:r>
      <w:r w:rsidR="00573EEC" w:rsidRPr="002E7BFE">
        <w:rPr>
          <w:rFonts w:ascii="Arial" w:hAnsi="Arial" w:cs="Arial"/>
          <w:sz w:val="19"/>
          <w:szCs w:val="19"/>
        </w:rPr>
        <w:t>, popř. datovou zprávou do datové schránky</w:t>
      </w:r>
      <w:r w:rsidRPr="002E7BFE">
        <w:rPr>
          <w:rFonts w:ascii="Arial" w:hAnsi="Arial" w:cs="Arial"/>
          <w:sz w:val="19"/>
          <w:szCs w:val="19"/>
        </w:rPr>
        <w:t xml:space="preserve">. V oznámení vad musí být vada popsána a navržena lhůta pro její odstranění. Zhotovitel je povinen zahájit odstraňování vad nejpozději </w:t>
      </w:r>
      <w:r w:rsidRPr="002E7BFE">
        <w:rPr>
          <w:rFonts w:ascii="Arial" w:hAnsi="Arial" w:cs="Arial"/>
          <w:b/>
          <w:sz w:val="19"/>
          <w:szCs w:val="19"/>
        </w:rPr>
        <w:t>do 3 pracovních dnů</w:t>
      </w:r>
      <w:r w:rsidRPr="002E7BFE">
        <w:rPr>
          <w:rFonts w:ascii="Arial" w:hAnsi="Arial" w:cs="Arial"/>
          <w:sz w:val="19"/>
          <w:szCs w:val="19"/>
        </w:rPr>
        <w:t xml:space="preserve"> ode dne doručení reklamace</w:t>
      </w:r>
      <w:r w:rsidR="00573EEC" w:rsidRPr="002E7BFE">
        <w:rPr>
          <w:rFonts w:ascii="Arial" w:hAnsi="Arial" w:cs="Arial"/>
          <w:sz w:val="19"/>
          <w:szCs w:val="19"/>
        </w:rPr>
        <w:t>, nedohodnou-li se strany jinak</w:t>
      </w:r>
      <w:r w:rsidRPr="002E7BFE">
        <w:rPr>
          <w:rFonts w:ascii="Arial" w:hAnsi="Arial" w:cs="Arial"/>
          <w:sz w:val="19"/>
          <w:szCs w:val="19"/>
        </w:rPr>
        <w:t>.</w:t>
      </w:r>
    </w:p>
    <w:p w:rsidR="00951D96" w:rsidRPr="002E7BFE" w:rsidRDefault="00951D96" w:rsidP="00661F7F">
      <w:pPr>
        <w:widowControl w:val="0"/>
        <w:numPr>
          <w:ilvl w:val="1"/>
          <w:numId w:val="2"/>
        </w:numPr>
        <w:tabs>
          <w:tab w:val="clear" w:pos="495"/>
          <w:tab w:val="left" w:pos="-3060"/>
          <w:tab w:val="left" w:pos="567"/>
        </w:tabs>
        <w:adjustRightInd w:val="0"/>
        <w:ind w:left="567" w:hanging="567"/>
        <w:jc w:val="both"/>
        <w:textAlignment w:val="baseline"/>
        <w:outlineLvl w:val="0"/>
        <w:rPr>
          <w:rFonts w:ascii="Arial" w:hAnsi="Arial" w:cs="Arial"/>
          <w:sz w:val="19"/>
          <w:szCs w:val="19"/>
        </w:rPr>
      </w:pPr>
      <w:r w:rsidRPr="002E7BFE">
        <w:rPr>
          <w:rFonts w:ascii="Arial" w:hAnsi="Arial" w:cs="Arial"/>
          <w:sz w:val="19"/>
          <w:szCs w:val="19"/>
        </w:rPr>
        <w:t xml:space="preserve">Smluvní strany sjednávají právo objednatele požadovat v době záruky </w:t>
      </w:r>
      <w:r w:rsidRPr="002E7BFE">
        <w:rPr>
          <w:rFonts w:ascii="Arial" w:hAnsi="Arial" w:cs="Arial"/>
          <w:b/>
          <w:sz w:val="19"/>
          <w:szCs w:val="19"/>
        </w:rPr>
        <w:t>bezplatné odstranění vady</w:t>
      </w:r>
      <w:r w:rsidRPr="002E7BFE">
        <w:rPr>
          <w:rFonts w:ascii="Arial" w:hAnsi="Arial" w:cs="Arial"/>
          <w:sz w:val="19"/>
          <w:szCs w:val="19"/>
        </w:rPr>
        <w:t>. Bezplatným odstraněním vady se zejména rozumí přepracování či úprava díla. Zhotovitel se zavazuje případné vady odstranit bez zbytečného odkladu, nejpozději ve lhůtě, kterou určí objednatel dle objektivních hledisek.</w:t>
      </w:r>
    </w:p>
    <w:p w:rsidR="003A551B" w:rsidRPr="002E7BFE" w:rsidRDefault="003A551B" w:rsidP="00661F7F">
      <w:pPr>
        <w:widowControl w:val="0"/>
        <w:numPr>
          <w:ilvl w:val="1"/>
          <w:numId w:val="2"/>
        </w:numPr>
        <w:tabs>
          <w:tab w:val="clear" w:pos="495"/>
          <w:tab w:val="left" w:pos="-3060"/>
          <w:tab w:val="left" w:pos="567"/>
        </w:tabs>
        <w:adjustRightInd w:val="0"/>
        <w:ind w:left="567" w:hanging="567"/>
        <w:jc w:val="both"/>
        <w:textAlignment w:val="baseline"/>
        <w:outlineLvl w:val="0"/>
        <w:rPr>
          <w:rFonts w:ascii="Arial" w:hAnsi="Arial" w:cs="Arial"/>
          <w:sz w:val="19"/>
          <w:szCs w:val="19"/>
        </w:rPr>
      </w:pPr>
      <w:r w:rsidRPr="002E7BFE">
        <w:rPr>
          <w:rFonts w:ascii="Arial" w:hAnsi="Arial" w:cs="Arial"/>
          <w:sz w:val="19"/>
          <w:szCs w:val="19"/>
        </w:rPr>
        <w:t>Reklamuje-</w:t>
      </w:r>
      <w:r w:rsidR="00951D96" w:rsidRPr="002E7BFE">
        <w:rPr>
          <w:rFonts w:ascii="Arial" w:hAnsi="Arial" w:cs="Arial"/>
          <w:sz w:val="19"/>
          <w:szCs w:val="19"/>
        </w:rPr>
        <w:t xml:space="preserve">li objednatel vadu, má se za to, že požaduje odstranění vady díla v souladu s odst. </w:t>
      </w:r>
      <w:smartTag w:uri="urn:schemas-microsoft-com:office:smarttags" w:element="metricconverter">
        <w:smartTagPr>
          <w:attr w:name="ProductID" w:val="10.2 a"/>
        </w:smartTagPr>
        <w:r w:rsidR="00951D96" w:rsidRPr="002E7BFE">
          <w:rPr>
            <w:rFonts w:ascii="Arial" w:hAnsi="Arial" w:cs="Arial"/>
            <w:sz w:val="19"/>
            <w:szCs w:val="19"/>
          </w:rPr>
          <w:t>10.2 a</w:t>
        </w:r>
      </w:smartTag>
      <w:r w:rsidRPr="002E7BFE">
        <w:rPr>
          <w:rFonts w:ascii="Arial" w:hAnsi="Arial" w:cs="Arial"/>
          <w:sz w:val="19"/>
          <w:szCs w:val="19"/>
        </w:rPr>
        <w:t xml:space="preserve"> </w:t>
      </w:r>
      <w:r w:rsidRPr="002E7BFE">
        <w:rPr>
          <w:rFonts w:ascii="Arial" w:hAnsi="Arial" w:cs="Arial"/>
          <w:sz w:val="19"/>
          <w:szCs w:val="19"/>
        </w:rPr>
        <w:lastRenderedPageBreak/>
        <w:t xml:space="preserve">že nemůže před uplynutím </w:t>
      </w:r>
      <w:r w:rsidR="00951D96" w:rsidRPr="002E7BFE">
        <w:rPr>
          <w:rFonts w:ascii="Arial" w:hAnsi="Arial" w:cs="Arial"/>
          <w:sz w:val="19"/>
          <w:szCs w:val="19"/>
        </w:rPr>
        <w:t>lhůty, kterou je povinen poskytnout k tomu účelu zhotoviteli, uplatnit jiné nároky z vad díla, ledaže zhotovitel oznámí objednateli, že nesplní své povinnosti v této lhůtě.</w:t>
      </w:r>
    </w:p>
    <w:p w:rsidR="00A560E0" w:rsidRPr="002E7BFE" w:rsidRDefault="00A560E0" w:rsidP="00A560E0">
      <w:pPr>
        <w:widowControl w:val="0"/>
        <w:tabs>
          <w:tab w:val="left" w:pos="-3060"/>
          <w:tab w:val="left" w:pos="567"/>
        </w:tabs>
        <w:adjustRightInd w:val="0"/>
        <w:jc w:val="both"/>
        <w:textAlignment w:val="baseline"/>
        <w:outlineLvl w:val="0"/>
        <w:rPr>
          <w:rFonts w:ascii="Arial" w:hAnsi="Arial" w:cs="Arial"/>
          <w:sz w:val="19"/>
          <w:szCs w:val="19"/>
        </w:rPr>
      </w:pPr>
    </w:p>
    <w:p w:rsidR="00A560E0" w:rsidRPr="002E7BFE" w:rsidRDefault="00A560E0" w:rsidP="00A560E0">
      <w:pPr>
        <w:widowControl w:val="0"/>
        <w:tabs>
          <w:tab w:val="left" w:pos="-3060"/>
          <w:tab w:val="left" w:pos="567"/>
        </w:tabs>
        <w:adjustRightInd w:val="0"/>
        <w:jc w:val="both"/>
        <w:textAlignment w:val="baseline"/>
        <w:outlineLvl w:val="0"/>
        <w:rPr>
          <w:rFonts w:ascii="Arial" w:hAnsi="Arial" w:cs="Arial"/>
          <w:sz w:val="19"/>
          <w:szCs w:val="19"/>
        </w:rPr>
      </w:pPr>
    </w:p>
    <w:p w:rsidR="00854EA9" w:rsidRPr="002E7BFE" w:rsidRDefault="00854EA9" w:rsidP="00661F7F">
      <w:pPr>
        <w:widowControl w:val="0"/>
        <w:tabs>
          <w:tab w:val="left" w:pos="-3060"/>
          <w:tab w:val="left" w:pos="567"/>
        </w:tabs>
        <w:adjustRightInd w:val="0"/>
        <w:jc w:val="both"/>
        <w:textAlignment w:val="baseline"/>
        <w:outlineLvl w:val="0"/>
        <w:rPr>
          <w:rFonts w:ascii="Arial" w:hAnsi="Arial" w:cs="Arial"/>
          <w:sz w:val="19"/>
          <w:szCs w:val="19"/>
        </w:rPr>
      </w:pPr>
    </w:p>
    <w:p w:rsidR="00951D96" w:rsidRPr="002E7BFE" w:rsidRDefault="00951D96">
      <w:pPr>
        <w:widowControl w:val="0"/>
        <w:numPr>
          <w:ilvl w:val="0"/>
          <w:numId w:val="2"/>
        </w:numPr>
        <w:tabs>
          <w:tab w:val="left" w:pos="708"/>
        </w:tabs>
        <w:adjustRightInd w:val="0"/>
        <w:spacing w:line="360" w:lineRule="atLeast"/>
        <w:jc w:val="center"/>
        <w:textAlignment w:val="baseline"/>
        <w:outlineLvl w:val="0"/>
        <w:rPr>
          <w:rFonts w:ascii="Arial" w:hAnsi="Arial" w:cs="Arial"/>
          <w:b/>
          <w:caps/>
          <w:sz w:val="19"/>
          <w:szCs w:val="19"/>
        </w:rPr>
      </w:pPr>
      <w:r w:rsidRPr="002E7BFE">
        <w:rPr>
          <w:rFonts w:ascii="Arial" w:hAnsi="Arial" w:cs="Arial"/>
          <w:b/>
          <w:caps/>
          <w:sz w:val="19"/>
          <w:szCs w:val="19"/>
        </w:rPr>
        <w:t>Smluvní sankce</w:t>
      </w:r>
    </w:p>
    <w:p w:rsidR="003A551B" w:rsidRPr="002E7BFE" w:rsidRDefault="003A551B" w:rsidP="00384526">
      <w:pPr>
        <w:rPr>
          <w:rFonts w:ascii="Arial" w:hAnsi="Arial" w:cs="Arial"/>
          <w:bCs/>
          <w:sz w:val="19"/>
          <w:szCs w:val="19"/>
          <w:lang w:val="sk-SK"/>
        </w:rPr>
      </w:pPr>
    </w:p>
    <w:p w:rsidR="00951D96" w:rsidRPr="002E7BFE" w:rsidRDefault="00951D96" w:rsidP="008B60B9">
      <w:pPr>
        <w:widowControl w:val="0"/>
        <w:numPr>
          <w:ilvl w:val="1"/>
          <w:numId w:val="2"/>
        </w:numPr>
        <w:tabs>
          <w:tab w:val="clear" w:pos="495"/>
          <w:tab w:val="left" w:pos="567"/>
        </w:tabs>
        <w:adjustRightInd w:val="0"/>
        <w:spacing w:line="0" w:lineRule="atLeast"/>
        <w:ind w:left="567" w:hanging="567"/>
        <w:jc w:val="both"/>
        <w:textAlignment w:val="baseline"/>
        <w:outlineLvl w:val="0"/>
        <w:rPr>
          <w:rFonts w:ascii="Arial" w:hAnsi="Arial" w:cs="Arial"/>
          <w:sz w:val="19"/>
          <w:szCs w:val="19"/>
        </w:rPr>
      </w:pPr>
      <w:r w:rsidRPr="002E7BFE">
        <w:rPr>
          <w:rFonts w:ascii="Arial" w:hAnsi="Arial" w:cs="Arial"/>
          <w:sz w:val="19"/>
          <w:szCs w:val="19"/>
        </w:rPr>
        <w:t xml:space="preserve">Zhotovitel </w:t>
      </w:r>
      <w:r w:rsidR="003A551B" w:rsidRPr="002E7BFE">
        <w:rPr>
          <w:rFonts w:ascii="Arial" w:hAnsi="Arial" w:cs="Arial"/>
          <w:sz w:val="19"/>
          <w:szCs w:val="19"/>
        </w:rPr>
        <w:t>zaplatí</w:t>
      </w:r>
      <w:r w:rsidRPr="002E7BFE">
        <w:rPr>
          <w:rFonts w:ascii="Arial" w:hAnsi="Arial" w:cs="Arial"/>
          <w:sz w:val="19"/>
          <w:szCs w:val="19"/>
        </w:rPr>
        <w:t xml:space="preserve"> objednateli smluvní pokutu za prodlení s předáním </w:t>
      </w:r>
      <w:r w:rsidR="003A551B" w:rsidRPr="002E7BFE">
        <w:rPr>
          <w:rFonts w:ascii="Arial" w:hAnsi="Arial" w:cs="Arial"/>
          <w:sz w:val="19"/>
          <w:szCs w:val="19"/>
        </w:rPr>
        <w:t>díla nebo jeho části dle čl. 2</w:t>
      </w:r>
      <w:r w:rsidR="001D655A" w:rsidRPr="002E7BFE">
        <w:rPr>
          <w:rFonts w:ascii="Arial" w:hAnsi="Arial" w:cs="Arial"/>
          <w:sz w:val="19"/>
          <w:szCs w:val="19"/>
        </w:rPr>
        <w:t>.1</w:t>
      </w:r>
      <w:r w:rsidR="003A551B" w:rsidRPr="002E7BFE">
        <w:rPr>
          <w:rFonts w:ascii="Arial" w:hAnsi="Arial" w:cs="Arial"/>
          <w:sz w:val="19"/>
          <w:szCs w:val="19"/>
        </w:rPr>
        <w:t xml:space="preserve"> </w:t>
      </w:r>
      <w:r w:rsidRPr="002E7BFE">
        <w:rPr>
          <w:rFonts w:ascii="Arial" w:hAnsi="Arial" w:cs="Arial"/>
          <w:sz w:val="19"/>
          <w:szCs w:val="19"/>
        </w:rPr>
        <w:t xml:space="preserve">oproti termínům </w:t>
      </w:r>
      <w:r w:rsidR="003A551B" w:rsidRPr="002E7BFE">
        <w:rPr>
          <w:rFonts w:ascii="Arial" w:hAnsi="Arial" w:cs="Arial"/>
          <w:sz w:val="19"/>
          <w:szCs w:val="19"/>
        </w:rPr>
        <w:t>uvedeným v </w:t>
      </w:r>
      <w:r w:rsidRPr="002E7BFE">
        <w:rPr>
          <w:rFonts w:ascii="Arial" w:hAnsi="Arial" w:cs="Arial"/>
          <w:sz w:val="19"/>
          <w:szCs w:val="19"/>
        </w:rPr>
        <w:t>čl</w:t>
      </w:r>
      <w:r w:rsidR="003A551B" w:rsidRPr="002E7BFE">
        <w:rPr>
          <w:rFonts w:ascii="Arial" w:hAnsi="Arial" w:cs="Arial"/>
          <w:sz w:val="19"/>
          <w:szCs w:val="19"/>
        </w:rPr>
        <w:t>.</w:t>
      </w:r>
      <w:r w:rsidR="00050989" w:rsidRPr="002E7BFE">
        <w:rPr>
          <w:rFonts w:ascii="Arial" w:hAnsi="Arial" w:cs="Arial"/>
          <w:sz w:val="19"/>
          <w:szCs w:val="19"/>
        </w:rPr>
        <w:t xml:space="preserve"> </w:t>
      </w:r>
      <w:smartTag w:uri="urn:schemas-microsoft-com:office:smarttags" w:element="metricconverter">
        <w:smartTagPr>
          <w:attr w:name="ProductID" w:val="3, a"/>
        </w:smartTagPr>
        <w:r w:rsidRPr="002E7BFE">
          <w:rPr>
            <w:rFonts w:ascii="Arial" w:hAnsi="Arial" w:cs="Arial"/>
            <w:sz w:val="19"/>
            <w:szCs w:val="19"/>
          </w:rPr>
          <w:t>3, a</w:t>
        </w:r>
      </w:smartTag>
      <w:r w:rsidRPr="002E7BFE">
        <w:rPr>
          <w:rFonts w:ascii="Arial" w:hAnsi="Arial" w:cs="Arial"/>
          <w:sz w:val="19"/>
          <w:szCs w:val="19"/>
        </w:rPr>
        <w:t xml:space="preserve"> to ve výši </w:t>
      </w:r>
      <w:r w:rsidR="003B3891" w:rsidRPr="002E7BFE">
        <w:rPr>
          <w:rFonts w:ascii="Arial" w:hAnsi="Arial" w:cs="Arial"/>
          <w:b/>
          <w:sz w:val="19"/>
          <w:szCs w:val="19"/>
        </w:rPr>
        <w:t>4</w:t>
      </w:r>
      <w:r w:rsidR="00661F7F" w:rsidRPr="002E7BFE">
        <w:rPr>
          <w:rFonts w:ascii="Arial" w:hAnsi="Arial" w:cs="Arial"/>
          <w:b/>
          <w:sz w:val="19"/>
          <w:szCs w:val="19"/>
        </w:rPr>
        <w:t>00</w:t>
      </w:r>
      <w:r w:rsidRPr="002E7BFE">
        <w:rPr>
          <w:rFonts w:ascii="Arial" w:hAnsi="Arial" w:cs="Arial"/>
          <w:b/>
          <w:sz w:val="19"/>
          <w:szCs w:val="19"/>
        </w:rPr>
        <w:t xml:space="preserve"> Kč</w:t>
      </w:r>
      <w:r w:rsidRPr="002E7BFE">
        <w:rPr>
          <w:rFonts w:ascii="Arial" w:hAnsi="Arial" w:cs="Arial"/>
          <w:sz w:val="19"/>
          <w:szCs w:val="19"/>
        </w:rPr>
        <w:t xml:space="preserve"> za každý započatý </w:t>
      </w:r>
      <w:r w:rsidR="00556215" w:rsidRPr="002E7BFE">
        <w:rPr>
          <w:rFonts w:ascii="Arial" w:hAnsi="Arial" w:cs="Arial"/>
          <w:sz w:val="19"/>
          <w:szCs w:val="19"/>
        </w:rPr>
        <w:t>kalendářní den</w:t>
      </w:r>
      <w:r w:rsidR="007F65ED" w:rsidRPr="002E7BFE">
        <w:rPr>
          <w:rFonts w:ascii="Arial" w:hAnsi="Arial" w:cs="Arial"/>
          <w:sz w:val="19"/>
          <w:szCs w:val="19"/>
        </w:rPr>
        <w:t xml:space="preserve"> </w:t>
      </w:r>
      <w:r w:rsidRPr="002E7BFE">
        <w:rPr>
          <w:rFonts w:ascii="Arial" w:hAnsi="Arial" w:cs="Arial"/>
          <w:sz w:val="19"/>
          <w:szCs w:val="19"/>
        </w:rPr>
        <w:t>prodlení.</w:t>
      </w:r>
    </w:p>
    <w:p w:rsidR="002824B4" w:rsidRPr="002E7BFE" w:rsidRDefault="00951D96" w:rsidP="008B60B9">
      <w:pPr>
        <w:widowControl w:val="0"/>
        <w:numPr>
          <w:ilvl w:val="1"/>
          <w:numId w:val="2"/>
        </w:numPr>
        <w:tabs>
          <w:tab w:val="clear" w:pos="495"/>
          <w:tab w:val="left" w:pos="567"/>
        </w:tabs>
        <w:adjustRightInd w:val="0"/>
        <w:spacing w:line="0" w:lineRule="atLeast"/>
        <w:ind w:left="567" w:hanging="567"/>
        <w:jc w:val="both"/>
        <w:textAlignment w:val="baseline"/>
        <w:outlineLvl w:val="0"/>
        <w:rPr>
          <w:rFonts w:ascii="Arial" w:hAnsi="Arial" w:cs="Arial"/>
          <w:sz w:val="19"/>
          <w:szCs w:val="19"/>
        </w:rPr>
      </w:pPr>
      <w:r w:rsidRPr="002E7BFE">
        <w:rPr>
          <w:rFonts w:ascii="Arial" w:hAnsi="Arial" w:cs="Arial"/>
          <w:sz w:val="19"/>
          <w:szCs w:val="19"/>
        </w:rPr>
        <w:t xml:space="preserve">V případě prodlení zhotovitele s termínem ukončení inženýrské činnosti dle </w:t>
      </w:r>
      <w:r w:rsidR="008542F7" w:rsidRPr="002E7BFE">
        <w:rPr>
          <w:rFonts w:ascii="Arial" w:hAnsi="Arial" w:cs="Arial"/>
          <w:sz w:val="19"/>
          <w:szCs w:val="19"/>
        </w:rPr>
        <w:t>odst.</w:t>
      </w:r>
      <w:r w:rsidR="0002470B" w:rsidRPr="002E7BFE">
        <w:rPr>
          <w:rFonts w:ascii="Arial" w:hAnsi="Arial" w:cs="Arial"/>
          <w:sz w:val="19"/>
          <w:szCs w:val="19"/>
        </w:rPr>
        <w:t xml:space="preserve"> </w:t>
      </w:r>
      <w:r w:rsidR="008542F7" w:rsidRPr="002E7BFE">
        <w:rPr>
          <w:rFonts w:ascii="Arial" w:hAnsi="Arial" w:cs="Arial"/>
          <w:sz w:val="19"/>
          <w:szCs w:val="19"/>
        </w:rPr>
        <w:fldChar w:fldCharType="begin"/>
      </w:r>
      <w:r w:rsidR="008542F7" w:rsidRPr="002E7BFE">
        <w:rPr>
          <w:rFonts w:ascii="Arial" w:hAnsi="Arial" w:cs="Arial"/>
          <w:sz w:val="19"/>
          <w:szCs w:val="19"/>
        </w:rPr>
        <w:instrText xml:space="preserve"> REF _Ref302999522 \r \h </w:instrText>
      </w:r>
      <w:r w:rsidR="00D40B28" w:rsidRPr="002E7BFE">
        <w:rPr>
          <w:rFonts w:ascii="Arial" w:hAnsi="Arial" w:cs="Arial"/>
          <w:sz w:val="19"/>
          <w:szCs w:val="19"/>
        </w:rPr>
        <w:instrText xml:space="preserve"> \* MERGEFORMAT </w:instrText>
      </w:r>
      <w:r w:rsidR="008542F7" w:rsidRPr="002E7BFE">
        <w:rPr>
          <w:rFonts w:ascii="Arial" w:hAnsi="Arial" w:cs="Arial"/>
          <w:sz w:val="19"/>
          <w:szCs w:val="19"/>
        </w:rPr>
      </w:r>
      <w:r w:rsidR="008542F7" w:rsidRPr="002E7BFE">
        <w:rPr>
          <w:rFonts w:ascii="Arial" w:hAnsi="Arial" w:cs="Arial"/>
          <w:sz w:val="19"/>
          <w:szCs w:val="19"/>
        </w:rPr>
        <w:fldChar w:fldCharType="separate"/>
      </w:r>
      <w:r w:rsidR="006201C2">
        <w:rPr>
          <w:rFonts w:ascii="Arial" w:hAnsi="Arial" w:cs="Arial"/>
          <w:sz w:val="19"/>
          <w:szCs w:val="19"/>
        </w:rPr>
        <w:t>2.2</w:t>
      </w:r>
      <w:r w:rsidR="008542F7" w:rsidRPr="002E7BFE">
        <w:rPr>
          <w:rFonts w:ascii="Arial" w:hAnsi="Arial" w:cs="Arial"/>
          <w:sz w:val="19"/>
          <w:szCs w:val="19"/>
        </w:rPr>
        <w:fldChar w:fldCharType="end"/>
      </w:r>
      <w:r w:rsidR="008542F7" w:rsidRPr="002E7BFE">
        <w:rPr>
          <w:rFonts w:ascii="Arial" w:hAnsi="Arial" w:cs="Arial"/>
          <w:sz w:val="19"/>
          <w:szCs w:val="19"/>
        </w:rPr>
        <w:t xml:space="preserve"> </w:t>
      </w:r>
      <w:r w:rsidRPr="002E7BFE">
        <w:rPr>
          <w:rFonts w:ascii="Arial" w:hAnsi="Arial" w:cs="Arial"/>
          <w:sz w:val="19"/>
          <w:szCs w:val="19"/>
        </w:rPr>
        <w:t xml:space="preserve">z důvodů ležících na straně zhotovitele je </w:t>
      </w:r>
      <w:r w:rsidR="00182C85" w:rsidRPr="002E7BFE">
        <w:rPr>
          <w:rFonts w:ascii="Arial" w:hAnsi="Arial" w:cs="Arial"/>
          <w:sz w:val="19"/>
          <w:szCs w:val="19"/>
        </w:rPr>
        <w:t xml:space="preserve">objednatel </w:t>
      </w:r>
      <w:r w:rsidRPr="002E7BFE">
        <w:rPr>
          <w:rFonts w:ascii="Arial" w:hAnsi="Arial" w:cs="Arial"/>
          <w:sz w:val="19"/>
          <w:szCs w:val="19"/>
        </w:rPr>
        <w:t xml:space="preserve">oprávněn </w:t>
      </w:r>
      <w:r w:rsidR="00A80DBD" w:rsidRPr="002E7BFE">
        <w:rPr>
          <w:rFonts w:ascii="Arial" w:hAnsi="Arial" w:cs="Arial"/>
          <w:sz w:val="19"/>
          <w:szCs w:val="19"/>
        </w:rPr>
        <w:t>požadovat</w:t>
      </w:r>
      <w:r w:rsidRPr="002E7BFE">
        <w:rPr>
          <w:rFonts w:ascii="Arial" w:hAnsi="Arial" w:cs="Arial"/>
          <w:sz w:val="19"/>
          <w:szCs w:val="19"/>
        </w:rPr>
        <w:t xml:space="preserve"> smluvní pokutu ve výši </w:t>
      </w:r>
      <w:r w:rsidR="003B3891" w:rsidRPr="002E7BFE">
        <w:rPr>
          <w:rFonts w:ascii="Arial" w:hAnsi="Arial" w:cs="Arial"/>
          <w:b/>
          <w:sz w:val="19"/>
          <w:szCs w:val="19"/>
        </w:rPr>
        <w:t>4</w:t>
      </w:r>
      <w:r w:rsidR="00661F7F" w:rsidRPr="002E7BFE">
        <w:rPr>
          <w:rFonts w:ascii="Arial" w:hAnsi="Arial" w:cs="Arial"/>
          <w:b/>
          <w:sz w:val="19"/>
          <w:szCs w:val="19"/>
        </w:rPr>
        <w:t>00</w:t>
      </w:r>
      <w:r w:rsidRPr="002E7BFE">
        <w:rPr>
          <w:rFonts w:ascii="Arial" w:hAnsi="Arial" w:cs="Arial"/>
          <w:b/>
          <w:sz w:val="19"/>
          <w:szCs w:val="19"/>
        </w:rPr>
        <w:t xml:space="preserve"> Kč </w:t>
      </w:r>
      <w:r w:rsidRPr="002E7BFE">
        <w:rPr>
          <w:rFonts w:ascii="Arial" w:hAnsi="Arial" w:cs="Arial"/>
          <w:sz w:val="19"/>
          <w:szCs w:val="19"/>
        </w:rPr>
        <w:t xml:space="preserve">za každý započatý </w:t>
      </w:r>
      <w:r w:rsidR="00556215" w:rsidRPr="002E7BFE">
        <w:rPr>
          <w:rFonts w:ascii="Arial" w:hAnsi="Arial" w:cs="Arial"/>
          <w:sz w:val="19"/>
          <w:szCs w:val="19"/>
        </w:rPr>
        <w:t>kalendářní den</w:t>
      </w:r>
      <w:r w:rsidR="007F65ED" w:rsidRPr="002E7BFE">
        <w:rPr>
          <w:rFonts w:ascii="Arial" w:hAnsi="Arial" w:cs="Arial"/>
          <w:sz w:val="19"/>
          <w:szCs w:val="19"/>
        </w:rPr>
        <w:t xml:space="preserve"> </w:t>
      </w:r>
      <w:r w:rsidRPr="002E7BFE">
        <w:rPr>
          <w:rFonts w:ascii="Arial" w:hAnsi="Arial" w:cs="Arial"/>
          <w:sz w:val="19"/>
          <w:szCs w:val="19"/>
        </w:rPr>
        <w:t>prodlení.</w:t>
      </w:r>
    </w:p>
    <w:p w:rsidR="002824B4" w:rsidRPr="002E7BFE" w:rsidRDefault="00951D96" w:rsidP="008B60B9">
      <w:pPr>
        <w:widowControl w:val="0"/>
        <w:numPr>
          <w:ilvl w:val="1"/>
          <w:numId w:val="2"/>
        </w:numPr>
        <w:tabs>
          <w:tab w:val="clear" w:pos="495"/>
          <w:tab w:val="left" w:pos="567"/>
        </w:tabs>
        <w:adjustRightInd w:val="0"/>
        <w:spacing w:line="0" w:lineRule="atLeast"/>
        <w:ind w:left="567" w:hanging="567"/>
        <w:jc w:val="both"/>
        <w:textAlignment w:val="baseline"/>
        <w:outlineLvl w:val="0"/>
        <w:rPr>
          <w:rFonts w:ascii="Arial" w:hAnsi="Arial" w:cs="Arial"/>
          <w:sz w:val="19"/>
          <w:szCs w:val="19"/>
        </w:rPr>
      </w:pPr>
      <w:r w:rsidRPr="002E7BFE">
        <w:rPr>
          <w:rFonts w:ascii="Arial" w:hAnsi="Arial" w:cs="Arial"/>
          <w:sz w:val="19"/>
          <w:szCs w:val="19"/>
        </w:rPr>
        <w:t xml:space="preserve">Zhotovitel zaplatí objednateli smluvní pokutu za prodlení s odstraňováním reklamovaných vad díla ve výši </w:t>
      </w:r>
      <w:r w:rsidR="003B3891" w:rsidRPr="002E7BFE">
        <w:rPr>
          <w:rFonts w:ascii="Arial" w:hAnsi="Arial" w:cs="Arial"/>
          <w:b/>
          <w:sz w:val="19"/>
          <w:szCs w:val="19"/>
        </w:rPr>
        <w:t>500</w:t>
      </w:r>
      <w:r w:rsidR="00661F7F" w:rsidRPr="002E7BFE">
        <w:rPr>
          <w:rFonts w:ascii="Arial" w:hAnsi="Arial" w:cs="Arial"/>
          <w:b/>
          <w:sz w:val="19"/>
          <w:szCs w:val="19"/>
        </w:rPr>
        <w:t xml:space="preserve"> </w:t>
      </w:r>
      <w:r w:rsidR="002E6346" w:rsidRPr="002E7BFE">
        <w:rPr>
          <w:rFonts w:ascii="Arial" w:hAnsi="Arial" w:cs="Arial"/>
          <w:b/>
          <w:sz w:val="19"/>
          <w:szCs w:val="19"/>
        </w:rPr>
        <w:t>Kč</w:t>
      </w:r>
      <w:r w:rsidR="002E6346" w:rsidRPr="002E7BFE">
        <w:rPr>
          <w:rFonts w:ascii="Arial" w:hAnsi="Arial" w:cs="Arial"/>
          <w:sz w:val="19"/>
          <w:szCs w:val="19"/>
        </w:rPr>
        <w:t xml:space="preserve"> </w:t>
      </w:r>
      <w:r w:rsidRPr="002E7BFE">
        <w:rPr>
          <w:rFonts w:ascii="Arial" w:hAnsi="Arial" w:cs="Arial"/>
          <w:sz w:val="19"/>
          <w:szCs w:val="19"/>
        </w:rPr>
        <w:t>za každou vadu a kalendářní den prodlení s odstraněním vady.</w:t>
      </w:r>
    </w:p>
    <w:p w:rsidR="00654C69" w:rsidRPr="002E7BFE" w:rsidRDefault="00654C69" w:rsidP="008B60B9">
      <w:pPr>
        <w:widowControl w:val="0"/>
        <w:numPr>
          <w:ilvl w:val="1"/>
          <w:numId w:val="2"/>
        </w:numPr>
        <w:tabs>
          <w:tab w:val="clear" w:pos="495"/>
          <w:tab w:val="left" w:pos="567"/>
        </w:tabs>
        <w:adjustRightInd w:val="0"/>
        <w:spacing w:line="0" w:lineRule="atLeast"/>
        <w:ind w:left="567" w:hanging="567"/>
        <w:jc w:val="both"/>
        <w:textAlignment w:val="baseline"/>
        <w:outlineLvl w:val="0"/>
        <w:rPr>
          <w:rFonts w:ascii="Arial" w:hAnsi="Arial" w:cs="Arial"/>
          <w:sz w:val="19"/>
          <w:szCs w:val="19"/>
        </w:rPr>
      </w:pPr>
      <w:r w:rsidRPr="002E7BFE">
        <w:rPr>
          <w:rFonts w:ascii="Arial" w:hAnsi="Arial" w:cs="Arial"/>
          <w:sz w:val="19"/>
          <w:szCs w:val="19"/>
        </w:rPr>
        <w:t xml:space="preserve">V případě, že se na díle vyskytnou </w:t>
      </w:r>
      <w:r w:rsidRPr="002E7BFE">
        <w:rPr>
          <w:rFonts w:ascii="Arial" w:hAnsi="Arial" w:cs="Arial"/>
          <w:b/>
          <w:sz w:val="19"/>
          <w:szCs w:val="19"/>
        </w:rPr>
        <w:t>vady popsané v</w:t>
      </w:r>
      <w:r w:rsidR="00135AD6" w:rsidRPr="002E7BFE">
        <w:rPr>
          <w:rFonts w:ascii="Arial" w:hAnsi="Arial" w:cs="Arial"/>
          <w:b/>
          <w:sz w:val="19"/>
          <w:szCs w:val="19"/>
        </w:rPr>
        <w:t xml:space="preserve"> odst. </w:t>
      </w:r>
      <w:r w:rsidR="00135AD6" w:rsidRPr="002E7BFE">
        <w:rPr>
          <w:rFonts w:ascii="Arial" w:hAnsi="Arial" w:cs="Arial"/>
          <w:b/>
          <w:sz w:val="19"/>
          <w:szCs w:val="19"/>
        </w:rPr>
        <w:fldChar w:fldCharType="begin"/>
      </w:r>
      <w:r w:rsidR="00135AD6" w:rsidRPr="002E7BFE">
        <w:rPr>
          <w:rFonts w:ascii="Arial" w:hAnsi="Arial" w:cs="Arial"/>
          <w:b/>
          <w:sz w:val="19"/>
          <w:szCs w:val="19"/>
        </w:rPr>
        <w:instrText xml:space="preserve"> REF _Ref374949541 \r \h </w:instrText>
      </w:r>
      <w:r w:rsidR="00DE7809" w:rsidRPr="002E7BFE">
        <w:rPr>
          <w:rFonts w:ascii="Arial" w:hAnsi="Arial" w:cs="Arial"/>
          <w:b/>
          <w:sz w:val="19"/>
          <w:szCs w:val="19"/>
        </w:rPr>
        <w:instrText xml:space="preserve"> \* MERGEFORMAT </w:instrText>
      </w:r>
      <w:r w:rsidR="00135AD6" w:rsidRPr="002E7BFE">
        <w:rPr>
          <w:rFonts w:ascii="Arial" w:hAnsi="Arial" w:cs="Arial"/>
          <w:b/>
          <w:sz w:val="19"/>
          <w:szCs w:val="19"/>
        </w:rPr>
      </w:r>
      <w:r w:rsidR="00135AD6" w:rsidRPr="002E7BFE">
        <w:rPr>
          <w:rFonts w:ascii="Arial" w:hAnsi="Arial" w:cs="Arial"/>
          <w:b/>
          <w:sz w:val="19"/>
          <w:szCs w:val="19"/>
        </w:rPr>
        <w:fldChar w:fldCharType="separate"/>
      </w:r>
      <w:r w:rsidR="006201C2">
        <w:rPr>
          <w:rFonts w:ascii="Arial" w:hAnsi="Arial" w:cs="Arial"/>
          <w:b/>
          <w:sz w:val="19"/>
          <w:szCs w:val="19"/>
        </w:rPr>
        <w:t>9.4.1</w:t>
      </w:r>
      <w:r w:rsidR="00135AD6" w:rsidRPr="002E7BFE">
        <w:rPr>
          <w:rFonts w:ascii="Arial" w:hAnsi="Arial" w:cs="Arial"/>
          <w:b/>
          <w:sz w:val="19"/>
          <w:szCs w:val="19"/>
        </w:rPr>
        <w:fldChar w:fldCharType="end"/>
      </w:r>
      <w:r w:rsidR="00182C85" w:rsidRPr="002E7BFE">
        <w:rPr>
          <w:rFonts w:ascii="Arial" w:hAnsi="Arial" w:cs="Arial"/>
          <w:sz w:val="19"/>
          <w:szCs w:val="19"/>
        </w:rPr>
        <w:t xml:space="preserve"> této smlouvy, je z</w:t>
      </w:r>
      <w:r w:rsidRPr="002E7BFE">
        <w:rPr>
          <w:rFonts w:ascii="Arial" w:hAnsi="Arial" w:cs="Arial"/>
          <w:sz w:val="19"/>
          <w:szCs w:val="19"/>
        </w:rPr>
        <w:t xml:space="preserve">hotovitel povinen zaplatit </w:t>
      </w:r>
      <w:r w:rsidR="00A20960" w:rsidRPr="002E7BFE">
        <w:rPr>
          <w:rFonts w:ascii="Arial" w:hAnsi="Arial" w:cs="Arial"/>
          <w:sz w:val="19"/>
          <w:szCs w:val="19"/>
        </w:rPr>
        <w:t>o</w:t>
      </w:r>
      <w:r w:rsidRPr="002E7BFE">
        <w:rPr>
          <w:rFonts w:ascii="Arial" w:hAnsi="Arial" w:cs="Arial"/>
          <w:sz w:val="19"/>
          <w:szCs w:val="19"/>
        </w:rPr>
        <w:t xml:space="preserve">bjednateli smluvní pokutu ve výši </w:t>
      </w:r>
      <w:r w:rsidRPr="002E7BFE">
        <w:rPr>
          <w:rFonts w:ascii="Arial" w:hAnsi="Arial" w:cs="Arial"/>
          <w:b/>
          <w:sz w:val="19"/>
          <w:szCs w:val="19"/>
        </w:rPr>
        <w:t>10%</w:t>
      </w:r>
      <w:r w:rsidRPr="002E7BFE">
        <w:rPr>
          <w:rFonts w:ascii="Arial" w:hAnsi="Arial" w:cs="Arial"/>
          <w:sz w:val="19"/>
          <w:szCs w:val="19"/>
        </w:rPr>
        <w:t xml:space="preserve"> z hodnoty zvýšených investičních nákladů, k jejichž zvýšení došlo v důsledku n</w:t>
      </w:r>
      <w:r w:rsidR="00182C85" w:rsidRPr="002E7BFE">
        <w:rPr>
          <w:rFonts w:ascii="Arial" w:hAnsi="Arial" w:cs="Arial"/>
          <w:sz w:val="19"/>
          <w:szCs w:val="19"/>
        </w:rPr>
        <w:t>epřesnosti, chyby či opomenutí z</w:t>
      </w:r>
      <w:r w:rsidRPr="002E7BFE">
        <w:rPr>
          <w:rFonts w:ascii="Arial" w:hAnsi="Arial" w:cs="Arial"/>
          <w:sz w:val="19"/>
          <w:szCs w:val="19"/>
        </w:rPr>
        <w:t>hotovitele v projektové dokumentaci pro výběr dodavatele</w:t>
      </w:r>
      <w:r w:rsidR="00244E1C" w:rsidRPr="002E7BFE">
        <w:rPr>
          <w:rFonts w:ascii="Arial" w:hAnsi="Arial" w:cs="Arial"/>
          <w:sz w:val="19"/>
          <w:szCs w:val="19"/>
        </w:rPr>
        <w:t>.</w:t>
      </w:r>
    </w:p>
    <w:p w:rsidR="00792FCA" w:rsidRPr="002E7BFE" w:rsidRDefault="00792FCA" w:rsidP="008B60B9">
      <w:pPr>
        <w:widowControl w:val="0"/>
        <w:numPr>
          <w:ilvl w:val="1"/>
          <w:numId w:val="2"/>
        </w:numPr>
        <w:tabs>
          <w:tab w:val="clear" w:pos="495"/>
          <w:tab w:val="left" w:pos="567"/>
        </w:tabs>
        <w:adjustRightInd w:val="0"/>
        <w:spacing w:line="0" w:lineRule="atLeast"/>
        <w:ind w:left="567" w:hanging="567"/>
        <w:jc w:val="both"/>
        <w:textAlignment w:val="baseline"/>
        <w:outlineLvl w:val="0"/>
        <w:rPr>
          <w:rFonts w:ascii="Arial" w:hAnsi="Arial" w:cs="Arial"/>
          <w:sz w:val="19"/>
          <w:szCs w:val="19"/>
        </w:rPr>
      </w:pPr>
      <w:r w:rsidRPr="002E7BFE">
        <w:rPr>
          <w:rFonts w:ascii="Arial" w:hAnsi="Arial" w:cs="Arial"/>
          <w:sz w:val="19"/>
          <w:szCs w:val="19"/>
        </w:rPr>
        <w:t xml:space="preserve">V případě, že v rozpočtu projektanta (soupisu stavebních prací, dodávek a služeb vč. výkazu výměr) nebudou uvedeny některé položky vyplývající z projektové dokumentace, bude tato skutečnost považována za </w:t>
      </w:r>
      <w:r w:rsidRPr="002E7BFE">
        <w:rPr>
          <w:rFonts w:ascii="Arial" w:hAnsi="Arial" w:cs="Arial"/>
          <w:b/>
          <w:sz w:val="19"/>
          <w:szCs w:val="19"/>
        </w:rPr>
        <w:t>vadu projektu</w:t>
      </w:r>
      <w:r w:rsidR="00135AD6" w:rsidRPr="002E7BFE">
        <w:rPr>
          <w:rFonts w:ascii="Arial" w:hAnsi="Arial" w:cs="Arial"/>
          <w:b/>
          <w:sz w:val="19"/>
          <w:szCs w:val="19"/>
        </w:rPr>
        <w:t xml:space="preserve"> dle odst. </w:t>
      </w:r>
      <w:r w:rsidR="00135AD6" w:rsidRPr="002E7BFE">
        <w:rPr>
          <w:rFonts w:ascii="Arial" w:hAnsi="Arial" w:cs="Arial"/>
          <w:b/>
          <w:sz w:val="19"/>
          <w:szCs w:val="19"/>
        </w:rPr>
        <w:fldChar w:fldCharType="begin"/>
      </w:r>
      <w:r w:rsidR="00135AD6" w:rsidRPr="002E7BFE">
        <w:rPr>
          <w:rFonts w:ascii="Arial" w:hAnsi="Arial" w:cs="Arial"/>
          <w:b/>
          <w:sz w:val="19"/>
          <w:szCs w:val="19"/>
        </w:rPr>
        <w:instrText xml:space="preserve"> REF _Ref374949574 \r \h </w:instrText>
      </w:r>
      <w:r w:rsidR="00A20960" w:rsidRPr="002E7BFE">
        <w:rPr>
          <w:rFonts w:ascii="Arial" w:hAnsi="Arial" w:cs="Arial"/>
          <w:b/>
          <w:sz w:val="19"/>
          <w:szCs w:val="19"/>
        </w:rPr>
        <w:instrText xml:space="preserve"> \* MERGEFORMAT </w:instrText>
      </w:r>
      <w:r w:rsidR="00135AD6" w:rsidRPr="002E7BFE">
        <w:rPr>
          <w:rFonts w:ascii="Arial" w:hAnsi="Arial" w:cs="Arial"/>
          <w:b/>
          <w:sz w:val="19"/>
          <w:szCs w:val="19"/>
        </w:rPr>
      </w:r>
      <w:r w:rsidR="00135AD6" w:rsidRPr="002E7BFE">
        <w:rPr>
          <w:rFonts w:ascii="Arial" w:hAnsi="Arial" w:cs="Arial"/>
          <w:b/>
          <w:sz w:val="19"/>
          <w:szCs w:val="19"/>
        </w:rPr>
        <w:fldChar w:fldCharType="separate"/>
      </w:r>
      <w:r w:rsidR="006201C2">
        <w:rPr>
          <w:rFonts w:ascii="Arial" w:hAnsi="Arial" w:cs="Arial"/>
          <w:b/>
          <w:sz w:val="19"/>
          <w:szCs w:val="19"/>
        </w:rPr>
        <w:t>9.4.2</w:t>
      </w:r>
      <w:r w:rsidR="00135AD6" w:rsidRPr="002E7BFE">
        <w:rPr>
          <w:rFonts w:ascii="Arial" w:hAnsi="Arial" w:cs="Arial"/>
          <w:b/>
          <w:sz w:val="19"/>
          <w:szCs w:val="19"/>
        </w:rPr>
        <w:fldChar w:fldCharType="end"/>
      </w:r>
      <w:r w:rsidRPr="002E7BFE">
        <w:rPr>
          <w:rFonts w:ascii="Arial" w:hAnsi="Arial" w:cs="Arial"/>
          <w:sz w:val="19"/>
          <w:szCs w:val="19"/>
        </w:rPr>
        <w:t xml:space="preserve">, na kterou může být uplatněna smluvní pokuta. Výše pokuty je stanovena na částku </w:t>
      </w:r>
      <w:r w:rsidR="00661F7F" w:rsidRPr="002E7BFE">
        <w:rPr>
          <w:rFonts w:ascii="Arial" w:hAnsi="Arial" w:cs="Arial"/>
          <w:b/>
          <w:sz w:val="19"/>
          <w:szCs w:val="19"/>
        </w:rPr>
        <w:t>100</w:t>
      </w:r>
      <w:r w:rsidRPr="002E7BFE">
        <w:rPr>
          <w:rFonts w:ascii="Arial" w:hAnsi="Arial" w:cs="Arial"/>
          <w:b/>
          <w:sz w:val="19"/>
          <w:szCs w:val="19"/>
        </w:rPr>
        <w:t xml:space="preserve"> Kč</w:t>
      </w:r>
      <w:r w:rsidRPr="002E7BFE">
        <w:rPr>
          <w:rFonts w:ascii="Arial" w:hAnsi="Arial" w:cs="Arial"/>
          <w:sz w:val="19"/>
          <w:szCs w:val="19"/>
        </w:rPr>
        <w:t xml:space="preserve"> vč. DPH za každých </w:t>
      </w:r>
      <w:r w:rsidR="00661F7F" w:rsidRPr="002E7BFE">
        <w:rPr>
          <w:rFonts w:ascii="Arial" w:hAnsi="Arial" w:cs="Arial"/>
          <w:b/>
          <w:sz w:val="19"/>
          <w:szCs w:val="19"/>
        </w:rPr>
        <w:t xml:space="preserve">1.000 </w:t>
      </w:r>
      <w:r w:rsidRPr="002E7BFE">
        <w:rPr>
          <w:rFonts w:ascii="Arial" w:hAnsi="Arial" w:cs="Arial"/>
          <w:b/>
          <w:sz w:val="19"/>
          <w:szCs w:val="19"/>
        </w:rPr>
        <w:t>Kč</w:t>
      </w:r>
      <w:r w:rsidRPr="002E7BFE">
        <w:rPr>
          <w:rFonts w:ascii="Arial" w:hAnsi="Arial" w:cs="Arial"/>
          <w:sz w:val="19"/>
          <w:szCs w:val="19"/>
        </w:rPr>
        <w:t xml:space="preserve"> vč. DPH, o které bude dopočtena cena na provedení díla. Za základ pro výpočet bude považováno cenové navýšení za takto vypočtené práce v cenové úrovni, v jaké byl proveden rozpočet </w:t>
      </w:r>
      <w:r w:rsidR="00501D81" w:rsidRPr="002E7BFE">
        <w:rPr>
          <w:rFonts w:ascii="Arial" w:hAnsi="Arial" w:cs="Arial"/>
          <w:sz w:val="19"/>
          <w:szCs w:val="19"/>
        </w:rPr>
        <w:t>dodavatele stavebních prací</w:t>
      </w:r>
      <w:r w:rsidRPr="002E7BFE">
        <w:rPr>
          <w:rFonts w:ascii="Arial" w:hAnsi="Arial" w:cs="Arial"/>
          <w:sz w:val="19"/>
          <w:szCs w:val="19"/>
        </w:rPr>
        <w:t>.</w:t>
      </w:r>
    </w:p>
    <w:p w:rsidR="00792FCA" w:rsidRPr="002E7BFE" w:rsidRDefault="00792FCA" w:rsidP="008B60B9">
      <w:pPr>
        <w:widowControl w:val="0"/>
        <w:numPr>
          <w:ilvl w:val="1"/>
          <w:numId w:val="2"/>
        </w:numPr>
        <w:tabs>
          <w:tab w:val="clear" w:pos="495"/>
          <w:tab w:val="left" w:pos="567"/>
        </w:tabs>
        <w:adjustRightInd w:val="0"/>
        <w:spacing w:line="0" w:lineRule="atLeast"/>
        <w:ind w:left="567" w:hanging="567"/>
        <w:jc w:val="both"/>
        <w:textAlignment w:val="baseline"/>
        <w:outlineLvl w:val="0"/>
        <w:rPr>
          <w:rFonts w:ascii="Arial" w:hAnsi="Arial" w:cs="Arial"/>
          <w:sz w:val="19"/>
          <w:szCs w:val="19"/>
        </w:rPr>
      </w:pPr>
      <w:r w:rsidRPr="002E7BFE">
        <w:rPr>
          <w:rFonts w:ascii="Arial" w:hAnsi="Arial" w:cs="Arial"/>
          <w:sz w:val="19"/>
          <w:szCs w:val="19"/>
        </w:rPr>
        <w:t xml:space="preserve">Za vadu projektu bude považována i skutečnost, že ve výkazu výměr budou položky vypočítány chybně a tyto chyby budou mít za následek zvýšení ceny uplatňované zhotovitelem stavby dodatkem ke smlouvě. V tomto případě může být vůči projektantovi uplatněna smluvní pokuta ve výši vypočítané shodným způsobem uvedeným </w:t>
      </w:r>
      <w:r w:rsidR="00A26864" w:rsidRPr="002E7BFE">
        <w:rPr>
          <w:rFonts w:ascii="Arial" w:hAnsi="Arial" w:cs="Arial"/>
          <w:sz w:val="19"/>
          <w:szCs w:val="19"/>
        </w:rPr>
        <w:t>v předchozím odstavci této smlouvy</w:t>
      </w:r>
      <w:r w:rsidRPr="002E7BFE">
        <w:rPr>
          <w:rFonts w:ascii="Arial" w:hAnsi="Arial" w:cs="Arial"/>
          <w:sz w:val="19"/>
          <w:szCs w:val="19"/>
        </w:rPr>
        <w:t xml:space="preserve">. </w:t>
      </w:r>
    </w:p>
    <w:p w:rsidR="00A20960" w:rsidRPr="002E7BFE" w:rsidRDefault="00A20960" w:rsidP="008B60B9">
      <w:pPr>
        <w:widowControl w:val="0"/>
        <w:numPr>
          <w:ilvl w:val="1"/>
          <w:numId w:val="2"/>
        </w:numPr>
        <w:tabs>
          <w:tab w:val="clear" w:pos="495"/>
          <w:tab w:val="left" w:pos="567"/>
        </w:tabs>
        <w:adjustRightInd w:val="0"/>
        <w:spacing w:line="0" w:lineRule="atLeast"/>
        <w:ind w:left="567" w:hanging="567"/>
        <w:jc w:val="both"/>
        <w:textAlignment w:val="baseline"/>
        <w:outlineLvl w:val="0"/>
        <w:rPr>
          <w:rFonts w:ascii="Arial" w:hAnsi="Arial" w:cs="Arial"/>
          <w:sz w:val="19"/>
          <w:szCs w:val="19"/>
        </w:rPr>
      </w:pPr>
      <w:r w:rsidRPr="002E7BFE">
        <w:rPr>
          <w:rFonts w:ascii="Arial" w:hAnsi="Arial" w:cs="Arial"/>
          <w:sz w:val="19"/>
          <w:szCs w:val="19"/>
        </w:rPr>
        <w:t xml:space="preserve">Objednatel zaplatí zhotoviteli </w:t>
      </w:r>
      <w:r w:rsidRPr="002E7BFE">
        <w:rPr>
          <w:rFonts w:ascii="Arial" w:hAnsi="Arial" w:cs="Arial"/>
          <w:b/>
          <w:sz w:val="19"/>
          <w:szCs w:val="19"/>
        </w:rPr>
        <w:t>za prodlení s úhradou ceny díla dle faktury</w:t>
      </w:r>
      <w:r w:rsidRPr="002E7BFE">
        <w:rPr>
          <w:rFonts w:ascii="Arial" w:hAnsi="Arial" w:cs="Arial"/>
          <w:sz w:val="19"/>
          <w:szCs w:val="19"/>
        </w:rPr>
        <w:t xml:space="preserve">, oprávněně vystavené  po splnění podmínek stanovených touto smlouvou a doručené objednateli, úrok z prodlení ve výši dle vládního nařízení  č. </w:t>
      </w:r>
      <w:r w:rsidR="0098636C" w:rsidRPr="002E7BFE">
        <w:rPr>
          <w:rFonts w:ascii="Arial" w:hAnsi="Arial" w:cs="Arial"/>
          <w:sz w:val="19"/>
          <w:szCs w:val="19"/>
        </w:rPr>
        <w:t>351</w:t>
      </w:r>
      <w:r w:rsidRPr="002E7BFE">
        <w:rPr>
          <w:rFonts w:ascii="Arial" w:hAnsi="Arial" w:cs="Arial"/>
          <w:sz w:val="19"/>
          <w:szCs w:val="19"/>
        </w:rPr>
        <w:t>/</w:t>
      </w:r>
      <w:r w:rsidR="0098636C" w:rsidRPr="002E7BFE">
        <w:rPr>
          <w:rFonts w:ascii="Arial" w:hAnsi="Arial" w:cs="Arial"/>
          <w:sz w:val="19"/>
          <w:szCs w:val="19"/>
        </w:rPr>
        <w:t>2013</w:t>
      </w:r>
      <w:r w:rsidRPr="002E7BFE">
        <w:rPr>
          <w:rFonts w:ascii="Arial" w:hAnsi="Arial" w:cs="Arial"/>
          <w:sz w:val="19"/>
          <w:szCs w:val="19"/>
        </w:rPr>
        <w:t xml:space="preserve">  Sb., </w:t>
      </w:r>
      <w:r w:rsidR="0098636C" w:rsidRPr="002E7BFE">
        <w:rPr>
          <w:rFonts w:ascii="Arial" w:hAnsi="Arial" w:cs="Arial"/>
          <w:sz w:val="19"/>
          <w:szCs w:val="19"/>
        </w:rPr>
        <w:t>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Pr="002E7BFE">
        <w:rPr>
          <w:rFonts w:ascii="Arial" w:hAnsi="Arial" w:cs="Arial"/>
          <w:sz w:val="19"/>
          <w:szCs w:val="19"/>
        </w:rPr>
        <w:t xml:space="preserve">, ve znění pozdějších předpisů. </w:t>
      </w:r>
    </w:p>
    <w:p w:rsidR="00951D96" w:rsidRPr="002E7BFE" w:rsidRDefault="00951D96" w:rsidP="008B60B9">
      <w:pPr>
        <w:widowControl w:val="0"/>
        <w:numPr>
          <w:ilvl w:val="1"/>
          <w:numId w:val="2"/>
        </w:numPr>
        <w:tabs>
          <w:tab w:val="clear" w:pos="495"/>
          <w:tab w:val="left" w:pos="567"/>
        </w:tabs>
        <w:adjustRightInd w:val="0"/>
        <w:spacing w:line="0" w:lineRule="atLeast"/>
        <w:ind w:left="567" w:hanging="567"/>
        <w:jc w:val="both"/>
        <w:textAlignment w:val="baseline"/>
        <w:outlineLvl w:val="0"/>
        <w:rPr>
          <w:rFonts w:ascii="Arial" w:hAnsi="Arial" w:cs="Arial"/>
          <w:sz w:val="19"/>
          <w:szCs w:val="19"/>
        </w:rPr>
      </w:pPr>
      <w:r w:rsidRPr="002E7BFE">
        <w:rPr>
          <w:rFonts w:ascii="Arial" w:hAnsi="Arial" w:cs="Arial"/>
          <w:sz w:val="19"/>
          <w:szCs w:val="19"/>
        </w:rPr>
        <w:t xml:space="preserve">Splatnost smluvních pokut se sjednává na </w:t>
      </w:r>
      <w:r w:rsidR="00244E1C" w:rsidRPr="002E7BFE">
        <w:rPr>
          <w:rFonts w:ascii="Arial" w:hAnsi="Arial" w:cs="Arial"/>
          <w:sz w:val="19"/>
          <w:szCs w:val="19"/>
        </w:rPr>
        <w:t>30</w:t>
      </w:r>
      <w:r w:rsidRPr="002E7BFE">
        <w:rPr>
          <w:rFonts w:ascii="Arial" w:hAnsi="Arial" w:cs="Arial"/>
          <w:sz w:val="19"/>
          <w:szCs w:val="19"/>
        </w:rPr>
        <w:t xml:space="preserve"> kalendářních dnů ode dne doručení jejich vyúčtování.</w:t>
      </w:r>
    </w:p>
    <w:p w:rsidR="00951D96" w:rsidRPr="002E7BFE" w:rsidRDefault="00951D96" w:rsidP="008B60B9">
      <w:pPr>
        <w:widowControl w:val="0"/>
        <w:numPr>
          <w:ilvl w:val="1"/>
          <w:numId w:val="2"/>
        </w:numPr>
        <w:tabs>
          <w:tab w:val="clear" w:pos="495"/>
          <w:tab w:val="left" w:pos="567"/>
        </w:tabs>
        <w:adjustRightInd w:val="0"/>
        <w:spacing w:line="0" w:lineRule="atLeast"/>
        <w:ind w:left="567" w:hanging="567"/>
        <w:jc w:val="both"/>
        <w:textAlignment w:val="baseline"/>
        <w:outlineLvl w:val="0"/>
        <w:rPr>
          <w:rFonts w:ascii="Arial" w:hAnsi="Arial" w:cs="Arial"/>
          <w:sz w:val="19"/>
          <w:szCs w:val="19"/>
        </w:rPr>
      </w:pPr>
      <w:r w:rsidRPr="002E7BFE">
        <w:rPr>
          <w:rFonts w:ascii="Arial" w:hAnsi="Arial" w:cs="Arial"/>
          <w:sz w:val="19"/>
          <w:szCs w:val="19"/>
        </w:rPr>
        <w:t xml:space="preserve">Smluvní strana, které vznikne právo uplatnit smluvní pokutu, </w:t>
      </w:r>
      <w:r w:rsidRPr="002E7BFE">
        <w:rPr>
          <w:rFonts w:ascii="Arial" w:hAnsi="Arial" w:cs="Arial"/>
          <w:b/>
          <w:sz w:val="19"/>
          <w:szCs w:val="19"/>
        </w:rPr>
        <w:t>může od jejího vymáhání na základě své vůle upustit</w:t>
      </w:r>
      <w:r w:rsidRPr="002E7BFE">
        <w:rPr>
          <w:rFonts w:ascii="Arial" w:hAnsi="Arial" w:cs="Arial"/>
          <w:sz w:val="19"/>
          <w:szCs w:val="19"/>
        </w:rPr>
        <w:t xml:space="preserve">, na straně objednatele pouze po předchozím odsouhlasení </w:t>
      </w:r>
      <w:r w:rsidR="00810D07" w:rsidRPr="002E7BFE">
        <w:rPr>
          <w:rFonts w:ascii="Arial" w:hAnsi="Arial" w:cs="Arial"/>
          <w:b/>
          <w:sz w:val="19"/>
          <w:szCs w:val="19"/>
        </w:rPr>
        <w:t>příslušným orgánem</w:t>
      </w:r>
      <w:r w:rsidRPr="002E7BFE">
        <w:rPr>
          <w:rFonts w:ascii="Arial" w:hAnsi="Arial" w:cs="Arial"/>
          <w:b/>
          <w:sz w:val="19"/>
          <w:szCs w:val="19"/>
        </w:rPr>
        <w:t xml:space="preserve"> </w:t>
      </w:r>
      <w:r w:rsidR="00177CEC" w:rsidRPr="002E7BFE">
        <w:rPr>
          <w:rFonts w:ascii="Arial" w:hAnsi="Arial" w:cs="Arial"/>
          <w:b/>
          <w:sz w:val="19"/>
          <w:szCs w:val="19"/>
        </w:rPr>
        <w:t>Zlínského kraje</w:t>
      </w:r>
      <w:r w:rsidRPr="002E7BFE">
        <w:rPr>
          <w:rFonts w:ascii="Arial" w:hAnsi="Arial" w:cs="Arial"/>
          <w:sz w:val="19"/>
          <w:szCs w:val="19"/>
        </w:rPr>
        <w:t>.</w:t>
      </w:r>
    </w:p>
    <w:p w:rsidR="00FB2FE9" w:rsidRPr="002E7BFE" w:rsidRDefault="00951D96" w:rsidP="008B60B9">
      <w:pPr>
        <w:widowControl w:val="0"/>
        <w:numPr>
          <w:ilvl w:val="1"/>
          <w:numId w:val="2"/>
        </w:numPr>
        <w:tabs>
          <w:tab w:val="clear" w:pos="495"/>
          <w:tab w:val="left" w:pos="567"/>
        </w:tabs>
        <w:adjustRightInd w:val="0"/>
        <w:spacing w:line="0" w:lineRule="atLeast"/>
        <w:ind w:left="567" w:hanging="567"/>
        <w:jc w:val="both"/>
        <w:textAlignment w:val="baseline"/>
        <w:outlineLvl w:val="0"/>
        <w:rPr>
          <w:rFonts w:ascii="Arial" w:hAnsi="Arial" w:cs="Arial"/>
          <w:sz w:val="19"/>
          <w:szCs w:val="19"/>
        </w:rPr>
      </w:pPr>
      <w:r w:rsidRPr="002E7BFE">
        <w:rPr>
          <w:rFonts w:ascii="Arial" w:hAnsi="Arial" w:cs="Arial"/>
          <w:sz w:val="19"/>
          <w:szCs w:val="19"/>
        </w:rPr>
        <w:t>Zaplacení</w:t>
      </w:r>
      <w:r w:rsidR="00182C85" w:rsidRPr="002E7BFE">
        <w:rPr>
          <w:rFonts w:ascii="Arial" w:hAnsi="Arial" w:cs="Arial"/>
          <w:sz w:val="19"/>
          <w:szCs w:val="19"/>
        </w:rPr>
        <w:t>m</w:t>
      </w:r>
      <w:r w:rsidRPr="002E7BFE">
        <w:rPr>
          <w:rFonts w:ascii="Arial" w:hAnsi="Arial" w:cs="Arial"/>
          <w:sz w:val="19"/>
          <w:szCs w:val="19"/>
        </w:rPr>
        <w:t xml:space="preserve"> smluvní pokuty </w:t>
      </w:r>
      <w:r w:rsidR="00182C85" w:rsidRPr="002E7BFE">
        <w:rPr>
          <w:rFonts w:ascii="Arial" w:hAnsi="Arial" w:cs="Arial"/>
          <w:sz w:val="19"/>
          <w:szCs w:val="19"/>
        </w:rPr>
        <w:t>není dotčeno právo objednatele na náhradu</w:t>
      </w:r>
      <w:r w:rsidRPr="002E7BFE">
        <w:rPr>
          <w:rFonts w:ascii="Arial" w:hAnsi="Arial" w:cs="Arial"/>
          <w:sz w:val="19"/>
          <w:szCs w:val="19"/>
        </w:rPr>
        <w:t xml:space="preserve"> škody.</w:t>
      </w:r>
    </w:p>
    <w:p w:rsidR="00FB2FE9" w:rsidRPr="002E7BFE" w:rsidRDefault="00FB2FE9" w:rsidP="00FB2FE9">
      <w:pPr>
        <w:pStyle w:val="Textvbloku"/>
        <w:tabs>
          <w:tab w:val="left" w:pos="3402"/>
          <w:tab w:val="left" w:pos="3686"/>
          <w:tab w:val="left" w:pos="3969"/>
        </w:tabs>
        <w:ind w:right="0"/>
        <w:jc w:val="left"/>
        <w:rPr>
          <w:rFonts w:ascii="Arial" w:hAnsi="Arial" w:cs="Arial"/>
          <w:sz w:val="19"/>
          <w:szCs w:val="19"/>
        </w:rPr>
      </w:pPr>
    </w:p>
    <w:p w:rsidR="00951D96" w:rsidRPr="002E7BFE" w:rsidRDefault="00951D96">
      <w:pPr>
        <w:widowControl w:val="0"/>
        <w:numPr>
          <w:ilvl w:val="0"/>
          <w:numId w:val="2"/>
        </w:numPr>
        <w:tabs>
          <w:tab w:val="left" w:pos="708"/>
        </w:tabs>
        <w:adjustRightInd w:val="0"/>
        <w:spacing w:line="360" w:lineRule="atLeast"/>
        <w:jc w:val="center"/>
        <w:textAlignment w:val="baseline"/>
        <w:outlineLvl w:val="0"/>
        <w:rPr>
          <w:rFonts w:ascii="Arial" w:hAnsi="Arial" w:cs="Arial"/>
          <w:sz w:val="19"/>
          <w:szCs w:val="19"/>
        </w:rPr>
      </w:pPr>
      <w:r w:rsidRPr="002E7BFE">
        <w:rPr>
          <w:rFonts w:ascii="Arial" w:hAnsi="Arial" w:cs="Arial"/>
          <w:b/>
          <w:caps/>
          <w:sz w:val="19"/>
          <w:szCs w:val="19"/>
        </w:rPr>
        <w:t>Pojištění</w:t>
      </w:r>
    </w:p>
    <w:p w:rsidR="00317045" w:rsidRPr="002E7BFE" w:rsidRDefault="00317045" w:rsidP="00384526">
      <w:pPr>
        <w:rPr>
          <w:rFonts w:ascii="Arial" w:hAnsi="Arial" w:cs="Arial"/>
          <w:bCs/>
          <w:sz w:val="19"/>
          <w:szCs w:val="19"/>
          <w:lang w:val="sk-SK"/>
        </w:rPr>
      </w:pPr>
    </w:p>
    <w:p w:rsidR="00FB2FE9" w:rsidRPr="002E7BFE" w:rsidRDefault="00951D96" w:rsidP="008B60B9">
      <w:pPr>
        <w:widowControl w:val="0"/>
        <w:numPr>
          <w:ilvl w:val="1"/>
          <w:numId w:val="2"/>
        </w:numPr>
        <w:tabs>
          <w:tab w:val="clear" w:pos="495"/>
        </w:tabs>
        <w:adjustRightInd w:val="0"/>
        <w:spacing w:line="0" w:lineRule="atLeast"/>
        <w:ind w:left="567" w:hanging="567"/>
        <w:jc w:val="both"/>
        <w:textAlignment w:val="baseline"/>
        <w:outlineLvl w:val="0"/>
        <w:rPr>
          <w:rFonts w:ascii="Arial" w:hAnsi="Arial" w:cs="Arial"/>
          <w:sz w:val="19"/>
          <w:szCs w:val="19"/>
        </w:rPr>
      </w:pPr>
      <w:r w:rsidRPr="002E7BFE">
        <w:rPr>
          <w:rFonts w:ascii="Arial" w:hAnsi="Arial" w:cs="Arial"/>
          <w:sz w:val="19"/>
          <w:szCs w:val="19"/>
        </w:rPr>
        <w:t xml:space="preserve">Zhotovitel prohlašuje, že má sjednáno smluvní pojištění </w:t>
      </w:r>
      <w:r w:rsidR="00DD43C6" w:rsidRPr="002E7BFE">
        <w:rPr>
          <w:rFonts w:ascii="Arial" w:hAnsi="Arial" w:cs="Arial"/>
          <w:sz w:val="19"/>
          <w:szCs w:val="19"/>
        </w:rPr>
        <w:t>odpovědnosti za</w:t>
      </w:r>
      <w:r w:rsidRPr="002E7BFE">
        <w:rPr>
          <w:rFonts w:ascii="Arial" w:hAnsi="Arial" w:cs="Arial"/>
          <w:sz w:val="19"/>
          <w:szCs w:val="19"/>
        </w:rPr>
        <w:t xml:space="preserve"> škody způsobené svou projektovou a inženýrskou činností u </w:t>
      </w:r>
      <w:r w:rsidR="00B244B2" w:rsidRPr="002E7BFE">
        <w:rPr>
          <w:rFonts w:ascii="Arial" w:hAnsi="Arial" w:cs="Arial"/>
          <w:sz w:val="19"/>
          <w:szCs w:val="19"/>
        </w:rPr>
        <w:t>Allianz pojišťovny</w:t>
      </w:r>
      <w:r w:rsidR="00854EA9" w:rsidRPr="002E7BFE">
        <w:rPr>
          <w:rFonts w:ascii="Arial" w:hAnsi="Arial" w:cs="Arial"/>
          <w:sz w:val="19"/>
          <w:szCs w:val="19"/>
        </w:rPr>
        <w:t xml:space="preserve"> a. s.</w:t>
      </w:r>
      <w:r w:rsidRPr="002E7BFE">
        <w:rPr>
          <w:rFonts w:ascii="Arial" w:hAnsi="Arial" w:cs="Arial"/>
          <w:sz w:val="19"/>
          <w:szCs w:val="19"/>
        </w:rPr>
        <w:t xml:space="preserve"> </w:t>
      </w:r>
      <w:r w:rsidR="00DD43C6" w:rsidRPr="002E7BFE">
        <w:rPr>
          <w:rFonts w:ascii="Arial" w:hAnsi="Arial" w:cs="Arial"/>
          <w:sz w:val="19"/>
          <w:szCs w:val="19"/>
        </w:rPr>
        <w:t>s limitem pojistného plnění</w:t>
      </w:r>
      <w:r w:rsidRPr="002E7BFE">
        <w:rPr>
          <w:rFonts w:ascii="Arial" w:hAnsi="Arial" w:cs="Arial"/>
          <w:sz w:val="19"/>
          <w:szCs w:val="19"/>
        </w:rPr>
        <w:t xml:space="preserve"> </w:t>
      </w:r>
      <w:r w:rsidR="00B244B2" w:rsidRPr="002E7BFE">
        <w:rPr>
          <w:rFonts w:ascii="Arial" w:hAnsi="Arial" w:cs="Arial"/>
          <w:b/>
          <w:sz w:val="19"/>
          <w:szCs w:val="19"/>
        </w:rPr>
        <w:t>15.000.000</w:t>
      </w:r>
      <w:r w:rsidRPr="002E7BFE">
        <w:rPr>
          <w:rFonts w:ascii="Arial" w:hAnsi="Arial" w:cs="Arial"/>
          <w:b/>
          <w:sz w:val="19"/>
          <w:szCs w:val="19"/>
        </w:rPr>
        <w:t>,-</w:t>
      </w:r>
      <w:r w:rsidR="00661F7F" w:rsidRPr="002E7BFE">
        <w:rPr>
          <w:rFonts w:ascii="Arial" w:hAnsi="Arial" w:cs="Arial"/>
          <w:b/>
          <w:sz w:val="19"/>
          <w:szCs w:val="19"/>
        </w:rPr>
        <w:t xml:space="preserve"> </w:t>
      </w:r>
      <w:r w:rsidRPr="002E7BFE">
        <w:rPr>
          <w:rFonts w:ascii="Arial" w:hAnsi="Arial" w:cs="Arial"/>
          <w:b/>
          <w:sz w:val="19"/>
          <w:szCs w:val="19"/>
        </w:rPr>
        <w:t>Kč</w:t>
      </w:r>
      <w:r w:rsidRPr="002E7BFE">
        <w:rPr>
          <w:rFonts w:ascii="Arial" w:hAnsi="Arial" w:cs="Arial"/>
          <w:sz w:val="19"/>
          <w:szCs w:val="19"/>
        </w:rPr>
        <w:t xml:space="preserve">. </w:t>
      </w:r>
      <w:r w:rsidR="00DD43C6" w:rsidRPr="002E7BFE">
        <w:rPr>
          <w:rFonts w:ascii="Arial" w:hAnsi="Arial" w:cs="Arial"/>
          <w:sz w:val="19"/>
          <w:szCs w:val="19"/>
        </w:rPr>
        <w:t xml:space="preserve">Kopie pojistné smlouvy bude předána objednateli na jeho vyžádání. </w:t>
      </w:r>
      <w:r w:rsidR="00317045" w:rsidRPr="002E7BFE">
        <w:rPr>
          <w:rFonts w:ascii="Arial" w:hAnsi="Arial" w:cs="Arial"/>
          <w:sz w:val="19"/>
          <w:szCs w:val="19"/>
        </w:rPr>
        <w:t>Zhotovitel se zavazuje po celou dobu provádění díla</w:t>
      </w:r>
      <w:r w:rsidR="00DD43C6" w:rsidRPr="002E7BFE">
        <w:rPr>
          <w:rFonts w:ascii="Arial" w:hAnsi="Arial" w:cs="Arial"/>
          <w:sz w:val="19"/>
          <w:szCs w:val="19"/>
        </w:rPr>
        <w:t xml:space="preserve"> dle této smlouvy mít platnou a účinnou pojistnou smlouvu nejméně s minimálním limitem pojistného plnění uvedeného ve větě první.</w:t>
      </w:r>
    </w:p>
    <w:p w:rsidR="00661F7F" w:rsidRDefault="00661F7F" w:rsidP="00661F7F">
      <w:pPr>
        <w:widowControl w:val="0"/>
        <w:adjustRightInd w:val="0"/>
        <w:spacing w:line="0" w:lineRule="atLeast"/>
        <w:jc w:val="both"/>
        <w:textAlignment w:val="baseline"/>
        <w:outlineLvl w:val="0"/>
        <w:rPr>
          <w:rFonts w:ascii="Arial" w:hAnsi="Arial" w:cs="Arial"/>
          <w:sz w:val="19"/>
          <w:szCs w:val="19"/>
        </w:rPr>
      </w:pPr>
    </w:p>
    <w:p w:rsidR="006201C2" w:rsidRDefault="006201C2" w:rsidP="00661F7F">
      <w:pPr>
        <w:widowControl w:val="0"/>
        <w:adjustRightInd w:val="0"/>
        <w:spacing w:line="0" w:lineRule="atLeast"/>
        <w:jc w:val="both"/>
        <w:textAlignment w:val="baseline"/>
        <w:outlineLvl w:val="0"/>
        <w:rPr>
          <w:rFonts w:ascii="Arial" w:hAnsi="Arial" w:cs="Arial"/>
          <w:sz w:val="19"/>
          <w:szCs w:val="19"/>
        </w:rPr>
      </w:pPr>
    </w:p>
    <w:p w:rsidR="006201C2" w:rsidRDefault="006201C2" w:rsidP="00661F7F">
      <w:pPr>
        <w:widowControl w:val="0"/>
        <w:adjustRightInd w:val="0"/>
        <w:spacing w:line="0" w:lineRule="atLeast"/>
        <w:jc w:val="both"/>
        <w:textAlignment w:val="baseline"/>
        <w:outlineLvl w:val="0"/>
        <w:rPr>
          <w:rFonts w:ascii="Arial" w:hAnsi="Arial" w:cs="Arial"/>
          <w:sz w:val="19"/>
          <w:szCs w:val="19"/>
        </w:rPr>
      </w:pPr>
    </w:p>
    <w:p w:rsidR="006201C2" w:rsidRDefault="006201C2" w:rsidP="00661F7F">
      <w:pPr>
        <w:widowControl w:val="0"/>
        <w:adjustRightInd w:val="0"/>
        <w:spacing w:line="0" w:lineRule="atLeast"/>
        <w:jc w:val="both"/>
        <w:textAlignment w:val="baseline"/>
        <w:outlineLvl w:val="0"/>
        <w:rPr>
          <w:rFonts w:ascii="Arial" w:hAnsi="Arial" w:cs="Arial"/>
          <w:sz w:val="19"/>
          <w:szCs w:val="19"/>
        </w:rPr>
      </w:pPr>
    </w:p>
    <w:p w:rsidR="006201C2" w:rsidRDefault="006201C2" w:rsidP="00661F7F">
      <w:pPr>
        <w:widowControl w:val="0"/>
        <w:adjustRightInd w:val="0"/>
        <w:spacing w:line="0" w:lineRule="atLeast"/>
        <w:jc w:val="both"/>
        <w:textAlignment w:val="baseline"/>
        <w:outlineLvl w:val="0"/>
        <w:rPr>
          <w:rFonts w:ascii="Arial" w:hAnsi="Arial" w:cs="Arial"/>
          <w:sz w:val="19"/>
          <w:szCs w:val="19"/>
        </w:rPr>
      </w:pPr>
    </w:p>
    <w:p w:rsidR="006201C2" w:rsidRPr="002E7BFE" w:rsidRDefault="006201C2" w:rsidP="00661F7F">
      <w:pPr>
        <w:widowControl w:val="0"/>
        <w:adjustRightInd w:val="0"/>
        <w:spacing w:line="0" w:lineRule="atLeast"/>
        <w:jc w:val="both"/>
        <w:textAlignment w:val="baseline"/>
        <w:outlineLvl w:val="0"/>
        <w:rPr>
          <w:rFonts w:ascii="Arial" w:hAnsi="Arial" w:cs="Arial"/>
          <w:sz w:val="19"/>
          <w:szCs w:val="19"/>
        </w:rPr>
      </w:pPr>
    </w:p>
    <w:p w:rsidR="00951D96" w:rsidRPr="002E7BFE" w:rsidRDefault="00951D96">
      <w:pPr>
        <w:widowControl w:val="0"/>
        <w:numPr>
          <w:ilvl w:val="0"/>
          <w:numId w:val="2"/>
        </w:numPr>
        <w:tabs>
          <w:tab w:val="left" w:pos="708"/>
        </w:tabs>
        <w:adjustRightInd w:val="0"/>
        <w:spacing w:line="360" w:lineRule="atLeast"/>
        <w:jc w:val="center"/>
        <w:textAlignment w:val="baseline"/>
        <w:outlineLvl w:val="0"/>
        <w:rPr>
          <w:rFonts w:ascii="Arial" w:hAnsi="Arial" w:cs="Arial"/>
          <w:b/>
          <w:sz w:val="19"/>
          <w:szCs w:val="19"/>
        </w:rPr>
      </w:pPr>
      <w:r w:rsidRPr="002E7BFE">
        <w:rPr>
          <w:rFonts w:ascii="Arial" w:hAnsi="Arial" w:cs="Arial"/>
          <w:b/>
          <w:sz w:val="19"/>
          <w:szCs w:val="19"/>
        </w:rPr>
        <w:lastRenderedPageBreak/>
        <w:t>ODSTOUPENÍ OD SMLOUVY</w:t>
      </w:r>
    </w:p>
    <w:p w:rsidR="00384526" w:rsidRPr="002E7BFE" w:rsidRDefault="00384526" w:rsidP="00384526">
      <w:pPr>
        <w:rPr>
          <w:rFonts w:ascii="Arial" w:hAnsi="Arial" w:cs="Arial"/>
          <w:bCs/>
          <w:sz w:val="19"/>
          <w:szCs w:val="19"/>
          <w:lang w:val="sk-SK"/>
        </w:rPr>
      </w:pPr>
    </w:p>
    <w:p w:rsidR="00951D96" w:rsidRPr="002E7BFE" w:rsidRDefault="00951D96" w:rsidP="008B60B9">
      <w:pPr>
        <w:widowControl w:val="0"/>
        <w:numPr>
          <w:ilvl w:val="1"/>
          <w:numId w:val="2"/>
        </w:numPr>
        <w:tabs>
          <w:tab w:val="clear" w:pos="495"/>
        </w:tabs>
        <w:adjustRightInd w:val="0"/>
        <w:spacing w:line="0" w:lineRule="atLeast"/>
        <w:ind w:left="567" w:hanging="567"/>
        <w:jc w:val="both"/>
        <w:textAlignment w:val="baseline"/>
        <w:outlineLvl w:val="0"/>
        <w:rPr>
          <w:rFonts w:ascii="Arial" w:hAnsi="Arial" w:cs="Arial"/>
          <w:sz w:val="19"/>
          <w:szCs w:val="19"/>
        </w:rPr>
      </w:pPr>
      <w:r w:rsidRPr="002E7BFE">
        <w:rPr>
          <w:rFonts w:ascii="Arial" w:hAnsi="Arial" w:cs="Arial"/>
          <w:sz w:val="19"/>
          <w:szCs w:val="19"/>
        </w:rPr>
        <w:t xml:space="preserve">Tato smlouva zanikne splněním závazku dle ustanovení § </w:t>
      </w:r>
      <w:r w:rsidR="00376E7D" w:rsidRPr="002E7BFE">
        <w:rPr>
          <w:rFonts w:ascii="Arial" w:hAnsi="Arial" w:cs="Arial"/>
          <w:sz w:val="19"/>
          <w:szCs w:val="19"/>
        </w:rPr>
        <w:t>1908</w:t>
      </w:r>
      <w:r w:rsidRPr="002E7BFE">
        <w:rPr>
          <w:rFonts w:ascii="Arial" w:hAnsi="Arial" w:cs="Arial"/>
          <w:sz w:val="19"/>
          <w:szCs w:val="19"/>
        </w:rPr>
        <w:t xml:space="preserve"> </w:t>
      </w:r>
      <w:r w:rsidR="00E35A17" w:rsidRPr="002E7BFE">
        <w:rPr>
          <w:rFonts w:ascii="Arial" w:hAnsi="Arial" w:cs="Arial"/>
          <w:sz w:val="19"/>
          <w:szCs w:val="19"/>
        </w:rPr>
        <w:t xml:space="preserve">zákona č. </w:t>
      </w:r>
      <w:r w:rsidR="00376E7D" w:rsidRPr="002E7BFE">
        <w:rPr>
          <w:rFonts w:ascii="Arial" w:hAnsi="Arial" w:cs="Arial"/>
          <w:sz w:val="19"/>
          <w:szCs w:val="19"/>
        </w:rPr>
        <w:t>89</w:t>
      </w:r>
      <w:r w:rsidR="00E35A17" w:rsidRPr="002E7BFE">
        <w:rPr>
          <w:rFonts w:ascii="Arial" w:hAnsi="Arial" w:cs="Arial"/>
          <w:sz w:val="19"/>
          <w:szCs w:val="19"/>
        </w:rPr>
        <w:t>/</w:t>
      </w:r>
      <w:r w:rsidR="00376E7D" w:rsidRPr="002E7BFE">
        <w:rPr>
          <w:rFonts w:ascii="Arial" w:hAnsi="Arial" w:cs="Arial"/>
          <w:sz w:val="19"/>
          <w:szCs w:val="19"/>
        </w:rPr>
        <w:t>2012</w:t>
      </w:r>
      <w:r w:rsidR="00E35A17" w:rsidRPr="002E7BFE">
        <w:rPr>
          <w:rFonts w:ascii="Arial" w:hAnsi="Arial" w:cs="Arial"/>
          <w:sz w:val="19"/>
          <w:szCs w:val="19"/>
        </w:rPr>
        <w:t xml:space="preserve"> Sb.</w:t>
      </w:r>
      <w:r w:rsidR="00376E7D" w:rsidRPr="002E7BFE">
        <w:rPr>
          <w:rFonts w:ascii="Arial" w:hAnsi="Arial" w:cs="Arial"/>
          <w:sz w:val="19"/>
          <w:szCs w:val="19"/>
        </w:rPr>
        <w:t>, občanský zákoník,</w:t>
      </w:r>
      <w:r w:rsidR="00E35A17" w:rsidRPr="002E7BFE">
        <w:rPr>
          <w:rFonts w:ascii="Arial" w:hAnsi="Arial" w:cs="Arial"/>
          <w:sz w:val="19"/>
          <w:szCs w:val="19"/>
        </w:rPr>
        <w:t xml:space="preserve"> nebo před uplynutím </w:t>
      </w:r>
      <w:r w:rsidRPr="002E7BFE">
        <w:rPr>
          <w:rFonts w:ascii="Arial" w:hAnsi="Arial" w:cs="Arial"/>
          <w:sz w:val="19"/>
          <w:szCs w:val="19"/>
        </w:rPr>
        <w:t>lhůty plnění z důvodu poruš</w:t>
      </w:r>
      <w:r w:rsidR="00E35A17" w:rsidRPr="002E7BFE">
        <w:rPr>
          <w:rFonts w:ascii="Arial" w:hAnsi="Arial" w:cs="Arial"/>
          <w:sz w:val="19"/>
          <w:szCs w:val="19"/>
        </w:rPr>
        <w:t xml:space="preserve">ení povinností smluvních stran </w:t>
      </w:r>
      <w:r w:rsidRPr="002E7BFE">
        <w:rPr>
          <w:rFonts w:ascii="Arial" w:hAnsi="Arial" w:cs="Arial"/>
          <w:sz w:val="19"/>
          <w:szCs w:val="19"/>
        </w:rPr>
        <w:t>odstoupením od smlouvy.</w:t>
      </w:r>
    </w:p>
    <w:p w:rsidR="00951D96" w:rsidRPr="002E7BFE" w:rsidRDefault="00951D96" w:rsidP="008B60B9">
      <w:pPr>
        <w:widowControl w:val="0"/>
        <w:numPr>
          <w:ilvl w:val="1"/>
          <w:numId w:val="2"/>
        </w:numPr>
        <w:tabs>
          <w:tab w:val="clear" w:pos="495"/>
        </w:tabs>
        <w:adjustRightInd w:val="0"/>
        <w:spacing w:line="0" w:lineRule="atLeast"/>
        <w:ind w:left="567" w:hanging="567"/>
        <w:jc w:val="both"/>
        <w:textAlignment w:val="baseline"/>
        <w:outlineLvl w:val="0"/>
        <w:rPr>
          <w:rFonts w:ascii="Arial" w:hAnsi="Arial" w:cs="Arial"/>
          <w:sz w:val="19"/>
          <w:szCs w:val="19"/>
        </w:rPr>
      </w:pPr>
      <w:r w:rsidRPr="002E7BFE">
        <w:rPr>
          <w:rFonts w:ascii="Arial" w:hAnsi="Arial" w:cs="Arial"/>
          <w:sz w:val="19"/>
          <w:szCs w:val="19"/>
        </w:rPr>
        <w:t xml:space="preserve">Kterákoliv smluvní strana je </w:t>
      </w:r>
      <w:r w:rsidRPr="002E7BFE">
        <w:rPr>
          <w:rFonts w:ascii="Arial" w:hAnsi="Arial" w:cs="Arial"/>
          <w:b/>
          <w:sz w:val="19"/>
          <w:szCs w:val="19"/>
        </w:rPr>
        <w:t>povinna oznámit</w:t>
      </w:r>
      <w:r w:rsidRPr="002E7BFE">
        <w:rPr>
          <w:rFonts w:ascii="Arial" w:hAnsi="Arial" w:cs="Arial"/>
          <w:sz w:val="19"/>
          <w:szCs w:val="19"/>
        </w:rPr>
        <w:t xml:space="preserve"> druhé straně, že poruší své povinnosti plynoucí ze závazkového vztahu. Také je povinna oznámit skutečnosti, které se týkají podstatného zhoršení hospodářských poměrů, majetkových poměrů, které by mohly mít i jednotlivě negativní vliv na plnění její povinnosti plynoucí z předmětné smlouvy. Je tedy povinna druhé straně oznámit povahu překážky vč. důvodů, které jí brání nebo budou bránit v plnění povinností a o jejich důsledcích. Zpráva musí být podána </w:t>
      </w:r>
      <w:r w:rsidRPr="002E7BFE">
        <w:rPr>
          <w:rFonts w:ascii="Arial" w:hAnsi="Arial" w:cs="Arial"/>
          <w:b/>
          <w:sz w:val="19"/>
          <w:szCs w:val="19"/>
        </w:rPr>
        <w:t>písemně bez zbytečného odkladu</w:t>
      </w:r>
      <w:r w:rsidRPr="002E7BFE">
        <w:rPr>
          <w:rFonts w:ascii="Arial" w:hAnsi="Arial" w:cs="Arial"/>
          <w:sz w:val="19"/>
          <w:szCs w:val="19"/>
        </w:rPr>
        <w:t xml:space="preserve"> poté, kdy se oznamujíc</w:t>
      </w:r>
      <w:r w:rsidR="00E35A17" w:rsidRPr="002E7BFE">
        <w:rPr>
          <w:rFonts w:ascii="Arial" w:hAnsi="Arial" w:cs="Arial"/>
          <w:sz w:val="19"/>
          <w:szCs w:val="19"/>
        </w:rPr>
        <w:t xml:space="preserve">í strana o překážce dozvěděla, </w:t>
      </w:r>
      <w:r w:rsidRPr="002E7BFE">
        <w:rPr>
          <w:rFonts w:ascii="Arial" w:hAnsi="Arial" w:cs="Arial"/>
          <w:sz w:val="19"/>
          <w:szCs w:val="19"/>
        </w:rPr>
        <w:t xml:space="preserve">nebo při náležité péči mohla dozvědět. Lhůtou bez zbytečného odkladu se rozumí </w:t>
      </w:r>
      <w:r w:rsidRPr="002E7BFE">
        <w:rPr>
          <w:rFonts w:ascii="Arial" w:hAnsi="Arial" w:cs="Arial"/>
          <w:b/>
          <w:sz w:val="19"/>
          <w:szCs w:val="19"/>
        </w:rPr>
        <w:t>lhůta 14 dnů</w:t>
      </w:r>
      <w:r w:rsidRPr="002E7BFE">
        <w:rPr>
          <w:rFonts w:ascii="Arial" w:hAnsi="Arial" w:cs="Arial"/>
          <w:sz w:val="19"/>
          <w:szCs w:val="19"/>
        </w:rPr>
        <w:t xml:space="preserve">. Oznámením se oznamující strana nezbavuje svých </w:t>
      </w:r>
      <w:r w:rsidR="00E35A17" w:rsidRPr="002E7BFE">
        <w:rPr>
          <w:rFonts w:ascii="Arial" w:hAnsi="Arial" w:cs="Arial"/>
          <w:sz w:val="19"/>
          <w:szCs w:val="19"/>
        </w:rPr>
        <w:t xml:space="preserve">závazků ze smlouvy nebo obecně </w:t>
      </w:r>
      <w:r w:rsidRPr="002E7BFE">
        <w:rPr>
          <w:rFonts w:ascii="Arial" w:hAnsi="Arial" w:cs="Arial"/>
          <w:sz w:val="19"/>
          <w:szCs w:val="19"/>
        </w:rPr>
        <w:t>závazných předpisů.</w:t>
      </w:r>
      <w:r w:rsidR="00E35A17" w:rsidRPr="002E7BFE">
        <w:rPr>
          <w:rFonts w:ascii="Arial" w:hAnsi="Arial" w:cs="Arial"/>
          <w:sz w:val="19"/>
          <w:szCs w:val="19"/>
        </w:rPr>
        <w:t xml:space="preserve"> </w:t>
      </w:r>
      <w:r w:rsidRPr="002E7BFE">
        <w:rPr>
          <w:rFonts w:ascii="Arial" w:hAnsi="Arial" w:cs="Arial"/>
          <w:sz w:val="19"/>
          <w:szCs w:val="19"/>
        </w:rPr>
        <w:t>Jestliže tuto povinnost oznamující strana nesplní, nebo není druhé straně zpráva doručena včas, má druhá strana nárok na úhradu škody, kter</w:t>
      </w:r>
      <w:r w:rsidR="00E35A17" w:rsidRPr="002E7BFE">
        <w:rPr>
          <w:rFonts w:ascii="Arial" w:hAnsi="Arial" w:cs="Arial"/>
          <w:sz w:val="19"/>
          <w:szCs w:val="19"/>
        </w:rPr>
        <w:t>á jí tím vznikne</w:t>
      </w:r>
      <w:r w:rsidRPr="002E7BFE">
        <w:rPr>
          <w:rFonts w:ascii="Arial" w:hAnsi="Arial" w:cs="Arial"/>
          <w:sz w:val="19"/>
          <w:szCs w:val="19"/>
        </w:rPr>
        <w:t xml:space="preserve"> i nárok na odstoupení od smlouvy.</w:t>
      </w:r>
    </w:p>
    <w:p w:rsidR="00951D96" w:rsidRPr="002E7BFE" w:rsidRDefault="00951D96" w:rsidP="008B60B9">
      <w:pPr>
        <w:widowControl w:val="0"/>
        <w:numPr>
          <w:ilvl w:val="1"/>
          <w:numId w:val="2"/>
        </w:numPr>
        <w:tabs>
          <w:tab w:val="clear" w:pos="495"/>
        </w:tabs>
        <w:adjustRightInd w:val="0"/>
        <w:spacing w:line="0" w:lineRule="atLeast"/>
        <w:ind w:left="567" w:hanging="567"/>
        <w:jc w:val="both"/>
        <w:textAlignment w:val="baseline"/>
        <w:outlineLvl w:val="0"/>
        <w:rPr>
          <w:rFonts w:ascii="Arial" w:hAnsi="Arial" w:cs="Arial"/>
          <w:sz w:val="19"/>
          <w:szCs w:val="19"/>
        </w:rPr>
      </w:pPr>
      <w:r w:rsidRPr="002E7BFE">
        <w:rPr>
          <w:rFonts w:ascii="Arial" w:hAnsi="Arial" w:cs="Arial"/>
          <w:sz w:val="19"/>
          <w:szCs w:val="19"/>
        </w:rPr>
        <w:t>Odstoupení od smlouvy musí odstupující strana oznámit druhé straně písemně bez zbytečného odkladu poté, co se dozvěděla o podstatném poruše</w:t>
      </w:r>
      <w:r w:rsidR="00E35A17" w:rsidRPr="002E7BFE">
        <w:rPr>
          <w:rFonts w:ascii="Arial" w:hAnsi="Arial" w:cs="Arial"/>
          <w:sz w:val="19"/>
          <w:szCs w:val="19"/>
        </w:rPr>
        <w:t>ní smlouvy. Lhůta pro oznámení</w:t>
      </w:r>
      <w:r w:rsidRPr="002E7BFE">
        <w:rPr>
          <w:rFonts w:ascii="Arial" w:hAnsi="Arial" w:cs="Arial"/>
          <w:sz w:val="19"/>
          <w:szCs w:val="19"/>
        </w:rPr>
        <w:t xml:space="preserve"> odstoupení od smlouvy se stanovuje pro obě strany </w:t>
      </w:r>
      <w:r w:rsidR="00E35A17" w:rsidRPr="002E7BFE">
        <w:rPr>
          <w:rFonts w:ascii="Arial" w:hAnsi="Arial" w:cs="Arial"/>
          <w:sz w:val="19"/>
          <w:szCs w:val="19"/>
        </w:rPr>
        <w:t xml:space="preserve">na </w:t>
      </w:r>
      <w:r w:rsidRPr="002E7BFE">
        <w:rPr>
          <w:rFonts w:ascii="Arial" w:hAnsi="Arial" w:cs="Arial"/>
          <w:b/>
          <w:sz w:val="19"/>
          <w:szCs w:val="19"/>
        </w:rPr>
        <w:t>15 dnů ode dne</w:t>
      </w:r>
      <w:r w:rsidRPr="002E7BFE">
        <w:rPr>
          <w:rFonts w:ascii="Arial" w:hAnsi="Arial" w:cs="Arial"/>
          <w:sz w:val="19"/>
          <w:szCs w:val="19"/>
        </w:rPr>
        <w:t>, kdy jedna ze smluvních stran zjistila podstatné porušení smlouvy. V odstoupení musí být dále uveden důvod, pro který strana od smlouvy odstupuje a přesná citace toho bodu smlouvy, který ji k takovému kroku opravňuje.</w:t>
      </w:r>
      <w:r w:rsidR="00140A72" w:rsidRPr="002E7BFE">
        <w:rPr>
          <w:rFonts w:ascii="Arial" w:hAnsi="Arial" w:cs="Arial"/>
          <w:sz w:val="19"/>
          <w:szCs w:val="19"/>
        </w:rPr>
        <w:t xml:space="preserve"> </w:t>
      </w:r>
      <w:r w:rsidRPr="002E7BFE">
        <w:rPr>
          <w:rFonts w:ascii="Arial" w:hAnsi="Arial" w:cs="Arial"/>
          <w:sz w:val="19"/>
          <w:szCs w:val="19"/>
        </w:rPr>
        <w:t>Bez těchto náležitostí je odstoupení neplatné.</w:t>
      </w:r>
    </w:p>
    <w:p w:rsidR="00FB6B7B" w:rsidRPr="002E7BFE" w:rsidRDefault="00FB6B7B" w:rsidP="00FB6B7B">
      <w:pPr>
        <w:widowControl w:val="0"/>
        <w:numPr>
          <w:ilvl w:val="1"/>
          <w:numId w:val="2"/>
        </w:numPr>
        <w:tabs>
          <w:tab w:val="clear" w:pos="495"/>
        </w:tabs>
        <w:adjustRightInd w:val="0"/>
        <w:spacing w:line="0" w:lineRule="atLeast"/>
        <w:ind w:left="567" w:hanging="567"/>
        <w:jc w:val="both"/>
        <w:textAlignment w:val="baseline"/>
        <w:outlineLvl w:val="0"/>
        <w:rPr>
          <w:rFonts w:ascii="Arial" w:hAnsi="Arial" w:cs="Arial"/>
          <w:sz w:val="19"/>
          <w:szCs w:val="19"/>
        </w:rPr>
      </w:pPr>
      <w:r w:rsidRPr="002E7BFE">
        <w:rPr>
          <w:rFonts w:ascii="Arial" w:hAnsi="Arial" w:cs="Arial"/>
          <w:sz w:val="19"/>
          <w:szCs w:val="19"/>
        </w:rPr>
        <w:t>Za podstatné porušení smlouvy opravňující objednatele odstoupit od smlouvy se považuje:</w:t>
      </w:r>
    </w:p>
    <w:p w:rsidR="00FB6B7B" w:rsidRPr="002E7BFE" w:rsidRDefault="00FB6B7B" w:rsidP="00FB6B7B">
      <w:pPr>
        <w:widowControl w:val="0"/>
        <w:numPr>
          <w:ilvl w:val="2"/>
          <w:numId w:val="2"/>
        </w:numPr>
        <w:tabs>
          <w:tab w:val="clear" w:pos="720"/>
          <w:tab w:val="num" w:pos="1276"/>
        </w:tabs>
        <w:adjustRightInd w:val="0"/>
        <w:ind w:left="1276"/>
        <w:jc w:val="both"/>
        <w:textAlignment w:val="baseline"/>
        <w:outlineLvl w:val="0"/>
        <w:rPr>
          <w:rFonts w:ascii="Arial" w:hAnsi="Arial" w:cs="Arial"/>
          <w:sz w:val="19"/>
          <w:szCs w:val="19"/>
        </w:rPr>
      </w:pPr>
      <w:r w:rsidRPr="002E7BFE">
        <w:rPr>
          <w:rFonts w:ascii="Arial" w:hAnsi="Arial" w:cs="Arial"/>
          <w:sz w:val="19"/>
          <w:szCs w:val="19"/>
        </w:rPr>
        <w:t>prodlení s předáním díla objednateli dle čl. 3 delším jak 14 kalendářních dnů</w:t>
      </w:r>
    </w:p>
    <w:p w:rsidR="00FB6B7B" w:rsidRPr="002E7BFE" w:rsidRDefault="00FB6B7B" w:rsidP="00FB6B7B">
      <w:pPr>
        <w:widowControl w:val="0"/>
        <w:numPr>
          <w:ilvl w:val="2"/>
          <w:numId w:val="2"/>
        </w:numPr>
        <w:tabs>
          <w:tab w:val="clear" w:pos="720"/>
          <w:tab w:val="num" w:pos="1276"/>
        </w:tabs>
        <w:adjustRightInd w:val="0"/>
        <w:ind w:left="1276"/>
        <w:jc w:val="both"/>
        <w:textAlignment w:val="baseline"/>
        <w:outlineLvl w:val="0"/>
        <w:rPr>
          <w:rFonts w:ascii="Arial" w:hAnsi="Arial" w:cs="Arial"/>
          <w:sz w:val="19"/>
          <w:szCs w:val="19"/>
        </w:rPr>
      </w:pPr>
      <w:r w:rsidRPr="002E7BFE">
        <w:rPr>
          <w:rFonts w:ascii="Arial" w:hAnsi="Arial" w:cs="Arial"/>
          <w:sz w:val="19"/>
          <w:szCs w:val="19"/>
        </w:rPr>
        <w:t>nedodržení závazných parametrů podle předaného investičního záměru vč. dodatků</w:t>
      </w:r>
    </w:p>
    <w:p w:rsidR="00FB6B7B" w:rsidRPr="002E7BFE" w:rsidRDefault="00FB6B7B" w:rsidP="00FB6B7B">
      <w:pPr>
        <w:widowControl w:val="0"/>
        <w:numPr>
          <w:ilvl w:val="2"/>
          <w:numId w:val="2"/>
        </w:numPr>
        <w:tabs>
          <w:tab w:val="clear" w:pos="720"/>
          <w:tab w:val="num" w:pos="1276"/>
        </w:tabs>
        <w:adjustRightInd w:val="0"/>
        <w:ind w:left="1276"/>
        <w:jc w:val="both"/>
        <w:textAlignment w:val="baseline"/>
        <w:outlineLvl w:val="0"/>
        <w:rPr>
          <w:rFonts w:ascii="Arial" w:hAnsi="Arial" w:cs="Arial"/>
          <w:sz w:val="19"/>
          <w:szCs w:val="19"/>
        </w:rPr>
      </w:pPr>
      <w:r w:rsidRPr="002E7BFE">
        <w:rPr>
          <w:rFonts w:ascii="Arial" w:hAnsi="Arial" w:cs="Arial"/>
          <w:sz w:val="19"/>
          <w:szCs w:val="19"/>
        </w:rPr>
        <w:t>nerespektování pokynů objednatele vedoucí k upřesnění investorského zadání a nezhoršujícího kvalitu díla</w:t>
      </w:r>
    </w:p>
    <w:p w:rsidR="00FB6B7B" w:rsidRPr="002E7BFE" w:rsidRDefault="00FB6B7B" w:rsidP="00FB6B7B">
      <w:pPr>
        <w:widowControl w:val="0"/>
        <w:numPr>
          <w:ilvl w:val="1"/>
          <w:numId w:val="2"/>
        </w:numPr>
        <w:tabs>
          <w:tab w:val="clear" w:pos="495"/>
        </w:tabs>
        <w:adjustRightInd w:val="0"/>
        <w:spacing w:line="0" w:lineRule="atLeast"/>
        <w:ind w:left="567" w:hanging="567"/>
        <w:jc w:val="both"/>
        <w:textAlignment w:val="baseline"/>
        <w:outlineLvl w:val="0"/>
        <w:rPr>
          <w:rFonts w:ascii="Arial" w:hAnsi="Arial" w:cs="Arial"/>
          <w:sz w:val="19"/>
          <w:szCs w:val="19"/>
        </w:rPr>
      </w:pPr>
      <w:r w:rsidRPr="002E7BFE">
        <w:rPr>
          <w:rFonts w:ascii="Arial" w:hAnsi="Arial" w:cs="Arial"/>
          <w:sz w:val="19"/>
          <w:szCs w:val="19"/>
        </w:rPr>
        <w:t>Za podstatné porušení smlouvy opravňující zhotovitele odstoupit od smlouvy se považuje:</w:t>
      </w:r>
    </w:p>
    <w:p w:rsidR="00FB6B7B" w:rsidRPr="002E7BFE" w:rsidRDefault="00FB6B7B" w:rsidP="00FB6B7B">
      <w:pPr>
        <w:widowControl w:val="0"/>
        <w:numPr>
          <w:ilvl w:val="2"/>
          <w:numId w:val="2"/>
        </w:numPr>
        <w:tabs>
          <w:tab w:val="clear" w:pos="720"/>
          <w:tab w:val="num" w:pos="1276"/>
        </w:tabs>
        <w:adjustRightInd w:val="0"/>
        <w:ind w:left="1276"/>
        <w:jc w:val="both"/>
        <w:textAlignment w:val="baseline"/>
        <w:outlineLvl w:val="0"/>
        <w:rPr>
          <w:rFonts w:ascii="Arial" w:hAnsi="Arial" w:cs="Arial"/>
          <w:sz w:val="19"/>
          <w:szCs w:val="19"/>
        </w:rPr>
      </w:pPr>
      <w:r w:rsidRPr="002E7BFE">
        <w:rPr>
          <w:rFonts w:ascii="Arial" w:hAnsi="Arial" w:cs="Arial"/>
          <w:sz w:val="19"/>
          <w:szCs w:val="19"/>
        </w:rPr>
        <w:t>nepředání podkladů dle čl. 7, odst. 7.3 do 5 dnů po stanoveném termínu</w:t>
      </w:r>
    </w:p>
    <w:p w:rsidR="00951D96" w:rsidRPr="002E7BFE" w:rsidRDefault="00951D96" w:rsidP="008B60B9">
      <w:pPr>
        <w:widowControl w:val="0"/>
        <w:numPr>
          <w:ilvl w:val="1"/>
          <w:numId w:val="2"/>
        </w:numPr>
        <w:tabs>
          <w:tab w:val="clear" w:pos="495"/>
        </w:tabs>
        <w:adjustRightInd w:val="0"/>
        <w:spacing w:line="0" w:lineRule="atLeast"/>
        <w:ind w:left="567" w:hanging="567"/>
        <w:jc w:val="both"/>
        <w:textAlignment w:val="baseline"/>
        <w:outlineLvl w:val="0"/>
        <w:rPr>
          <w:rFonts w:ascii="Arial" w:hAnsi="Arial" w:cs="Arial"/>
          <w:sz w:val="19"/>
          <w:szCs w:val="19"/>
        </w:rPr>
      </w:pPr>
      <w:r w:rsidRPr="002E7BFE">
        <w:rPr>
          <w:rFonts w:ascii="Arial" w:hAnsi="Arial" w:cs="Arial"/>
          <w:sz w:val="19"/>
          <w:szCs w:val="19"/>
        </w:rPr>
        <w:t>Stanoví-li strana oprávněná pro dodatečné plnění lhůtu, vzniká jí právo odstoupit od smlouvy až po jejím uplynutí.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rsidR="00951D96" w:rsidRPr="002E7BFE" w:rsidRDefault="00951D96" w:rsidP="008B60B9">
      <w:pPr>
        <w:widowControl w:val="0"/>
        <w:numPr>
          <w:ilvl w:val="1"/>
          <w:numId w:val="2"/>
        </w:numPr>
        <w:tabs>
          <w:tab w:val="clear" w:pos="495"/>
        </w:tabs>
        <w:adjustRightInd w:val="0"/>
        <w:spacing w:line="0" w:lineRule="atLeast"/>
        <w:ind w:left="567" w:hanging="567"/>
        <w:jc w:val="both"/>
        <w:textAlignment w:val="baseline"/>
        <w:outlineLvl w:val="0"/>
        <w:rPr>
          <w:rFonts w:ascii="Arial" w:hAnsi="Arial" w:cs="Arial"/>
          <w:sz w:val="19"/>
          <w:szCs w:val="19"/>
        </w:rPr>
      </w:pPr>
      <w:r w:rsidRPr="002E7BFE">
        <w:rPr>
          <w:rFonts w:ascii="Arial" w:hAnsi="Arial" w:cs="Arial"/>
          <w:sz w:val="19"/>
          <w:szCs w:val="19"/>
        </w:rPr>
        <w:t>Důsledky odstoupení od smlouvy:</w:t>
      </w:r>
    </w:p>
    <w:p w:rsidR="00951D96" w:rsidRPr="002E7BFE" w:rsidRDefault="008B60B9" w:rsidP="008B60B9">
      <w:pPr>
        <w:ind w:left="1276" w:hanging="709"/>
        <w:jc w:val="both"/>
        <w:rPr>
          <w:rFonts w:ascii="Arial" w:hAnsi="Arial" w:cs="Arial"/>
          <w:sz w:val="19"/>
          <w:szCs w:val="19"/>
        </w:rPr>
      </w:pPr>
      <w:r w:rsidRPr="002E7BFE">
        <w:rPr>
          <w:rFonts w:ascii="Arial" w:hAnsi="Arial" w:cs="Arial"/>
          <w:sz w:val="19"/>
          <w:szCs w:val="19"/>
        </w:rPr>
        <w:t>13.5.1</w:t>
      </w:r>
      <w:r w:rsidRPr="002E7BFE">
        <w:rPr>
          <w:rFonts w:ascii="Arial" w:hAnsi="Arial" w:cs="Arial"/>
          <w:sz w:val="19"/>
          <w:szCs w:val="19"/>
        </w:rPr>
        <w:tab/>
      </w:r>
      <w:r w:rsidR="00951D96" w:rsidRPr="002E7BFE">
        <w:rPr>
          <w:rFonts w:ascii="Arial" w:hAnsi="Arial" w:cs="Arial"/>
          <w:sz w:val="19"/>
          <w:szCs w:val="19"/>
        </w:rPr>
        <w:t xml:space="preserve">Odstoupením od smlouvy, tj. doručením projevu vůle o odstoupení druhému účastníkovi, smlouva zaniká. Odstoupení od smlouvy se však nedotýká nároku na náhradu škody a zaplacení smluvních pokut, řešení sporů mezi smluvními stranami a jiných ustanovení, která podle projevené vůle stran nebo vzhledem ke své povaze mají trvat i po ukončení smlouvy. </w:t>
      </w:r>
    </w:p>
    <w:p w:rsidR="00951D96" w:rsidRPr="002E7BFE" w:rsidRDefault="008B60B9" w:rsidP="008B60B9">
      <w:pPr>
        <w:ind w:left="1276" w:hanging="709"/>
        <w:jc w:val="both"/>
        <w:rPr>
          <w:rFonts w:ascii="Arial" w:hAnsi="Arial" w:cs="Arial"/>
          <w:sz w:val="19"/>
          <w:szCs w:val="19"/>
        </w:rPr>
      </w:pPr>
      <w:r w:rsidRPr="002E7BFE">
        <w:rPr>
          <w:rFonts w:ascii="Arial" w:hAnsi="Arial" w:cs="Arial"/>
          <w:sz w:val="19"/>
          <w:szCs w:val="19"/>
        </w:rPr>
        <w:t>13.5.2</w:t>
      </w:r>
      <w:r w:rsidRPr="002E7BFE">
        <w:rPr>
          <w:rFonts w:ascii="Arial" w:hAnsi="Arial" w:cs="Arial"/>
          <w:b/>
          <w:sz w:val="19"/>
          <w:szCs w:val="19"/>
        </w:rPr>
        <w:tab/>
      </w:r>
      <w:r w:rsidR="00951D96" w:rsidRPr="002E7BFE">
        <w:rPr>
          <w:rFonts w:ascii="Arial" w:hAnsi="Arial" w:cs="Arial"/>
          <w:b/>
          <w:sz w:val="19"/>
          <w:szCs w:val="19"/>
        </w:rPr>
        <w:t>Zhotovitelovy závazky</w:t>
      </w:r>
      <w:r w:rsidR="00951D96" w:rsidRPr="002E7BFE">
        <w:rPr>
          <w:rFonts w:ascii="Arial" w:hAnsi="Arial" w:cs="Arial"/>
          <w:sz w:val="19"/>
          <w:szCs w:val="19"/>
        </w:rPr>
        <w:t xml:space="preserve"> za jakost prací, odstraňování vad a nedodělků jím provedených, platí i po jakémkoli odstoupení od smlouvy, pro část díla, kterou zhotovitel do takového odstoupení realizoval.</w:t>
      </w:r>
    </w:p>
    <w:p w:rsidR="00951D96" w:rsidRPr="002E7BFE" w:rsidRDefault="00951D96" w:rsidP="008B60B9">
      <w:pPr>
        <w:widowControl w:val="0"/>
        <w:numPr>
          <w:ilvl w:val="1"/>
          <w:numId w:val="2"/>
        </w:numPr>
        <w:tabs>
          <w:tab w:val="clear" w:pos="495"/>
        </w:tabs>
        <w:adjustRightInd w:val="0"/>
        <w:spacing w:line="0" w:lineRule="atLeast"/>
        <w:ind w:left="567" w:hanging="567"/>
        <w:jc w:val="both"/>
        <w:textAlignment w:val="baseline"/>
        <w:outlineLvl w:val="0"/>
        <w:rPr>
          <w:rFonts w:ascii="Arial" w:hAnsi="Arial" w:cs="Arial"/>
          <w:sz w:val="19"/>
          <w:szCs w:val="19"/>
        </w:rPr>
      </w:pPr>
      <w:r w:rsidRPr="002E7BFE">
        <w:rPr>
          <w:rFonts w:ascii="Arial" w:hAnsi="Arial" w:cs="Arial"/>
          <w:sz w:val="19"/>
          <w:szCs w:val="19"/>
        </w:rPr>
        <w:t xml:space="preserve">Odstoupí-li některá ze stran od této smlouvy na základě ujednání </w:t>
      </w:r>
      <w:r w:rsidR="00A26864" w:rsidRPr="002E7BFE">
        <w:rPr>
          <w:rFonts w:ascii="Arial" w:hAnsi="Arial" w:cs="Arial"/>
          <w:sz w:val="19"/>
          <w:szCs w:val="19"/>
        </w:rPr>
        <w:t xml:space="preserve">z této smlouvy vyplývajících, </w:t>
      </w:r>
      <w:r w:rsidRPr="002E7BFE">
        <w:rPr>
          <w:rFonts w:ascii="Arial" w:hAnsi="Arial" w:cs="Arial"/>
          <w:sz w:val="19"/>
          <w:szCs w:val="19"/>
        </w:rPr>
        <w:t xml:space="preserve">smluvní strany </w:t>
      </w:r>
      <w:r w:rsidRPr="002E7BFE">
        <w:rPr>
          <w:rFonts w:ascii="Arial" w:hAnsi="Arial" w:cs="Arial"/>
          <w:b/>
          <w:sz w:val="19"/>
          <w:szCs w:val="19"/>
        </w:rPr>
        <w:t>vypořádají své závazky</w:t>
      </w:r>
      <w:r w:rsidRPr="002E7BFE">
        <w:rPr>
          <w:rFonts w:ascii="Arial" w:hAnsi="Arial" w:cs="Arial"/>
          <w:sz w:val="19"/>
          <w:szCs w:val="19"/>
        </w:rPr>
        <w:t xml:space="preserve"> z předmětné smlouvy </w:t>
      </w:r>
      <w:r w:rsidRPr="002E7BFE">
        <w:rPr>
          <w:rFonts w:ascii="Arial" w:hAnsi="Arial" w:cs="Arial"/>
          <w:b/>
          <w:sz w:val="19"/>
          <w:szCs w:val="19"/>
        </w:rPr>
        <w:t>do 30 dnů</w:t>
      </w:r>
      <w:r w:rsidRPr="002E7BFE">
        <w:rPr>
          <w:rFonts w:ascii="Arial" w:hAnsi="Arial" w:cs="Arial"/>
          <w:sz w:val="19"/>
          <w:szCs w:val="19"/>
        </w:rPr>
        <w:t xml:space="preserve"> od odstoupení od smlouvy.</w:t>
      </w:r>
    </w:p>
    <w:p w:rsidR="00951D96" w:rsidRPr="002E7BFE" w:rsidRDefault="00951D96" w:rsidP="008B60B9">
      <w:pPr>
        <w:widowControl w:val="0"/>
        <w:numPr>
          <w:ilvl w:val="1"/>
          <w:numId w:val="2"/>
        </w:numPr>
        <w:tabs>
          <w:tab w:val="clear" w:pos="495"/>
        </w:tabs>
        <w:adjustRightInd w:val="0"/>
        <w:spacing w:line="0" w:lineRule="atLeast"/>
        <w:ind w:left="567" w:hanging="567"/>
        <w:jc w:val="both"/>
        <w:textAlignment w:val="baseline"/>
        <w:outlineLvl w:val="0"/>
        <w:rPr>
          <w:rFonts w:ascii="Arial" w:hAnsi="Arial" w:cs="Arial"/>
          <w:sz w:val="19"/>
          <w:szCs w:val="19"/>
        </w:rPr>
      </w:pPr>
      <w:r w:rsidRPr="002E7BFE">
        <w:rPr>
          <w:rFonts w:ascii="Arial" w:hAnsi="Arial" w:cs="Arial"/>
          <w:sz w:val="19"/>
          <w:szCs w:val="19"/>
        </w:rPr>
        <w:t xml:space="preserve">V případě, že nedojde mezi zhotovitelem a objednatelem dle výše uvedeného postupu ke shodě a písemné dohodě, bude postupováno dle článku </w:t>
      </w:r>
      <w:r w:rsidR="0054074E" w:rsidRPr="002E7BFE">
        <w:rPr>
          <w:rFonts w:ascii="Arial" w:hAnsi="Arial" w:cs="Arial"/>
          <w:sz w:val="19"/>
          <w:szCs w:val="19"/>
        </w:rPr>
        <w:fldChar w:fldCharType="begin"/>
      </w:r>
      <w:r w:rsidR="0054074E" w:rsidRPr="002E7BFE">
        <w:rPr>
          <w:rFonts w:ascii="Arial" w:hAnsi="Arial" w:cs="Arial"/>
          <w:sz w:val="19"/>
          <w:szCs w:val="19"/>
        </w:rPr>
        <w:instrText xml:space="preserve"> REF _Ref374950358 \r \h </w:instrText>
      </w:r>
      <w:r w:rsidR="008B60B9" w:rsidRPr="002E7BFE">
        <w:rPr>
          <w:rFonts w:ascii="Arial" w:hAnsi="Arial" w:cs="Arial"/>
          <w:sz w:val="19"/>
          <w:szCs w:val="19"/>
        </w:rPr>
        <w:instrText xml:space="preserve"> \* MERGEFORMAT </w:instrText>
      </w:r>
      <w:r w:rsidR="0054074E" w:rsidRPr="002E7BFE">
        <w:rPr>
          <w:rFonts w:ascii="Arial" w:hAnsi="Arial" w:cs="Arial"/>
          <w:sz w:val="19"/>
          <w:szCs w:val="19"/>
        </w:rPr>
      </w:r>
      <w:r w:rsidR="0054074E" w:rsidRPr="002E7BFE">
        <w:rPr>
          <w:rFonts w:ascii="Arial" w:hAnsi="Arial" w:cs="Arial"/>
          <w:sz w:val="19"/>
          <w:szCs w:val="19"/>
        </w:rPr>
        <w:fldChar w:fldCharType="separate"/>
      </w:r>
      <w:r w:rsidR="006201C2">
        <w:rPr>
          <w:rFonts w:ascii="Arial" w:hAnsi="Arial" w:cs="Arial"/>
          <w:sz w:val="19"/>
          <w:szCs w:val="19"/>
        </w:rPr>
        <w:t>14</w:t>
      </w:r>
      <w:r w:rsidR="0054074E" w:rsidRPr="002E7BFE">
        <w:rPr>
          <w:rFonts w:ascii="Arial" w:hAnsi="Arial" w:cs="Arial"/>
          <w:sz w:val="19"/>
          <w:szCs w:val="19"/>
        </w:rPr>
        <w:fldChar w:fldCharType="end"/>
      </w:r>
      <w:r w:rsidR="0054074E" w:rsidRPr="002E7BFE">
        <w:rPr>
          <w:rFonts w:ascii="Arial" w:hAnsi="Arial" w:cs="Arial"/>
          <w:sz w:val="19"/>
          <w:szCs w:val="19"/>
        </w:rPr>
        <w:t xml:space="preserve"> </w:t>
      </w:r>
      <w:r w:rsidRPr="002E7BFE">
        <w:rPr>
          <w:rFonts w:ascii="Arial" w:hAnsi="Arial" w:cs="Arial"/>
          <w:sz w:val="19"/>
          <w:szCs w:val="19"/>
        </w:rPr>
        <w:t>této smlouvy.</w:t>
      </w:r>
    </w:p>
    <w:p w:rsidR="00951D96" w:rsidRPr="002E7BFE" w:rsidRDefault="00951D96" w:rsidP="000C23F1">
      <w:pPr>
        <w:jc w:val="both"/>
        <w:rPr>
          <w:rFonts w:ascii="Arial" w:hAnsi="Arial" w:cs="Arial"/>
          <w:sz w:val="19"/>
          <w:szCs w:val="19"/>
        </w:rPr>
      </w:pPr>
    </w:p>
    <w:p w:rsidR="00951D96" w:rsidRPr="002E7BFE" w:rsidRDefault="00951D96">
      <w:pPr>
        <w:widowControl w:val="0"/>
        <w:numPr>
          <w:ilvl w:val="0"/>
          <w:numId w:val="2"/>
        </w:numPr>
        <w:tabs>
          <w:tab w:val="left" w:pos="708"/>
        </w:tabs>
        <w:adjustRightInd w:val="0"/>
        <w:spacing w:line="360" w:lineRule="atLeast"/>
        <w:jc w:val="center"/>
        <w:textAlignment w:val="baseline"/>
        <w:outlineLvl w:val="0"/>
        <w:rPr>
          <w:rFonts w:ascii="Arial" w:hAnsi="Arial" w:cs="Arial"/>
          <w:sz w:val="19"/>
          <w:szCs w:val="19"/>
        </w:rPr>
      </w:pPr>
      <w:bookmarkStart w:id="14" w:name="_Ref374950358"/>
      <w:r w:rsidRPr="002E7BFE">
        <w:rPr>
          <w:rFonts w:ascii="Arial" w:hAnsi="Arial" w:cs="Arial"/>
          <w:b/>
          <w:sz w:val="19"/>
          <w:szCs w:val="19"/>
        </w:rPr>
        <w:t>SPORY</w:t>
      </w:r>
      <w:bookmarkEnd w:id="14"/>
    </w:p>
    <w:p w:rsidR="00951D96" w:rsidRPr="002E7BFE" w:rsidRDefault="00951D96" w:rsidP="008B60B9">
      <w:pPr>
        <w:widowControl w:val="0"/>
        <w:numPr>
          <w:ilvl w:val="1"/>
          <w:numId w:val="2"/>
        </w:numPr>
        <w:tabs>
          <w:tab w:val="clear" w:pos="495"/>
        </w:tabs>
        <w:adjustRightInd w:val="0"/>
        <w:spacing w:line="0" w:lineRule="atLeast"/>
        <w:ind w:left="567" w:hanging="567"/>
        <w:jc w:val="both"/>
        <w:textAlignment w:val="baseline"/>
        <w:outlineLvl w:val="0"/>
        <w:rPr>
          <w:rFonts w:ascii="Arial" w:hAnsi="Arial" w:cs="Arial"/>
          <w:sz w:val="19"/>
          <w:szCs w:val="19"/>
        </w:rPr>
      </w:pPr>
      <w:r w:rsidRPr="002E7BFE">
        <w:rPr>
          <w:rFonts w:ascii="Arial" w:hAnsi="Arial" w:cs="Arial"/>
          <w:sz w:val="19"/>
          <w:szCs w:val="19"/>
        </w:rPr>
        <w:t xml:space="preserve">Strany se dohodly, že v případě sporů týkajících se této smlouvy vyvinou maximální úsilí řešit tyto spory vzájemnou dohodou. Pokud není dosaženo dohody </w:t>
      </w:r>
      <w:r w:rsidRPr="002E7BFE">
        <w:rPr>
          <w:rFonts w:ascii="Arial" w:hAnsi="Arial" w:cs="Arial"/>
          <w:b/>
          <w:sz w:val="19"/>
          <w:szCs w:val="19"/>
        </w:rPr>
        <w:t>do 30 dnů</w:t>
      </w:r>
      <w:r w:rsidR="00A26864" w:rsidRPr="002E7BFE">
        <w:rPr>
          <w:rFonts w:ascii="Arial" w:hAnsi="Arial" w:cs="Arial"/>
          <w:sz w:val="19"/>
          <w:szCs w:val="19"/>
        </w:rPr>
        <w:t xml:space="preserve"> ode dne předložení sporné věci</w:t>
      </w:r>
      <w:r w:rsidRPr="002E7BFE">
        <w:rPr>
          <w:rFonts w:ascii="Arial" w:hAnsi="Arial" w:cs="Arial"/>
          <w:sz w:val="19"/>
          <w:szCs w:val="19"/>
        </w:rPr>
        <w:t xml:space="preserve"> statutárním zástupcům smluvních stran, budou tyto řešeny soudem.</w:t>
      </w:r>
    </w:p>
    <w:p w:rsidR="00951D96" w:rsidRDefault="00951D96" w:rsidP="008B60B9">
      <w:pPr>
        <w:jc w:val="both"/>
        <w:rPr>
          <w:rFonts w:ascii="Arial" w:hAnsi="Arial" w:cs="Arial"/>
          <w:sz w:val="19"/>
          <w:szCs w:val="19"/>
        </w:rPr>
      </w:pPr>
    </w:p>
    <w:p w:rsidR="006201C2" w:rsidRDefault="006201C2" w:rsidP="008B60B9">
      <w:pPr>
        <w:jc w:val="both"/>
        <w:rPr>
          <w:rFonts w:ascii="Arial" w:hAnsi="Arial" w:cs="Arial"/>
          <w:sz w:val="19"/>
          <w:szCs w:val="19"/>
        </w:rPr>
      </w:pPr>
    </w:p>
    <w:p w:rsidR="006201C2" w:rsidRDefault="006201C2" w:rsidP="008B60B9">
      <w:pPr>
        <w:jc w:val="both"/>
        <w:rPr>
          <w:rFonts w:ascii="Arial" w:hAnsi="Arial" w:cs="Arial"/>
          <w:sz w:val="19"/>
          <w:szCs w:val="19"/>
        </w:rPr>
      </w:pPr>
    </w:p>
    <w:p w:rsidR="006201C2" w:rsidRDefault="006201C2" w:rsidP="008B60B9">
      <w:pPr>
        <w:jc w:val="both"/>
        <w:rPr>
          <w:rFonts w:ascii="Arial" w:hAnsi="Arial" w:cs="Arial"/>
          <w:sz w:val="19"/>
          <w:szCs w:val="19"/>
        </w:rPr>
      </w:pPr>
    </w:p>
    <w:p w:rsidR="006201C2" w:rsidRDefault="006201C2" w:rsidP="008B60B9">
      <w:pPr>
        <w:jc w:val="both"/>
        <w:rPr>
          <w:rFonts w:ascii="Arial" w:hAnsi="Arial" w:cs="Arial"/>
          <w:sz w:val="19"/>
          <w:szCs w:val="19"/>
        </w:rPr>
      </w:pPr>
    </w:p>
    <w:p w:rsidR="00951D96" w:rsidRPr="002E7BFE" w:rsidRDefault="00951D96">
      <w:pPr>
        <w:widowControl w:val="0"/>
        <w:numPr>
          <w:ilvl w:val="0"/>
          <w:numId w:val="2"/>
        </w:numPr>
        <w:tabs>
          <w:tab w:val="left" w:pos="708"/>
        </w:tabs>
        <w:adjustRightInd w:val="0"/>
        <w:spacing w:line="360" w:lineRule="atLeast"/>
        <w:jc w:val="center"/>
        <w:textAlignment w:val="baseline"/>
        <w:outlineLvl w:val="0"/>
        <w:rPr>
          <w:rFonts w:ascii="Arial" w:hAnsi="Arial" w:cs="Arial"/>
          <w:sz w:val="19"/>
          <w:szCs w:val="19"/>
        </w:rPr>
      </w:pPr>
      <w:r w:rsidRPr="002E7BFE">
        <w:rPr>
          <w:rFonts w:ascii="Arial" w:hAnsi="Arial" w:cs="Arial"/>
          <w:b/>
          <w:sz w:val="19"/>
          <w:szCs w:val="19"/>
        </w:rPr>
        <w:t>DODATKY A ZMĚNY SMLOUVY</w:t>
      </w:r>
    </w:p>
    <w:p w:rsidR="00951D96" w:rsidRPr="002E7BFE" w:rsidRDefault="00B3463B" w:rsidP="008B60B9">
      <w:pPr>
        <w:numPr>
          <w:ilvl w:val="1"/>
          <w:numId w:val="2"/>
        </w:numPr>
        <w:tabs>
          <w:tab w:val="clear" w:pos="495"/>
          <w:tab w:val="num" w:pos="567"/>
        </w:tabs>
        <w:spacing w:before="120"/>
        <w:ind w:left="567" w:hanging="567"/>
        <w:jc w:val="both"/>
        <w:rPr>
          <w:rFonts w:ascii="Arial" w:hAnsi="Arial" w:cs="Arial"/>
          <w:sz w:val="19"/>
          <w:szCs w:val="19"/>
        </w:rPr>
      </w:pPr>
      <w:r w:rsidRPr="002E7BFE">
        <w:rPr>
          <w:rFonts w:ascii="Arial" w:hAnsi="Arial" w:cs="Arial"/>
          <w:sz w:val="19"/>
          <w:szCs w:val="19"/>
        </w:rPr>
        <w:t xml:space="preserve">Tuto smlouvu lze měnit nebo doplnit </w:t>
      </w:r>
      <w:r w:rsidR="00951D96" w:rsidRPr="002E7BFE">
        <w:rPr>
          <w:rFonts w:ascii="Arial" w:hAnsi="Arial" w:cs="Arial"/>
          <w:sz w:val="19"/>
          <w:szCs w:val="19"/>
        </w:rPr>
        <w:t xml:space="preserve">pouze </w:t>
      </w:r>
      <w:r w:rsidR="00951D96" w:rsidRPr="002E7BFE">
        <w:rPr>
          <w:rFonts w:ascii="Arial" w:hAnsi="Arial" w:cs="Arial"/>
          <w:b/>
          <w:sz w:val="19"/>
          <w:szCs w:val="19"/>
        </w:rPr>
        <w:t>písemnými průběžně číslovanými</w:t>
      </w:r>
      <w:r w:rsidR="00951D96" w:rsidRPr="002E7BFE">
        <w:rPr>
          <w:rFonts w:ascii="Arial" w:hAnsi="Arial" w:cs="Arial"/>
          <w:sz w:val="19"/>
          <w:szCs w:val="19"/>
        </w:rPr>
        <w:t xml:space="preserve"> smluvními dodatky, jež musí být jako takové označeny a podepsány oběma stranami smlouvy. Tyto dodatky podléhají témuž smluvnímu režimu jako tato smlouva.</w:t>
      </w:r>
    </w:p>
    <w:p w:rsidR="00951D96" w:rsidRPr="002E7BFE" w:rsidRDefault="00951D96" w:rsidP="00854EA9">
      <w:pPr>
        <w:rPr>
          <w:rFonts w:ascii="Arial" w:hAnsi="Arial" w:cs="Arial"/>
          <w:sz w:val="19"/>
          <w:szCs w:val="19"/>
        </w:rPr>
      </w:pPr>
    </w:p>
    <w:p w:rsidR="00B3463B" w:rsidRPr="002E7BFE" w:rsidRDefault="00854EA9" w:rsidP="00854EA9">
      <w:pPr>
        <w:widowControl w:val="0"/>
        <w:numPr>
          <w:ilvl w:val="0"/>
          <w:numId w:val="2"/>
        </w:numPr>
        <w:tabs>
          <w:tab w:val="left" w:pos="708"/>
        </w:tabs>
        <w:adjustRightInd w:val="0"/>
        <w:spacing w:line="360" w:lineRule="atLeast"/>
        <w:jc w:val="center"/>
        <w:textAlignment w:val="baseline"/>
        <w:outlineLvl w:val="0"/>
        <w:rPr>
          <w:rFonts w:ascii="Arial" w:hAnsi="Arial" w:cs="Arial"/>
          <w:b/>
          <w:sz w:val="19"/>
          <w:szCs w:val="19"/>
        </w:rPr>
      </w:pPr>
      <w:r w:rsidRPr="002E7BFE">
        <w:rPr>
          <w:rFonts w:ascii="Arial" w:hAnsi="Arial" w:cs="Arial"/>
          <w:b/>
          <w:sz w:val="19"/>
          <w:szCs w:val="19"/>
        </w:rPr>
        <w:t>STYK MEZI STRANAMI</w:t>
      </w:r>
    </w:p>
    <w:p w:rsidR="00951D96" w:rsidRPr="002E7BFE" w:rsidRDefault="00951D96" w:rsidP="008B60B9">
      <w:pPr>
        <w:widowControl w:val="0"/>
        <w:numPr>
          <w:ilvl w:val="1"/>
          <w:numId w:val="1"/>
        </w:numPr>
        <w:tabs>
          <w:tab w:val="clear" w:pos="720"/>
          <w:tab w:val="left" w:pos="-3060"/>
          <w:tab w:val="left" w:pos="567"/>
        </w:tabs>
        <w:adjustRightInd w:val="0"/>
        <w:ind w:left="567" w:hanging="567"/>
        <w:jc w:val="both"/>
        <w:textAlignment w:val="baseline"/>
        <w:outlineLvl w:val="0"/>
        <w:rPr>
          <w:rFonts w:ascii="Arial" w:hAnsi="Arial" w:cs="Arial"/>
          <w:sz w:val="19"/>
          <w:szCs w:val="19"/>
        </w:rPr>
      </w:pPr>
      <w:r w:rsidRPr="002E7BFE">
        <w:rPr>
          <w:rFonts w:ascii="Arial" w:hAnsi="Arial" w:cs="Arial"/>
          <w:sz w:val="19"/>
          <w:szCs w:val="19"/>
        </w:rPr>
        <w:t>Styk mezi stranami bude písemný (dopisem, faxem, e-mailem) nebo ústní. Důležitá sdělení (sdělení, která se dotýkají předmětu plnění, termínů plnění</w:t>
      </w:r>
      <w:r w:rsidR="00B3463B" w:rsidRPr="002E7BFE">
        <w:rPr>
          <w:rFonts w:ascii="Arial" w:hAnsi="Arial" w:cs="Arial"/>
          <w:sz w:val="19"/>
          <w:szCs w:val="19"/>
        </w:rPr>
        <w:t>,</w:t>
      </w:r>
      <w:r w:rsidRPr="002E7BFE">
        <w:rPr>
          <w:rFonts w:ascii="Arial" w:hAnsi="Arial" w:cs="Arial"/>
          <w:sz w:val="19"/>
          <w:szCs w:val="19"/>
        </w:rPr>
        <w:t xml:space="preserve"> případně financování) budou buď osobně doručena</w:t>
      </w:r>
      <w:r w:rsidR="000721A8" w:rsidRPr="002E7BFE">
        <w:rPr>
          <w:rFonts w:ascii="Arial" w:hAnsi="Arial" w:cs="Arial"/>
          <w:sz w:val="19"/>
          <w:szCs w:val="19"/>
        </w:rPr>
        <w:t>,</w:t>
      </w:r>
      <w:r w:rsidRPr="002E7BFE">
        <w:rPr>
          <w:rFonts w:ascii="Arial" w:hAnsi="Arial" w:cs="Arial"/>
          <w:sz w:val="19"/>
          <w:szCs w:val="19"/>
        </w:rPr>
        <w:t xml:space="preserve"> nebo zaslána doporučeným dopisem</w:t>
      </w:r>
      <w:r w:rsidR="00B3463B" w:rsidRPr="002E7BFE">
        <w:rPr>
          <w:rFonts w:ascii="Arial" w:hAnsi="Arial" w:cs="Arial"/>
          <w:sz w:val="19"/>
          <w:szCs w:val="19"/>
        </w:rPr>
        <w:t>, popř</w:t>
      </w:r>
      <w:r w:rsidRPr="002E7BFE">
        <w:rPr>
          <w:rFonts w:ascii="Arial" w:hAnsi="Arial" w:cs="Arial"/>
          <w:sz w:val="19"/>
          <w:szCs w:val="19"/>
        </w:rPr>
        <w:t>.</w:t>
      </w:r>
      <w:r w:rsidR="00B3463B" w:rsidRPr="002E7BFE">
        <w:rPr>
          <w:rFonts w:ascii="Arial" w:hAnsi="Arial" w:cs="Arial"/>
          <w:sz w:val="19"/>
          <w:szCs w:val="19"/>
        </w:rPr>
        <w:t xml:space="preserve"> datovou zprávou do datové schránky</w:t>
      </w:r>
      <w:r w:rsidRPr="002E7BFE">
        <w:rPr>
          <w:rFonts w:ascii="Arial" w:hAnsi="Arial" w:cs="Arial"/>
          <w:sz w:val="19"/>
          <w:szCs w:val="19"/>
        </w:rPr>
        <w:t xml:space="preserve"> </w:t>
      </w:r>
      <w:r w:rsidR="00B3463B" w:rsidRPr="002E7BFE">
        <w:rPr>
          <w:rFonts w:ascii="Arial" w:hAnsi="Arial" w:cs="Arial"/>
          <w:sz w:val="19"/>
          <w:szCs w:val="19"/>
        </w:rPr>
        <w:t>Identifikační údaje</w:t>
      </w:r>
      <w:r w:rsidRPr="002E7BFE">
        <w:rPr>
          <w:rFonts w:ascii="Arial" w:hAnsi="Arial" w:cs="Arial"/>
          <w:sz w:val="19"/>
          <w:szCs w:val="19"/>
        </w:rPr>
        <w:t xml:space="preserve"> zhotovitele a objednatele jsou uvedeny v článku 1. </w:t>
      </w:r>
      <w:r w:rsidR="00B3463B" w:rsidRPr="002E7BFE">
        <w:rPr>
          <w:rFonts w:ascii="Arial" w:hAnsi="Arial" w:cs="Arial"/>
          <w:sz w:val="19"/>
          <w:szCs w:val="19"/>
        </w:rPr>
        <w:t xml:space="preserve">této smlouvy </w:t>
      </w:r>
      <w:r w:rsidRPr="002E7BFE">
        <w:rPr>
          <w:rFonts w:ascii="Arial" w:hAnsi="Arial" w:cs="Arial"/>
          <w:sz w:val="19"/>
          <w:szCs w:val="19"/>
        </w:rPr>
        <w:t>a mohou být změněny písemným oznámením, které bude včas zasláno druhé straně.</w:t>
      </w:r>
    </w:p>
    <w:p w:rsidR="00951D96" w:rsidRPr="002E7BFE" w:rsidRDefault="00951D96" w:rsidP="008B60B9">
      <w:pPr>
        <w:widowControl w:val="0"/>
        <w:numPr>
          <w:ilvl w:val="1"/>
          <w:numId w:val="1"/>
        </w:numPr>
        <w:tabs>
          <w:tab w:val="clear" w:pos="720"/>
          <w:tab w:val="left" w:pos="-3060"/>
          <w:tab w:val="left" w:pos="567"/>
        </w:tabs>
        <w:adjustRightInd w:val="0"/>
        <w:ind w:left="567" w:hanging="567"/>
        <w:jc w:val="both"/>
        <w:textAlignment w:val="baseline"/>
        <w:outlineLvl w:val="0"/>
        <w:rPr>
          <w:rFonts w:ascii="Arial" w:hAnsi="Arial" w:cs="Arial"/>
          <w:sz w:val="19"/>
          <w:szCs w:val="19"/>
        </w:rPr>
      </w:pPr>
      <w:r w:rsidRPr="002E7BFE">
        <w:rPr>
          <w:rFonts w:ascii="Arial" w:hAnsi="Arial" w:cs="Arial"/>
          <w:sz w:val="19"/>
          <w:szCs w:val="19"/>
        </w:rPr>
        <w:t>Jako doklad o doručení bude považován podpis na kopii průvodního dopisu při osobním doručení nebo potvrzení pošty o doručení.</w:t>
      </w:r>
    </w:p>
    <w:p w:rsidR="00A40463" w:rsidRPr="002E7BFE" w:rsidRDefault="00A40463" w:rsidP="008B60B9">
      <w:pPr>
        <w:widowControl w:val="0"/>
        <w:numPr>
          <w:ilvl w:val="1"/>
          <w:numId w:val="1"/>
        </w:numPr>
        <w:tabs>
          <w:tab w:val="clear" w:pos="720"/>
          <w:tab w:val="left" w:pos="-3060"/>
          <w:tab w:val="left" w:pos="567"/>
        </w:tabs>
        <w:adjustRightInd w:val="0"/>
        <w:ind w:left="567" w:hanging="567"/>
        <w:jc w:val="both"/>
        <w:textAlignment w:val="baseline"/>
        <w:outlineLvl w:val="0"/>
        <w:rPr>
          <w:rFonts w:ascii="Arial" w:hAnsi="Arial" w:cs="Arial"/>
          <w:sz w:val="19"/>
          <w:szCs w:val="19"/>
        </w:rPr>
      </w:pPr>
      <w:r w:rsidRPr="002E7BFE">
        <w:rPr>
          <w:rFonts w:ascii="Arial" w:hAnsi="Arial" w:cs="Arial"/>
          <w:sz w:val="19"/>
          <w:szCs w:val="19"/>
        </w:rPr>
        <w:t xml:space="preserve">Pro styk mezi stranami budou rovněž platit pravidla informačního </w:t>
      </w:r>
      <w:r w:rsidRPr="002E7BFE">
        <w:rPr>
          <w:rFonts w:ascii="Arial" w:hAnsi="Arial" w:cs="Arial"/>
          <w:b/>
          <w:sz w:val="19"/>
          <w:szCs w:val="19"/>
        </w:rPr>
        <w:t>systému Datových schránek</w:t>
      </w:r>
      <w:r w:rsidR="00B3463B" w:rsidRPr="002E7BFE">
        <w:rPr>
          <w:rFonts w:ascii="Arial" w:hAnsi="Arial" w:cs="Arial"/>
          <w:sz w:val="19"/>
          <w:szCs w:val="19"/>
        </w:rPr>
        <w:t xml:space="preserve"> dle zákona </w:t>
      </w:r>
      <w:r w:rsidRPr="002E7BFE">
        <w:rPr>
          <w:rFonts w:ascii="Arial" w:hAnsi="Arial" w:cs="Arial"/>
          <w:sz w:val="19"/>
          <w:szCs w:val="19"/>
        </w:rPr>
        <w:t>č.</w:t>
      </w:r>
      <w:r w:rsidR="00B3463B" w:rsidRPr="002E7BFE">
        <w:rPr>
          <w:rFonts w:ascii="Arial" w:hAnsi="Arial" w:cs="Arial"/>
          <w:sz w:val="19"/>
          <w:szCs w:val="19"/>
        </w:rPr>
        <w:t xml:space="preserve"> </w:t>
      </w:r>
      <w:r w:rsidRPr="002E7BFE">
        <w:rPr>
          <w:rFonts w:ascii="Arial" w:hAnsi="Arial" w:cs="Arial"/>
          <w:sz w:val="19"/>
          <w:szCs w:val="19"/>
        </w:rPr>
        <w:t>300/2008 S</w:t>
      </w:r>
      <w:r w:rsidR="00300CF5" w:rsidRPr="002E7BFE">
        <w:rPr>
          <w:rFonts w:ascii="Arial" w:hAnsi="Arial" w:cs="Arial"/>
          <w:sz w:val="19"/>
          <w:szCs w:val="19"/>
        </w:rPr>
        <w:t>b</w:t>
      </w:r>
      <w:r w:rsidRPr="002E7BFE">
        <w:rPr>
          <w:rFonts w:ascii="Arial" w:hAnsi="Arial" w:cs="Arial"/>
          <w:sz w:val="19"/>
          <w:szCs w:val="19"/>
        </w:rPr>
        <w:t>.</w:t>
      </w:r>
      <w:r w:rsidR="00300CF5" w:rsidRPr="002E7BFE">
        <w:rPr>
          <w:rFonts w:ascii="Arial" w:hAnsi="Arial" w:cs="Arial"/>
          <w:sz w:val="19"/>
          <w:szCs w:val="19"/>
        </w:rPr>
        <w:t>,</w:t>
      </w:r>
      <w:r w:rsidRPr="002E7BFE">
        <w:rPr>
          <w:rFonts w:ascii="Arial" w:hAnsi="Arial" w:cs="Arial"/>
          <w:sz w:val="19"/>
          <w:szCs w:val="19"/>
        </w:rPr>
        <w:t xml:space="preserve"> </w:t>
      </w:r>
      <w:r w:rsidR="00B3463B" w:rsidRPr="002E7BFE">
        <w:rPr>
          <w:rFonts w:ascii="Arial" w:hAnsi="Arial" w:cs="Arial"/>
          <w:sz w:val="19"/>
          <w:szCs w:val="19"/>
        </w:rPr>
        <w:t xml:space="preserve">o elektronických úkonech a autorizované </w:t>
      </w:r>
      <w:r w:rsidRPr="002E7BFE">
        <w:rPr>
          <w:rFonts w:ascii="Arial" w:hAnsi="Arial" w:cs="Arial"/>
          <w:sz w:val="19"/>
          <w:szCs w:val="19"/>
        </w:rPr>
        <w:t>konverzi dokumentů</w:t>
      </w:r>
      <w:r w:rsidR="00300CF5" w:rsidRPr="002E7BFE">
        <w:rPr>
          <w:rFonts w:ascii="Arial" w:hAnsi="Arial" w:cs="Arial"/>
          <w:sz w:val="19"/>
          <w:szCs w:val="19"/>
        </w:rPr>
        <w:t>,</w:t>
      </w:r>
      <w:r w:rsidRPr="002E7BFE">
        <w:rPr>
          <w:rFonts w:ascii="Arial" w:hAnsi="Arial" w:cs="Arial"/>
          <w:sz w:val="19"/>
          <w:szCs w:val="19"/>
        </w:rPr>
        <w:t xml:space="preserve"> a </w:t>
      </w:r>
      <w:r w:rsidR="00B3463B" w:rsidRPr="002E7BFE">
        <w:rPr>
          <w:rFonts w:ascii="Arial" w:hAnsi="Arial" w:cs="Arial"/>
          <w:sz w:val="19"/>
          <w:szCs w:val="19"/>
        </w:rPr>
        <w:t>jeho prováděcích předpisů</w:t>
      </w:r>
      <w:r w:rsidRPr="002E7BFE">
        <w:rPr>
          <w:rFonts w:ascii="Arial" w:hAnsi="Arial" w:cs="Arial"/>
          <w:sz w:val="19"/>
          <w:szCs w:val="19"/>
        </w:rPr>
        <w:t>.</w:t>
      </w:r>
    </w:p>
    <w:p w:rsidR="00FB2FE9" w:rsidRPr="002E7BFE" w:rsidRDefault="00FB2FE9" w:rsidP="00854EA9">
      <w:pPr>
        <w:rPr>
          <w:rFonts w:ascii="Arial" w:hAnsi="Arial" w:cs="Arial"/>
          <w:sz w:val="19"/>
          <w:szCs w:val="19"/>
        </w:rPr>
      </w:pPr>
    </w:p>
    <w:p w:rsidR="00CE222D" w:rsidRPr="002E7BFE" w:rsidRDefault="00CE222D" w:rsidP="00854EA9">
      <w:pPr>
        <w:rPr>
          <w:rFonts w:ascii="Arial" w:hAnsi="Arial" w:cs="Arial"/>
          <w:sz w:val="19"/>
          <w:szCs w:val="19"/>
        </w:rPr>
      </w:pPr>
    </w:p>
    <w:p w:rsidR="00951D96" w:rsidRPr="002E7BFE" w:rsidRDefault="00951D96" w:rsidP="00B3463B">
      <w:pPr>
        <w:widowControl w:val="0"/>
        <w:numPr>
          <w:ilvl w:val="0"/>
          <w:numId w:val="1"/>
        </w:numPr>
        <w:tabs>
          <w:tab w:val="left" w:pos="708"/>
        </w:tabs>
        <w:adjustRightInd w:val="0"/>
        <w:spacing w:after="240" w:line="360" w:lineRule="atLeast"/>
        <w:jc w:val="center"/>
        <w:textAlignment w:val="baseline"/>
        <w:outlineLvl w:val="0"/>
        <w:rPr>
          <w:rFonts w:ascii="Arial" w:hAnsi="Arial" w:cs="Arial"/>
          <w:b/>
          <w:caps/>
          <w:sz w:val="19"/>
          <w:szCs w:val="19"/>
        </w:rPr>
      </w:pPr>
      <w:r w:rsidRPr="002E7BFE">
        <w:rPr>
          <w:rFonts w:ascii="Arial" w:hAnsi="Arial" w:cs="Arial"/>
          <w:b/>
          <w:caps/>
          <w:sz w:val="19"/>
          <w:szCs w:val="19"/>
        </w:rPr>
        <w:t>Závěrečná ustanovení</w:t>
      </w:r>
    </w:p>
    <w:p w:rsidR="00951D96" w:rsidRPr="002E7BFE" w:rsidRDefault="00951D96" w:rsidP="008B60B9">
      <w:pPr>
        <w:widowControl w:val="0"/>
        <w:numPr>
          <w:ilvl w:val="1"/>
          <w:numId w:val="1"/>
        </w:numPr>
        <w:tabs>
          <w:tab w:val="clear" w:pos="720"/>
          <w:tab w:val="left" w:pos="567"/>
        </w:tabs>
        <w:adjustRightInd w:val="0"/>
        <w:ind w:left="567" w:hanging="567"/>
        <w:jc w:val="both"/>
        <w:textAlignment w:val="baseline"/>
        <w:outlineLvl w:val="0"/>
        <w:rPr>
          <w:rFonts w:ascii="Arial" w:hAnsi="Arial" w:cs="Arial"/>
          <w:sz w:val="19"/>
          <w:szCs w:val="19"/>
        </w:rPr>
      </w:pPr>
      <w:r w:rsidRPr="002E7BFE">
        <w:rPr>
          <w:rFonts w:ascii="Arial" w:hAnsi="Arial" w:cs="Arial"/>
          <w:sz w:val="19"/>
          <w:szCs w:val="19"/>
        </w:rPr>
        <w:t xml:space="preserve">Zhotovitel potvrzuje </w:t>
      </w:r>
      <w:r w:rsidR="00B3463B" w:rsidRPr="002E7BFE">
        <w:rPr>
          <w:rFonts w:ascii="Arial" w:hAnsi="Arial" w:cs="Arial"/>
          <w:b/>
          <w:sz w:val="19"/>
          <w:szCs w:val="19"/>
        </w:rPr>
        <w:t>pravdivost</w:t>
      </w:r>
      <w:r w:rsidRPr="002E7BFE">
        <w:rPr>
          <w:rFonts w:ascii="Arial" w:hAnsi="Arial" w:cs="Arial"/>
          <w:b/>
          <w:sz w:val="19"/>
          <w:szCs w:val="19"/>
        </w:rPr>
        <w:t xml:space="preserve"> svých údajů</w:t>
      </w:r>
      <w:r w:rsidRPr="002E7BFE">
        <w:rPr>
          <w:rFonts w:ascii="Arial" w:hAnsi="Arial" w:cs="Arial"/>
          <w:sz w:val="19"/>
          <w:szCs w:val="19"/>
        </w:rPr>
        <w:t xml:space="preserve">, které jsou uvedeny v článku </w:t>
      </w:r>
      <w:smartTag w:uri="urn:schemas-microsoft-com:office:smarttags" w:element="metricconverter">
        <w:smartTagPr>
          <w:attr w:name="ProductID" w:val="1. a"/>
        </w:smartTagPr>
        <w:r w:rsidRPr="002E7BFE">
          <w:rPr>
            <w:rFonts w:ascii="Arial" w:hAnsi="Arial" w:cs="Arial"/>
            <w:sz w:val="19"/>
            <w:szCs w:val="19"/>
          </w:rPr>
          <w:t>1. a</w:t>
        </w:r>
      </w:smartTag>
      <w:r w:rsidRPr="002E7BFE">
        <w:rPr>
          <w:rFonts w:ascii="Arial" w:hAnsi="Arial" w:cs="Arial"/>
          <w:sz w:val="19"/>
          <w:szCs w:val="19"/>
        </w:rPr>
        <w:t xml:space="preserve"> jejich shodu s platným výpisem z obchodního rejstříku nebo </w:t>
      </w:r>
      <w:r w:rsidR="00B3463B" w:rsidRPr="002E7BFE">
        <w:rPr>
          <w:rFonts w:ascii="Arial" w:hAnsi="Arial" w:cs="Arial"/>
          <w:sz w:val="19"/>
          <w:szCs w:val="19"/>
        </w:rPr>
        <w:t>s živnostenským</w:t>
      </w:r>
      <w:r w:rsidRPr="002E7BFE">
        <w:rPr>
          <w:rFonts w:ascii="Arial" w:hAnsi="Arial" w:cs="Arial"/>
          <w:sz w:val="19"/>
          <w:szCs w:val="19"/>
        </w:rPr>
        <w:t xml:space="preserve"> oprávnění</w:t>
      </w:r>
      <w:r w:rsidR="00B3463B" w:rsidRPr="002E7BFE">
        <w:rPr>
          <w:rFonts w:ascii="Arial" w:hAnsi="Arial" w:cs="Arial"/>
          <w:sz w:val="19"/>
          <w:szCs w:val="19"/>
        </w:rPr>
        <w:t>m</w:t>
      </w:r>
      <w:r w:rsidRPr="002E7BFE">
        <w:rPr>
          <w:rFonts w:ascii="Arial" w:hAnsi="Arial" w:cs="Arial"/>
          <w:sz w:val="19"/>
          <w:szCs w:val="19"/>
        </w:rPr>
        <w:t>. V případě, že dojde v průběhu smluvního vztahu ke změnám uvedených údajů, zavazuje se zhotovitel předat objednateli bez zbytečného odkladu platnou kopii výše uvedených dokladů</w:t>
      </w:r>
      <w:r w:rsidR="00B3463B" w:rsidRPr="002E7BFE">
        <w:rPr>
          <w:rFonts w:ascii="Arial" w:hAnsi="Arial" w:cs="Arial"/>
          <w:sz w:val="19"/>
          <w:szCs w:val="19"/>
        </w:rPr>
        <w:t>.</w:t>
      </w:r>
    </w:p>
    <w:p w:rsidR="00951D96" w:rsidRPr="002E7BFE" w:rsidRDefault="007C1F4A" w:rsidP="008B60B9">
      <w:pPr>
        <w:widowControl w:val="0"/>
        <w:numPr>
          <w:ilvl w:val="1"/>
          <w:numId w:val="1"/>
        </w:numPr>
        <w:tabs>
          <w:tab w:val="clear" w:pos="720"/>
          <w:tab w:val="left" w:pos="567"/>
        </w:tabs>
        <w:adjustRightInd w:val="0"/>
        <w:ind w:left="567" w:hanging="567"/>
        <w:jc w:val="both"/>
        <w:textAlignment w:val="baseline"/>
        <w:outlineLvl w:val="0"/>
        <w:rPr>
          <w:rFonts w:ascii="Arial" w:hAnsi="Arial" w:cs="Arial"/>
          <w:sz w:val="19"/>
          <w:szCs w:val="19"/>
        </w:rPr>
      </w:pPr>
      <w:r w:rsidRPr="002E7BFE">
        <w:rPr>
          <w:rFonts w:ascii="Arial" w:hAnsi="Arial" w:cs="Arial"/>
          <w:sz w:val="19"/>
          <w:szCs w:val="19"/>
        </w:rPr>
        <w:t>V souladu s § 1801 zákona č. 89/2012 Sb., občanský zákoník, v platném znění, se ve smluvním vztahu založeném touto smlouvou vylučuje použití § 1799 a § 1800 z. č. 89/2012 Sb.</w:t>
      </w:r>
    </w:p>
    <w:p w:rsidR="00951D96" w:rsidRPr="002E7BFE" w:rsidRDefault="00951D96" w:rsidP="008B60B9">
      <w:pPr>
        <w:numPr>
          <w:ilvl w:val="1"/>
          <w:numId w:val="1"/>
        </w:numPr>
        <w:tabs>
          <w:tab w:val="clear" w:pos="720"/>
          <w:tab w:val="left" w:pos="567"/>
        </w:tabs>
        <w:ind w:left="567" w:hanging="567"/>
        <w:jc w:val="both"/>
        <w:rPr>
          <w:rFonts w:ascii="Arial" w:hAnsi="Arial" w:cs="Arial"/>
          <w:sz w:val="19"/>
          <w:szCs w:val="19"/>
        </w:rPr>
      </w:pPr>
      <w:r w:rsidRPr="002E7BFE">
        <w:rPr>
          <w:rFonts w:ascii="Arial" w:hAnsi="Arial" w:cs="Arial"/>
          <w:sz w:val="19"/>
          <w:szCs w:val="19"/>
        </w:rPr>
        <w:t>Smlouva se vyhotovuje v</w:t>
      </w:r>
      <w:r w:rsidR="00760531" w:rsidRPr="002E7BFE">
        <w:rPr>
          <w:rFonts w:ascii="Arial" w:hAnsi="Arial" w:cs="Arial"/>
          <w:sz w:val="19"/>
          <w:szCs w:val="19"/>
        </w:rPr>
        <w:t> </w:t>
      </w:r>
      <w:r w:rsidR="008B60B9" w:rsidRPr="002E7BFE">
        <w:rPr>
          <w:rFonts w:ascii="Arial" w:hAnsi="Arial" w:cs="Arial"/>
          <w:b/>
          <w:sz w:val="19"/>
          <w:szCs w:val="19"/>
        </w:rPr>
        <w:t>4</w:t>
      </w:r>
      <w:r w:rsidRPr="002E7BFE">
        <w:rPr>
          <w:rFonts w:ascii="Arial" w:hAnsi="Arial" w:cs="Arial"/>
          <w:sz w:val="19"/>
          <w:szCs w:val="19"/>
        </w:rPr>
        <w:t xml:space="preserve"> vyhotoveních stejné právní síly, z nichž objednatel obdrží </w:t>
      </w:r>
      <w:r w:rsidR="008B60B9" w:rsidRPr="002E7BFE">
        <w:rPr>
          <w:rFonts w:ascii="Arial" w:hAnsi="Arial" w:cs="Arial"/>
          <w:b/>
          <w:sz w:val="19"/>
          <w:szCs w:val="19"/>
        </w:rPr>
        <w:t>3</w:t>
      </w:r>
      <w:r w:rsidRPr="002E7BFE">
        <w:rPr>
          <w:rFonts w:ascii="Arial" w:hAnsi="Arial" w:cs="Arial"/>
          <w:b/>
          <w:sz w:val="19"/>
          <w:szCs w:val="19"/>
        </w:rPr>
        <w:t xml:space="preserve"> </w:t>
      </w:r>
      <w:r w:rsidRPr="002E7BFE">
        <w:rPr>
          <w:rFonts w:ascii="Arial" w:hAnsi="Arial" w:cs="Arial"/>
          <w:sz w:val="19"/>
          <w:szCs w:val="19"/>
        </w:rPr>
        <w:t xml:space="preserve">vyhotovení a zhotovitel obdrží </w:t>
      </w:r>
      <w:r w:rsidR="008B60B9" w:rsidRPr="002E7BFE">
        <w:rPr>
          <w:rFonts w:ascii="Arial" w:hAnsi="Arial" w:cs="Arial"/>
          <w:b/>
          <w:sz w:val="19"/>
          <w:szCs w:val="19"/>
        </w:rPr>
        <w:t>1</w:t>
      </w:r>
      <w:r w:rsidRPr="002E7BFE">
        <w:rPr>
          <w:rFonts w:ascii="Arial" w:hAnsi="Arial" w:cs="Arial"/>
          <w:sz w:val="19"/>
          <w:szCs w:val="19"/>
        </w:rPr>
        <w:t xml:space="preserve"> vyhotovení.</w:t>
      </w:r>
    </w:p>
    <w:p w:rsidR="00951D96" w:rsidRPr="002E7BFE" w:rsidRDefault="00951D96" w:rsidP="008B60B9">
      <w:pPr>
        <w:pStyle w:val="Zkladntext"/>
        <w:tabs>
          <w:tab w:val="left" w:pos="567"/>
        </w:tabs>
        <w:ind w:left="567" w:hanging="567"/>
        <w:jc w:val="both"/>
        <w:rPr>
          <w:rFonts w:ascii="Arial" w:hAnsi="Arial" w:cs="Arial"/>
          <w:sz w:val="19"/>
          <w:szCs w:val="19"/>
        </w:rPr>
      </w:pPr>
    </w:p>
    <w:p w:rsidR="00572405" w:rsidRPr="002E7BFE" w:rsidRDefault="00572405">
      <w:pPr>
        <w:pStyle w:val="Zkladntext"/>
        <w:tabs>
          <w:tab w:val="left" w:pos="5220"/>
        </w:tabs>
        <w:jc w:val="both"/>
        <w:rPr>
          <w:rFonts w:ascii="Arial" w:hAnsi="Arial" w:cs="Arial"/>
          <w:sz w:val="19"/>
          <w:szCs w:val="19"/>
        </w:rPr>
      </w:pPr>
    </w:p>
    <w:p w:rsidR="00951D96" w:rsidRPr="002E7BFE" w:rsidRDefault="00B3463B">
      <w:pPr>
        <w:pStyle w:val="Zkladntext"/>
        <w:tabs>
          <w:tab w:val="left" w:pos="5220"/>
        </w:tabs>
        <w:jc w:val="both"/>
        <w:rPr>
          <w:rFonts w:ascii="Arial" w:hAnsi="Arial" w:cs="Arial"/>
          <w:sz w:val="19"/>
          <w:szCs w:val="19"/>
        </w:rPr>
      </w:pPr>
      <w:r w:rsidRPr="002E7BFE">
        <w:rPr>
          <w:rFonts w:ascii="Arial" w:hAnsi="Arial" w:cs="Arial"/>
          <w:sz w:val="19"/>
          <w:szCs w:val="19"/>
        </w:rPr>
        <w:t>V</w:t>
      </w:r>
      <w:r w:rsidR="001B7E61" w:rsidRPr="002E7BFE">
        <w:rPr>
          <w:rFonts w:ascii="Arial" w:hAnsi="Arial" w:cs="Arial"/>
          <w:sz w:val="19"/>
          <w:szCs w:val="19"/>
        </w:rPr>
        <w:t xml:space="preserve">e Zlíně </w:t>
      </w:r>
      <w:r w:rsidR="00951D96" w:rsidRPr="002E7BFE">
        <w:rPr>
          <w:rFonts w:ascii="Arial" w:hAnsi="Arial" w:cs="Arial"/>
          <w:sz w:val="19"/>
          <w:szCs w:val="19"/>
        </w:rPr>
        <w:t>dne</w:t>
      </w:r>
      <w:r w:rsidR="00951D96" w:rsidRPr="002E7BFE">
        <w:rPr>
          <w:rFonts w:ascii="Arial" w:hAnsi="Arial" w:cs="Arial"/>
          <w:sz w:val="19"/>
          <w:szCs w:val="19"/>
        </w:rPr>
        <w:tab/>
      </w:r>
      <w:r w:rsidRPr="002E7BFE">
        <w:rPr>
          <w:rFonts w:ascii="Arial" w:hAnsi="Arial" w:cs="Arial"/>
          <w:sz w:val="19"/>
          <w:szCs w:val="19"/>
        </w:rPr>
        <w:t>V</w:t>
      </w:r>
      <w:r w:rsidR="001B7E61" w:rsidRPr="002E7BFE">
        <w:rPr>
          <w:rFonts w:ascii="Arial" w:hAnsi="Arial" w:cs="Arial"/>
          <w:sz w:val="19"/>
          <w:szCs w:val="19"/>
        </w:rPr>
        <w:t>e</w:t>
      </w:r>
      <w:r w:rsidRPr="002E7BFE">
        <w:rPr>
          <w:rFonts w:ascii="Arial" w:hAnsi="Arial" w:cs="Arial"/>
          <w:sz w:val="19"/>
          <w:szCs w:val="19"/>
        </w:rPr>
        <w:t xml:space="preserve"> </w:t>
      </w:r>
      <w:r w:rsidR="00A70CD2">
        <w:rPr>
          <w:rFonts w:ascii="Arial" w:hAnsi="Arial" w:cs="Arial"/>
          <w:sz w:val="19"/>
          <w:szCs w:val="19"/>
        </w:rPr>
        <w:t>Frýdku Místku  dne</w:t>
      </w:r>
    </w:p>
    <w:p w:rsidR="00951D96" w:rsidRPr="002E7BFE" w:rsidRDefault="00951D96">
      <w:pPr>
        <w:pStyle w:val="Zkladntext"/>
        <w:jc w:val="both"/>
        <w:rPr>
          <w:rFonts w:ascii="Arial" w:hAnsi="Arial" w:cs="Arial"/>
          <w:sz w:val="19"/>
          <w:szCs w:val="19"/>
        </w:rPr>
      </w:pPr>
    </w:p>
    <w:p w:rsidR="00951D96" w:rsidRPr="002E7BFE" w:rsidRDefault="00951D96">
      <w:pPr>
        <w:pStyle w:val="Zkladntext"/>
        <w:jc w:val="both"/>
        <w:rPr>
          <w:rFonts w:ascii="Arial" w:hAnsi="Arial" w:cs="Arial"/>
          <w:sz w:val="19"/>
          <w:szCs w:val="19"/>
        </w:rPr>
      </w:pPr>
    </w:p>
    <w:p w:rsidR="00FB2FE9" w:rsidRPr="002E7BFE" w:rsidRDefault="00FB2FE9">
      <w:pPr>
        <w:pStyle w:val="Zkladntext"/>
        <w:jc w:val="both"/>
        <w:rPr>
          <w:rFonts w:ascii="Arial" w:hAnsi="Arial" w:cs="Arial"/>
          <w:sz w:val="19"/>
          <w:szCs w:val="19"/>
        </w:rPr>
      </w:pPr>
    </w:p>
    <w:p w:rsidR="001B7E61" w:rsidRPr="002E7BFE" w:rsidRDefault="001B7E61">
      <w:pPr>
        <w:pStyle w:val="Zkladntext"/>
        <w:jc w:val="both"/>
        <w:rPr>
          <w:rFonts w:ascii="Arial" w:hAnsi="Arial" w:cs="Arial"/>
          <w:sz w:val="19"/>
          <w:szCs w:val="19"/>
        </w:rPr>
      </w:pPr>
    </w:p>
    <w:p w:rsidR="001B7E61" w:rsidRPr="002E7BFE" w:rsidRDefault="001B7E61">
      <w:pPr>
        <w:pStyle w:val="Zkladntext"/>
        <w:jc w:val="both"/>
        <w:rPr>
          <w:rFonts w:ascii="Arial" w:hAnsi="Arial" w:cs="Arial"/>
          <w:sz w:val="19"/>
          <w:szCs w:val="19"/>
        </w:rPr>
      </w:pPr>
    </w:p>
    <w:p w:rsidR="001B7E61" w:rsidRPr="002E7BFE" w:rsidRDefault="001B7E61">
      <w:pPr>
        <w:pStyle w:val="Zkladntext"/>
        <w:jc w:val="both"/>
        <w:rPr>
          <w:rFonts w:ascii="Arial" w:hAnsi="Arial" w:cs="Arial"/>
          <w:sz w:val="19"/>
          <w:szCs w:val="19"/>
        </w:rPr>
      </w:pPr>
    </w:p>
    <w:p w:rsidR="001B7E61" w:rsidRPr="002E7BFE" w:rsidRDefault="001B7E61">
      <w:pPr>
        <w:pStyle w:val="Zkladntext"/>
        <w:jc w:val="both"/>
        <w:rPr>
          <w:rFonts w:ascii="Arial" w:hAnsi="Arial" w:cs="Arial"/>
          <w:sz w:val="19"/>
          <w:szCs w:val="19"/>
        </w:rPr>
      </w:pPr>
    </w:p>
    <w:p w:rsidR="00FB2FE9" w:rsidRPr="002E7BFE" w:rsidRDefault="00FB2FE9">
      <w:pPr>
        <w:pStyle w:val="Zkladntext"/>
        <w:jc w:val="both"/>
        <w:rPr>
          <w:rFonts w:ascii="Arial" w:hAnsi="Arial" w:cs="Arial"/>
          <w:sz w:val="19"/>
          <w:szCs w:val="19"/>
        </w:rPr>
      </w:pPr>
    </w:p>
    <w:p w:rsidR="00951D96" w:rsidRPr="002E7BFE" w:rsidRDefault="00B3463B">
      <w:pPr>
        <w:pStyle w:val="Zkladntext"/>
        <w:jc w:val="both"/>
        <w:rPr>
          <w:rFonts w:ascii="Arial" w:hAnsi="Arial" w:cs="Arial"/>
          <w:sz w:val="19"/>
          <w:szCs w:val="19"/>
        </w:rPr>
      </w:pPr>
      <w:r w:rsidRPr="002E7BFE">
        <w:rPr>
          <w:rFonts w:ascii="Arial" w:hAnsi="Arial" w:cs="Arial"/>
          <w:sz w:val="19"/>
          <w:szCs w:val="19"/>
        </w:rPr>
        <w:t>____________________________</w:t>
      </w:r>
      <w:r w:rsidRPr="002E7BFE">
        <w:rPr>
          <w:rFonts w:ascii="Arial" w:hAnsi="Arial" w:cs="Arial"/>
          <w:sz w:val="19"/>
          <w:szCs w:val="19"/>
        </w:rPr>
        <w:tab/>
      </w:r>
      <w:r w:rsidRPr="002E7BFE">
        <w:rPr>
          <w:rFonts w:ascii="Arial" w:hAnsi="Arial" w:cs="Arial"/>
          <w:sz w:val="19"/>
          <w:szCs w:val="19"/>
        </w:rPr>
        <w:tab/>
      </w:r>
      <w:r w:rsidRPr="002E7BFE">
        <w:rPr>
          <w:rFonts w:ascii="Arial" w:hAnsi="Arial" w:cs="Arial"/>
          <w:sz w:val="19"/>
          <w:szCs w:val="19"/>
        </w:rPr>
        <w:tab/>
        <w:t>__________________________</w:t>
      </w:r>
    </w:p>
    <w:p w:rsidR="00A14E08" w:rsidRPr="002E7BFE" w:rsidRDefault="001B7E61">
      <w:pPr>
        <w:pStyle w:val="Zkladntext"/>
        <w:tabs>
          <w:tab w:val="left" w:pos="5220"/>
        </w:tabs>
        <w:jc w:val="both"/>
        <w:rPr>
          <w:rFonts w:ascii="Arial" w:hAnsi="Arial" w:cs="Arial"/>
          <w:sz w:val="19"/>
          <w:szCs w:val="19"/>
        </w:rPr>
      </w:pPr>
      <w:r w:rsidRPr="002E7BFE">
        <w:rPr>
          <w:rFonts w:ascii="Arial" w:hAnsi="Arial" w:cs="Arial"/>
          <w:sz w:val="19"/>
          <w:szCs w:val="19"/>
        </w:rPr>
        <w:t>Objednatel</w:t>
      </w:r>
      <w:r w:rsidR="00A14E08" w:rsidRPr="002E7BFE">
        <w:rPr>
          <w:rFonts w:ascii="Arial" w:hAnsi="Arial" w:cs="Arial"/>
          <w:sz w:val="19"/>
          <w:szCs w:val="19"/>
        </w:rPr>
        <w:t xml:space="preserve"> </w:t>
      </w:r>
      <w:r w:rsidR="00A14E08" w:rsidRPr="002E7BFE">
        <w:rPr>
          <w:rFonts w:ascii="Arial" w:hAnsi="Arial" w:cs="Arial"/>
          <w:sz w:val="19"/>
          <w:szCs w:val="19"/>
        </w:rPr>
        <w:tab/>
      </w:r>
      <w:r w:rsidR="00A70CD2">
        <w:rPr>
          <w:rFonts w:ascii="Arial" w:hAnsi="Arial" w:cs="Arial"/>
          <w:sz w:val="19"/>
          <w:szCs w:val="19"/>
        </w:rPr>
        <w:t xml:space="preserve">        </w:t>
      </w:r>
      <w:bookmarkStart w:id="15" w:name="_GoBack"/>
      <w:bookmarkEnd w:id="15"/>
      <w:r w:rsidR="00A14E08" w:rsidRPr="002E7BFE">
        <w:rPr>
          <w:rFonts w:ascii="Arial" w:hAnsi="Arial" w:cs="Arial"/>
          <w:sz w:val="19"/>
          <w:szCs w:val="19"/>
        </w:rPr>
        <w:t>Zhotovitel</w:t>
      </w:r>
    </w:p>
    <w:p w:rsidR="00951D96" w:rsidRPr="002E7BFE" w:rsidRDefault="00A14E08">
      <w:pPr>
        <w:pStyle w:val="Zkladntext"/>
        <w:tabs>
          <w:tab w:val="left" w:pos="5220"/>
        </w:tabs>
        <w:jc w:val="both"/>
        <w:rPr>
          <w:rFonts w:ascii="Arial" w:hAnsi="Arial" w:cs="Arial"/>
          <w:sz w:val="19"/>
          <w:szCs w:val="19"/>
        </w:rPr>
      </w:pPr>
      <w:r w:rsidRPr="002E7BFE">
        <w:rPr>
          <w:rFonts w:ascii="Arial" w:hAnsi="Arial" w:cs="Arial"/>
          <w:sz w:val="19"/>
          <w:szCs w:val="19"/>
        </w:rPr>
        <w:t>Ing. Milan Hudec</w:t>
      </w:r>
      <w:r w:rsidR="00B244B2" w:rsidRPr="002E7BFE">
        <w:rPr>
          <w:rFonts w:ascii="Arial" w:hAnsi="Arial" w:cs="Arial"/>
          <w:sz w:val="19"/>
          <w:szCs w:val="19"/>
        </w:rPr>
        <w:t xml:space="preserve">  </w:t>
      </w:r>
      <w:r w:rsidR="00A70CD2">
        <w:rPr>
          <w:rFonts w:ascii="Arial" w:hAnsi="Arial" w:cs="Arial"/>
          <w:sz w:val="19"/>
          <w:szCs w:val="19"/>
        </w:rPr>
        <w:t xml:space="preserve">                                      </w:t>
      </w:r>
      <w:r w:rsidR="00B244B2" w:rsidRPr="002E7BFE">
        <w:rPr>
          <w:rFonts w:ascii="Arial" w:hAnsi="Arial" w:cs="Arial"/>
          <w:sz w:val="19"/>
          <w:szCs w:val="19"/>
        </w:rPr>
        <w:t xml:space="preserve">                         ing. Lumír Schmidt / Ing. Daniel Pustka</w:t>
      </w:r>
      <w:r w:rsidR="00951D96" w:rsidRPr="002E7BFE">
        <w:rPr>
          <w:rFonts w:ascii="Arial" w:hAnsi="Arial" w:cs="Arial"/>
          <w:sz w:val="19"/>
          <w:szCs w:val="19"/>
        </w:rPr>
        <w:tab/>
      </w:r>
    </w:p>
    <w:p w:rsidR="00A14E08" w:rsidRPr="002E7BFE" w:rsidRDefault="00B244B2">
      <w:pPr>
        <w:pStyle w:val="Zkladntext"/>
        <w:tabs>
          <w:tab w:val="left" w:pos="5220"/>
        </w:tabs>
        <w:jc w:val="both"/>
        <w:rPr>
          <w:rFonts w:ascii="Arial" w:hAnsi="Arial" w:cs="Arial"/>
          <w:sz w:val="19"/>
          <w:szCs w:val="19"/>
        </w:rPr>
      </w:pPr>
      <w:r w:rsidRPr="002E7BFE">
        <w:rPr>
          <w:rFonts w:ascii="Arial" w:hAnsi="Arial" w:cs="Arial"/>
          <w:sz w:val="19"/>
          <w:szCs w:val="19"/>
        </w:rPr>
        <w:tab/>
        <w:t>Členové představenstva</w:t>
      </w:r>
    </w:p>
    <w:sectPr w:rsidR="00A14E08" w:rsidRPr="002E7BFE" w:rsidSect="006201C2">
      <w:headerReference w:type="default" r:id="rId10"/>
      <w:footerReference w:type="default" r:id="rId11"/>
      <w:pgSz w:w="11906" w:h="16838"/>
      <w:pgMar w:top="1258" w:right="1417" w:bottom="1843" w:left="1417" w:header="1304" w:footer="13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3BF" w:rsidRDefault="002743BF">
      <w:r>
        <w:separator/>
      </w:r>
    </w:p>
  </w:endnote>
  <w:endnote w:type="continuationSeparator" w:id="0">
    <w:p w:rsidR="002743BF" w:rsidRDefault="0027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442"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2658"/>
      <w:gridCol w:w="2480"/>
    </w:tblGrid>
    <w:tr w:rsidR="00EE2F89" w:rsidRPr="002E7BFE" w:rsidTr="006201C2">
      <w:trPr>
        <w:trHeight w:val="493"/>
      </w:trPr>
      <w:tc>
        <w:tcPr>
          <w:tcW w:w="2304" w:type="dxa"/>
        </w:tcPr>
        <w:p w:rsidR="00EE2F89" w:rsidRPr="00C57F32" w:rsidRDefault="00EE2F89" w:rsidP="004B65CD">
          <w:pPr>
            <w:rPr>
              <w:rFonts w:asciiTheme="minorHAnsi" w:hAnsiTheme="minorHAnsi"/>
              <w:sz w:val="18"/>
              <w:szCs w:val="18"/>
            </w:rPr>
          </w:pPr>
          <w:r w:rsidRPr="00C57F32">
            <w:rPr>
              <w:rFonts w:asciiTheme="minorHAnsi" w:hAnsiTheme="minorHAnsi"/>
              <w:sz w:val="18"/>
              <w:szCs w:val="18"/>
            </w:rPr>
            <w:t>Zpracoval:</w:t>
          </w:r>
        </w:p>
        <w:p w:rsidR="00EE2F89" w:rsidRPr="00C57F32" w:rsidRDefault="00EE2F89" w:rsidP="00986B39">
          <w:pPr>
            <w:rPr>
              <w:rFonts w:asciiTheme="minorHAnsi" w:hAnsiTheme="minorHAnsi"/>
              <w:sz w:val="18"/>
              <w:szCs w:val="18"/>
            </w:rPr>
          </w:pPr>
          <w:r w:rsidRPr="00C57F32">
            <w:rPr>
              <w:rFonts w:asciiTheme="minorHAnsi" w:hAnsiTheme="minorHAnsi"/>
              <w:sz w:val="18"/>
              <w:szCs w:val="18"/>
            </w:rPr>
            <w:t xml:space="preserve"> ing.</w:t>
          </w:r>
          <w:r w:rsidR="00A56211" w:rsidRPr="00C57F32">
            <w:rPr>
              <w:rFonts w:asciiTheme="minorHAnsi" w:hAnsiTheme="minorHAnsi"/>
              <w:sz w:val="18"/>
              <w:szCs w:val="18"/>
            </w:rPr>
            <w:t xml:space="preserve"> </w:t>
          </w:r>
          <w:r w:rsidR="00986B39" w:rsidRPr="00C57F32">
            <w:rPr>
              <w:rFonts w:asciiTheme="minorHAnsi" w:hAnsiTheme="minorHAnsi"/>
              <w:sz w:val="18"/>
              <w:szCs w:val="18"/>
            </w:rPr>
            <w:t>H.Zarembová</w:t>
          </w:r>
        </w:p>
      </w:tc>
      <w:tc>
        <w:tcPr>
          <w:tcW w:w="2658" w:type="dxa"/>
        </w:tcPr>
        <w:p w:rsidR="00EE2F89" w:rsidRPr="00C57F32" w:rsidRDefault="00EE2F89">
          <w:pPr>
            <w:rPr>
              <w:rFonts w:asciiTheme="minorHAnsi" w:hAnsiTheme="minorHAnsi"/>
              <w:sz w:val="18"/>
              <w:szCs w:val="18"/>
            </w:rPr>
          </w:pPr>
          <w:r w:rsidRPr="00C57F32">
            <w:rPr>
              <w:rFonts w:asciiTheme="minorHAnsi" w:hAnsiTheme="minorHAnsi"/>
              <w:sz w:val="18"/>
              <w:szCs w:val="18"/>
            </w:rPr>
            <w:t>Kontroloval:</w:t>
          </w:r>
        </w:p>
        <w:p w:rsidR="00EE2F89" w:rsidRPr="00C57F32" w:rsidRDefault="00EE2F89" w:rsidP="00DE7809">
          <w:pPr>
            <w:rPr>
              <w:rFonts w:asciiTheme="minorHAnsi" w:hAnsiTheme="minorHAnsi"/>
              <w:sz w:val="18"/>
              <w:szCs w:val="18"/>
            </w:rPr>
          </w:pPr>
          <w:r w:rsidRPr="00C57F32">
            <w:rPr>
              <w:rFonts w:asciiTheme="minorHAnsi" w:hAnsiTheme="minorHAnsi"/>
              <w:sz w:val="18"/>
              <w:szCs w:val="18"/>
            </w:rPr>
            <w:t xml:space="preserve">Mgr. </w:t>
          </w:r>
          <w:r w:rsidR="00DE7809" w:rsidRPr="00C57F32">
            <w:rPr>
              <w:rFonts w:asciiTheme="minorHAnsi" w:hAnsiTheme="minorHAnsi"/>
              <w:sz w:val="18"/>
              <w:szCs w:val="18"/>
            </w:rPr>
            <w:t>P. Hoferková</w:t>
          </w:r>
          <w:r w:rsidRPr="00C57F32">
            <w:rPr>
              <w:rFonts w:asciiTheme="minorHAnsi" w:hAnsiTheme="minorHAnsi"/>
              <w:sz w:val="18"/>
              <w:szCs w:val="18"/>
            </w:rPr>
            <w:t xml:space="preserve"> </w:t>
          </w:r>
        </w:p>
      </w:tc>
      <w:tc>
        <w:tcPr>
          <w:tcW w:w="2480" w:type="dxa"/>
        </w:tcPr>
        <w:p w:rsidR="00EE2F89" w:rsidRPr="00C57F32" w:rsidRDefault="00EE2F89">
          <w:pPr>
            <w:rPr>
              <w:rFonts w:asciiTheme="minorHAnsi" w:hAnsiTheme="minorHAnsi"/>
              <w:sz w:val="18"/>
              <w:szCs w:val="18"/>
            </w:rPr>
          </w:pPr>
          <w:r w:rsidRPr="00C57F32">
            <w:rPr>
              <w:rFonts w:asciiTheme="minorHAnsi" w:hAnsiTheme="minorHAnsi"/>
              <w:sz w:val="18"/>
              <w:szCs w:val="18"/>
            </w:rPr>
            <w:t>Schválil:</w:t>
          </w:r>
        </w:p>
        <w:p w:rsidR="00EE2F89" w:rsidRPr="00C57F32" w:rsidRDefault="00EE2F89" w:rsidP="00F7357B">
          <w:pPr>
            <w:rPr>
              <w:rFonts w:asciiTheme="minorHAnsi" w:hAnsiTheme="minorHAnsi"/>
              <w:sz w:val="18"/>
              <w:szCs w:val="18"/>
            </w:rPr>
          </w:pPr>
          <w:r w:rsidRPr="00C57F32">
            <w:rPr>
              <w:rFonts w:asciiTheme="minorHAnsi" w:hAnsiTheme="minorHAnsi"/>
              <w:sz w:val="18"/>
              <w:szCs w:val="18"/>
            </w:rPr>
            <w:t>Ing. F. Mikeštík</w:t>
          </w:r>
        </w:p>
      </w:tc>
    </w:tr>
  </w:tbl>
  <w:p w:rsidR="00494824" w:rsidRDefault="00494824"/>
  <w:p w:rsidR="00494824" w:rsidRDefault="00494824">
    <w:pPr>
      <w:pStyle w:val="Zpat"/>
      <w:jc w:val="center"/>
    </w:pPr>
    <w:r>
      <w:rPr>
        <w:rStyle w:val="slostrnky"/>
      </w:rPr>
      <w:fldChar w:fldCharType="begin"/>
    </w:r>
    <w:r>
      <w:rPr>
        <w:rStyle w:val="slostrnky"/>
      </w:rPr>
      <w:instrText xml:space="preserve"> PAGE </w:instrText>
    </w:r>
    <w:r>
      <w:rPr>
        <w:rStyle w:val="slostrnky"/>
      </w:rPr>
      <w:fldChar w:fldCharType="separate"/>
    </w:r>
    <w:r w:rsidR="00A70CD2">
      <w:rPr>
        <w:rStyle w:val="slostrnky"/>
        <w:noProof/>
      </w:rPr>
      <w:t>11</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3BF" w:rsidRDefault="002743BF">
      <w:r>
        <w:separator/>
      </w:r>
    </w:p>
  </w:footnote>
  <w:footnote w:type="continuationSeparator" w:id="0">
    <w:p w:rsidR="002743BF" w:rsidRDefault="00274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824" w:rsidRPr="00E15DD2" w:rsidRDefault="00494824">
    <w:pPr>
      <w:pStyle w:val="Zhlav"/>
      <w:jc w:val="center"/>
      <w:rPr>
        <w:rFonts w:ascii="Arial" w:hAnsi="Arial" w:cs="Arial"/>
        <w:b/>
        <w:szCs w:val="24"/>
      </w:rPr>
    </w:pPr>
    <w:r>
      <w:rPr>
        <w:rFonts w:ascii="Arial" w:hAnsi="Arial" w:cs="Arial"/>
        <w:b/>
        <w:sz w:val="32"/>
        <w:szCs w:val="32"/>
      </w:rPr>
      <w:tab/>
    </w:r>
    <w:r>
      <w:rPr>
        <w:rFonts w:ascii="Arial" w:hAnsi="Arial" w:cs="Arial"/>
        <w:b/>
        <w:sz w:val="32"/>
        <w:szCs w:val="32"/>
      </w:rPr>
      <w:tab/>
    </w:r>
  </w:p>
  <w:p w:rsidR="00494824" w:rsidRDefault="009149D6" w:rsidP="009149D6">
    <w:pPr>
      <w:pStyle w:val="Zhlav"/>
      <w:rPr>
        <w:rFonts w:ascii="Arial" w:hAnsi="Arial" w:cs="Arial"/>
        <w:b/>
        <w:sz w:val="32"/>
        <w:szCs w:val="32"/>
      </w:rPr>
    </w:pPr>
    <w:r>
      <w:rPr>
        <w:rFonts w:ascii="Arial" w:hAnsi="Arial" w:cs="Arial"/>
        <w:noProof/>
        <w:sz w:val="20"/>
      </w:rPr>
      <w:drawing>
        <wp:inline distT="0" distB="0" distL="0" distR="0" wp14:anchorId="06819A35" wp14:editId="3505A26B">
          <wp:extent cx="1438910" cy="421640"/>
          <wp:effectExtent l="0" t="0" r="8890" b="0"/>
          <wp:docPr id="1" name="obrázek 1" descr="logo-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z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421640"/>
                  </a:xfrm>
                  <a:prstGeom prst="rect">
                    <a:avLst/>
                  </a:prstGeom>
                  <a:noFill/>
                  <a:ln>
                    <a:noFill/>
                  </a:ln>
                </pic:spPr>
              </pic:pic>
            </a:graphicData>
          </a:graphic>
        </wp:inline>
      </w:drawing>
    </w:r>
    <w:r w:rsidR="00494824">
      <w:rPr>
        <w:rFonts w:ascii="Arial" w:hAnsi="Arial" w:cs="Arial"/>
        <w:b/>
        <w:sz w:val="32"/>
        <w:szCs w:val="32"/>
      </w:rPr>
      <w:tab/>
    </w:r>
  </w:p>
  <w:p w:rsidR="00494824" w:rsidRDefault="00494824" w:rsidP="0059364F">
    <w:pPr>
      <w:pStyle w:val="Zhlav"/>
      <w:tabs>
        <w:tab w:val="clear" w:pos="4536"/>
      </w:tabs>
      <w:jc w:val="center"/>
    </w:pPr>
    <w:r>
      <w:rPr>
        <w:rFonts w:ascii="Arial" w:hAnsi="Arial" w:cs="Arial"/>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lowerLetter"/>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339636F"/>
    <w:multiLevelType w:val="hybridMultilevel"/>
    <w:tmpl w:val="F008E3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2E0DB9"/>
    <w:multiLevelType w:val="multilevel"/>
    <w:tmpl w:val="39F836FA"/>
    <w:lvl w:ilvl="0">
      <w:start w:val="2"/>
      <w:numFmt w:val="decimal"/>
      <w:lvlText w:val="%1"/>
      <w:lvlJc w:val="left"/>
      <w:pPr>
        <w:tabs>
          <w:tab w:val="num" w:pos="435"/>
        </w:tabs>
        <w:ind w:left="435" w:hanging="435"/>
      </w:pPr>
      <w:rPr>
        <w:rFonts w:hint="default"/>
      </w:rPr>
    </w:lvl>
    <w:lvl w:ilvl="1">
      <w:start w:val="8"/>
      <w:numFmt w:val="decimal"/>
      <w:lvlText w:val="%1.%2"/>
      <w:lvlJc w:val="left"/>
      <w:pPr>
        <w:tabs>
          <w:tab w:val="num" w:pos="613"/>
        </w:tabs>
        <w:ind w:left="613" w:hanging="435"/>
      </w:pPr>
      <w:rPr>
        <w:rFonts w:hint="default"/>
      </w:rPr>
    </w:lvl>
    <w:lvl w:ilvl="2">
      <w:start w:val="1"/>
      <w:numFmt w:val="decimal"/>
      <w:lvlText w:val="%1.%2.%3"/>
      <w:lvlJc w:val="left"/>
      <w:pPr>
        <w:tabs>
          <w:tab w:val="num" w:pos="1076"/>
        </w:tabs>
        <w:ind w:left="1076" w:hanging="720"/>
      </w:pPr>
      <w:rPr>
        <w:rFonts w:hint="default"/>
      </w:rPr>
    </w:lvl>
    <w:lvl w:ilvl="3">
      <w:start w:val="1"/>
      <w:numFmt w:val="decimal"/>
      <w:lvlText w:val="%1.%2.%3.%4"/>
      <w:lvlJc w:val="left"/>
      <w:pPr>
        <w:tabs>
          <w:tab w:val="num" w:pos="1254"/>
        </w:tabs>
        <w:ind w:left="1254" w:hanging="720"/>
      </w:pPr>
      <w:rPr>
        <w:rFonts w:hint="default"/>
      </w:rPr>
    </w:lvl>
    <w:lvl w:ilvl="4">
      <w:start w:val="1"/>
      <w:numFmt w:val="decimal"/>
      <w:lvlText w:val="%1.%2.%3.%4.%5"/>
      <w:lvlJc w:val="left"/>
      <w:pPr>
        <w:tabs>
          <w:tab w:val="num" w:pos="1792"/>
        </w:tabs>
        <w:ind w:left="1792" w:hanging="1080"/>
      </w:pPr>
      <w:rPr>
        <w:rFonts w:hint="default"/>
      </w:rPr>
    </w:lvl>
    <w:lvl w:ilvl="5">
      <w:start w:val="1"/>
      <w:numFmt w:val="decimal"/>
      <w:lvlText w:val="%1.%2.%3.%4.%5.%6"/>
      <w:lvlJc w:val="left"/>
      <w:pPr>
        <w:tabs>
          <w:tab w:val="num" w:pos="1970"/>
        </w:tabs>
        <w:ind w:left="1970" w:hanging="1080"/>
      </w:pPr>
      <w:rPr>
        <w:rFonts w:hint="default"/>
      </w:rPr>
    </w:lvl>
    <w:lvl w:ilvl="6">
      <w:start w:val="1"/>
      <w:numFmt w:val="decimal"/>
      <w:lvlText w:val="%1.%2.%3.%4.%5.%6.%7"/>
      <w:lvlJc w:val="left"/>
      <w:pPr>
        <w:tabs>
          <w:tab w:val="num" w:pos="2508"/>
        </w:tabs>
        <w:ind w:left="2508" w:hanging="1440"/>
      </w:pPr>
      <w:rPr>
        <w:rFonts w:hint="default"/>
      </w:rPr>
    </w:lvl>
    <w:lvl w:ilvl="7">
      <w:start w:val="1"/>
      <w:numFmt w:val="decimal"/>
      <w:lvlText w:val="%1.%2.%3.%4.%5.%6.%7.%8"/>
      <w:lvlJc w:val="left"/>
      <w:pPr>
        <w:tabs>
          <w:tab w:val="num" w:pos="2686"/>
        </w:tabs>
        <w:ind w:left="2686" w:hanging="1440"/>
      </w:pPr>
      <w:rPr>
        <w:rFonts w:hint="default"/>
      </w:rPr>
    </w:lvl>
    <w:lvl w:ilvl="8">
      <w:start w:val="1"/>
      <w:numFmt w:val="decimal"/>
      <w:lvlText w:val="%1.%2.%3.%4.%5.%6.%7.%8.%9"/>
      <w:lvlJc w:val="left"/>
      <w:pPr>
        <w:tabs>
          <w:tab w:val="num" w:pos="3224"/>
        </w:tabs>
        <w:ind w:left="3224" w:hanging="1800"/>
      </w:pPr>
      <w:rPr>
        <w:rFonts w:hint="default"/>
      </w:rPr>
    </w:lvl>
  </w:abstractNum>
  <w:abstractNum w:abstractNumId="3" w15:restartNumberingAfterBreak="0">
    <w:nsid w:val="0A116E25"/>
    <w:multiLevelType w:val="hybridMultilevel"/>
    <w:tmpl w:val="42ECE492"/>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0B9B656D"/>
    <w:multiLevelType w:val="multilevel"/>
    <w:tmpl w:val="7ED64584"/>
    <w:lvl w:ilvl="0">
      <w:start w:val="2"/>
      <w:numFmt w:val="decimal"/>
      <w:lvlText w:val="%1"/>
      <w:lvlJc w:val="left"/>
      <w:pPr>
        <w:tabs>
          <w:tab w:val="num" w:pos="360"/>
        </w:tabs>
        <w:ind w:left="360" w:hanging="360"/>
      </w:pPr>
      <w:rPr>
        <w:rFonts w:hint="default"/>
      </w:rPr>
    </w:lvl>
    <w:lvl w:ilvl="1">
      <w:start w:val="1"/>
      <w:numFmt w:val="decimal"/>
      <w:lvlText w:val="2.2.%2"/>
      <w:lvlJc w:val="left"/>
      <w:pPr>
        <w:tabs>
          <w:tab w:val="num" w:pos="1097"/>
        </w:tabs>
        <w:ind w:left="720" w:hanging="380"/>
      </w:pPr>
      <w:rPr>
        <w:rFonts w:ascii="Arial" w:hAnsi="Arial" w:hint="default"/>
        <w:b w:val="0"/>
        <w:i w:val="0"/>
        <w:sz w:val="20"/>
        <w:szCs w:val="2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C681E4B"/>
    <w:multiLevelType w:val="multilevel"/>
    <w:tmpl w:val="1450C472"/>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F23574A"/>
    <w:multiLevelType w:val="multilevel"/>
    <w:tmpl w:val="7ED64584"/>
    <w:lvl w:ilvl="0">
      <w:start w:val="2"/>
      <w:numFmt w:val="decimal"/>
      <w:lvlText w:val="%1"/>
      <w:lvlJc w:val="left"/>
      <w:pPr>
        <w:tabs>
          <w:tab w:val="num" w:pos="360"/>
        </w:tabs>
        <w:ind w:left="360" w:hanging="360"/>
      </w:pPr>
      <w:rPr>
        <w:rFonts w:hint="default"/>
        <w:b/>
      </w:rPr>
    </w:lvl>
    <w:lvl w:ilvl="1">
      <w:start w:val="1"/>
      <w:numFmt w:val="decimal"/>
      <w:lvlText w:val="2.2.%2"/>
      <w:lvlJc w:val="left"/>
      <w:pPr>
        <w:tabs>
          <w:tab w:val="num" w:pos="1097"/>
        </w:tabs>
        <w:ind w:left="720" w:hanging="380"/>
      </w:pPr>
      <w:rPr>
        <w:rFonts w:ascii="Arial" w:hAnsi="Arial" w:hint="default"/>
        <w:b w:val="0"/>
        <w:i w:val="0"/>
        <w:sz w:val="20"/>
        <w:szCs w:val="2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0F4B54CA"/>
    <w:multiLevelType w:val="hybridMultilevel"/>
    <w:tmpl w:val="AF04DA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900F17"/>
    <w:multiLevelType w:val="hybridMultilevel"/>
    <w:tmpl w:val="C1C8A8A8"/>
    <w:lvl w:ilvl="0" w:tplc="BEB0E024">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4338C4"/>
    <w:multiLevelType w:val="multilevel"/>
    <w:tmpl w:val="ADEA8F02"/>
    <w:lvl w:ilvl="0">
      <w:start w:val="1"/>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0" w15:restartNumberingAfterBreak="0">
    <w:nsid w:val="16557EC6"/>
    <w:multiLevelType w:val="multilevel"/>
    <w:tmpl w:val="808862FA"/>
    <w:lvl w:ilvl="0">
      <w:start w:val="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A6C5D15"/>
    <w:multiLevelType w:val="multilevel"/>
    <w:tmpl w:val="9C9A32C2"/>
    <w:lvl w:ilvl="0">
      <w:start w:val="5"/>
      <w:numFmt w:val="none"/>
      <w:lvlText w:val="6."/>
      <w:lvlJc w:val="left"/>
      <w:pPr>
        <w:tabs>
          <w:tab w:val="num" w:pos="495"/>
        </w:tabs>
        <w:ind w:left="495" w:hanging="495"/>
      </w:pPr>
      <w:rPr>
        <w:rFonts w:hint="default"/>
      </w:rPr>
    </w:lvl>
    <w:lvl w:ilvl="1">
      <w:start w:val="1"/>
      <w:numFmt w:val="decimal"/>
      <w:lvlText w:val="7.%2."/>
      <w:lvlJc w:val="left"/>
      <w:pPr>
        <w:tabs>
          <w:tab w:val="num" w:pos="495"/>
        </w:tabs>
        <w:ind w:left="495" w:hanging="495"/>
      </w:pPr>
      <w:rPr>
        <w:rFonts w:hint="default"/>
      </w:rPr>
    </w:lvl>
    <w:lvl w:ilvl="2">
      <w:start w:val="1"/>
      <w:numFmt w:val="decimal"/>
      <w:lvlText w:val="7.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ED80C4F"/>
    <w:multiLevelType w:val="hybridMultilevel"/>
    <w:tmpl w:val="722696F8"/>
    <w:lvl w:ilvl="0" w:tplc="83F008FE">
      <w:start w:val="7"/>
      <w:numFmt w:val="bullet"/>
      <w:lvlText w:val="-"/>
      <w:lvlJc w:val="left"/>
      <w:pPr>
        <w:tabs>
          <w:tab w:val="num" w:pos="660"/>
        </w:tabs>
        <w:ind w:left="660" w:hanging="360"/>
      </w:pPr>
      <w:rPr>
        <w:rFonts w:ascii="Arial" w:eastAsia="Times New Roman" w:hAnsi="Arial" w:cs="Arial" w:hint="default"/>
      </w:rPr>
    </w:lvl>
    <w:lvl w:ilvl="1" w:tplc="04050003" w:tentative="1">
      <w:start w:val="1"/>
      <w:numFmt w:val="bullet"/>
      <w:lvlText w:val="o"/>
      <w:lvlJc w:val="left"/>
      <w:pPr>
        <w:tabs>
          <w:tab w:val="num" w:pos="1380"/>
        </w:tabs>
        <w:ind w:left="1380" w:hanging="360"/>
      </w:pPr>
      <w:rPr>
        <w:rFonts w:ascii="Courier New" w:hAnsi="Courier New" w:cs="Courier New" w:hint="default"/>
      </w:rPr>
    </w:lvl>
    <w:lvl w:ilvl="2" w:tplc="04050005" w:tentative="1">
      <w:start w:val="1"/>
      <w:numFmt w:val="bullet"/>
      <w:lvlText w:val=""/>
      <w:lvlJc w:val="left"/>
      <w:pPr>
        <w:tabs>
          <w:tab w:val="num" w:pos="2100"/>
        </w:tabs>
        <w:ind w:left="2100" w:hanging="360"/>
      </w:pPr>
      <w:rPr>
        <w:rFonts w:ascii="Wingdings" w:hAnsi="Wingdings" w:hint="default"/>
      </w:rPr>
    </w:lvl>
    <w:lvl w:ilvl="3" w:tplc="04050001" w:tentative="1">
      <w:start w:val="1"/>
      <w:numFmt w:val="bullet"/>
      <w:lvlText w:val=""/>
      <w:lvlJc w:val="left"/>
      <w:pPr>
        <w:tabs>
          <w:tab w:val="num" w:pos="2820"/>
        </w:tabs>
        <w:ind w:left="2820" w:hanging="360"/>
      </w:pPr>
      <w:rPr>
        <w:rFonts w:ascii="Symbol" w:hAnsi="Symbol" w:hint="default"/>
      </w:rPr>
    </w:lvl>
    <w:lvl w:ilvl="4" w:tplc="04050003" w:tentative="1">
      <w:start w:val="1"/>
      <w:numFmt w:val="bullet"/>
      <w:lvlText w:val="o"/>
      <w:lvlJc w:val="left"/>
      <w:pPr>
        <w:tabs>
          <w:tab w:val="num" w:pos="3540"/>
        </w:tabs>
        <w:ind w:left="3540" w:hanging="360"/>
      </w:pPr>
      <w:rPr>
        <w:rFonts w:ascii="Courier New" w:hAnsi="Courier New" w:cs="Courier New" w:hint="default"/>
      </w:rPr>
    </w:lvl>
    <w:lvl w:ilvl="5" w:tplc="04050005" w:tentative="1">
      <w:start w:val="1"/>
      <w:numFmt w:val="bullet"/>
      <w:lvlText w:val=""/>
      <w:lvlJc w:val="left"/>
      <w:pPr>
        <w:tabs>
          <w:tab w:val="num" w:pos="4260"/>
        </w:tabs>
        <w:ind w:left="4260" w:hanging="360"/>
      </w:pPr>
      <w:rPr>
        <w:rFonts w:ascii="Wingdings" w:hAnsi="Wingdings" w:hint="default"/>
      </w:rPr>
    </w:lvl>
    <w:lvl w:ilvl="6" w:tplc="04050001" w:tentative="1">
      <w:start w:val="1"/>
      <w:numFmt w:val="bullet"/>
      <w:lvlText w:val=""/>
      <w:lvlJc w:val="left"/>
      <w:pPr>
        <w:tabs>
          <w:tab w:val="num" w:pos="4980"/>
        </w:tabs>
        <w:ind w:left="4980" w:hanging="360"/>
      </w:pPr>
      <w:rPr>
        <w:rFonts w:ascii="Symbol" w:hAnsi="Symbol" w:hint="default"/>
      </w:rPr>
    </w:lvl>
    <w:lvl w:ilvl="7" w:tplc="04050003" w:tentative="1">
      <w:start w:val="1"/>
      <w:numFmt w:val="bullet"/>
      <w:lvlText w:val="o"/>
      <w:lvlJc w:val="left"/>
      <w:pPr>
        <w:tabs>
          <w:tab w:val="num" w:pos="5700"/>
        </w:tabs>
        <w:ind w:left="5700" w:hanging="360"/>
      </w:pPr>
      <w:rPr>
        <w:rFonts w:ascii="Courier New" w:hAnsi="Courier New" w:cs="Courier New" w:hint="default"/>
      </w:rPr>
    </w:lvl>
    <w:lvl w:ilvl="8" w:tplc="04050005" w:tentative="1">
      <w:start w:val="1"/>
      <w:numFmt w:val="bullet"/>
      <w:lvlText w:val=""/>
      <w:lvlJc w:val="left"/>
      <w:pPr>
        <w:tabs>
          <w:tab w:val="num" w:pos="6420"/>
        </w:tabs>
        <w:ind w:left="6420" w:hanging="360"/>
      </w:pPr>
      <w:rPr>
        <w:rFonts w:ascii="Wingdings" w:hAnsi="Wingdings" w:hint="default"/>
      </w:rPr>
    </w:lvl>
  </w:abstractNum>
  <w:abstractNum w:abstractNumId="13" w15:restartNumberingAfterBreak="0">
    <w:nsid w:val="1EF71E83"/>
    <w:multiLevelType w:val="hybridMultilevel"/>
    <w:tmpl w:val="BB9CC6E2"/>
    <w:lvl w:ilvl="0" w:tplc="C4CA0F30">
      <w:start w:val="8"/>
      <w:numFmt w:val="decimal"/>
      <w:lvlText w:val="%1."/>
      <w:lvlJc w:val="left"/>
      <w:pPr>
        <w:tabs>
          <w:tab w:val="num" w:pos="720"/>
        </w:tabs>
        <w:ind w:left="720" w:hanging="360"/>
      </w:pPr>
      <w:rPr>
        <w:rFonts w:hint="default"/>
        <w:b/>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2A25BA"/>
    <w:multiLevelType w:val="multilevel"/>
    <w:tmpl w:val="9DDEE662"/>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trike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5" w15:restartNumberingAfterBreak="0">
    <w:nsid w:val="26D74FF3"/>
    <w:multiLevelType w:val="multilevel"/>
    <w:tmpl w:val="2F485C2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9C531C0"/>
    <w:multiLevelType w:val="hybridMultilevel"/>
    <w:tmpl w:val="86F623D6"/>
    <w:lvl w:ilvl="0" w:tplc="FFFFFFFF">
      <w:start w:val="1"/>
      <w:numFmt w:val="decimal"/>
      <w:lvlText w:val="%1."/>
      <w:lvlJc w:val="left"/>
      <w:pPr>
        <w:ind w:left="720" w:hanging="360"/>
      </w:pPr>
      <w:rPr>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AA81BA5"/>
    <w:multiLevelType w:val="multilevel"/>
    <w:tmpl w:val="212C14FC"/>
    <w:lvl w:ilvl="0">
      <w:start w:val="4"/>
      <w:numFmt w:val="decimal"/>
      <w:lvlText w:val="%1."/>
      <w:lvlJc w:val="left"/>
      <w:pPr>
        <w:tabs>
          <w:tab w:val="num" w:pos="495"/>
        </w:tabs>
        <w:ind w:left="495" w:hanging="495"/>
      </w:pPr>
      <w:rPr>
        <w:rFonts w:hint="default"/>
      </w:rPr>
    </w:lvl>
    <w:lvl w:ilvl="1">
      <w:start w:val="1"/>
      <w:numFmt w:val="decimal"/>
      <w:lvlText w:val="5.%2."/>
      <w:lvlJc w:val="left"/>
      <w:pPr>
        <w:tabs>
          <w:tab w:val="num" w:pos="495"/>
        </w:tabs>
        <w:ind w:left="495" w:hanging="495"/>
      </w:pPr>
      <w:rPr>
        <w:rFonts w:hint="default"/>
      </w:rPr>
    </w:lvl>
    <w:lvl w:ilvl="2">
      <w:start w:val="1"/>
      <w:numFmt w:val="decimal"/>
      <w:lvlText w:val="5.7.%3."/>
      <w:lvlJc w:val="left"/>
      <w:pPr>
        <w:tabs>
          <w:tab w:val="num" w:pos="900"/>
        </w:tabs>
        <w:ind w:left="9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C7700F6"/>
    <w:multiLevelType w:val="multilevel"/>
    <w:tmpl w:val="165C395C"/>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EDE2D50"/>
    <w:multiLevelType w:val="hybridMultilevel"/>
    <w:tmpl w:val="1478B7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0101863"/>
    <w:multiLevelType w:val="multilevel"/>
    <w:tmpl w:val="6B3695F0"/>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1" w15:restartNumberingAfterBreak="0">
    <w:nsid w:val="325F2B2D"/>
    <w:multiLevelType w:val="multilevel"/>
    <w:tmpl w:val="9DDEE662"/>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trike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2" w15:restartNumberingAfterBreak="0">
    <w:nsid w:val="32E81B34"/>
    <w:multiLevelType w:val="hybridMultilevel"/>
    <w:tmpl w:val="01E8770E"/>
    <w:lvl w:ilvl="0" w:tplc="0405000F">
      <w:start w:val="1"/>
      <w:numFmt w:val="decimal"/>
      <w:lvlText w:val="%1."/>
      <w:lvlJc w:val="left"/>
      <w:pPr>
        <w:tabs>
          <w:tab w:val="num" w:pos="720"/>
        </w:tabs>
        <w:ind w:left="720" w:hanging="360"/>
      </w:pPr>
    </w:lvl>
    <w:lvl w:ilvl="1" w:tplc="D6AE650E">
      <w:start w:val="1"/>
      <w:numFmt w:val="lowerLetter"/>
      <w:lvlText w:val="%2."/>
      <w:lvlJc w:val="left"/>
      <w:pPr>
        <w:tabs>
          <w:tab w:val="num" w:pos="1499"/>
        </w:tabs>
        <w:ind w:left="1449" w:hanging="369"/>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35802783"/>
    <w:multiLevelType w:val="multilevel"/>
    <w:tmpl w:val="998E7308"/>
    <w:lvl w:ilvl="0">
      <w:start w:val="9"/>
      <w:numFmt w:val="decimal"/>
      <w:lvlText w:val="%1."/>
      <w:lvlJc w:val="left"/>
      <w:pPr>
        <w:tabs>
          <w:tab w:val="num" w:pos="495"/>
        </w:tabs>
        <w:ind w:left="495" w:hanging="495"/>
      </w:pPr>
      <w:rPr>
        <w:rFonts w:ascii="Arial" w:hAnsi="Arial" w:cs="Arial" w:hint="default"/>
        <w:b/>
        <w:sz w:val="20"/>
        <w:szCs w:val="20"/>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F0557D3"/>
    <w:multiLevelType w:val="multilevel"/>
    <w:tmpl w:val="1450C472"/>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5" w15:restartNumberingAfterBreak="0">
    <w:nsid w:val="45494468"/>
    <w:multiLevelType w:val="hybridMultilevel"/>
    <w:tmpl w:val="1478B7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9AA4815"/>
    <w:multiLevelType w:val="multilevel"/>
    <w:tmpl w:val="4ABA314E"/>
    <w:lvl w:ilvl="0">
      <w:start w:val="5"/>
      <w:numFmt w:val="none"/>
      <w:lvlText w:val="6."/>
      <w:lvlJc w:val="left"/>
      <w:pPr>
        <w:tabs>
          <w:tab w:val="num" w:pos="495"/>
        </w:tabs>
        <w:ind w:left="495" w:hanging="495"/>
      </w:pPr>
      <w:rPr>
        <w:rFonts w:hint="default"/>
      </w:rPr>
    </w:lvl>
    <w:lvl w:ilvl="1">
      <w:start w:val="2"/>
      <w:numFmt w:val="decimal"/>
      <w:lvlText w:val="7.%2."/>
      <w:lvlJc w:val="left"/>
      <w:pPr>
        <w:tabs>
          <w:tab w:val="num" w:pos="495"/>
        </w:tabs>
        <w:ind w:left="495" w:hanging="495"/>
      </w:pPr>
      <w:rPr>
        <w:rFonts w:hint="default"/>
      </w:rPr>
    </w:lvl>
    <w:lvl w:ilvl="2">
      <w:start w:val="1"/>
      <w:numFmt w:val="decimal"/>
      <w:lvlText w:val="7.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AB96A38"/>
    <w:multiLevelType w:val="multilevel"/>
    <w:tmpl w:val="1450C472"/>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8" w15:restartNumberingAfterBreak="0">
    <w:nsid w:val="4BAB1DF6"/>
    <w:multiLevelType w:val="multilevel"/>
    <w:tmpl w:val="18143F22"/>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615"/>
        </w:tabs>
        <w:ind w:left="615" w:hanging="43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9" w15:restartNumberingAfterBreak="0">
    <w:nsid w:val="51E217E3"/>
    <w:multiLevelType w:val="multilevel"/>
    <w:tmpl w:val="CBD09D9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53B63E58"/>
    <w:multiLevelType w:val="multilevel"/>
    <w:tmpl w:val="E24AB2E4"/>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CB8564D"/>
    <w:multiLevelType w:val="hybridMultilevel"/>
    <w:tmpl w:val="139C8D3A"/>
    <w:lvl w:ilvl="0" w:tplc="F494764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FB1F71"/>
    <w:multiLevelType w:val="multilevel"/>
    <w:tmpl w:val="9C20FC04"/>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15:restartNumberingAfterBreak="0">
    <w:nsid w:val="620A5A32"/>
    <w:multiLevelType w:val="hybridMultilevel"/>
    <w:tmpl w:val="E3FA7B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60921FC"/>
    <w:multiLevelType w:val="multilevel"/>
    <w:tmpl w:val="60D416DA"/>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5" w15:restartNumberingAfterBreak="0">
    <w:nsid w:val="67632107"/>
    <w:multiLevelType w:val="hybridMultilevel"/>
    <w:tmpl w:val="2E7A6184"/>
    <w:lvl w:ilvl="0" w:tplc="088C2C4E">
      <w:numFmt w:val="bullet"/>
      <w:lvlText w:val="-"/>
      <w:lvlJc w:val="left"/>
      <w:pPr>
        <w:tabs>
          <w:tab w:val="num" w:pos="765"/>
        </w:tabs>
        <w:ind w:left="765" w:hanging="360"/>
      </w:pPr>
      <w:rPr>
        <w:rFonts w:ascii="Arial" w:eastAsia="Times New Roman" w:hAnsi="Arial" w:cs="Arial" w:hint="default"/>
        <w:b/>
      </w:rPr>
    </w:lvl>
    <w:lvl w:ilvl="1" w:tplc="04050003" w:tentative="1">
      <w:start w:val="1"/>
      <w:numFmt w:val="bullet"/>
      <w:lvlText w:val="o"/>
      <w:lvlJc w:val="left"/>
      <w:pPr>
        <w:tabs>
          <w:tab w:val="num" w:pos="1485"/>
        </w:tabs>
        <w:ind w:left="1485" w:hanging="360"/>
      </w:pPr>
      <w:rPr>
        <w:rFonts w:ascii="Courier New" w:hAnsi="Courier New" w:cs="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36" w15:restartNumberingAfterBreak="0">
    <w:nsid w:val="67847A61"/>
    <w:multiLevelType w:val="hybridMultilevel"/>
    <w:tmpl w:val="571AF2BE"/>
    <w:lvl w:ilvl="0" w:tplc="0405000F">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37" w15:restartNumberingAfterBreak="0">
    <w:nsid w:val="6BED1F04"/>
    <w:multiLevelType w:val="multilevel"/>
    <w:tmpl w:val="01FC88D6"/>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51B4DB7"/>
    <w:multiLevelType w:val="multilevel"/>
    <w:tmpl w:val="CE1464E0"/>
    <w:lvl w:ilvl="0">
      <w:start w:val="6"/>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15:restartNumberingAfterBreak="0">
    <w:nsid w:val="7EEB40D3"/>
    <w:multiLevelType w:val="hybridMultilevel"/>
    <w:tmpl w:val="48F2D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3"/>
  </w:num>
  <w:num w:numId="3">
    <w:abstractNumId w:val="11"/>
  </w:num>
  <w:num w:numId="4">
    <w:abstractNumId w:val="29"/>
  </w:num>
  <w:num w:numId="5">
    <w:abstractNumId w:val="13"/>
  </w:num>
  <w:num w:numId="6">
    <w:abstractNumId w:val="34"/>
  </w:num>
  <w:num w:numId="7">
    <w:abstractNumId w:val="24"/>
  </w:num>
  <w:num w:numId="8">
    <w:abstractNumId w:val="38"/>
  </w:num>
  <w:num w:numId="9">
    <w:abstractNumId w:val="10"/>
  </w:num>
  <w:num w:numId="10">
    <w:abstractNumId w:val="15"/>
  </w:num>
  <w:num w:numId="11">
    <w:abstractNumId w:val="6"/>
  </w:num>
  <w:num w:numId="12">
    <w:abstractNumId w:val="4"/>
  </w:num>
  <w:num w:numId="13">
    <w:abstractNumId w:val="28"/>
  </w:num>
  <w:num w:numId="14">
    <w:abstractNumId w:val="2"/>
  </w:num>
  <w:num w:numId="15">
    <w:abstractNumId w:val="25"/>
  </w:num>
  <w:num w:numId="16">
    <w:abstractNumId w:val="16"/>
  </w:num>
  <w:num w:numId="17">
    <w:abstractNumId w:val="7"/>
  </w:num>
  <w:num w:numId="18">
    <w:abstractNumId w:val="1"/>
  </w:num>
  <w:num w:numId="19">
    <w:abstractNumId w:val="19"/>
  </w:num>
  <w:num w:numId="20">
    <w:abstractNumId w:val="3"/>
  </w:num>
  <w:num w:numId="21">
    <w:abstractNumId w:val="12"/>
  </w:num>
  <w:num w:numId="22">
    <w:abstractNumId w:val="22"/>
  </w:num>
  <w:num w:numId="23">
    <w:abstractNumId w:val="35"/>
  </w:num>
  <w:num w:numId="24">
    <w:abstractNumId w:val="33"/>
  </w:num>
  <w:num w:numId="25">
    <w:abstractNumId w:val="36"/>
  </w:num>
  <w:num w:numId="26">
    <w:abstractNumId w:val="39"/>
  </w:num>
  <w:num w:numId="27">
    <w:abstractNumId w:val="5"/>
  </w:num>
  <w:num w:numId="28">
    <w:abstractNumId w:val="27"/>
  </w:num>
  <w:num w:numId="29">
    <w:abstractNumId w:val="37"/>
  </w:num>
  <w:num w:numId="30">
    <w:abstractNumId w:val="8"/>
  </w:num>
  <w:num w:numId="31">
    <w:abstractNumId w:val="31"/>
  </w:num>
  <w:num w:numId="32">
    <w:abstractNumId w:val="20"/>
  </w:num>
  <w:num w:numId="33">
    <w:abstractNumId w:val="9"/>
  </w:num>
  <w:num w:numId="34">
    <w:abstractNumId w:val="21"/>
  </w:num>
  <w:num w:numId="35">
    <w:abstractNumId w:val="17"/>
  </w:num>
  <w:num w:numId="36">
    <w:abstractNumId w:val="26"/>
  </w:num>
  <w:num w:numId="37">
    <w:abstractNumId w:val="18"/>
  </w:num>
  <w:num w:numId="38">
    <w:abstractNumId w:val="32"/>
  </w:num>
  <w:num w:numId="39">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34E"/>
    <w:rsid w:val="000012EA"/>
    <w:rsid w:val="000013C7"/>
    <w:rsid w:val="0000359B"/>
    <w:rsid w:val="00006D17"/>
    <w:rsid w:val="00007A62"/>
    <w:rsid w:val="000118D9"/>
    <w:rsid w:val="00015AF2"/>
    <w:rsid w:val="00020AEE"/>
    <w:rsid w:val="0002470B"/>
    <w:rsid w:val="00024791"/>
    <w:rsid w:val="000251D7"/>
    <w:rsid w:val="00025830"/>
    <w:rsid w:val="00027928"/>
    <w:rsid w:val="00040D10"/>
    <w:rsid w:val="0004158C"/>
    <w:rsid w:val="00042F54"/>
    <w:rsid w:val="000474DA"/>
    <w:rsid w:val="00050989"/>
    <w:rsid w:val="00050D3D"/>
    <w:rsid w:val="0005146A"/>
    <w:rsid w:val="00060E25"/>
    <w:rsid w:val="00061937"/>
    <w:rsid w:val="000638B8"/>
    <w:rsid w:val="000658A1"/>
    <w:rsid w:val="00066BF9"/>
    <w:rsid w:val="000721A8"/>
    <w:rsid w:val="00074D50"/>
    <w:rsid w:val="000841DC"/>
    <w:rsid w:val="00085467"/>
    <w:rsid w:val="00095518"/>
    <w:rsid w:val="00096815"/>
    <w:rsid w:val="00097A1F"/>
    <w:rsid w:val="000A32E0"/>
    <w:rsid w:val="000A4C51"/>
    <w:rsid w:val="000A75A2"/>
    <w:rsid w:val="000B1082"/>
    <w:rsid w:val="000B1582"/>
    <w:rsid w:val="000B2727"/>
    <w:rsid w:val="000B2F83"/>
    <w:rsid w:val="000B4BA0"/>
    <w:rsid w:val="000B50C3"/>
    <w:rsid w:val="000B52AD"/>
    <w:rsid w:val="000B6000"/>
    <w:rsid w:val="000B70C9"/>
    <w:rsid w:val="000C14BB"/>
    <w:rsid w:val="000C23F1"/>
    <w:rsid w:val="000D14F2"/>
    <w:rsid w:val="000D1F64"/>
    <w:rsid w:val="000D634E"/>
    <w:rsid w:val="000E2C6E"/>
    <w:rsid w:val="000F171D"/>
    <w:rsid w:val="000F5719"/>
    <w:rsid w:val="001008BD"/>
    <w:rsid w:val="001019DF"/>
    <w:rsid w:val="001025F9"/>
    <w:rsid w:val="001108CE"/>
    <w:rsid w:val="0011102C"/>
    <w:rsid w:val="001201D0"/>
    <w:rsid w:val="00123D4C"/>
    <w:rsid w:val="0012431A"/>
    <w:rsid w:val="00126991"/>
    <w:rsid w:val="00135AD6"/>
    <w:rsid w:val="00140A72"/>
    <w:rsid w:val="00142DFD"/>
    <w:rsid w:val="00150660"/>
    <w:rsid w:val="00150E60"/>
    <w:rsid w:val="00152EE2"/>
    <w:rsid w:val="001674FC"/>
    <w:rsid w:val="00167751"/>
    <w:rsid w:val="001756C7"/>
    <w:rsid w:val="00177CEC"/>
    <w:rsid w:val="0018041F"/>
    <w:rsid w:val="00180A3D"/>
    <w:rsid w:val="00182C85"/>
    <w:rsid w:val="00184849"/>
    <w:rsid w:val="00191F86"/>
    <w:rsid w:val="0019436B"/>
    <w:rsid w:val="00195E9C"/>
    <w:rsid w:val="001966BC"/>
    <w:rsid w:val="001A1D67"/>
    <w:rsid w:val="001A324E"/>
    <w:rsid w:val="001A3CD4"/>
    <w:rsid w:val="001A7812"/>
    <w:rsid w:val="001B297D"/>
    <w:rsid w:val="001B3BB1"/>
    <w:rsid w:val="001B7E61"/>
    <w:rsid w:val="001C141A"/>
    <w:rsid w:val="001C290D"/>
    <w:rsid w:val="001D405A"/>
    <w:rsid w:val="001D4BF6"/>
    <w:rsid w:val="001D655A"/>
    <w:rsid w:val="001E50A4"/>
    <w:rsid w:val="001E5516"/>
    <w:rsid w:val="001F0A28"/>
    <w:rsid w:val="001F1F7C"/>
    <w:rsid w:val="001F6D6F"/>
    <w:rsid w:val="00201ABE"/>
    <w:rsid w:val="00203AA9"/>
    <w:rsid w:val="00211507"/>
    <w:rsid w:val="00214491"/>
    <w:rsid w:val="00231585"/>
    <w:rsid w:val="0023262D"/>
    <w:rsid w:val="0023393E"/>
    <w:rsid w:val="00234E25"/>
    <w:rsid w:val="00235746"/>
    <w:rsid w:val="0023611F"/>
    <w:rsid w:val="0024164D"/>
    <w:rsid w:val="00242A08"/>
    <w:rsid w:val="0024378C"/>
    <w:rsid w:val="00244E1C"/>
    <w:rsid w:val="0025114E"/>
    <w:rsid w:val="00256A73"/>
    <w:rsid w:val="00257C46"/>
    <w:rsid w:val="00261016"/>
    <w:rsid w:val="0026513C"/>
    <w:rsid w:val="002738E4"/>
    <w:rsid w:val="002743BF"/>
    <w:rsid w:val="0027504D"/>
    <w:rsid w:val="00281696"/>
    <w:rsid w:val="00281D96"/>
    <w:rsid w:val="002824B4"/>
    <w:rsid w:val="00282A1B"/>
    <w:rsid w:val="00290B11"/>
    <w:rsid w:val="00292B22"/>
    <w:rsid w:val="00293636"/>
    <w:rsid w:val="00293CF4"/>
    <w:rsid w:val="002944EF"/>
    <w:rsid w:val="002961EE"/>
    <w:rsid w:val="002A5687"/>
    <w:rsid w:val="002A74B6"/>
    <w:rsid w:val="002B2BF7"/>
    <w:rsid w:val="002B416A"/>
    <w:rsid w:val="002C3A89"/>
    <w:rsid w:val="002D7B5F"/>
    <w:rsid w:val="002E36EF"/>
    <w:rsid w:val="002E4727"/>
    <w:rsid w:val="002E6346"/>
    <w:rsid w:val="002E7BFE"/>
    <w:rsid w:val="002F0BBD"/>
    <w:rsid w:val="002F298F"/>
    <w:rsid w:val="002F5E22"/>
    <w:rsid w:val="002F5F1E"/>
    <w:rsid w:val="002F6456"/>
    <w:rsid w:val="00300CF5"/>
    <w:rsid w:val="00301D8D"/>
    <w:rsid w:val="003060D2"/>
    <w:rsid w:val="0031216E"/>
    <w:rsid w:val="003126A3"/>
    <w:rsid w:val="00317045"/>
    <w:rsid w:val="00327D46"/>
    <w:rsid w:val="00332233"/>
    <w:rsid w:val="0033386F"/>
    <w:rsid w:val="0033427F"/>
    <w:rsid w:val="00342DED"/>
    <w:rsid w:val="003444C7"/>
    <w:rsid w:val="00344CD9"/>
    <w:rsid w:val="0034719C"/>
    <w:rsid w:val="00350A13"/>
    <w:rsid w:val="00350C09"/>
    <w:rsid w:val="0035439F"/>
    <w:rsid w:val="00354D7C"/>
    <w:rsid w:val="0035544A"/>
    <w:rsid w:val="003611DD"/>
    <w:rsid w:val="00363487"/>
    <w:rsid w:val="00363564"/>
    <w:rsid w:val="00365CAD"/>
    <w:rsid w:val="00372FA9"/>
    <w:rsid w:val="0037318D"/>
    <w:rsid w:val="003766E4"/>
    <w:rsid w:val="00376E7D"/>
    <w:rsid w:val="00377ADF"/>
    <w:rsid w:val="00381AD4"/>
    <w:rsid w:val="0038296E"/>
    <w:rsid w:val="00384526"/>
    <w:rsid w:val="003900B7"/>
    <w:rsid w:val="00390486"/>
    <w:rsid w:val="00390BF1"/>
    <w:rsid w:val="00393AC7"/>
    <w:rsid w:val="003941C3"/>
    <w:rsid w:val="00395BD8"/>
    <w:rsid w:val="00397CF7"/>
    <w:rsid w:val="003A15CF"/>
    <w:rsid w:val="003A47AD"/>
    <w:rsid w:val="003A5034"/>
    <w:rsid w:val="003A551B"/>
    <w:rsid w:val="003B3891"/>
    <w:rsid w:val="003B5C1A"/>
    <w:rsid w:val="003B5F4D"/>
    <w:rsid w:val="003C13D0"/>
    <w:rsid w:val="003C3387"/>
    <w:rsid w:val="003C4A68"/>
    <w:rsid w:val="003C59D4"/>
    <w:rsid w:val="003C68E2"/>
    <w:rsid w:val="003D4828"/>
    <w:rsid w:val="003D4B41"/>
    <w:rsid w:val="003D62D8"/>
    <w:rsid w:val="003E0918"/>
    <w:rsid w:val="003E1F7C"/>
    <w:rsid w:val="003E3692"/>
    <w:rsid w:val="003F0001"/>
    <w:rsid w:val="003F4B2C"/>
    <w:rsid w:val="003F7C03"/>
    <w:rsid w:val="00401F94"/>
    <w:rsid w:val="00403A99"/>
    <w:rsid w:val="00405605"/>
    <w:rsid w:val="00406BEA"/>
    <w:rsid w:val="00413047"/>
    <w:rsid w:val="00414D77"/>
    <w:rsid w:val="00421782"/>
    <w:rsid w:val="00422691"/>
    <w:rsid w:val="0042394B"/>
    <w:rsid w:val="00423ED5"/>
    <w:rsid w:val="00430B14"/>
    <w:rsid w:val="004314E6"/>
    <w:rsid w:val="004329B2"/>
    <w:rsid w:val="00435127"/>
    <w:rsid w:val="0044154E"/>
    <w:rsid w:val="00443923"/>
    <w:rsid w:val="0045176E"/>
    <w:rsid w:val="00452244"/>
    <w:rsid w:val="00456E42"/>
    <w:rsid w:val="004607EC"/>
    <w:rsid w:val="0046610A"/>
    <w:rsid w:val="00470131"/>
    <w:rsid w:val="0047083D"/>
    <w:rsid w:val="0047561D"/>
    <w:rsid w:val="00476E5A"/>
    <w:rsid w:val="00485B9A"/>
    <w:rsid w:val="00494824"/>
    <w:rsid w:val="00496D40"/>
    <w:rsid w:val="004A1BBF"/>
    <w:rsid w:val="004A3C2D"/>
    <w:rsid w:val="004A3DB1"/>
    <w:rsid w:val="004A6254"/>
    <w:rsid w:val="004B65CD"/>
    <w:rsid w:val="004C1B1D"/>
    <w:rsid w:val="004C35A3"/>
    <w:rsid w:val="004C401D"/>
    <w:rsid w:val="004D03CF"/>
    <w:rsid w:val="004D1B4E"/>
    <w:rsid w:val="004D2363"/>
    <w:rsid w:val="004D6B4A"/>
    <w:rsid w:val="004E0F7D"/>
    <w:rsid w:val="004E1E08"/>
    <w:rsid w:val="004E2587"/>
    <w:rsid w:val="004E39FC"/>
    <w:rsid w:val="004E42A0"/>
    <w:rsid w:val="004E5E4E"/>
    <w:rsid w:val="00501D81"/>
    <w:rsid w:val="00503712"/>
    <w:rsid w:val="00504FC1"/>
    <w:rsid w:val="00506B9E"/>
    <w:rsid w:val="00512C0C"/>
    <w:rsid w:val="00515A9C"/>
    <w:rsid w:val="00531386"/>
    <w:rsid w:val="0053338F"/>
    <w:rsid w:val="005347E7"/>
    <w:rsid w:val="0054074E"/>
    <w:rsid w:val="00541066"/>
    <w:rsid w:val="005421BC"/>
    <w:rsid w:val="00550FD6"/>
    <w:rsid w:val="00554D86"/>
    <w:rsid w:val="00556215"/>
    <w:rsid w:val="005569E0"/>
    <w:rsid w:val="005641E2"/>
    <w:rsid w:val="0056528A"/>
    <w:rsid w:val="00572405"/>
    <w:rsid w:val="00573585"/>
    <w:rsid w:val="00573D3A"/>
    <w:rsid w:val="00573EEC"/>
    <w:rsid w:val="0058187F"/>
    <w:rsid w:val="00583DFB"/>
    <w:rsid w:val="00584592"/>
    <w:rsid w:val="0058530D"/>
    <w:rsid w:val="00585541"/>
    <w:rsid w:val="00590623"/>
    <w:rsid w:val="00591025"/>
    <w:rsid w:val="0059208A"/>
    <w:rsid w:val="00592F27"/>
    <w:rsid w:val="0059364F"/>
    <w:rsid w:val="00593FC9"/>
    <w:rsid w:val="005A1CD6"/>
    <w:rsid w:val="005A3D38"/>
    <w:rsid w:val="005A4D96"/>
    <w:rsid w:val="005A58CC"/>
    <w:rsid w:val="005A6B9A"/>
    <w:rsid w:val="005C1AA9"/>
    <w:rsid w:val="005C38E2"/>
    <w:rsid w:val="005C6BB8"/>
    <w:rsid w:val="005D7BF6"/>
    <w:rsid w:val="005D7FE9"/>
    <w:rsid w:val="005F199C"/>
    <w:rsid w:val="005F2527"/>
    <w:rsid w:val="00601296"/>
    <w:rsid w:val="006038F1"/>
    <w:rsid w:val="00610585"/>
    <w:rsid w:val="00615508"/>
    <w:rsid w:val="00617E01"/>
    <w:rsid w:val="006201C2"/>
    <w:rsid w:val="00621F76"/>
    <w:rsid w:val="00625BCC"/>
    <w:rsid w:val="00640B48"/>
    <w:rsid w:val="00640C32"/>
    <w:rsid w:val="00641C72"/>
    <w:rsid w:val="006429F5"/>
    <w:rsid w:val="00643502"/>
    <w:rsid w:val="006439F6"/>
    <w:rsid w:val="00646B58"/>
    <w:rsid w:val="006524B3"/>
    <w:rsid w:val="006546A6"/>
    <w:rsid w:val="00654C69"/>
    <w:rsid w:val="00661483"/>
    <w:rsid w:val="00661835"/>
    <w:rsid w:val="00661F7F"/>
    <w:rsid w:val="006632D1"/>
    <w:rsid w:val="006673EB"/>
    <w:rsid w:val="006701AA"/>
    <w:rsid w:val="006739F4"/>
    <w:rsid w:val="006769B1"/>
    <w:rsid w:val="00677144"/>
    <w:rsid w:val="0068440C"/>
    <w:rsid w:val="00685652"/>
    <w:rsid w:val="006871AB"/>
    <w:rsid w:val="00690E89"/>
    <w:rsid w:val="00692820"/>
    <w:rsid w:val="006944FC"/>
    <w:rsid w:val="00694AAC"/>
    <w:rsid w:val="00696144"/>
    <w:rsid w:val="006A1629"/>
    <w:rsid w:val="006A184D"/>
    <w:rsid w:val="006A6430"/>
    <w:rsid w:val="006A6FC7"/>
    <w:rsid w:val="006A7794"/>
    <w:rsid w:val="006B0F7C"/>
    <w:rsid w:val="006B7612"/>
    <w:rsid w:val="006C3963"/>
    <w:rsid w:val="006C5333"/>
    <w:rsid w:val="006C53BA"/>
    <w:rsid w:val="006C57EF"/>
    <w:rsid w:val="006C63B2"/>
    <w:rsid w:val="006D03BE"/>
    <w:rsid w:val="006D2165"/>
    <w:rsid w:val="006D3E69"/>
    <w:rsid w:val="006D77EC"/>
    <w:rsid w:val="006D7BC6"/>
    <w:rsid w:val="006E019E"/>
    <w:rsid w:val="006E14BC"/>
    <w:rsid w:val="006E1886"/>
    <w:rsid w:val="006E3A76"/>
    <w:rsid w:val="006F0638"/>
    <w:rsid w:val="006F2313"/>
    <w:rsid w:val="006F49F9"/>
    <w:rsid w:val="006F56F4"/>
    <w:rsid w:val="006F5F61"/>
    <w:rsid w:val="007062DF"/>
    <w:rsid w:val="00706E0E"/>
    <w:rsid w:val="00710D20"/>
    <w:rsid w:val="0071112C"/>
    <w:rsid w:val="00711DA7"/>
    <w:rsid w:val="00724635"/>
    <w:rsid w:val="00725553"/>
    <w:rsid w:val="00725D67"/>
    <w:rsid w:val="00727F82"/>
    <w:rsid w:val="00731CB0"/>
    <w:rsid w:val="00733959"/>
    <w:rsid w:val="00736299"/>
    <w:rsid w:val="0073775C"/>
    <w:rsid w:val="00745B9C"/>
    <w:rsid w:val="007462A5"/>
    <w:rsid w:val="00750306"/>
    <w:rsid w:val="007521AB"/>
    <w:rsid w:val="00760531"/>
    <w:rsid w:val="00760698"/>
    <w:rsid w:val="00761E95"/>
    <w:rsid w:val="00762743"/>
    <w:rsid w:val="00765A43"/>
    <w:rsid w:val="00772009"/>
    <w:rsid w:val="0077427E"/>
    <w:rsid w:val="00777E48"/>
    <w:rsid w:val="007823DA"/>
    <w:rsid w:val="007825B2"/>
    <w:rsid w:val="00792684"/>
    <w:rsid w:val="00792B5E"/>
    <w:rsid w:val="00792BD3"/>
    <w:rsid w:val="00792CE3"/>
    <w:rsid w:val="00792FCA"/>
    <w:rsid w:val="007A1097"/>
    <w:rsid w:val="007A3025"/>
    <w:rsid w:val="007B0F18"/>
    <w:rsid w:val="007B5BD0"/>
    <w:rsid w:val="007B7F7D"/>
    <w:rsid w:val="007C1F4A"/>
    <w:rsid w:val="007C1F76"/>
    <w:rsid w:val="007D2367"/>
    <w:rsid w:val="007D5E82"/>
    <w:rsid w:val="007D73E5"/>
    <w:rsid w:val="007E09B2"/>
    <w:rsid w:val="007E593A"/>
    <w:rsid w:val="007F65ED"/>
    <w:rsid w:val="007F6BE9"/>
    <w:rsid w:val="008004EB"/>
    <w:rsid w:val="00803F13"/>
    <w:rsid w:val="00805008"/>
    <w:rsid w:val="00807631"/>
    <w:rsid w:val="00810D07"/>
    <w:rsid w:val="008202FA"/>
    <w:rsid w:val="00821741"/>
    <w:rsid w:val="00823969"/>
    <w:rsid w:val="0082464F"/>
    <w:rsid w:val="008253F2"/>
    <w:rsid w:val="008275FB"/>
    <w:rsid w:val="00827F50"/>
    <w:rsid w:val="008304A8"/>
    <w:rsid w:val="00831D4D"/>
    <w:rsid w:val="00832FBC"/>
    <w:rsid w:val="0083494C"/>
    <w:rsid w:val="00837675"/>
    <w:rsid w:val="00841BA1"/>
    <w:rsid w:val="008440B4"/>
    <w:rsid w:val="00845C84"/>
    <w:rsid w:val="0084786E"/>
    <w:rsid w:val="008506CD"/>
    <w:rsid w:val="008542F7"/>
    <w:rsid w:val="00854EA9"/>
    <w:rsid w:val="0085634E"/>
    <w:rsid w:val="00862CE0"/>
    <w:rsid w:val="00865467"/>
    <w:rsid w:val="00874B59"/>
    <w:rsid w:val="00876332"/>
    <w:rsid w:val="00880CAD"/>
    <w:rsid w:val="00884A04"/>
    <w:rsid w:val="00892721"/>
    <w:rsid w:val="0089305F"/>
    <w:rsid w:val="00893CA3"/>
    <w:rsid w:val="008948D1"/>
    <w:rsid w:val="008B2426"/>
    <w:rsid w:val="008B60B9"/>
    <w:rsid w:val="008B7081"/>
    <w:rsid w:val="008B7278"/>
    <w:rsid w:val="008B7CD8"/>
    <w:rsid w:val="008C1B39"/>
    <w:rsid w:val="008C504B"/>
    <w:rsid w:val="008D1B68"/>
    <w:rsid w:val="008D403B"/>
    <w:rsid w:val="008D7442"/>
    <w:rsid w:val="008D7F10"/>
    <w:rsid w:val="008E0D29"/>
    <w:rsid w:val="008E5A4B"/>
    <w:rsid w:val="008E795E"/>
    <w:rsid w:val="008F2A9D"/>
    <w:rsid w:val="008F2B1C"/>
    <w:rsid w:val="008F62E7"/>
    <w:rsid w:val="008F7E4F"/>
    <w:rsid w:val="008F7F41"/>
    <w:rsid w:val="00907E4D"/>
    <w:rsid w:val="009149D6"/>
    <w:rsid w:val="00930E2B"/>
    <w:rsid w:val="009326D7"/>
    <w:rsid w:val="00946C42"/>
    <w:rsid w:val="009473DA"/>
    <w:rsid w:val="00951D96"/>
    <w:rsid w:val="00952449"/>
    <w:rsid w:val="00953350"/>
    <w:rsid w:val="00960584"/>
    <w:rsid w:val="00962216"/>
    <w:rsid w:val="0096492E"/>
    <w:rsid w:val="00966F90"/>
    <w:rsid w:val="0097181E"/>
    <w:rsid w:val="00972885"/>
    <w:rsid w:val="009736E7"/>
    <w:rsid w:val="00973F73"/>
    <w:rsid w:val="00974606"/>
    <w:rsid w:val="009805AA"/>
    <w:rsid w:val="0098231E"/>
    <w:rsid w:val="0098243F"/>
    <w:rsid w:val="00984B75"/>
    <w:rsid w:val="009859B2"/>
    <w:rsid w:val="00985E12"/>
    <w:rsid w:val="0098636C"/>
    <w:rsid w:val="00986B39"/>
    <w:rsid w:val="0099337C"/>
    <w:rsid w:val="00993B62"/>
    <w:rsid w:val="009945F5"/>
    <w:rsid w:val="009A233E"/>
    <w:rsid w:val="009A3358"/>
    <w:rsid w:val="009A4CBA"/>
    <w:rsid w:val="009B0764"/>
    <w:rsid w:val="009B1520"/>
    <w:rsid w:val="009B3AD1"/>
    <w:rsid w:val="009B3EDF"/>
    <w:rsid w:val="009B635E"/>
    <w:rsid w:val="009C032D"/>
    <w:rsid w:val="009C71C5"/>
    <w:rsid w:val="009D3BD4"/>
    <w:rsid w:val="009D4D0C"/>
    <w:rsid w:val="009D7AE3"/>
    <w:rsid w:val="009E408C"/>
    <w:rsid w:val="009E4E78"/>
    <w:rsid w:val="009E6BB1"/>
    <w:rsid w:val="009F1C7D"/>
    <w:rsid w:val="009F2166"/>
    <w:rsid w:val="00A01C6F"/>
    <w:rsid w:val="00A0692A"/>
    <w:rsid w:val="00A10E15"/>
    <w:rsid w:val="00A13406"/>
    <w:rsid w:val="00A13D36"/>
    <w:rsid w:val="00A14A0C"/>
    <w:rsid w:val="00A14E08"/>
    <w:rsid w:val="00A15819"/>
    <w:rsid w:val="00A16B3A"/>
    <w:rsid w:val="00A20525"/>
    <w:rsid w:val="00A20960"/>
    <w:rsid w:val="00A216A7"/>
    <w:rsid w:val="00A2407B"/>
    <w:rsid w:val="00A26864"/>
    <w:rsid w:val="00A32966"/>
    <w:rsid w:val="00A33140"/>
    <w:rsid w:val="00A347E4"/>
    <w:rsid w:val="00A356CC"/>
    <w:rsid w:val="00A35C46"/>
    <w:rsid w:val="00A360D4"/>
    <w:rsid w:val="00A36BBA"/>
    <w:rsid w:val="00A372C6"/>
    <w:rsid w:val="00A40463"/>
    <w:rsid w:val="00A42271"/>
    <w:rsid w:val="00A4262B"/>
    <w:rsid w:val="00A449C0"/>
    <w:rsid w:val="00A5097B"/>
    <w:rsid w:val="00A50FE1"/>
    <w:rsid w:val="00A53347"/>
    <w:rsid w:val="00A5339A"/>
    <w:rsid w:val="00A549A9"/>
    <w:rsid w:val="00A55E91"/>
    <w:rsid w:val="00A560E0"/>
    <w:rsid w:val="00A5611F"/>
    <w:rsid w:val="00A56211"/>
    <w:rsid w:val="00A57E3A"/>
    <w:rsid w:val="00A6381E"/>
    <w:rsid w:val="00A63BBB"/>
    <w:rsid w:val="00A651F8"/>
    <w:rsid w:val="00A6617A"/>
    <w:rsid w:val="00A70CD2"/>
    <w:rsid w:val="00A77A0E"/>
    <w:rsid w:val="00A80DBD"/>
    <w:rsid w:val="00A816E1"/>
    <w:rsid w:val="00A84198"/>
    <w:rsid w:val="00A861C6"/>
    <w:rsid w:val="00A901C3"/>
    <w:rsid w:val="00A906A5"/>
    <w:rsid w:val="00A952C1"/>
    <w:rsid w:val="00AA5350"/>
    <w:rsid w:val="00AA7CC7"/>
    <w:rsid w:val="00AB7790"/>
    <w:rsid w:val="00AC1629"/>
    <w:rsid w:val="00AC2440"/>
    <w:rsid w:val="00AC2FE3"/>
    <w:rsid w:val="00AC5DC4"/>
    <w:rsid w:val="00AD59E8"/>
    <w:rsid w:val="00AD68B6"/>
    <w:rsid w:val="00AE2E73"/>
    <w:rsid w:val="00AE547C"/>
    <w:rsid w:val="00AF0DFD"/>
    <w:rsid w:val="00AF187C"/>
    <w:rsid w:val="00AF327A"/>
    <w:rsid w:val="00AF3667"/>
    <w:rsid w:val="00AF5BCF"/>
    <w:rsid w:val="00B05654"/>
    <w:rsid w:val="00B06740"/>
    <w:rsid w:val="00B073CA"/>
    <w:rsid w:val="00B158C0"/>
    <w:rsid w:val="00B17616"/>
    <w:rsid w:val="00B24022"/>
    <w:rsid w:val="00B244B2"/>
    <w:rsid w:val="00B26A40"/>
    <w:rsid w:val="00B3038A"/>
    <w:rsid w:val="00B3307F"/>
    <w:rsid w:val="00B335E5"/>
    <w:rsid w:val="00B3463B"/>
    <w:rsid w:val="00B40BE2"/>
    <w:rsid w:val="00B449F1"/>
    <w:rsid w:val="00B45F56"/>
    <w:rsid w:val="00B47B44"/>
    <w:rsid w:val="00B545B6"/>
    <w:rsid w:val="00B56525"/>
    <w:rsid w:val="00B6093C"/>
    <w:rsid w:val="00B7025A"/>
    <w:rsid w:val="00B70E95"/>
    <w:rsid w:val="00B752EA"/>
    <w:rsid w:val="00B775D2"/>
    <w:rsid w:val="00B8398A"/>
    <w:rsid w:val="00B942F8"/>
    <w:rsid w:val="00B97D42"/>
    <w:rsid w:val="00BA3DFD"/>
    <w:rsid w:val="00BA6F55"/>
    <w:rsid w:val="00BB5D4F"/>
    <w:rsid w:val="00BB6155"/>
    <w:rsid w:val="00BB78D6"/>
    <w:rsid w:val="00BD2D6E"/>
    <w:rsid w:val="00BD4A29"/>
    <w:rsid w:val="00BD7D2C"/>
    <w:rsid w:val="00BE1B5E"/>
    <w:rsid w:val="00BE4216"/>
    <w:rsid w:val="00BF53EB"/>
    <w:rsid w:val="00BF79B4"/>
    <w:rsid w:val="00C00110"/>
    <w:rsid w:val="00C00A20"/>
    <w:rsid w:val="00C026D8"/>
    <w:rsid w:val="00C02820"/>
    <w:rsid w:val="00C035DC"/>
    <w:rsid w:val="00C1107A"/>
    <w:rsid w:val="00C11E02"/>
    <w:rsid w:val="00C15BBB"/>
    <w:rsid w:val="00C15F15"/>
    <w:rsid w:val="00C176EE"/>
    <w:rsid w:val="00C205D2"/>
    <w:rsid w:val="00C215E4"/>
    <w:rsid w:val="00C26596"/>
    <w:rsid w:val="00C2705E"/>
    <w:rsid w:val="00C275B8"/>
    <w:rsid w:val="00C30508"/>
    <w:rsid w:val="00C35A0E"/>
    <w:rsid w:val="00C35EFD"/>
    <w:rsid w:val="00C37A1A"/>
    <w:rsid w:val="00C42D59"/>
    <w:rsid w:val="00C43FBF"/>
    <w:rsid w:val="00C44960"/>
    <w:rsid w:val="00C4760A"/>
    <w:rsid w:val="00C53BD1"/>
    <w:rsid w:val="00C54864"/>
    <w:rsid w:val="00C54866"/>
    <w:rsid w:val="00C55C30"/>
    <w:rsid w:val="00C570A5"/>
    <w:rsid w:val="00C57F32"/>
    <w:rsid w:val="00C602C1"/>
    <w:rsid w:val="00C65044"/>
    <w:rsid w:val="00C65E56"/>
    <w:rsid w:val="00C7302A"/>
    <w:rsid w:val="00C75100"/>
    <w:rsid w:val="00C75543"/>
    <w:rsid w:val="00C764EB"/>
    <w:rsid w:val="00C8079A"/>
    <w:rsid w:val="00C83307"/>
    <w:rsid w:val="00C83BD5"/>
    <w:rsid w:val="00C85CCB"/>
    <w:rsid w:val="00C867FD"/>
    <w:rsid w:val="00C912D8"/>
    <w:rsid w:val="00C93220"/>
    <w:rsid w:val="00C93620"/>
    <w:rsid w:val="00CA05F2"/>
    <w:rsid w:val="00CA2D7B"/>
    <w:rsid w:val="00CA724D"/>
    <w:rsid w:val="00CC1F6D"/>
    <w:rsid w:val="00CC3EB4"/>
    <w:rsid w:val="00CC60FA"/>
    <w:rsid w:val="00CD0047"/>
    <w:rsid w:val="00CD05E6"/>
    <w:rsid w:val="00CE222D"/>
    <w:rsid w:val="00CE40A5"/>
    <w:rsid w:val="00CF0F9C"/>
    <w:rsid w:val="00CF1C47"/>
    <w:rsid w:val="00CF2D0E"/>
    <w:rsid w:val="00CF32FE"/>
    <w:rsid w:val="00CF3EA6"/>
    <w:rsid w:val="00CF529F"/>
    <w:rsid w:val="00D0096D"/>
    <w:rsid w:val="00D0233A"/>
    <w:rsid w:val="00D02E7B"/>
    <w:rsid w:val="00D11C9D"/>
    <w:rsid w:val="00D122D4"/>
    <w:rsid w:val="00D237E9"/>
    <w:rsid w:val="00D24146"/>
    <w:rsid w:val="00D2530F"/>
    <w:rsid w:val="00D26601"/>
    <w:rsid w:val="00D2733E"/>
    <w:rsid w:val="00D3139E"/>
    <w:rsid w:val="00D313D9"/>
    <w:rsid w:val="00D333E0"/>
    <w:rsid w:val="00D3628B"/>
    <w:rsid w:val="00D37F15"/>
    <w:rsid w:val="00D40B28"/>
    <w:rsid w:val="00D41156"/>
    <w:rsid w:val="00D44EB7"/>
    <w:rsid w:val="00D47C3F"/>
    <w:rsid w:val="00D57E61"/>
    <w:rsid w:val="00D6386E"/>
    <w:rsid w:val="00D66B1D"/>
    <w:rsid w:val="00D679BA"/>
    <w:rsid w:val="00D67D45"/>
    <w:rsid w:val="00D768EF"/>
    <w:rsid w:val="00D777D4"/>
    <w:rsid w:val="00D77804"/>
    <w:rsid w:val="00D80722"/>
    <w:rsid w:val="00D90113"/>
    <w:rsid w:val="00D977E8"/>
    <w:rsid w:val="00D97E50"/>
    <w:rsid w:val="00DA0FD1"/>
    <w:rsid w:val="00DA3E63"/>
    <w:rsid w:val="00DC33BA"/>
    <w:rsid w:val="00DC6C08"/>
    <w:rsid w:val="00DD0096"/>
    <w:rsid w:val="00DD43C6"/>
    <w:rsid w:val="00DD7A78"/>
    <w:rsid w:val="00DE38E6"/>
    <w:rsid w:val="00DE4B80"/>
    <w:rsid w:val="00DE4CD9"/>
    <w:rsid w:val="00DE75AA"/>
    <w:rsid w:val="00DE7809"/>
    <w:rsid w:val="00DF171B"/>
    <w:rsid w:val="00DF2872"/>
    <w:rsid w:val="00DF36AD"/>
    <w:rsid w:val="00DF62F0"/>
    <w:rsid w:val="00E01614"/>
    <w:rsid w:val="00E14C2B"/>
    <w:rsid w:val="00E15DD2"/>
    <w:rsid w:val="00E225CB"/>
    <w:rsid w:val="00E227E1"/>
    <w:rsid w:val="00E253B8"/>
    <w:rsid w:val="00E255F8"/>
    <w:rsid w:val="00E3526F"/>
    <w:rsid w:val="00E35A17"/>
    <w:rsid w:val="00E35AB5"/>
    <w:rsid w:val="00E37EE4"/>
    <w:rsid w:val="00E42BC6"/>
    <w:rsid w:val="00E43CCA"/>
    <w:rsid w:val="00E447BE"/>
    <w:rsid w:val="00E4527A"/>
    <w:rsid w:val="00E45B60"/>
    <w:rsid w:val="00E51A03"/>
    <w:rsid w:val="00E51D98"/>
    <w:rsid w:val="00E51F82"/>
    <w:rsid w:val="00E5491B"/>
    <w:rsid w:val="00E55A82"/>
    <w:rsid w:val="00E56ACD"/>
    <w:rsid w:val="00E6317A"/>
    <w:rsid w:val="00E632DB"/>
    <w:rsid w:val="00E66008"/>
    <w:rsid w:val="00E66C75"/>
    <w:rsid w:val="00E70C58"/>
    <w:rsid w:val="00E742E3"/>
    <w:rsid w:val="00E749A5"/>
    <w:rsid w:val="00E74F3B"/>
    <w:rsid w:val="00E758D0"/>
    <w:rsid w:val="00E86C08"/>
    <w:rsid w:val="00E925CB"/>
    <w:rsid w:val="00E969B4"/>
    <w:rsid w:val="00EA02AC"/>
    <w:rsid w:val="00EA35A7"/>
    <w:rsid w:val="00EA37FD"/>
    <w:rsid w:val="00EA4182"/>
    <w:rsid w:val="00EA6A91"/>
    <w:rsid w:val="00EA79D8"/>
    <w:rsid w:val="00EB3366"/>
    <w:rsid w:val="00EB40CE"/>
    <w:rsid w:val="00EB5264"/>
    <w:rsid w:val="00EB6DE0"/>
    <w:rsid w:val="00EC12CD"/>
    <w:rsid w:val="00EC1E1A"/>
    <w:rsid w:val="00EC5694"/>
    <w:rsid w:val="00EC5E1C"/>
    <w:rsid w:val="00ED0D17"/>
    <w:rsid w:val="00ED21C8"/>
    <w:rsid w:val="00ED65C6"/>
    <w:rsid w:val="00ED7880"/>
    <w:rsid w:val="00EE2F89"/>
    <w:rsid w:val="00EF0E13"/>
    <w:rsid w:val="00EF32CC"/>
    <w:rsid w:val="00EF4DF8"/>
    <w:rsid w:val="00EF5297"/>
    <w:rsid w:val="00EF64CC"/>
    <w:rsid w:val="00EF6E32"/>
    <w:rsid w:val="00F042C8"/>
    <w:rsid w:val="00F10AE4"/>
    <w:rsid w:val="00F114A4"/>
    <w:rsid w:val="00F13F13"/>
    <w:rsid w:val="00F15C2A"/>
    <w:rsid w:val="00F15CB9"/>
    <w:rsid w:val="00F170DA"/>
    <w:rsid w:val="00F20203"/>
    <w:rsid w:val="00F206FD"/>
    <w:rsid w:val="00F3301D"/>
    <w:rsid w:val="00F352BD"/>
    <w:rsid w:val="00F37B05"/>
    <w:rsid w:val="00F4216B"/>
    <w:rsid w:val="00F44F69"/>
    <w:rsid w:val="00F45162"/>
    <w:rsid w:val="00F50536"/>
    <w:rsid w:val="00F5112E"/>
    <w:rsid w:val="00F5530C"/>
    <w:rsid w:val="00F57785"/>
    <w:rsid w:val="00F601E1"/>
    <w:rsid w:val="00F61871"/>
    <w:rsid w:val="00F6519D"/>
    <w:rsid w:val="00F655BC"/>
    <w:rsid w:val="00F65FA6"/>
    <w:rsid w:val="00F67DA0"/>
    <w:rsid w:val="00F7357B"/>
    <w:rsid w:val="00F74DFA"/>
    <w:rsid w:val="00F7512D"/>
    <w:rsid w:val="00F76D05"/>
    <w:rsid w:val="00F8192C"/>
    <w:rsid w:val="00F827F4"/>
    <w:rsid w:val="00F835E6"/>
    <w:rsid w:val="00F86923"/>
    <w:rsid w:val="00F86B75"/>
    <w:rsid w:val="00F86E4C"/>
    <w:rsid w:val="00FA1011"/>
    <w:rsid w:val="00FA7CAA"/>
    <w:rsid w:val="00FB2FE9"/>
    <w:rsid w:val="00FB6B7B"/>
    <w:rsid w:val="00FC0C29"/>
    <w:rsid w:val="00FC22FB"/>
    <w:rsid w:val="00FC7A61"/>
    <w:rsid w:val="00FE2DB3"/>
    <w:rsid w:val="00FE3CF0"/>
    <w:rsid w:val="00FE5724"/>
    <w:rsid w:val="00FE59BA"/>
    <w:rsid w:val="00FE5E29"/>
    <w:rsid w:val="00FF0635"/>
    <w:rsid w:val="00FF2C9E"/>
    <w:rsid w:val="00FF4536"/>
    <w:rsid w:val="00FF4A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340A3553-E143-4B6D-90D4-1A62EEE93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61F7F"/>
    <w:rPr>
      <w:sz w:val="24"/>
      <w:szCs w:val="24"/>
    </w:rPr>
  </w:style>
  <w:style w:type="paragraph" w:styleId="Nadpis1">
    <w:name w:val="heading 1"/>
    <w:basedOn w:val="Normln"/>
    <w:next w:val="Normln"/>
    <w:qFormat/>
    <w:pPr>
      <w:keepNext/>
      <w:tabs>
        <w:tab w:val="left" w:pos="4820"/>
      </w:tabs>
      <w:jc w:val="center"/>
      <w:outlineLvl w:val="0"/>
    </w:pPr>
    <w:rPr>
      <w:rFonts w:ascii="Arial" w:hAnsi="Arial" w:cs="Arial"/>
      <w:b/>
      <w:bCs/>
      <w:sz w:val="22"/>
      <w:szCs w:val="22"/>
    </w:rPr>
  </w:style>
  <w:style w:type="paragraph" w:styleId="Nadpis2">
    <w:name w:val="heading 2"/>
    <w:basedOn w:val="Normln"/>
    <w:next w:val="Normln"/>
    <w:qFormat/>
    <w:pPr>
      <w:keepNext/>
      <w:jc w:val="center"/>
      <w:outlineLvl w:val="1"/>
    </w:pPr>
    <w:rPr>
      <w:b/>
      <w:sz w:val="36"/>
      <w:szCs w:val="20"/>
    </w:rPr>
  </w:style>
  <w:style w:type="paragraph" w:styleId="Nadpis3">
    <w:name w:val="heading 3"/>
    <w:basedOn w:val="Normln"/>
    <w:next w:val="Normln"/>
    <w:qFormat/>
    <w:pPr>
      <w:keepNext/>
      <w:jc w:val="both"/>
      <w:outlineLvl w:val="2"/>
    </w:pPr>
    <w:rPr>
      <w:rFonts w:ascii="Arial" w:hAnsi="Arial" w:cs="Arial"/>
      <w:bCs/>
      <w:sz w:val="22"/>
      <w:lang w:val="sk-SK"/>
    </w:rPr>
  </w:style>
  <w:style w:type="paragraph" w:styleId="Nadpis4">
    <w:name w:val="heading 4"/>
    <w:basedOn w:val="Normln"/>
    <w:next w:val="Normln"/>
    <w:qFormat/>
    <w:pPr>
      <w:keepNext/>
      <w:jc w:val="center"/>
      <w:outlineLvl w:val="3"/>
    </w:pPr>
    <w:rPr>
      <w:rFonts w:ascii="Arial" w:hAnsi="Arial" w:cs="Arial"/>
      <w:b/>
      <w:caps/>
      <w:sz w:val="20"/>
      <w:szCs w:val="22"/>
    </w:rPr>
  </w:style>
  <w:style w:type="paragraph" w:styleId="Nadpis5">
    <w:name w:val="heading 5"/>
    <w:basedOn w:val="Normln"/>
    <w:next w:val="Normln"/>
    <w:qFormat/>
    <w:pPr>
      <w:keepNext/>
      <w:jc w:val="center"/>
      <w:outlineLvl w:val="4"/>
    </w:pPr>
    <w:rPr>
      <w:rFonts w:ascii="Arial Black" w:hAnsi="Arial Black"/>
      <w:caps/>
      <w:sz w:val="44"/>
    </w:rPr>
  </w:style>
  <w:style w:type="paragraph" w:styleId="Nadpis6">
    <w:name w:val="heading 6"/>
    <w:basedOn w:val="Normln"/>
    <w:next w:val="Normln"/>
    <w:qFormat/>
    <w:pPr>
      <w:keepNext/>
      <w:widowControl w:val="0"/>
      <w:pBdr>
        <w:top w:val="single" w:sz="6" w:space="1" w:color="auto"/>
        <w:left w:val="single" w:sz="6" w:space="1" w:color="auto"/>
        <w:bottom w:val="single" w:sz="6" w:space="1" w:color="auto"/>
        <w:right w:val="single" w:sz="6" w:space="1" w:color="auto"/>
      </w:pBdr>
      <w:jc w:val="both"/>
      <w:outlineLvl w:val="5"/>
    </w:pPr>
    <w:rPr>
      <w:rFonts w:ascii="Arial" w:hAnsi="Arial" w:cs="Arial"/>
      <w:b/>
      <w:sz w:val="20"/>
      <w:szCs w:val="22"/>
    </w:rPr>
  </w:style>
  <w:style w:type="paragraph" w:styleId="Nadpis9">
    <w:name w:val="heading 9"/>
    <w:basedOn w:val="Normln"/>
    <w:next w:val="Normln"/>
    <w:qFormat/>
    <w:pPr>
      <w:keepNext/>
      <w:outlineLvl w:val="8"/>
    </w:pPr>
    <w:rPr>
      <w:rFonts w:ascii="Arial" w:hAnsi="Arial" w:cs="Arial"/>
      <w:b/>
      <w:bCs/>
      <w:color w:val="333399"/>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rPr>
      <w:szCs w:val="20"/>
    </w:rPr>
  </w:style>
  <w:style w:type="paragraph" w:styleId="Zpat">
    <w:name w:val="footer"/>
    <w:basedOn w:val="Normln"/>
    <w:pPr>
      <w:tabs>
        <w:tab w:val="center" w:pos="4536"/>
        <w:tab w:val="right" w:pos="9072"/>
      </w:tabs>
    </w:pPr>
  </w:style>
  <w:style w:type="paragraph" w:styleId="Zkladntext">
    <w:name w:val="Body Text"/>
    <w:basedOn w:val="Normln"/>
    <w:pPr>
      <w:jc w:val="center"/>
    </w:pPr>
    <w:rPr>
      <w:szCs w:val="20"/>
    </w:rPr>
  </w:style>
  <w:style w:type="paragraph" w:styleId="Textvbloku">
    <w:name w:val="Block Text"/>
    <w:basedOn w:val="Normln"/>
    <w:pPr>
      <w:ind w:right="-92"/>
      <w:jc w:val="both"/>
    </w:pPr>
    <w:rPr>
      <w:szCs w:val="20"/>
    </w:rPr>
  </w:style>
  <w:style w:type="paragraph" w:customStyle="1" w:styleId="Textvbloku1">
    <w:name w:val="Text v bloku1"/>
    <w:basedOn w:val="Normln"/>
    <w:pPr>
      <w:widowControl w:val="0"/>
      <w:ind w:right="-92"/>
      <w:jc w:val="both"/>
    </w:pPr>
    <w:rPr>
      <w:szCs w:val="20"/>
    </w:rPr>
  </w:style>
  <w:style w:type="paragraph" w:styleId="Zkladntextodsazen2">
    <w:name w:val="Body Text Indent 2"/>
    <w:basedOn w:val="Normln"/>
    <w:pPr>
      <w:widowControl w:val="0"/>
      <w:ind w:left="1560" w:hanging="709"/>
      <w:jc w:val="both"/>
    </w:pPr>
    <w:rPr>
      <w:snapToGrid w:val="0"/>
      <w:szCs w:val="20"/>
    </w:rPr>
  </w:style>
  <w:style w:type="character" w:styleId="slostrnky">
    <w:name w:val="page number"/>
    <w:basedOn w:val="Standardnpsmoodstavce"/>
  </w:style>
  <w:style w:type="paragraph" w:styleId="Zkladntextodsazen">
    <w:name w:val="Body Text Indent"/>
    <w:basedOn w:val="Normln"/>
    <w:pPr>
      <w:ind w:left="284" w:hanging="284"/>
      <w:jc w:val="both"/>
    </w:pPr>
  </w:style>
  <w:style w:type="paragraph" w:styleId="Zkladntext2">
    <w:name w:val="Body Text 2"/>
    <w:basedOn w:val="Normln"/>
    <w:pPr>
      <w:tabs>
        <w:tab w:val="left" w:pos="5103"/>
      </w:tabs>
      <w:jc w:val="both"/>
    </w:pPr>
  </w:style>
  <w:style w:type="paragraph" w:customStyle="1" w:styleId="Normal01">
    <w:name w:val="Normal 01"/>
    <w:basedOn w:val="Normln"/>
    <w:pPr>
      <w:widowControl w:val="0"/>
    </w:pPr>
    <w:rPr>
      <w:rFonts w:ascii="Arial" w:hAnsi="Arial"/>
      <w:sz w:val="17"/>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semiHidden/>
    <w:rPr>
      <w:b/>
      <w:bCs/>
    </w:rPr>
  </w:style>
  <w:style w:type="paragraph" w:customStyle="1" w:styleId="Zkladntext31">
    <w:name w:val="Základní text 31"/>
    <w:basedOn w:val="Normln"/>
    <w:pPr>
      <w:suppressAutoHyphens/>
      <w:spacing w:line="360" w:lineRule="auto"/>
      <w:jc w:val="both"/>
    </w:pPr>
    <w:rPr>
      <w:b/>
      <w:szCs w:val="20"/>
      <w:lang w:eastAsia="ar-SA"/>
    </w:rPr>
  </w:style>
  <w:style w:type="paragraph" w:customStyle="1" w:styleId="Odstavec">
    <w:name w:val="Odstavec"/>
    <w:basedOn w:val="Zkladntext"/>
    <w:pPr>
      <w:widowControl w:val="0"/>
      <w:spacing w:after="115"/>
      <w:ind w:firstLine="480"/>
      <w:jc w:val="left"/>
    </w:pPr>
    <w:rPr>
      <w:b/>
      <w:noProof/>
      <w:color w:val="000000"/>
      <w:u w:val="single"/>
    </w:rPr>
  </w:style>
  <w:style w:type="paragraph" w:styleId="Zkladntext3">
    <w:name w:val="Body Text 3"/>
    <w:basedOn w:val="Normln"/>
    <w:pPr>
      <w:jc w:val="both"/>
    </w:pPr>
    <w:rPr>
      <w:rFonts w:ascii="Arial" w:hAnsi="Arial" w:cs="Arial"/>
      <w:sz w:val="22"/>
    </w:rPr>
  </w:style>
  <w:style w:type="paragraph" w:styleId="Zkladntextodsazen3">
    <w:name w:val="Body Text Indent 3"/>
    <w:basedOn w:val="Normln"/>
    <w:pPr>
      <w:ind w:left="540" w:hanging="540"/>
      <w:jc w:val="both"/>
    </w:pPr>
    <w:rPr>
      <w:rFonts w:ascii="Arial" w:hAnsi="Arial" w:cs="Arial"/>
      <w:sz w:val="22"/>
      <w:szCs w:val="22"/>
    </w:rPr>
  </w:style>
  <w:style w:type="paragraph" w:customStyle="1" w:styleId="Rozvrendokumentu">
    <w:name w:val="Rozvržení dokumentu"/>
    <w:basedOn w:val="Normln"/>
    <w:semiHidden/>
    <w:pPr>
      <w:shd w:val="clear" w:color="auto" w:fill="000080"/>
    </w:pPr>
    <w:rPr>
      <w:rFonts w:ascii="Tahoma" w:hAnsi="Tahoma" w:cs="Tahoma"/>
      <w:sz w:val="20"/>
      <w:szCs w:val="20"/>
    </w:rPr>
  </w:style>
  <w:style w:type="paragraph" w:customStyle="1" w:styleId="Char">
    <w:name w:val="Char"/>
    <w:basedOn w:val="Normln"/>
    <w:rsid w:val="00390BF1"/>
    <w:pPr>
      <w:spacing w:after="160" w:line="240" w:lineRule="exact"/>
      <w:jc w:val="both"/>
    </w:pPr>
    <w:rPr>
      <w:rFonts w:ascii="Times New Roman bold" w:hAnsi="Times New Roman bold"/>
      <w:sz w:val="22"/>
      <w:szCs w:val="26"/>
      <w:lang w:val="sk-SK" w:eastAsia="en-US"/>
    </w:rPr>
  </w:style>
  <w:style w:type="paragraph" w:styleId="Normlnweb">
    <w:name w:val="Normal (Web)"/>
    <w:basedOn w:val="Normln"/>
    <w:pPr>
      <w:spacing w:before="100" w:beforeAutospacing="1" w:after="100" w:afterAutospacing="1"/>
    </w:pPr>
  </w:style>
  <w:style w:type="paragraph" w:styleId="Odstavecseseznamem">
    <w:name w:val="List Paragraph"/>
    <w:basedOn w:val="Normln"/>
    <w:qFormat/>
    <w:rsid w:val="004607EC"/>
    <w:pPr>
      <w:spacing w:after="200" w:line="276" w:lineRule="auto"/>
      <w:ind w:left="720"/>
      <w:contextualSpacing/>
    </w:pPr>
    <w:rPr>
      <w:rFonts w:ascii="Calibri" w:eastAsia="Calibri" w:hAnsi="Calibri"/>
      <w:sz w:val="22"/>
      <w:szCs w:val="22"/>
      <w:lang w:eastAsia="en-US"/>
    </w:rPr>
  </w:style>
  <w:style w:type="character" w:styleId="Hypertextovodkaz">
    <w:name w:val="Hyperlink"/>
    <w:unhideWhenUsed/>
    <w:rsid w:val="00A16B3A"/>
    <w:rPr>
      <w:color w:val="0000FF"/>
      <w:u w:val="single"/>
    </w:rPr>
  </w:style>
  <w:style w:type="paragraph" w:customStyle="1" w:styleId="CharCharCharCharCharChar">
    <w:name w:val="Char Char Char Char Char Char"/>
    <w:basedOn w:val="Normln"/>
    <w:rsid w:val="00572405"/>
    <w:pPr>
      <w:spacing w:after="160" w:line="240" w:lineRule="exact"/>
    </w:pPr>
    <w:rPr>
      <w:rFonts w:ascii="Tahoma" w:hAnsi="Tahoma"/>
      <w:sz w:val="20"/>
      <w:szCs w:val="20"/>
      <w:lang w:val="en-US" w:eastAsia="en-US"/>
    </w:rPr>
  </w:style>
  <w:style w:type="paragraph" w:customStyle="1" w:styleId="odrkyChar">
    <w:name w:val="odrážky Char"/>
    <w:basedOn w:val="Zkladntextodsazen"/>
    <w:rsid w:val="00572405"/>
    <w:pPr>
      <w:spacing w:before="120" w:after="120"/>
      <w:ind w:left="0" w:firstLine="0"/>
    </w:pPr>
    <w:rPr>
      <w:rFonts w:ascii="Arial" w:hAnsi="Arial" w:cs="Arial"/>
      <w:sz w:val="22"/>
      <w:szCs w:val="22"/>
    </w:rPr>
  </w:style>
  <w:style w:type="paragraph" w:styleId="Revize">
    <w:name w:val="Revision"/>
    <w:hidden/>
    <w:uiPriority w:val="99"/>
    <w:semiHidden/>
    <w:rsid w:val="004A3C2D"/>
    <w:rPr>
      <w:sz w:val="24"/>
      <w:szCs w:val="24"/>
    </w:rPr>
  </w:style>
  <w:style w:type="paragraph" w:customStyle="1" w:styleId="Normal">
    <w:name w:val="[Normal]"/>
    <w:rsid w:val="00952449"/>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81062">
      <w:bodyDiv w:val="1"/>
      <w:marLeft w:val="0"/>
      <w:marRight w:val="0"/>
      <w:marTop w:val="0"/>
      <w:marBottom w:val="0"/>
      <w:divBdr>
        <w:top w:val="none" w:sz="0" w:space="0" w:color="auto"/>
        <w:left w:val="none" w:sz="0" w:space="0" w:color="auto"/>
        <w:bottom w:val="none" w:sz="0" w:space="0" w:color="auto"/>
        <w:right w:val="none" w:sz="0" w:space="0" w:color="auto"/>
      </w:divBdr>
      <w:divsChild>
        <w:div w:id="1793591096">
          <w:marLeft w:val="0"/>
          <w:marRight w:val="0"/>
          <w:marTop w:val="0"/>
          <w:marBottom w:val="0"/>
          <w:divBdr>
            <w:top w:val="none" w:sz="0" w:space="0" w:color="auto"/>
            <w:left w:val="none" w:sz="0" w:space="0" w:color="auto"/>
            <w:bottom w:val="none" w:sz="0" w:space="0" w:color="auto"/>
            <w:right w:val="none" w:sz="0" w:space="0" w:color="auto"/>
          </w:divBdr>
        </w:div>
      </w:divsChild>
    </w:div>
    <w:div w:id="226306407">
      <w:bodyDiv w:val="1"/>
      <w:marLeft w:val="0"/>
      <w:marRight w:val="0"/>
      <w:marTop w:val="0"/>
      <w:marBottom w:val="0"/>
      <w:divBdr>
        <w:top w:val="none" w:sz="0" w:space="0" w:color="auto"/>
        <w:left w:val="none" w:sz="0" w:space="0" w:color="auto"/>
        <w:bottom w:val="none" w:sz="0" w:space="0" w:color="auto"/>
        <w:right w:val="none" w:sz="0" w:space="0" w:color="auto"/>
      </w:divBdr>
    </w:div>
    <w:div w:id="473839706">
      <w:bodyDiv w:val="1"/>
      <w:marLeft w:val="0"/>
      <w:marRight w:val="0"/>
      <w:marTop w:val="0"/>
      <w:marBottom w:val="0"/>
      <w:divBdr>
        <w:top w:val="none" w:sz="0" w:space="0" w:color="auto"/>
        <w:left w:val="none" w:sz="0" w:space="0" w:color="auto"/>
        <w:bottom w:val="none" w:sz="0" w:space="0" w:color="auto"/>
        <w:right w:val="none" w:sz="0" w:space="0" w:color="auto"/>
      </w:divBdr>
    </w:div>
    <w:div w:id="744760536">
      <w:bodyDiv w:val="1"/>
      <w:marLeft w:val="0"/>
      <w:marRight w:val="0"/>
      <w:marTop w:val="0"/>
      <w:marBottom w:val="0"/>
      <w:divBdr>
        <w:top w:val="none" w:sz="0" w:space="0" w:color="auto"/>
        <w:left w:val="none" w:sz="0" w:space="0" w:color="auto"/>
        <w:bottom w:val="none" w:sz="0" w:space="0" w:color="auto"/>
        <w:right w:val="none" w:sz="0" w:space="0" w:color="auto"/>
      </w:divBdr>
    </w:div>
    <w:div w:id="983386974">
      <w:bodyDiv w:val="1"/>
      <w:marLeft w:val="0"/>
      <w:marRight w:val="0"/>
      <w:marTop w:val="0"/>
      <w:marBottom w:val="0"/>
      <w:divBdr>
        <w:top w:val="none" w:sz="0" w:space="0" w:color="auto"/>
        <w:left w:val="none" w:sz="0" w:space="0" w:color="auto"/>
        <w:bottom w:val="none" w:sz="0" w:space="0" w:color="auto"/>
        <w:right w:val="none" w:sz="0" w:space="0" w:color="auto"/>
      </w:divBdr>
    </w:div>
    <w:div w:id="155989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hudec@kr-zlinsk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jasanska@hpf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0140C-F7C0-4A5E-93AC-3C84FD267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5879</Words>
  <Characters>34691</Characters>
  <Application>Microsoft Office Word</Application>
  <DocSecurity>0</DocSecurity>
  <Lines>289</Lines>
  <Paragraphs>80</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40490</CharactersWithSpaces>
  <SharedDoc>false</SharedDoc>
  <HLinks>
    <vt:vector size="6" baseType="variant">
      <vt:variant>
        <vt:i4>1638452</vt:i4>
      </vt:variant>
      <vt:variant>
        <vt:i4>0</vt:i4>
      </vt:variant>
      <vt:variant>
        <vt:i4>0</vt:i4>
      </vt:variant>
      <vt:variant>
        <vt:i4>5</vt:i4>
      </vt:variant>
      <vt:variant>
        <vt:lpwstr>mailto:milan.hudec@kr-zlinsky.cz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horak.l</dc:creator>
  <cp:keywords/>
  <cp:lastModifiedBy>Zarembová Hana</cp:lastModifiedBy>
  <cp:revision>2</cp:revision>
  <cp:lastPrinted>2017-01-31T14:15:00Z</cp:lastPrinted>
  <dcterms:created xsi:type="dcterms:W3CDTF">2017-02-28T13:16:00Z</dcterms:created>
  <dcterms:modified xsi:type="dcterms:W3CDTF">2017-02-28T13:16:00Z</dcterms:modified>
</cp:coreProperties>
</file>