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BE181B" w14:textId="0C97CF2E" w:rsidR="009A7BCB" w:rsidRPr="003A7007" w:rsidRDefault="007232C9">
      <w:pPr>
        <w:spacing w:line="240" w:lineRule="auto"/>
        <w:jc w:val="center"/>
        <w:rPr>
          <w:sz w:val="28"/>
          <w:szCs w:val="28"/>
        </w:rPr>
      </w:pPr>
      <w:r>
        <w:rPr>
          <w:rFonts w:ascii="Times New Roman" w:eastAsia="Times New Roman" w:hAnsi="Times New Roman" w:cs="Times New Roman"/>
          <w:b/>
          <w:sz w:val="28"/>
          <w:szCs w:val="28"/>
        </w:rPr>
        <w:t>S</w:t>
      </w:r>
      <w:r w:rsidR="00667359" w:rsidRPr="003A7007">
        <w:rPr>
          <w:rFonts w:ascii="Times New Roman" w:eastAsia="Times New Roman" w:hAnsi="Times New Roman" w:cs="Times New Roman"/>
          <w:b/>
          <w:sz w:val="28"/>
          <w:szCs w:val="28"/>
        </w:rPr>
        <w:t>MLOUVA O ÚČASTI NA ŘEŠENÍ PROJEKTU</w:t>
      </w:r>
    </w:p>
    <w:p w14:paraId="18AFAC30" w14:textId="77777777" w:rsidR="009A7BCB" w:rsidRPr="003A7007" w:rsidRDefault="009A7BCB">
      <w:pPr>
        <w:spacing w:line="240" w:lineRule="auto"/>
        <w:jc w:val="center"/>
      </w:pPr>
    </w:p>
    <w:p w14:paraId="266D61F7" w14:textId="77777777" w:rsidR="009A7BCB" w:rsidRPr="003A7007" w:rsidRDefault="00667359">
      <w:pPr>
        <w:spacing w:line="240" w:lineRule="auto"/>
        <w:jc w:val="center"/>
      </w:pPr>
      <w:r w:rsidRPr="003A7007">
        <w:rPr>
          <w:rFonts w:ascii="Times New Roman" w:eastAsia="Times New Roman" w:hAnsi="Times New Roman" w:cs="Times New Roman"/>
        </w:rPr>
        <w:t>(dle § 1746 odst. 2 z</w:t>
      </w:r>
      <w:r w:rsidR="00F800A8" w:rsidRPr="003A7007">
        <w:rPr>
          <w:rFonts w:ascii="Times New Roman" w:eastAsia="Times New Roman" w:hAnsi="Times New Roman" w:cs="Times New Roman"/>
        </w:rPr>
        <w:t xml:space="preserve">ákona č. 89/2012 Sb., občanský </w:t>
      </w:r>
      <w:r w:rsidRPr="003A7007">
        <w:rPr>
          <w:rFonts w:ascii="Times New Roman" w:eastAsia="Times New Roman" w:hAnsi="Times New Roman" w:cs="Times New Roman"/>
        </w:rPr>
        <w:t>zákoník, v platném znění a zákona č. 130/2002 Sb., zákon o podpoře výzkumu experimentálního vývoje a inovací, ve znění pozdějších předpisů)</w:t>
      </w:r>
    </w:p>
    <w:p w14:paraId="4D5400DE" w14:textId="77777777" w:rsidR="009A7BCB" w:rsidRPr="003A7007" w:rsidRDefault="009A7BCB">
      <w:pPr>
        <w:spacing w:line="240" w:lineRule="auto"/>
        <w:jc w:val="center"/>
      </w:pPr>
    </w:p>
    <w:p w14:paraId="2AB23112" w14:textId="77777777" w:rsidR="009A7BCB" w:rsidRPr="003A7007" w:rsidRDefault="00667359">
      <w:pPr>
        <w:spacing w:line="240" w:lineRule="auto"/>
        <w:jc w:val="center"/>
      </w:pPr>
      <w:r w:rsidRPr="003A7007">
        <w:rPr>
          <w:rFonts w:ascii="Times New Roman" w:eastAsia="Times New Roman" w:hAnsi="Times New Roman" w:cs="Times New Roman"/>
        </w:rPr>
        <w:t>Smluvní strany:</w:t>
      </w:r>
    </w:p>
    <w:p w14:paraId="11115303" w14:textId="77777777" w:rsidR="009A7BCB" w:rsidRPr="003A7007" w:rsidRDefault="00667359">
      <w:pPr>
        <w:spacing w:line="240" w:lineRule="auto"/>
        <w:jc w:val="both"/>
      </w:pPr>
      <w:r w:rsidRPr="003A7007">
        <w:rPr>
          <w:rFonts w:ascii="Times New Roman" w:eastAsia="Times New Roman" w:hAnsi="Times New Roman" w:cs="Times New Roman"/>
        </w:rPr>
        <w:t xml:space="preserve"> </w:t>
      </w:r>
    </w:p>
    <w:p w14:paraId="41AE262D" w14:textId="77777777" w:rsidR="009A7BCB" w:rsidRPr="003A7007" w:rsidRDefault="009A7BCB" w:rsidP="000E3335">
      <w:pPr>
        <w:spacing w:line="240" w:lineRule="auto"/>
        <w:ind w:left="708"/>
        <w:jc w:val="both"/>
      </w:pPr>
    </w:p>
    <w:p w14:paraId="50FB56AD" w14:textId="214117D8" w:rsidR="009A7BCB" w:rsidRPr="003A7007" w:rsidRDefault="00CC3697" w:rsidP="000E333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Podnik</w:t>
      </w:r>
      <w:r w:rsidR="00667359" w:rsidRPr="003A7007">
        <w:rPr>
          <w:rFonts w:ascii="Times New Roman" w:eastAsia="Times New Roman" w:hAnsi="Times New Roman" w:cs="Times New Roman"/>
        </w:rPr>
        <w:t xml:space="preserve">: </w:t>
      </w:r>
      <w:bookmarkStart w:id="0" w:name="_GoBack"/>
      <w:r w:rsidRPr="000E3335">
        <w:rPr>
          <w:rFonts w:ascii="Times New Roman" w:eastAsia="Times New Roman" w:hAnsi="Times New Roman" w:cs="Times New Roman"/>
          <w:b/>
          <w:bCs/>
        </w:rPr>
        <w:t>Entry Engineering s.r.o.</w:t>
      </w:r>
      <w:bookmarkEnd w:id="0"/>
    </w:p>
    <w:p w14:paraId="55390BE1" w14:textId="593C7A81" w:rsidR="009A7BCB" w:rsidRPr="003A7007" w:rsidRDefault="00667359">
      <w:pPr>
        <w:spacing w:line="240" w:lineRule="auto"/>
        <w:ind w:firstLine="720"/>
        <w:jc w:val="both"/>
      </w:pPr>
      <w:r w:rsidRPr="003A7007">
        <w:rPr>
          <w:rFonts w:ascii="Times New Roman" w:eastAsia="Times New Roman" w:hAnsi="Times New Roman" w:cs="Times New Roman"/>
        </w:rPr>
        <w:t xml:space="preserve">Se sídlem v: </w:t>
      </w:r>
      <w:r w:rsidR="008A6A09">
        <w:rPr>
          <w:rFonts w:ascii="Times New Roman" w:eastAsia="Times New Roman" w:hAnsi="Times New Roman" w:cs="Times New Roman"/>
        </w:rPr>
        <w:t>1. máje 863/9, 460 07 Liberec</w:t>
      </w:r>
    </w:p>
    <w:p w14:paraId="08899933" w14:textId="00349A2F" w:rsidR="009A7BCB" w:rsidRPr="003A7007" w:rsidRDefault="00667359">
      <w:pPr>
        <w:spacing w:line="240" w:lineRule="auto"/>
        <w:ind w:firstLine="720"/>
        <w:jc w:val="both"/>
      </w:pPr>
      <w:r w:rsidRPr="003A7007">
        <w:rPr>
          <w:rFonts w:ascii="Times New Roman" w:eastAsia="Times New Roman" w:hAnsi="Times New Roman" w:cs="Times New Roman"/>
        </w:rPr>
        <w:t xml:space="preserve">IČ: </w:t>
      </w:r>
      <w:r w:rsidR="008A6A09">
        <w:rPr>
          <w:rFonts w:ascii="Times New Roman" w:eastAsia="Times New Roman" w:hAnsi="Times New Roman" w:cs="Times New Roman"/>
        </w:rPr>
        <w:t>28750098</w:t>
      </w:r>
    </w:p>
    <w:p w14:paraId="21C6E091" w14:textId="7D0B9F17" w:rsidR="009A7BCB" w:rsidRPr="003A7007" w:rsidRDefault="00667359">
      <w:pPr>
        <w:spacing w:line="240" w:lineRule="auto"/>
        <w:ind w:firstLine="720"/>
        <w:jc w:val="both"/>
      </w:pPr>
      <w:r w:rsidRPr="003A7007">
        <w:rPr>
          <w:rFonts w:ascii="Times New Roman" w:eastAsia="Times New Roman" w:hAnsi="Times New Roman" w:cs="Times New Roman"/>
        </w:rPr>
        <w:t xml:space="preserve">DIČ: </w:t>
      </w:r>
      <w:r w:rsidR="008A6A09">
        <w:rPr>
          <w:rFonts w:ascii="Times New Roman" w:eastAsia="Times New Roman" w:hAnsi="Times New Roman" w:cs="Times New Roman"/>
        </w:rPr>
        <w:t>CZ28750098</w:t>
      </w:r>
    </w:p>
    <w:p w14:paraId="65A1E680" w14:textId="4176F285" w:rsidR="009A7BCB" w:rsidRPr="003A7007" w:rsidRDefault="00667359">
      <w:pPr>
        <w:spacing w:line="240" w:lineRule="auto"/>
        <w:jc w:val="both"/>
      </w:pPr>
      <w:r w:rsidRPr="003A7007">
        <w:rPr>
          <w:rFonts w:ascii="Times New Roman" w:eastAsia="Times New Roman" w:hAnsi="Times New Roman" w:cs="Times New Roman"/>
        </w:rPr>
        <w:tab/>
        <w:t xml:space="preserve">Zastoupena: </w:t>
      </w:r>
      <w:r w:rsidR="008A6A09">
        <w:rPr>
          <w:rFonts w:ascii="Times New Roman" w:eastAsia="Times New Roman" w:hAnsi="Times New Roman" w:cs="Times New Roman"/>
        </w:rPr>
        <w:t>Ing. Pavlem Paickrem, jednatelem</w:t>
      </w:r>
    </w:p>
    <w:p w14:paraId="0F14B5D0" w14:textId="41E31940"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6A2025">
        <w:rPr>
          <w:rFonts w:ascii="Times New Roman" w:eastAsia="Times New Roman" w:hAnsi="Times New Roman" w:cs="Times New Roman"/>
        </w:rPr>
        <w:t>xxxxxxxx</w:t>
      </w:r>
      <w:proofErr w:type="spellEnd"/>
    </w:p>
    <w:p w14:paraId="296B8C43" w14:textId="3E4BCA91"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776198">
        <w:rPr>
          <w:rFonts w:ascii="Times New Roman" w:eastAsia="Times New Roman" w:hAnsi="Times New Roman" w:cs="Times New Roman"/>
        </w:rPr>
        <w:t>xxxxxxxx</w:t>
      </w:r>
      <w:proofErr w:type="spellEnd"/>
    </w:p>
    <w:p w14:paraId="1DF0B877" w14:textId="02CC5FE4" w:rsidR="009A7BCB" w:rsidRPr="003A7007" w:rsidRDefault="00667359">
      <w:pPr>
        <w:spacing w:line="240" w:lineRule="auto"/>
        <w:ind w:firstLine="720"/>
        <w:jc w:val="both"/>
      </w:pPr>
      <w:r w:rsidRPr="003A7007">
        <w:rPr>
          <w:rFonts w:ascii="Times New Roman" w:eastAsia="Times New Roman" w:hAnsi="Times New Roman" w:cs="Times New Roman"/>
        </w:rPr>
        <w:t xml:space="preserve">Účet číslo: </w:t>
      </w:r>
      <w:proofErr w:type="spellStart"/>
      <w:r w:rsidR="00776198">
        <w:rPr>
          <w:rFonts w:ascii="Times New Roman" w:eastAsia="Times New Roman" w:hAnsi="Times New Roman" w:cs="Times New Roman"/>
        </w:rPr>
        <w:t>xxxxxxxx</w:t>
      </w:r>
      <w:proofErr w:type="spellEnd"/>
    </w:p>
    <w:p w14:paraId="36E163B4" w14:textId="77777777"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p>
    <w:p w14:paraId="7FBACC40" w14:textId="1B21857A" w:rsidR="009A7BCB" w:rsidRPr="003A7007" w:rsidRDefault="00667359">
      <w:pPr>
        <w:spacing w:line="240" w:lineRule="auto"/>
        <w:ind w:firstLine="720"/>
        <w:jc w:val="both"/>
      </w:pPr>
      <w:r w:rsidRPr="003A7007">
        <w:rPr>
          <w:rFonts w:ascii="Times New Roman" w:eastAsia="Times New Roman" w:hAnsi="Times New Roman" w:cs="Times New Roman"/>
        </w:rPr>
        <w:t xml:space="preserve"> (dále jen jako „</w:t>
      </w:r>
      <w:r w:rsidR="00CC3697">
        <w:rPr>
          <w:rFonts w:ascii="Times New Roman" w:eastAsia="Times New Roman" w:hAnsi="Times New Roman" w:cs="Times New Roman"/>
          <w:b/>
        </w:rPr>
        <w:t>hlavní uchazeč</w:t>
      </w:r>
      <w:r w:rsidRPr="003A7007">
        <w:rPr>
          <w:rFonts w:ascii="Times New Roman" w:eastAsia="Times New Roman" w:hAnsi="Times New Roman" w:cs="Times New Roman"/>
          <w:b/>
        </w:rPr>
        <w:t>“)</w:t>
      </w:r>
    </w:p>
    <w:p w14:paraId="3C3AA79D" w14:textId="77777777" w:rsidR="009A7BCB" w:rsidRPr="003A7007" w:rsidRDefault="009A7BCB">
      <w:pPr>
        <w:spacing w:line="240" w:lineRule="auto"/>
        <w:ind w:firstLine="720"/>
        <w:jc w:val="both"/>
      </w:pPr>
    </w:p>
    <w:p w14:paraId="313D0F52" w14:textId="77777777" w:rsidR="009A7BCB" w:rsidRPr="003A7007" w:rsidRDefault="00667359">
      <w:pPr>
        <w:spacing w:line="240" w:lineRule="auto"/>
        <w:ind w:firstLine="720"/>
        <w:jc w:val="both"/>
      </w:pPr>
      <w:r w:rsidRPr="003A7007">
        <w:rPr>
          <w:rFonts w:ascii="Times New Roman" w:eastAsia="Times New Roman" w:hAnsi="Times New Roman" w:cs="Times New Roman"/>
        </w:rPr>
        <w:t>a</w:t>
      </w:r>
    </w:p>
    <w:p w14:paraId="0E819C1A" w14:textId="77777777" w:rsidR="009A7BCB" w:rsidRPr="003A7007" w:rsidRDefault="009A7BCB">
      <w:pPr>
        <w:spacing w:line="240" w:lineRule="auto"/>
        <w:ind w:firstLine="720"/>
        <w:jc w:val="both"/>
      </w:pPr>
    </w:p>
    <w:p w14:paraId="1D4E46B9" w14:textId="77777777" w:rsidR="009A7BCB" w:rsidRPr="003A7007" w:rsidRDefault="00667359" w:rsidP="000E3335">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Výzkumná organizace: </w:t>
      </w:r>
      <w:r w:rsidRPr="000E3335">
        <w:rPr>
          <w:rFonts w:ascii="Times New Roman" w:eastAsia="Times New Roman" w:hAnsi="Times New Roman" w:cs="Times New Roman"/>
          <w:b/>
          <w:bCs/>
        </w:rPr>
        <w:t>Technická univerzita v Liberci</w:t>
      </w:r>
    </w:p>
    <w:p w14:paraId="5EFBE04D" w14:textId="6739FCFC" w:rsidR="009A7BCB" w:rsidRPr="003A7007" w:rsidRDefault="00667359">
      <w:pPr>
        <w:spacing w:line="240" w:lineRule="auto"/>
        <w:ind w:firstLine="720"/>
        <w:jc w:val="both"/>
      </w:pPr>
      <w:r w:rsidRPr="003A7007">
        <w:rPr>
          <w:rFonts w:ascii="Times New Roman" w:eastAsia="Times New Roman" w:hAnsi="Times New Roman" w:cs="Times New Roman"/>
        </w:rPr>
        <w:t>Se sídlem v:</w:t>
      </w:r>
      <w:r w:rsidR="00703663">
        <w:rPr>
          <w:rFonts w:ascii="Times New Roman" w:eastAsia="Times New Roman" w:hAnsi="Times New Roman" w:cs="Times New Roman"/>
        </w:rPr>
        <w:t xml:space="preserve"> Studentská 2, Liberec 1, 460 01</w:t>
      </w:r>
    </w:p>
    <w:p w14:paraId="7FD8D38B" w14:textId="77777777" w:rsidR="009A7BCB" w:rsidRPr="003A7007" w:rsidRDefault="00667359">
      <w:pPr>
        <w:spacing w:line="240" w:lineRule="auto"/>
        <w:ind w:firstLine="720"/>
        <w:jc w:val="both"/>
      </w:pPr>
      <w:r w:rsidRPr="003A7007">
        <w:rPr>
          <w:rFonts w:ascii="Times New Roman" w:eastAsia="Times New Roman" w:hAnsi="Times New Roman" w:cs="Times New Roman"/>
        </w:rPr>
        <w:t>IČ: 46747885</w:t>
      </w:r>
    </w:p>
    <w:p w14:paraId="3C387914" w14:textId="77777777" w:rsidR="009A7BCB" w:rsidRPr="003A7007" w:rsidRDefault="00667359">
      <w:pPr>
        <w:spacing w:line="240" w:lineRule="auto"/>
        <w:ind w:firstLine="720"/>
        <w:jc w:val="both"/>
      </w:pPr>
      <w:r w:rsidRPr="003A7007">
        <w:rPr>
          <w:rFonts w:ascii="Times New Roman" w:eastAsia="Times New Roman" w:hAnsi="Times New Roman" w:cs="Times New Roman"/>
        </w:rPr>
        <w:t>DIČ: CZ46747885</w:t>
      </w:r>
    </w:p>
    <w:p w14:paraId="5D89B839" w14:textId="5E7EBE3D" w:rsidR="009A7BCB" w:rsidRPr="000E3335" w:rsidRDefault="00667359" w:rsidP="00810A94">
      <w:pPr>
        <w:spacing w:line="240" w:lineRule="auto"/>
        <w:jc w:val="both"/>
        <w:rPr>
          <w:rFonts w:ascii="Times New Roman" w:eastAsia="Times New Roman" w:hAnsi="Times New Roman" w:cs="Times New Roman"/>
        </w:rPr>
      </w:pPr>
      <w:r w:rsidRPr="003A7007">
        <w:rPr>
          <w:rFonts w:ascii="Times New Roman" w:eastAsia="Times New Roman" w:hAnsi="Times New Roman" w:cs="Times New Roman"/>
        </w:rPr>
        <w:tab/>
        <w:t xml:space="preserve">Zastoupena: </w:t>
      </w:r>
      <w:r w:rsidR="00810A94">
        <w:rPr>
          <w:rFonts w:ascii="Times New Roman" w:eastAsia="Times New Roman" w:hAnsi="Times New Roman" w:cs="Times New Roman"/>
        </w:rPr>
        <w:t xml:space="preserve">doc. RNDr. Miroslavem </w:t>
      </w:r>
      <w:proofErr w:type="spellStart"/>
      <w:r w:rsidR="00810A94">
        <w:rPr>
          <w:rFonts w:ascii="Times New Roman" w:eastAsia="Times New Roman" w:hAnsi="Times New Roman" w:cs="Times New Roman"/>
        </w:rPr>
        <w:t>Brzezinou</w:t>
      </w:r>
      <w:proofErr w:type="spellEnd"/>
      <w:r w:rsidR="00810A94">
        <w:rPr>
          <w:rFonts w:ascii="Times New Roman" w:eastAsia="Times New Roman" w:hAnsi="Times New Roman" w:cs="Times New Roman"/>
        </w:rPr>
        <w:t>, CSc. - rektorem</w:t>
      </w:r>
    </w:p>
    <w:p w14:paraId="076D593F" w14:textId="789FEB64"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FE3319">
        <w:rPr>
          <w:rFonts w:ascii="Times New Roman" w:eastAsia="Times New Roman" w:hAnsi="Times New Roman" w:cs="Times New Roman"/>
        </w:rPr>
        <w:t>xxxxxxxx</w:t>
      </w:r>
      <w:proofErr w:type="spellEnd"/>
    </w:p>
    <w:p w14:paraId="3418DEEC" w14:textId="354C92F7"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FE3319">
        <w:rPr>
          <w:rFonts w:ascii="Times New Roman" w:eastAsia="Times New Roman" w:hAnsi="Times New Roman" w:cs="Times New Roman"/>
        </w:rPr>
        <w:t>xxxxxxxx</w:t>
      </w:r>
      <w:proofErr w:type="spellEnd"/>
    </w:p>
    <w:p w14:paraId="392CC7FF" w14:textId="32BCF4CA" w:rsidR="009A7BCB" w:rsidRPr="00BF0098"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Účet číslo: </w:t>
      </w:r>
      <w:proofErr w:type="spellStart"/>
      <w:r w:rsidR="00FE3319">
        <w:rPr>
          <w:rFonts w:ascii="Times New Roman" w:eastAsia="Times New Roman" w:hAnsi="Times New Roman" w:cs="Times New Roman"/>
        </w:rPr>
        <w:t>xxxxxxxx</w:t>
      </w:r>
      <w:proofErr w:type="spellEnd"/>
    </w:p>
    <w:p w14:paraId="06014753" w14:textId="5C504CEE"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r w:rsidR="00163B31">
        <w:rPr>
          <w:rFonts w:ascii="Times New Roman" w:eastAsia="Times New Roman" w:hAnsi="Times New Roman" w:cs="Times New Roman"/>
        </w:rPr>
        <w:t xml:space="preserve"> 21/7640/002</w:t>
      </w:r>
    </w:p>
    <w:p w14:paraId="7A19EBC7" w14:textId="593F46EF" w:rsidR="009A7BCB" w:rsidRDefault="00667359">
      <w:pPr>
        <w:spacing w:line="240" w:lineRule="auto"/>
        <w:ind w:firstLine="720"/>
        <w:jc w:val="both"/>
        <w:rPr>
          <w:rFonts w:ascii="Times New Roman" w:eastAsia="Times New Roman" w:hAnsi="Times New Roman" w:cs="Times New Roman"/>
          <w:b/>
        </w:rPr>
      </w:pPr>
      <w:r w:rsidRPr="003A7007">
        <w:rPr>
          <w:rFonts w:ascii="Times New Roman" w:eastAsia="Times New Roman" w:hAnsi="Times New Roman" w:cs="Times New Roman"/>
        </w:rPr>
        <w:t xml:space="preserve"> (dále jen jako „</w:t>
      </w:r>
      <w:r w:rsidR="00EB06DF" w:rsidRPr="003A7007">
        <w:rPr>
          <w:rFonts w:ascii="Times New Roman" w:eastAsia="Times New Roman" w:hAnsi="Times New Roman" w:cs="Times New Roman"/>
          <w:b/>
        </w:rPr>
        <w:t>další účastník</w:t>
      </w:r>
      <w:r w:rsidR="00CC3697">
        <w:rPr>
          <w:rFonts w:ascii="Times New Roman" w:eastAsia="Times New Roman" w:hAnsi="Times New Roman" w:cs="Times New Roman"/>
          <w:b/>
        </w:rPr>
        <w:t>“</w:t>
      </w:r>
      <w:r w:rsidRPr="003A7007">
        <w:rPr>
          <w:rFonts w:ascii="Times New Roman" w:eastAsia="Times New Roman" w:hAnsi="Times New Roman" w:cs="Times New Roman"/>
          <w:b/>
        </w:rPr>
        <w:t>)</w:t>
      </w:r>
    </w:p>
    <w:p w14:paraId="6B912B8B" w14:textId="3B4062D7" w:rsidR="00C61979" w:rsidRDefault="00C61979">
      <w:pPr>
        <w:spacing w:line="240" w:lineRule="auto"/>
        <w:ind w:firstLine="720"/>
        <w:jc w:val="both"/>
        <w:rPr>
          <w:rFonts w:ascii="Times New Roman" w:eastAsia="Times New Roman" w:hAnsi="Times New Roman" w:cs="Times New Roman"/>
          <w:b/>
        </w:rPr>
      </w:pPr>
    </w:p>
    <w:p w14:paraId="301CA8F3" w14:textId="568A39C2" w:rsidR="00C61979" w:rsidRDefault="00C61979">
      <w:pPr>
        <w:spacing w:line="240" w:lineRule="auto"/>
        <w:ind w:firstLine="720"/>
        <w:jc w:val="both"/>
        <w:rPr>
          <w:rFonts w:ascii="Times New Roman" w:eastAsia="Times New Roman" w:hAnsi="Times New Roman" w:cs="Times New Roman"/>
          <w:b/>
        </w:rPr>
      </w:pPr>
    </w:p>
    <w:p w14:paraId="0FD6AC42" w14:textId="641D60E1" w:rsidR="00C61979" w:rsidRDefault="00C61979">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a </w:t>
      </w:r>
    </w:p>
    <w:p w14:paraId="561A8E80" w14:textId="53D99A84" w:rsidR="00C61979" w:rsidRDefault="00C61979">
      <w:pPr>
        <w:spacing w:line="240" w:lineRule="auto"/>
        <w:ind w:firstLine="720"/>
        <w:jc w:val="both"/>
        <w:rPr>
          <w:rFonts w:ascii="Times New Roman" w:eastAsia="Times New Roman" w:hAnsi="Times New Roman" w:cs="Times New Roman"/>
          <w:b/>
        </w:rPr>
      </w:pPr>
    </w:p>
    <w:p w14:paraId="337A01C2" w14:textId="29C8F35F" w:rsidR="00C61979" w:rsidRPr="003A7007" w:rsidRDefault="00C61979" w:rsidP="00C61979">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Podnik</w:t>
      </w:r>
      <w:r w:rsidRPr="003A7007">
        <w:rPr>
          <w:rFonts w:ascii="Times New Roman" w:eastAsia="Times New Roman" w:hAnsi="Times New Roman" w:cs="Times New Roman"/>
        </w:rPr>
        <w:t xml:space="preserve">: </w:t>
      </w:r>
      <w:r>
        <w:rPr>
          <w:rFonts w:ascii="Times New Roman" w:eastAsia="Times New Roman" w:hAnsi="Times New Roman" w:cs="Times New Roman"/>
          <w:b/>
          <w:bCs/>
        </w:rPr>
        <w:t>Oakrey s.r.o.</w:t>
      </w:r>
    </w:p>
    <w:p w14:paraId="6AA250F5" w14:textId="188403FF"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Se sídlem v: </w:t>
      </w:r>
      <w:r>
        <w:rPr>
          <w:rFonts w:ascii="Times New Roman" w:eastAsia="Times New Roman" w:hAnsi="Times New Roman" w:cs="Times New Roman"/>
        </w:rPr>
        <w:t>Štursova 600/71</w:t>
      </w:r>
      <w:r w:rsidR="00EE3FEF">
        <w:rPr>
          <w:rFonts w:ascii="Times New Roman" w:eastAsia="Times New Roman" w:hAnsi="Times New Roman" w:cs="Times New Roman"/>
        </w:rPr>
        <w:t>, 616 00  Brno</w:t>
      </w:r>
    </w:p>
    <w:p w14:paraId="7008ACE7" w14:textId="3EF38F9D"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IČ: </w:t>
      </w:r>
      <w:r>
        <w:rPr>
          <w:rFonts w:ascii="Times New Roman" w:eastAsia="Times New Roman" w:hAnsi="Times New Roman" w:cs="Times New Roman"/>
        </w:rPr>
        <w:t>04901487</w:t>
      </w:r>
    </w:p>
    <w:p w14:paraId="17DE1B52" w14:textId="40FA0456"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DIČ: </w:t>
      </w:r>
      <w:r>
        <w:rPr>
          <w:rFonts w:ascii="Times New Roman" w:eastAsia="Times New Roman" w:hAnsi="Times New Roman" w:cs="Times New Roman"/>
        </w:rPr>
        <w:t>CZ04901487</w:t>
      </w:r>
    </w:p>
    <w:p w14:paraId="3ECAE6F1" w14:textId="27D80EA6" w:rsidR="00C61979" w:rsidRPr="003A7007" w:rsidRDefault="00C61979" w:rsidP="00C61979">
      <w:pPr>
        <w:spacing w:line="240" w:lineRule="auto"/>
        <w:jc w:val="both"/>
      </w:pPr>
      <w:r w:rsidRPr="003A7007">
        <w:rPr>
          <w:rFonts w:ascii="Times New Roman" w:eastAsia="Times New Roman" w:hAnsi="Times New Roman" w:cs="Times New Roman"/>
        </w:rPr>
        <w:tab/>
        <w:t xml:space="preserve">Zastoupena: </w:t>
      </w:r>
      <w:r>
        <w:rPr>
          <w:rFonts w:ascii="Times New Roman" w:eastAsia="Times New Roman" w:hAnsi="Times New Roman" w:cs="Times New Roman"/>
        </w:rPr>
        <w:t>Ing. Jiřím Chytilem, jednatelem</w:t>
      </w:r>
    </w:p>
    <w:p w14:paraId="4D9B5CBD" w14:textId="77777777" w:rsidR="006A2025" w:rsidRDefault="00C61979" w:rsidP="00C6197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Osoba zodpovědná za smluvní vztah: </w:t>
      </w:r>
      <w:proofErr w:type="spellStart"/>
      <w:r w:rsidR="006A2025">
        <w:rPr>
          <w:rFonts w:ascii="Times New Roman" w:eastAsia="Times New Roman" w:hAnsi="Times New Roman" w:cs="Times New Roman"/>
        </w:rPr>
        <w:t>xxxxxxxx</w:t>
      </w:r>
      <w:proofErr w:type="spellEnd"/>
      <w:r w:rsidR="006A2025" w:rsidRPr="003A7007">
        <w:rPr>
          <w:rFonts w:ascii="Times New Roman" w:eastAsia="Times New Roman" w:hAnsi="Times New Roman" w:cs="Times New Roman"/>
        </w:rPr>
        <w:t xml:space="preserve"> </w:t>
      </w:r>
    </w:p>
    <w:p w14:paraId="70846357" w14:textId="5D16A611" w:rsidR="00C61979" w:rsidRDefault="00C61979" w:rsidP="00C6197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Bankovní spojení:</w:t>
      </w:r>
      <w:r>
        <w:rPr>
          <w:rFonts w:ascii="Times New Roman" w:eastAsia="Times New Roman" w:hAnsi="Times New Roman" w:cs="Times New Roman"/>
        </w:rPr>
        <w:t xml:space="preserve"> </w:t>
      </w:r>
      <w:proofErr w:type="spellStart"/>
      <w:r w:rsidR="006A2025">
        <w:rPr>
          <w:rFonts w:ascii="Times New Roman" w:eastAsia="Times New Roman" w:hAnsi="Times New Roman" w:cs="Times New Roman"/>
        </w:rPr>
        <w:t>xxxxxxxx</w:t>
      </w:r>
      <w:proofErr w:type="spellEnd"/>
    </w:p>
    <w:p w14:paraId="21E3E11E" w14:textId="61D5127C"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Účet číslo: </w:t>
      </w:r>
      <w:r w:rsidR="006A2025">
        <w:rPr>
          <w:rFonts w:ascii="Times New Roman" w:eastAsia="Times New Roman" w:hAnsi="Times New Roman" w:cs="Times New Roman"/>
        </w:rPr>
        <w:t>xxxxxxxx</w:t>
      </w:r>
    </w:p>
    <w:p w14:paraId="3E3FED94" w14:textId="77777777" w:rsidR="00C61979" w:rsidRPr="003A7007" w:rsidRDefault="00C61979" w:rsidP="00C61979">
      <w:pPr>
        <w:spacing w:line="240" w:lineRule="auto"/>
        <w:ind w:firstLine="720"/>
        <w:jc w:val="both"/>
      </w:pPr>
      <w:r w:rsidRPr="003A7007">
        <w:rPr>
          <w:rFonts w:ascii="Times New Roman" w:eastAsia="Times New Roman" w:hAnsi="Times New Roman" w:cs="Times New Roman"/>
        </w:rPr>
        <w:t>Interní číslo smlouvy:</w:t>
      </w:r>
    </w:p>
    <w:p w14:paraId="358A0AA7" w14:textId="522860F0"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 (dále jen jako „</w:t>
      </w:r>
      <w:r>
        <w:rPr>
          <w:rFonts w:ascii="Times New Roman" w:eastAsia="Times New Roman" w:hAnsi="Times New Roman" w:cs="Times New Roman"/>
          <w:b/>
        </w:rPr>
        <w:t>další účastník</w:t>
      </w:r>
      <w:r w:rsidRPr="003A7007">
        <w:rPr>
          <w:rFonts w:ascii="Times New Roman" w:eastAsia="Times New Roman" w:hAnsi="Times New Roman" w:cs="Times New Roman"/>
          <w:b/>
        </w:rPr>
        <w:t>“)</w:t>
      </w:r>
    </w:p>
    <w:p w14:paraId="5E09A7DF" w14:textId="77777777" w:rsidR="00C61979" w:rsidRPr="003A7007" w:rsidRDefault="00C61979">
      <w:pPr>
        <w:spacing w:line="240" w:lineRule="auto"/>
        <w:ind w:firstLine="720"/>
        <w:jc w:val="both"/>
        <w:rPr>
          <w:rFonts w:ascii="Times New Roman" w:eastAsia="Times New Roman" w:hAnsi="Times New Roman" w:cs="Times New Roman"/>
          <w:b/>
        </w:rPr>
      </w:pPr>
    </w:p>
    <w:p w14:paraId="2A090E71" w14:textId="77777777" w:rsidR="009A7BCB" w:rsidRPr="003A7007" w:rsidRDefault="009A7BCB" w:rsidP="00B57DF8">
      <w:pPr>
        <w:spacing w:line="240" w:lineRule="auto"/>
        <w:jc w:val="both"/>
      </w:pPr>
    </w:p>
    <w:p w14:paraId="387BC50A" w14:textId="410A70B7" w:rsidR="009A7BCB" w:rsidRPr="003A7007" w:rsidRDefault="00C61979">
      <w:pPr>
        <w:spacing w:line="240" w:lineRule="auto"/>
        <w:jc w:val="center"/>
      </w:pPr>
      <w:r>
        <w:rPr>
          <w:rFonts w:ascii="Times New Roman" w:eastAsia="Times New Roman" w:hAnsi="Times New Roman" w:cs="Times New Roman"/>
          <w:b/>
        </w:rPr>
        <w:t xml:space="preserve"> </w:t>
      </w:r>
      <w:r w:rsidR="00667359" w:rsidRPr="003A7007">
        <w:rPr>
          <w:rFonts w:ascii="Times New Roman" w:eastAsia="Times New Roman" w:hAnsi="Times New Roman" w:cs="Times New Roman"/>
          <w:b/>
        </w:rPr>
        <w:t>I.</w:t>
      </w:r>
    </w:p>
    <w:p w14:paraId="7F42EF1D" w14:textId="77777777" w:rsidR="009A7BCB" w:rsidRPr="003A7007" w:rsidRDefault="00667359">
      <w:pPr>
        <w:spacing w:line="240" w:lineRule="auto"/>
        <w:jc w:val="center"/>
      </w:pPr>
      <w:r w:rsidRPr="003A7007">
        <w:rPr>
          <w:rFonts w:ascii="Times New Roman" w:eastAsia="Times New Roman" w:hAnsi="Times New Roman" w:cs="Times New Roman"/>
          <w:b/>
        </w:rPr>
        <w:t>Předmět smlouvy</w:t>
      </w:r>
    </w:p>
    <w:p w14:paraId="45DC2D9C" w14:textId="77777777" w:rsidR="009A7BCB" w:rsidRPr="003A7007" w:rsidRDefault="009A7BCB">
      <w:pPr>
        <w:spacing w:line="240" w:lineRule="auto"/>
      </w:pPr>
    </w:p>
    <w:p w14:paraId="2ACEA01A" w14:textId="67D19DB7"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smlouvy je spolupráce smluvních stran za účelem zajištění realizace projektu </w:t>
      </w:r>
      <w:r w:rsidRPr="003A7007">
        <w:rPr>
          <w:rFonts w:ascii="Times New Roman" w:eastAsia="Times New Roman" w:hAnsi="Times New Roman" w:cs="Times New Roman"/>
          <w:b/>
        </w:rPr>
        <w:t>„</w:t>
      </w:r>
      <w:r w:rsidR="00DE41CB">
        <w:rPr>
          <w:rFonts w:ascii="Times New Roman" w:eastAsia="Times New Roman" w:hAnsi="Times New Roman" w:cs="Times New Roman"/>
          <w:b/>
        </w:rPr>
        <w:t>BUSkit – systém pro sběr, analýzu, filtrování a simulaci dat systémů připojených prostřednictvím automobilových palubních sběrnic</w:t>
      </w:r>
      <w:r w:rsidR="00C61979">
        <w:rPr>
          <w:rFonts w:ascii="Times New Roman" w:eastAsia="Times New Roman" w:hAnsi="Times New Roman" w:cs="Times New Roman"/>
          <w:b/>
        </w:rPr>
        <w:t>“</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projekt</w:t>
      </w:r>
      <w:r w:rsidRPr="003A7007">
        <w:rPr>
          <w:rFonts w:ascii="Times New Roman" w:eastAsia="Times New Roman" w:hAnsi="Times New Roman" w:cs="Times New Roman"/>
        </w:rPr>
        <w:t xml:space="preserve">“) registrační číslo </w:t>
      </w:r>
      <w:r w:rsidR="00390745">
        <w:rPr>
          <w:rFonts w:ascii="Times New Roman" w:eastAsia="Times New Roman" w:hAnsi="Times New Roman" w:cs="Times New Roman"/>
          <w:b/>
        </w:rPr>
        <w:t>CK0</w:t>
      </w:r>
      <w:r w:rsidR="00C61979">
        <w:rPr>
          <w:rFonts w:ascii="Times New Roman" w:eastAsia="Times New Roman" w:hAnsi="Times New Roman" w:cs="Times New Roman"/>
          <w:b/>
        </w:rPr>
        <w:t>2</w:t>
      </w:r>
      <w:r w:rsidR="00390745">
        <w:rPr>
          <w:rFonts w:ascii="Times New Roman" w:eastAsia="Times New Roman" w:hAnsi="Times New Roman" w:cs="Times New Roman"/>
          <w:b/>
        </w:rPr>
        <w:t>000</w:t>
      </w:r>
      <w:r w:rsidR="00C61979">
        <w:rPr>
          <w:rFonts w:ascii="Times New Roman" w:eastAsia="Times New Roman" w:hAnsi="Times New Roman" w:cs="Times New Roman"/>
          <w:b/>
        </w:rPr>
        <w:t>1</w:t>
      </w:r>
      <w:r w:rsidR="00DE41CB">
        <w:rPr>
          <w:rFonts w:ascii="Times New Roman" w:eastAsia="Times New Roman" w:hAnsi="Times New Roman" w:cs="Times New Roman"/>
          <w:b/>
        </w:rPr>
        <w:t>58</w:t>
      </w:r>
      <w:r w:rsidR="00CC3697">
        <w:rPr>
          <w:rFonts w:ascii="Times New Roman" w:eastAsia="Times New Roman" w:hAnsi="Times New Roman" w:cs="Times New Roman"/>
          <w:b/>
        </w:rPr>
        <w:t xml:space="preserve"> </w:t>
      </w:r>
      <w:r w:rsidRPr="003A7007">
        <w:rPr>
          <w:rFonts w:ascii="Times New Roman" w:eastAsia="Times New Roman" w:hAnsi="Times New Roman" w:cs="Times New Roman"/>
        </w:rPr>
        <w:t xml:space="preserve">s předmětem řešení průmyslového výzkumu a experimentálního vývoje. Na projekt budou použity účelové finanční prostředky poskytnuté formou podpory v rámci veřejné soutěže v programu </w:t>
      </w:r>
      <w:r w:rsidR="00CC3697">
        <w:rPr>
          <w:rFonts w:ascii="Times New Roman" w:eastAsia="Times New Roman" w:hAnsi="Times New Roman" w:cs="Times New Roman"/>
        </w:rPr>
        <w:t>DOPRAVA 2020+</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(dále jen „</w:t>
      </w:r>
      <w:r w:rsidRPr="003A7007">
        <w:rPr>
          <w:rFonts w:ascii="Times New Roman" w:eastAsia="Times New Roman" w:hAnsi="Times New Roman" w:cs="Times New Roman"/>
          <w:b/>
        </w:rPr>
        <w:t>podpora</w:t>
      </w:r>
      <w:r w:rsidRPr="003A7007">
        <w:rPr>
          <w:rFonts w:ascii="Times New Roman" w:eastAsia="Times New Roman" w:hAnsi="Times New Roman" w:cs="Times New Roman"/>
        </w:rPr>
        <w:t xml:space="preserve">“) na základě Rozhodnutí/ Smlouvy </w:t>
      </w:r>
      <w:r w:rsidRPr="003A7007">
        <w:rPr>
          <w:rFonts w:ascii="Times New Roman" w:eastAsia="Times New Roman" w:hAnsi="Times New Roman" w:cs="Times New Roman"/>
        </w:rPr>
        <w:lastRenderedPageBreak/>
        <w:t>o poskytnutí dotace na řešení projektu (dále jen „</w:t>
      </w:r>
      <w:r w:rsidRPr="003A7007">
        <w:rPr>
          <w:rFonts w:ascii="Times New Roman" w:eastAsia="Times New Roman" w:hAnsi="Times New Roman" w:cs="Times New Roman"/>
          <w:b/>
        </w:rPr>
        <w:t>rozhodnutí</w:t>
      </w:r>
      <w:r w:rsidRPr="003A7007">
        <w:rPr>
          <w:rFonts w:ascii="Times New Roman" w:eastAsia="Times New Roman" w:hAnsi="Times New Roman" w:cs="Times New Roman"/>
        </w:rPr>
        <w:t xml:space="preserve">“). Poskytovatelem dotace je </w:t>
      </w:r>
      <w:r w:rsidR="00CC3697">
        <w:rPr>
          <w:rFonts w:ascii="Times New Roman" w:eastAsia="Times New Roman" w:hAnsi="Times New Roman" w:cs="Times New Roman"/>
        </w:rPr>
        <w:t>Technologická agentura České republiky</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poskytovatel</w:t>
      </w:r>
      <w:r w:rsidRPr="003A7007">
        <w:rPr>
          <w:rFonts w:ascii="Times New Roman" w:eastAsia="Times New Roman" w:hAnsi="Times New Roman" w:cs="Times New Roman"/>
        </w:rPr>
        <w:t>“)</w:t>
      </w:r>
    </w:p>
    <w:p w14:paraId="011F0DC8" w14:textId="03A39036" w:rsidR="00390745" w:rsidRDefault="00667359" w:rsidP="00390745">
      <w:pPr>
        <w:numPr>
          <w:ilvl w:val="0"/>
          <w:numId w:val="5"/>
        </w:numPr>
        <w:spacing w:line="240" w:lineRule="auto"/>
        <w:ind w:hanging="720"/>
        <w:jc w:val="both"/>
        <w:rPr>
          <w:rFonts w:ascii="Times New Roman" w:eastAsia="Times New Roman" w:hAnsi="Times New Roman" w:cs="Times New Roman"/>
        </w:rPr>
      </w:pPr>
      <w:r w:rsidRPr="00390745">
        <w:rPr>
          <w:rFonts w:ascii="Times New Roman" w:eastAsia="Times New Roman" w:hAnsi="Times New Roman" w:cs="Times New Roman"/>
        </w:rPr>
        <w:t>Cíle projektu j</w:t>
      </w:r>
      <w:r w:rsidR="00390745">
        <w:rPr>
          <w:rFonts w:ascii="Times New Roman" w:eastAsia="Times New Roman" w:hAnsi="Times New Roman" w:cs="Times New Roman"/>
        </w:rPr>
        <w:t>sou</w:t>
      </w:r>
      <w:r w:rsidRPr="00390745">
        <w:rPr>
          <w:rFonts w:ascii="Times New Roman" w:eastAsia="Times New Roman" w:hAnsi="Times New Roman" w:cs="Times New Roman"/>
        </w:rPr>
        <w:t>:</w:t>
      </w:r>
    </w:p>
    <w:p w14:paraId="72160D72" w14:textId="77777777" w:rsidR="00407A65" w:rsidRPr="00407A65" w:rsidRDefault="00407A65" w:rsidP="00407A65">
      <w:pPr>
        <w:pStyle w:val="Odstavecseseznamem"/>
        <w:numPr>
          <w:ilvl w:val="0"/>
          <w:numId w:val="33"/>
        </w:numPr>
        <w:spacing w:line="240" w:lineRule="auto"/>
        <w:jc w:val="both"/>
        <w:rPr>
          <w:rFonts w:ascii="Times New Roman" w:eastAsia="Times New Roman" w:hAnsi="Times New Roman" w:cs="Times New Roman"/>
        </w:rPr>
      </w:pPr>
      <w:r w:rsidRPr="00407A65">
        <w:rPr>
          <w:rFonts w:ascii="Times New Roman" w:eastAsia="Times New Roman" w:hAnsi="Times New Roman" w:cs="Times New Roman"/>
        </w:rPr>
        <w:t>Cíl1: Rozšíření a zefektivnění procesu automatického testování MOD služeb a palubních systémů a usnadnění testování časově kritických simulací.</w:t>
      </w:r>
    </w:p>
    <w:p w14:paraId="530EBDE8" w14:textId="77777777" w:rsidR="00407A65" w:rsidRPr="00407A65" w:rsidRDefault="00407A65" w:rsidP="00407A65">
      <w:pPr>
        <w:pStyle w:val="Odstavecseseznamem"/>
        <w:numPr>
          <w:ilvl w:val="0"/>
          <w:numId w:val="33"/>
        </w:numPr>
        <w:spacing w:line="240" w:lineRule="auto"/>
        <w:jc w:val="both"/>
        <w:rPr>
          <w:rFonts w:ascii="Times New Roman" w:eastAsia="Times New Roman" w:hAnsi="Times New Roman" w:cs="Times New Roman"/>
        </w:rPr>
      </w:pPr>
      <w:r w:rsidRPr="00407A65">
        <w:rPr>
          <w:rFonts w:ascii="Times New Roman" w:eastAsia="Times New Roman" w:hAnsi="Times New Roman" w:cs="Times New Roman"/>
        </w:rPr>
        <w:t>Cíl 2: Zkvalitnění služeb v oblasti testování funkcí jako je nouzové volání, OCU obecně a testování CAR2X komunikace.</w:t>
      </w:r>
    </w:p>
    <w:p w14:paraId="779851E8" w14:textId="77777777" w:rsidR="00407A65" w:rsidRPr="00407A65" w:rsidRDefault="00407A65" w:rsidP="00407A65">
      <w:pPr>
        <w:pStyle w:val="Odstavecseseznamem"/>
        <w:numPr>
          <w:ilvl w:val="0"/>
          <w:numId w:val="33"/>
        </w:numPr>
        <w:spacing w:line="240" w:lineRule="auto"/>
        <w:jc w:val="both"/>
        <w:rPr>
          <w:rFonts w:ascii="Times New Roman" w:eastAsia="Times New Roman" w:hAnsi="Times New Roman" w:cs="Times New Roman"/>
        </w:rPr>
      </w:pPr>
      <w:r w:rsidRPr="00407A65">
        <w:rPr>
          <w:rFonts w:ascii="Times New Roman" w:eastAsia="Times New Roman" w:hAnsi="Times New Roman" w:cs="Times New Roman"/>
        </w:rPr>
        <w:t>Cíl 3: Vyvinout vlastní nezávislou platformu (vysoce modulární produkt) s širokým záběrem uplatnění od low-cost modulu po vysoce sofistikované zařízení s širokým spektrem funkcí, jejíž finální verze cílí na testování kybernetické bezpečnosti vozů.</w:t>
      </w:r>
    </w:p>
    <w:p w14:paraId="7E89D9DB" w14:textId="779D1CF4" w:rsidR="009A7BCB" w:rsidRPr="003A7007" w:rsidRDefault="00A838AC" w:rsidP="00217623">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R</w:t>
      </w:r>
      <w:r w:rsidR="00667359" w:rsidRPr="003A7007">
        <w:rPr>
          <w:rFonts w:ascii="Times New Roman" w:eastAsia="Times New Roman" w:hAnsi="Times New Roman" w:cs="Times New Roman"/>
        </w:rPr>
        <w:t>ozdělení činností pro realizaci projektu je dáno projektovou žádostí.</w:t>
      </w:r>
    </w:p>
    <w:p w14:paraId="09779921" w14:textId="77777777" w:rsidR="00217623" w:rsidRPr="003A7007" w:rsidRDefault="00217623" w:rsidP="00217623">
      <w:pPr>
        <w:spacing w:line="240" w:lineRule="auto"/>
        <w:ind w:left="720"/>
        <w:jc w:val="both"/>
        <w:rPr>
          <w:rFonts w:ascii="Times New Roman" w:eastAsia="Times New Roman" w:hAnsi="Times New Roman" w:cs="Times New Roman"/>
          <w:highlight w:val="yellow"/>
        </w:rPr>
      </w:pPr>
    </w:p>
    <w:p w14:paraId="4C3A3020" w14:textId="058A3C23"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této smlouvy je úprava účinné spolupráce mezi </w:t>
      </w:r>
      <w:r w:rsidR="000E3335">
        <w:rPr>
          <w:rFonts w:ascii="Times New Roman" w:eastAsia="Times New Roman" w:hAnsi="Times New Roman" w:cs="Times New Roman"/>
        </w:rPr>
        <w:t>hlavním uchazečem</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8D4600" w:rsidRPr="003A7007">
        <w:rPr>
          <w:rFonts w:ascii="Times New Roman" w:eastAsia="Times New Roman" w:hAnsi="Times New Roman" w:cs="Times New Roman"/>
        </w:rPr>
        <w:t>další</w:t>
      </w:r>
      <w:r w:rsidR="00834D89" w:rsidRPr="003A7007">
        <w:rPr>
          <w:rFonts w:ascii="Times New Roman" w:eastAsia="Times New Roman" w:hAnsi="Times New Roman" w:cs="Times New Roman"/>
        </w:rPr>
        <w:t>m</w:t>
      </w:r>
      <w:r w:rsidR="00C61979">
        <w:rPr>
          <w:rFonts w:ascii="Times New Roman" w:eastAsia="Times New Roman" w:hAnsi="Times New Roman" w:cs="Times New Roman"/>
        </w:rPr>
        <w:t>i</w:t>
      </w:r>
      <w:r w:rsidR="00834D89" w:rsidRPr="003A7007">
        <w:rPr>
          <w:rFonts w:ascii="Times New Roman" w:eastAsia="Times New Roman" w:hAnsi="Times New Roman" w:cs="Times New Roman"/>
        </w:rPr>
        <w:t xml:space="preserve"> účastník</w:t>
      </w:r>
      <w:r w:rsidR="00C61979">
        <w:rPr>
          <w:rFonts w:ascii="Times New Roman" w:eastAsia="Times New Roman" w:hAnsi="Times New Roman" w:cs="Times New Roman"/>
        </w:rPr>
        <w:t>y</w:t>
      </w:r>
      <w:r w:rsidRPr="003A7007">
        <w:rPr>
          <w:rFonts w:ascii="Times New Roman" w:eastAsia="Times New Roman" w:hAnsi="Times New Roman" w:cs="Times New Roman"/>
        </w:rPr>
        <w:t xml:space="preserve">, stanovení práv a povinností </w:t>
      </w:r>
      <w:r w:rsidR="000E3335">
        <w:rPr>
          <w:rFonts w:ascii="Times New Roman" w:eastAsia="Times New Roman" w:hAnsi="Times New Roman" w:cs="Times New Roman"/>
        </w:rPr>
        <w:t xml:space="preserve">hlavního uchazeče </w:t>
      </w:r>
      <w:r w:rsidRPr="003A7007">
        <w:rPr>
          <w:rFonts w:ascii="Times New Roman" w:eastAsia="Times New Roman" w:hAnsi="Times New Roman" w:cs="Times New Roman"/>
        </w:rPr>
        <w:t xml:space="preserve">a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zejména podíl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a podmínky použití podpory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při realizaci projektu. Projekt bude realizován podle schváleného návrhu projektu.</w:t>
      </w:r>
    </w:p>
    <w:p w14:paraId="370BAE5C" w14:textId="1C0F4BE0" w:rsidR="00A838AC" w:rsidRDefault="00667359" w:rsidP="00217623">
      <w:pPr>
        <w:numPr>
          <w:ilvl w:val="0"/>
          <w:numId w:val="5"/>
        </w:numPr>
        <w:spacing w:line="240" w:lineRule="auto"/>
        <w:ind w:hanging="720"/>
        <w:rPr>
          <w:rFonts w:ascii="Times New Roman" w:eastAsia="Times New Roman" w:hAnsi="Times New Roman" w:cs="Times New Roman"/>
        </w:rPr>
      </w:pPr>
      <w:r w:rsidRPr="003A7007">
        <w:rPr>
          <w:rFonts w:ascii="Times New Roman" w:eastAsia="Times New Roman" w:hAnsi="Times New Roman" w:cs="Times New Roman"/>
        </w:rPr>
        <w:t>Předpokládanými výsledky projektu jsou:</w:t>
      </w:r>
    </w:p>
    <w:p w14:paraId="11DE8C78" w14:textId="6D5B547E" w:rsidR="000E3335" w:rsidRPr="00407A6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w:t>
      </w:r>
      <w:r w:rsidR="00101C3E">
        <w:rPr>
          <w:rFonts w:ascii="Times New Roman" w:eastAsia="Times New Roman" w:hAnsi="Times New Roman" w:cs="Times New Roman"/>
        </w:rPr>
        <w:t>2</w:t>
      </w:r>
      <w:r w:rsidRPr="000E3335">
        <w:rPr>
          <w:rFonts w:ascii="Times New Roman" w:eastAsia="Times New Roman" w:hAnsi="Times New Roman" w:cs="Times New Roman"/>
        </w:rPr>
        <w:t>000</w:t>
      </w:r>
      <w:r w:rsidR="00407A65">
        <w:rPr>
          <w:rFonts w:ascii="Times New Roman" w:eastAsia="Times New Roman" w:hAnsi="Times New Roman" w:cs="Times New Roman"/>
        </w:rPr>
        <w:t>158</w:t>
      </w:r>
      <w:r w:rsidRPr="000E3335">
        <w:rPr>
          <w:rFonts w:ascii="Times New Roman" w:eastAsia="Times New Roman" w:hAnsi="Times New Roman" w:cs="Times New Roman"/>
        </w:rPr>
        <w:t xml:space="preserve"> – V1 – </w:t>
      </w:r>
      <w:r w:rsidR="00407A65" w:rsidRPr="00407A65">
        <w:rPr>
          <w:rFonts w:ascii="Times New Roman" w:hAnsi="Times New Roman" w:cs="Times New Roman"/>
          <w:color w:val="333333"/>
          <w:shd w:val="clear" w:color="auto" w:fill="FFFFFF"/>
        </w:rPr>
        <w:t>Modulární zařízení založené na platformě BUSkit (složené z modulu řídícího PC, CAN modulu, Car Ethernet modulu a sady ovládacích panelů).</w:t>
      </w:r>
      <w:r w:rsidR="00407A65" w:rsidRPr="00407A65">
        <w:rPr>
          <w:rFonts w:ascii="Times New Roman" w:eastAsia="Times New Roman" w:hAnsi="Times New Roman" w:cs="Times New Roman"/>
        </w:rPr>
        <w:t xml:space="preserve"> </w:t>
      </w:r>
      <w:r w:rsidRPr="00407A65">
        <w:rPr>
          <w:rFonts w:ascii="Times New Roman" w:eastAsia="Times New Roman" w:hAnsi="Times New Roman" w:cs="Times New Roman"/>
        </w:rPr>
        <w:t>(12/202</w:t>
      </w:r>
      <w:r w:rsidR="00101C3E" w:rsidRPr="00407A65">
        <w:rPr>
          <w:rFonts w:ascii="Times New Roman" w:eastAsia="Times New Roman" w:hAnsi="Times New Roman" w:cs="Times New Roman"/>
        </w:rPr>
        <w:t>2</w:t>
      </w:r>
      <w:r w:rsidRPr="00407A65">
        <w:rPr>
          <w:rFonts w:ascii="Times New Roman" w:eastAsia="Times New Roman" w:hAnsi="Times New Roman" w:cs="Times New Roman"/>
        </w:rPr>
        <w:t>)</w:t>
      </w:r>
    </w:p>
    <w:p w14:paraId="203F8347" w14:textId="04108FEC" w:rsid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w:t>
      </w:r>
      <w:r w:rsidR="00101C3E">
        <w:rPr>
          <w:rFonts w:ascii="Times New Roman" w:eastAsia="Times New Roman" w:hAnsi="Times New Roman" w:cs="Times New Roman"/>
        </w:rPr>
        <w:t>2</w:t>
      </w:r>
      <w:r w:rsidRPr="000E3335">
        <w:rPr>
          <w:rFonts w:ascii="Times New Roman" w:eastAsia="Times New Roman" w:hAnsi="Times New Roman" w:cs="Times New Roman"/>
        </w:rPr>
        <w:t>000</w:t>
      </w:r>
      <w:r w:rsidR="00101C3E">
        <w:rPr>
          <w:rFonts w:ascii="Times New Roman" w:eastAsia="Times New Roman" w:hAnsi="Times New Roman" w:cs="Times New Roman"/>
        </w:rPr>
        <w:t>1</w:t>
      </w:r>
      <w:r w:rsidR="00407A65">
        <w:rPr>
          <w:rFonts w:ascii="Times New Roman" w:eastAsia="Times New Roman" w:hAnsi="Times New Roman" w:cs="Times New Roman"/>
        </w:rPr>
        <w:t>58</w:t>
      </w:r>
      <w:r w:rsidRPr="000E3335">
        <w:rPr>
          <w:rFonts w:ascii="Times New Roman" w:eastAsia="Times New Roman" w:hAnsi="Times New Roman" w:cs="Times New Roman"/>
        </w:rPr>
        <w:t xml:space="preserve"> – V2 – </w:t>
      </w:r>
      <w:r w:rsidR="00407A65">
        <w:rPr>
          <w:rFonts w:ascii="Times New Roman" w:eastAsia="Times New Roman" w:hAnsi="Times New Roman" w:cs="Times New Roman"/>
        </w:rPr>
        <w:t>Modul CAN (12/2021)</w:t>
      </w:r>
    </w:p>
    <w:p w14:paraId="2D071AEA" w14:textId="7923457B" w:rsidR="00407A65" w:rsidRDefault="00407A65" w:rsidP="000E3335">
      <w:pPr>
        <w:pStyle w:val="Odstavecseseznamem"/>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rPr>
        <w:t>CK02000158 – V3 – Modul palubního PC (12/2021)</w:t>
      </w:r>
    </w:p>
    <w:p w14:paraId="2CAC6A48" w14:textId="7AE221B4" w:rsidR="00407A65" w:rsidRDefault="00407A65" w:rsidP="000E3335">
      <w:pPr>
        <w:pStyle w:val="Odstavecseseznamem"/>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rPr>
        <w:t>CK02000158 – V4 – Modul Car Ethernet (12/2021)</w:t>
      </w:r>
    </w:p>
    <w:p w14:paraId="2035E76A" w14:textId="66367FB4" w:rsidR="00407A65" w:rsidRDefault="00407A65" w:rsidP="000E3335">
      <w:pPr>
        <w:pStyle w:val="Odstavecseseznamem"/>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CK02000158 – V5 – Modul </w:t>
      </w:r>
      <w:proofErr w:type="spellStart"/>
      <w:r>
        <w:rPr>
          <w:rFonts w:ascii="Times New Roman" w:eastAsia="Times New Roman" w:hAnsi="Times New Roman" w:cs="Times New Roman"/>
        </w:rPr>
        <w:t>MultiBus</w:t>
      </w:r>
      <w:proofErr w:type="spellEnd"/>
      <w:r>
        <w:rPr>
          <w:rFonts w:ascii="Times New Roman" w:eastAsia="Times New Roman" w:hAnsi="Times New Roman" w:cs="Times New Roman"/>
        </w:rPr>
        <w:t xml:space="preserve"> (12/2022)</w:t>
      </w:r>
    </w:p>
    <w:p w14:paraId="7E2FC404" w14:textId="72BB9F0D" w:rsidR="00407A65" w:rsidRPr="000E3335" w:rsidRDefault="00407A65" w:rsidP="000E3335">
      <w:pPr>
        <w:pStyle w:val="Odstavecseseznamem"/>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CK02000158 – V6 – Modul </w:t>
      </w:r>
      <w:proofErr w:type="spellStart"/>
      <w:r>
        <w:rPr>
          <w:rFonts w:ascii="Times New Roman" w:eastAsia="Times New Roman" w:hAnsi="Times New Roman" w:cs="Times New Roman"/>
        </w:rPr>
        <w:t>UserC</w:t>
      </w:r>
      <w:r w:rsidR="00DF4365">
        <w:rPr>
          <w:rFonts w:ascii="Times New Roman" w:eastAsia="Times New Roman" w:hAnsi="Times New Roman" w:cs="Times New Roman"/>
        </w:rPr>
        <w:t>ontrol</w:t>
      </w:r>
      <w:proofErr w:type="spellEnd"/>
      <w:r w:rsidR="00DF4365">
        <w:rPr>
          <w:rFonts w:ascii="Times New Roman" w:eastAsia="Times New Roman" w:hAnsi="Times New Roman" w:cs="Times New Roman"/>
        </w:rPr>
        <w:t xml:space="preserve"> (12/2022)</w:t>
      </w:r>
    </w:p>
    <w:p w14:paraId="4DEF1C04" w14:textId="77777777" w:rsidR="009A7BCB" w:rsidRPr="003A7007" w:rsidRDefault="009A7BCB">
      <w:pPr>
        <w:spacing w:line="240" w:lineRule="auto"/>
        <w:jc w:val="both"/>
      </w:pPr>
    </w:p>
    <w:p w14:paraId="0D3BD1FA" w14:textId="7E91C1F7" w:rsidR="009A7BCB" w:rsidRPr="003A7007" w:rsidRDefault="00667359" w:rsidP="000E3335">
      <w:pPr>
        <w:numPr>
          <w:ilvl w:val="0"/>
          <w:numId w:val="5"/>
        </w:numPr>
        <w:spacing w:line="240" w:lineRule="auto"/>
        <w:ind w:hanging="720"/>
        <w:jc w:val="both"/>
      </w:pPr>
      <w:r w:rsidRPr="00CC3697">
        <w:rPr>
          <w:rFonts w:ascii="Times New Roman" w:eastAsia="Times New Roman" w:hAnsi="Times New Roman" w:cs="Times New Roman"/>
        </w:rPr>
        <w:t>Rozdělení a využití výsledků projektu bude mezi uživatelem a smluvní stranou, popř. smluvními stranami navzájem upraveno ve Smlouvě o využití výsledků, jejíž návrh bude schválen nejméně třicet (30) dní před ukončením platnosti této smlouvy. Smlouva o využití výsledků bude respektovat ustanovení o právech k duševnímu vlastnictví podle čl. VIII této smlouvy.</w:t>
      </w:r>
    </w:p>
    <w:p w14:paraId="4AF328C1" w14:textId="77777777" w:rsidR="0053636B" w:rsidRPr="003A7007" w:rsidRDefault="0053636B">
      <w:pPr>
        <w:spacing w:line="240" w:lineRule="auto"/>
        <w:jc w:val="center"/>
        <w:rPr>
          <w:rFonts w:ascii="Times New Roman" w:eastAsia="Times New Roman" w:hAnsi="Times New Roman" w:cs="Times New Roman"/>
          <w:b/>
        </w:rPr>
      </w:pPr>
    </w:p>
    <w:p w14:paraId="6D6F5225" w14:textId="77777777" w:rsidR="009A7BCB" w:rsidRPr="003A7007" w:rsidRDefault="00667359">
      <w:pPr>
        <w:spacing w:line="240" w:lineRule="auto"/>
        <w:jc w:val="center"/>
      </w:pPr>
      <w:r w:rsidRPr="003A7007">
        <w:rPr>
          <w:rFonts w:ascii="Times New Roman" w:eastAsia="Times New Roman" w:hAnsi="Times New Roman" w:cs="Times New Roman"/>
          <w:b/>
        </w:rPr>
        <w:t>II.</w:t>
      </w:r>
    </w:p>
    <w:p w14:paraId="62AF5412" w14:textId="77777777" w:rsidR="009A7BCB" w:rsidRPr="003A7007" w:rsidRDefault="00667359">
      <w:pPr>
        <w:spacing w:line="240" w:lineRule="auto"/>
        <w:jc w:val="center"/>
      </w:pPr>
      <w:r w:rsidRPr="003A7007">
        <w:rPr>
          <w:rFonts w:ascii="Times New Roman" w:eastAsia="Times New Roman" w:hAnsi="Times New Roman" w:cs="Times New Roman"/>
          <w:b/>
        </w:rPr>
        <w:t>Řízení a realizace spolupráce</w:t>
      </w:r>
    </w:p>
    <w:p w14:paraId="7B390F7A" w14:textId="77777777" w:rsidR="009A7BCB" w:rsidRPr="003A7007" w:rsidRDefault="009A7BCB">
      <w:pPr>
        <w:spacing w:line="240" w:lineRule="auto"/>
        <w:ind w:left="709"/>
        <w:jc w:val="both"/>
      </w:pPr>
    </w:p>
    <w:p w14:paraId="28CC0F7F" w14:textId="21E1B3A3" w:rsidR="009A7BCB" w:rsidRPr="000E3335" w:rsidRDefault="000E3335" w:rsidP="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 je ko</w:t>
      </w:r>
      <w:r w:rsidR="00667359" w:rsidRPr="000E3335">
        <w:rPr>
          <w:rFonts w:ascii="Times New Roman" w:eastAsia="Times New Roman" w:hAnsi="Times New Roman" w:cs="Times New Roman"/>
        </w:rPr>
        <w:t>ordinátorem projektu</w:t>
      </w:r>
      <w:r>
        <w:rPr>
          <w:rFonts w:ascii="Times New Roman" w:eastAsia="Times New Roman" w:hAnsi="Times New Roman" w:cs="Times New Roman"/>
        </w:rPr>
        <w:t xml:space="preserve">, který bude </w:t>
      </w:r>
      <w:r w:rsidRPr="000E3335">
        <w:rPr>
          <w:rFonts w:ascii="Times New Roman" w:eastAsia="Times New Roman" w:hAnsi="Times New Roman" w:cs="Times New Roman"/>
        </w:rPr>
        <w:t>zodpovědný</w:t>
      </w:r>
      <w:r w:rsidR="00667359" w:rsidRPr="000E3335">
        <w:rPr>
          <w:rFonts w:ascii="Times New Roman" w:eastAsia="Times New Roman" w:hAnsi="Times New Roman" w:cs="Times New Roman"/>
        </w:rPr>
        <w:t xml:space="preserve"> za odborné vedení celého projektu</w:t>
      </w:r>
      <w:r>
        <w:rPr>
          <w:rFonts w:ascii="Times New Roman" w:eastAsia="Times New Roman" w:hAnsi="Times New Roman" w:cs="Times New Roman"/>
        </w:rPr>
        <w:t>, za</w:t>
      </w:r>
      <w:r w:rsidR="00667359" w:rsidRPr="000E3335">
        <w:rPr>
          <w:rFonts w:ascii="Times New Roman" w:eastAsia="Times New Roman" w:hAnsi="Times New Roman" w:cs="Times New Roman"/>
        </w:rPr>
        <w:t xml:space="preserve"> řízení projektu tak, aby plnění jednotlivých úkolů probíhalo v souladu se schváleným návrhem projektu.</w:t>
      </w:r>
    </w:p>
    <w:p w14:paraId="377B52CE" w14:textId="388CC225" w:rsidR="009A7BCB" w:rsidRDefault="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projektu bude </w:t>
      </w:r>
      <w:r w:rsidR="004B0A12">
        <w:rPr>
          <w:rFonts w:ascii="Times New Roman" w:eastAsia="Times New Roman" w:hAnsi="Times New Roman" w:cs="Times New Roman"/>
        </w:rPr>
        <w:t>z</w:t>
      </w:r>
      <w:r w:rsidR="00667359" w:rsidRPr="003A7007">
        <w:rPr>
          <w:rFonts w:ascii="Times New Roman" w:eastAsia="Times New Roman" w:hAnsi="Times New Roman" w:cs="Times New Roman"/>
        </w:rPr>
        <w:t xml:space="preserve">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sidR="00101C3E">
        <w:rPr>
          <w:rFonts w:ascii="Times New Roman" w:eastAsia="Times New Roman" w:hAnsi="Times New Roman" w:cs="Times New Roman"/>
        </w:rPr>
        <w:t>dalšími účastníky</w:t>
      </w:r>
      <w:r w:rsidR="00667359" w:rsidRPr="003A7007">
        <w:rPr>
          <w:rFonts w:ascii="Times New Roman" w:eastAsia="Times New Roman" w:hAnsi="Times New Roman" w:cs="Times New Roman"/>
        </w:rPr>
        <w:t>.</w:t>
      </w:r>
    </w:p>
    <w:p w14:paraId="517ED022" w14:textId="2B258826" w:rsidR="000E3335" w:rsidRDefault="00101C3E">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Další účastníci se zavazují</w:t>
      </w:r>
      <w:r w:rsidR="000E3335">
        <w:rPr>
          <w:rFonts w:ascii="Times New Roman" w:eastAsia="Times New Roman" w:hAnsi="Times New Roman" w:cs="Times New Roman"/>
        </w:rPr>
        <w:t xml:space="preserve"> bezodkladně poskytnout příjemci součinnost pro plnění cílů spolupráce, zejména písemně poskytnout na výzvu příjemce jakékoliv doplňující informace související s realizací spolupráce.</w:t>
      </w:r>
    </w:p>
    <w:p w14:paraId="1124703F" w14:textId="77777777" w:rsidR="009A7BCB" w:rsidRPr="003A7007" w:rsidRDefault="009A7BCB">
      <w:pPr>
        <w:spacing w:line="240" w:lineRule="auto"/>
        <w:jc w:val="both"/>
      </w:pPr>
    </w:p>
    <w:p w14:paraId="3DF2D856" w14:textId="77777777" w:rsidR="009A7BCB" w:rsidRPr="003A7007" w:rsidRDefault="00667359">
      <w:pPr>
        <w:spacing w:line="240" w:lineRule="auto"/>
        <w:jc w:val="center"/>
      </w:pPr>
      <w:r w:rsidRPr="003A7007">
        <w:rPr>
          <w:rFonts w:ascii="Times New Roman" w:eastAsia="Times New Roman" w:hAnsi="Times New Roman" w:cs="Times New Roman"/>
          <w:b/>
        </w:rPr>
        <w:t>III.</w:t>
      </w:r>
    </w:p>
    <w:p w14:paraId="28621E9B" w14:textId="77777777" w:rsidR="009A7BCB" w:rsidRPr="003A7007" w:rsidRDefault="00667359">
      <w:pPr>
        <w:spacing w:line="240" w:lineRule="auto"/>
        <w:jc w:val="center"/>
      </w:pPr>
      <w:r w:rsidRPr="003A7007">
        <w:rPr>
          <w:rFonts w:ascii="Times New Roman" w:eastAsia="Times New Roman" w:hAnsi="Times New Roman" w:cs="Times New Roman"/>
          <w:b/>
        </w:rPr>
        <w:t>Náklady a výdaje na řešení projektu</w:t>
      </w:r>
    </w:p>
    <w:p w14:paraId="573CDF19" w14:textId="77777777" w:rsidR="009A7BCB" w:rsidRPr="003A7007" w:rsidRDefault="009A7BCB">
      <w:pPr>
        <w:spacing w:line="240" w:lineRule="auto"/>
        <w:jc w:val="both"/>
      </w:pPr>
    </w:p>
    <w:p w14:paraId="5547A42A" w14:textId="035AE8A9"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Projekt bude financován dle žádosti projektu z účelové podpory</w:t>
      </w:r>
      <w:r w:rsidR="00530468" w:rsidRPr="003A7007">
        <w:rPr>
          <w:rFonts w:ascii="Times New Roman" w:eastAsia="Times New Roman" w:hAnsi="Times New Roman" w:cs="Times New Roman"/>
        </w:rPr>
        <w:t xml:space="preserve"> a</w:t>
      </w:r>
      <w:r w:rsidRPr="003A7007">
        <w:rPr>
          <w:rFonts w:ascii="Times New Roman" w:eastAsia="Times New Roman" w:hAnsi="Times New Roman" w:cs="Times New Roman"/>
        </w:rPr>
        <w:t xml:space="preserve"> neveřejných</w:t>
      </w:r>
      <w:r w:rsidR="00530468" w:rsidRPr="003A7007">
        <w:rPr>
          <w:rFonts w:ascii="Times New Roman" w:eastAsia="Times New Roman" w:hAnsi="Times New Roman" w:cs="Times New Roman"/>
        </w:rPr>
        <w:t xml:space="preserve"> zdrojů</w:t>
      </w:r>
      <w:r w:rsidRPr="003A7007">
        <w:rPr>
          <w:rFonts w:ascii="Times New Roman" w:eastAsia="Times New Roman" w:hAnsi="Times New Roman" w:cs="Times New Roman"/>
        </w:rPr>
        <w:t xml:space="preserve">. Změny oproti předložené žádosti projektu navrhuje </w:t>
      </w:r>
      <w:r w:rsidR="000E3335">
        <w:rPr>
          <w:rFonts w:ascii="Times New Roman" w:eastAsia="Times New Roman" w:hAnsi="Times New Roman" w:cs="Times New Roman"/>
        </w:rPr>
        <w:t>hlavní uchazeč</w:t>
      </w:r>
      <w:r w:rsidRPr="003A7007">
        <w:rPr>
          <w:rFonts w:ascii="Times New Roman" w:eastAsia="Times New Roman" w:hAnsi="Times New Roman" w:cs="Times New Roman"/>
        </w:rPr>
        <w:t>/</w:t>
      </w:r>
      <w:r w:rsidR="00081188" w:rsidRPr="003A7007">
        <w:rPr>
          <w:rFonts w:ascii="Times New Roman" w:eastAsia="Times New Roman" w:hAnsi="Times New Roman" w:cs="Times New Roman"/>
        </w:rPr>
        <w:t xml:space="preserve">další </w:t>
      </w:r>
      <w:r w:rsidR="00CC3697">
        <w:rPr>
          <w:rFonts w:ascii="Times New Roman" w:eastAsia="Times New Roman" w:hAnsi="Times New Roman" w:cs="Times New Roman"/>
        </w:rPr>
        <w:t>účastník</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a schvaluje poskytovatel. Změny lze provádět pouze v souladu s podmínkami poskytovatele.</w:t>
      </w:r>
    </w:p>
    <w:p w14:paraId="3871B02E"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Výše, časové rozložení a použití poskytnuté podpory se řídí rozpočtem daným rozhodnutím. Pokud nedojde ke změnám rozhodnutí oproti společně vypracované a podané žádosti projektu, bude rozdělení podpory odpovídat </w:t>
      </w:r>
      <w:r w:rsidRPr="003A7007">
        <w:rPr>
          <w:rFonts w:ascii="Times New Roman" w:eastAsia="Times New Roman" w:hAnsi="Times New Roman" w:cs="Times New Roman"/>
          <w:b/>
        </w:rPr>
        <w:t>Příloze 1</w:t>
      </w:r>
      <w:r w:rsidRPr="003A7007">
        <w:rPr>
          <w:rFonts w:ascii="Times New Roman" w:eastAsia="Times New Roman" w:hAnsi="Times New Roman" w:cs="Times New Roman"/>
        </w:rPr>
        <w:t xml:space="preserve"> této smlouvy. </w:t>
      </w:r>
      <w:r w:rsidRPr="003A7007">
        <w:rPr>
          <w:rFonts w:ascii="Times New Roman" w:eastAsia="Times New Roman" w:hAnsi="Times New Roman" w:cs="Times New Roman"/>
          <w:b/>
        </w:rPr>
        <w:t>Příloha č. 1</w:t>
      </w:r>
      <w:r w:rsidRPr="003A7007">
        <w:rPr>
          <w:rFonts w:ascii="Times New Roman" w:eastAsia="Times New Roman" w:hAnsi="Times New Roman" w:cs="Times New Roman"/>
        </w:rPr>
        <w:t xml:space="preserve"> této smlouvy dále obsahuje také podíly na způsobilých výdajích / nákladech mezi jednotlivými subjekty a dále poměr jejich způsobilých výdajů / nákladů na VaV.</w:t>
      </w:r>
    </w:p>
    <w:p w14:paraId="7C80B524"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lastRenderedPageBreak/>
        <w:t xml:space="preserve">Dodavatelé zboží, služeb, stavebních prací, jejichž plnění je potřebné k řešení projektu musí být </w:t>
      </w:r>
      <w:r w:rsidR="00E547C1" w:rsidRPr="003A7007">
        <w:rPr>
          <w:rFonts w:ascii="Times New Roman" w:eastAsia="Times New Roman" w:hAnsi="Times New Roman" w:cs="Times New Roman"/>
        </w:rPr>
        <w:t>smluvními stranami</w:t>
      </w:r>
      <w:r w:rsidRPr="003A7007">
        <w:rPr>
          <w:rFonts w:ascii="Times New Roman" w:eastAsia="Times New Roman" w:hAnsi="Times New Roman" w:cs="Times New Roman"/>
        </w:rPr>
        <w:t xml:space="preserve"> vybráni postupem podle zák. č. 13</w:t>
      </w:r>
      <w:r w:rsidR="00092DE5">
        <w:rPr>
          <w:rFonts w:ascii="Times New Roman" w:eastAsia="Times New Roman" w:hAnsi="Times New Roman" w:cs="Times New Roman"/>
        </w:rPr>
        <w:t>4</w:t>
      </w:r>
      <w:r w:rsidRPr="003A7007">
        <w:rPr>
          <w:rFonts w:ascii="Times New Roman" w:eastAsia="Times New Roman" w:hAnsi="Times New Roman" w:cs="Times New Roman"/>
        </w:rPr>
        <w:t>/20</w:t>
      </w:r>
      <w:r w:rsidR="00092DE5">
        <w:rPr>
          <w:rFonts w:ascii="Times New Roman" w:eastAsia="Times New Roman" w:hAnsi="Times New Roman" w:cs="Times New Roman"/>
        </w:rPr>
        <w:t>1</w:t>
      </w:r>
      <w:r w:rsidRPr="003A7007">
        <w:rPr>
          <w:rFonts w:ascii="Times New Roman" w:eastAsia="Times New Roman" w:hAnsi="Times New Roman" w:cs="Times New Roman"/>
        </w:rPr>
        <w:t>6 Sb., o</w:t>
      </w:r>
      <w:r w:rsidR="00092DE5">
        <w:rPr>
          <w:rFonts w:ascii="Times New Roman" w:eastAsia="Times New Roman" w:hAnsi="Times New Roman" w:cs="Times New Roman"/>
        </w:rPr>
        <w:t xml:space="preserve"> zadávání</w:t>
      </w:r>
      <w:r w:rsidRPr="003A7007">
        <w:rPr>
          <w:rFonts w:ascii="Times New Roman" w:eastAsia="Times New Roman" w:hAnsi="Times New Roman" w:cs="Times New Roman"/>
        </w:rPr>
        <w:t xml:space="preserve"> veřejných zakáz</w:t>
      </w:r>
      <w:r w:rsidR="00092DE5">
        <w:rPr>
          <w:rFonts w:ascii="Times New Roman" w:eastAsia="Times New Roman" w:hAnsi="Times New Roman" w:cs="Times New Roman"/>
        </w:rPr>
        <w:t>ek</w:t>
      </w:r>
      <w:r w:rsidRPr="003A7007">
        <w:rPr>
          <w:rFonts w:ascii="Times New Roman" w:eastAsia="Times New Roman" w:hAnsi="Times New Roman" w:cs="Times New Roman"/>
        </w:rPr>
        <w:t xml:space="preserve">, ve znění pozdějších předpisů a dále v souladu s podmínkami poskytovatele, pokud v daném případě lze </w:t>
      </w:r>
      <w:r w:rsidR="00BB4E98" w:rsidRPr="003A7007">
        <w:rPr>
          <w:rFonts w:ascii="Times New Roman" w:eastAsia="Times New Roman" w:hAnsi="Times New Roman" w:cs="Times New Roman"/>
        </w:rPr>
        <w:t>smluvní strany</w:t>
      </w:r>
      <w:r w:rsidRPr="003A7007">
        <w:rPr>
          <w:rFonts w:ascii="Times New Roman" w:eastAsia="Times New Roman" w:hAnsi="Times New Roman" w:cs="Times New Roman"/>
        </w:rPr>
        <w:t xml:space="preserve"> označit za zadavatele veřejné zakázky v souladu s tímto zákonem, jinak při zachování principu transparentního a nediskriminačního výběru dodavatelů.</w:t>
      </w:r>
    </w:p>
    <w:p w14:paraId="70B21D83"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Nezpůsobilými náklady / výdaji jsou:</w:t>
      </w:r>
    </w:p>
    <w:p w14:paraId="7C23191B" w14:textId="72686B4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nebo výdaje spojené s pořízením dlouhodobého hmotného a nehmotného majetku, a to ani vlastní činností</w:t>
      </w:r>
      <w:r>
        <w:rPr>
          <w:rFonts w:ascii="Times New Roman" w:eastAsia="Times New Roman" w:hAnsi="Times New Roman" w:cs="Times New Roman"/>
        </w:rPr>
        <w:t>,</w:t>
      </w:r>
    </w:p>
    <w:p w14:paraId="69871E03" w14:textId="0F027782" w:rsidR="009A7BCB" w:rsidRPr="003A7007" w:rsidRDefault="00A65651" w:rsidP="000E3335">
      <w:pPr>
        <w:numPr>
          <w:ilvl w:val="0"/>
          <w:numId w:val="22"/>
        </w:numPr>
        <w:spacing w:line="240" w:lineRule="auto"/>
      </w:pPr>
      <w:r>
        <w:rPr>
          <w:rFonts w:ascii="Times New Roman" w:eastAsia="Times New Roman" w:hAnsi="Times New Roman" w:cs="Times New Roman"/>
        </w:rPr>
        <w:t>d</w:t>
      </w:r>
      <w:r w:rsidR="00667359" w:rsidRPr="003A7007">
        <w:rPr>
          <w:rFonts w:ascii="Times New Roman" w:eastAsia="Times New Roman" w:hAnsi="Times New Roman" w:cs="Times New Roman"/>
        </w:rPr>
        <w:t>aň z přidané hodnoty (u příjemců, kteří jsou plátci této daně, a kteří uplatňují její odpočet nebo odpočet její poměrné části)</w:t>
      </w:r>
      <w:r>
        <w:rPr>
          <w:rFonts w:ascii="Times New Roman" w:eastAsia="Times New Roman" w:hAnsi="Times New Roman" w:cs="Times New Roman"/>
        </w:rPr>
        <w:t>,</w:t>
      </w:r>
    </w:p>
    <w:p w14:paraId="7F974702" w14:textId="6CAF7384" w:rsidR="009A7BCB" w:rsidRPr="003A7007" w:rsidRDefault="00A65651" w:rsidP="000E3335">
      <w:pPr>
        <w:numPr>
          <w:ilvl w:val="0"/>
          <w:numId w:val="22"/>
        </w:numPr>
        <w:spacing w:line="240" w:lineRule="auto"/>
      </w:pPr>
      <w:r>
        <w:rPr>
          <w:rFonts w:ascii="Times New Roman" w:eastAsia="Times New Roman" w:hAnsi="Times New Roman" w:cs="Times New Roman"/>
        </w:rPr>
        <w:t>j</w:t>
      </w:r>
      <w:r w:rsidR="00667359" w:rsidRPr="003A7007">
        <w:rPr>
          <w:rFonts w:ascii="Times New Roman" w:eastAsia="Times New Roman" w:hAnsi="Times New Roman" w:cs="Times New Roman"/>
        </w:rPr>
        <w:t>iné daně (silniční daň – nejde-li o poměrnou část při používání vozidla při řešení projektu; daň z nemovitosti, daň darovací, dědická apod.)</w:t>
      </w:r>
      <w:r>
        <w:rPr>
          <w:rFonts w:ascii="Times New Roman" w:eastAsia="Times New Roman" w:hAnsi="Times New Roman" w:cs="Times New Roman"/>
        </w:rPr>
        <w:t>,</w:t>
      </w:r>
    </w:p>
    <w:p w14:paraId="698C0379" w14:textId="21EF7F1F" w:rsidR="009A7BCB" w:rsidRPr="003A7007" w:rsidRDefault="00A65651" w:rsidP="000E3335">
      <w:pPr>
        <w:numPr>
          <w:ilvl w:val="0"/>
          <w:numId w:val="22"/>
        </w:numPr>
        <w:spacing w:line="240" w:lineRule="auto"/>
      </w:pPr>
      <w:r>
        <w:rPr>
          <w:rFonts w:ascii="Times New Roman" w:eastAsia="Times New Roman" w:hAnsi="Times New Roman" w:cs="Times New Roman"/>
        </w:rPr>
        <w:t>c</w:t>
      </w:r>
      <w:r w:rsidR="00667359" w:rsidRPr="003A7007">
        <w:rPr>
          <w:rFonts w:ascii="Times New Roman" w:eastAsia="Times New Roman" w:hAnsi="Times New Roman" w:cs="Times New Roman"/>
        </w:rPr>
        <w:t>elní a správní poplatky</w:t>
      </w:r>
      <w:r>
        <w:rPr>
          <w:rFonts w:ascii="Times New Roman" w:eastAsia="Times New Roman" w:hAnsi="Times New Roman" w:cs="Times New Roman"/>
        </w:rPr>
        <w:t>,</w:t>
      </w:r>
    </w:p>
    <w:p w14:paraId="3B6E1A97" w14:textId="7BEC9EF3"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marketing související s prodejem a distribucí výrobků</w:t>
      </w:r>
      <w:r>
        <w:rPr>
          <w:rFonts w:ascii="Times New Roman" w:eastAsia="Times New Roman" w:hAnsi="Times New Roman" w:cs="Times New Roman"/>
        </w:rPr>
        <w:t>,</w:t>
      </w:r>
    </w:p>
    <w:p w14:paraId="09FEE056" w14:textId="3F9AD68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pohoštění, dary a reprezentaci</w:t>
      </w:r>
      <w:r>
        <w:rPr>
          <w:rFonts w:ascii="Times New Roman" w:eastAsia="Times New Roman" w:hAnsi="Times New Roman" w:cs="Times New Roman"/>
        </w:rPr>
        <w:t>,</w:t>
      </w:r>
    </w:p>
    <w:p w14:paraId="11F0EFAE" w14:textId="3225A5E2"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vydání periodických publikací, učebnic a script</w:t>
      </w:r>
      <w:r>
        <w:rPr>
          <w:rFonts w:ascii="Times New Roman" w:eastAsia="Times New Roman" w:hAnsi="Times New Roman" w:cs="Times New Roman"/>
        </w:rPr>
        <w:t>,</w:t>
      </w:r>
    </w:p>
    <w:p w14:paraId="63278EAC" w14:textId="69598D97"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na pořízení budov a pozemků</w:t>
      </w:r>
      <w:r>
        <w:rPr>
          <w:rFonts w:ascii="Times New Roman" w:eastAsia="Times New Roman" w:hAnsi="Times New Roman" w:cs="Times New Roman"/>
        </w:rPr>
        <w:t>,</w:t>
      </w:r>
    </w:p>
    <w:p w14:paraId="7F99399E" w14:textId="2B99C66E" w:rsidR="009A7BCB" w:rsidRPr="003A7007" w:rsidRDefault="00A65651" w:rsidP="000E3335">
      <w:pPr>
        <w:numPr>
          <w:ilvl w:val="0"/>
          <w:numId w:val="22"/>
        </w:numPr>
        <w:spacing w:line="240" w:lineRule="auto"/>
      </w:pPr>
      <w:r>
        <w:rPr>
          <w:rFonts w:ascii="Times New Roman" w:eastAsia="Times New Roman" w:hAnsi="Times New Roman" w:cs="Times New Roman"/>
        </w:rPr>
        <w:t>o</w:t>
      </w:r>
      <w:r w:rsidR="00667359" w:rsidRPr="003A7007">
        <w:rPr>
          <w:rFonts w:ascii="Times New Roman" w:eastAsia="Times New Roman" w:hAnsi="Times New Roman" w:cs="Times New Roman"/>
        </w:rPr>
        <w:t>pravy nebo údržba místností, stavby, rekonstrukce budov nebo místností, nábytek či zařízení, která nejsou pevnou součástí místností, a další náklady, které bezprostředně nesouvisejí s předmětem řešení projektu</w:t>
      </w:r>
      <w:r>
        <w:rPr>
          <w:rFonts w:ascii="Times New Roman" w:eastAsia="Times New Roman" w:hAnsi="Times New Roman" w:cs="Times New Roman"/>
        </w:rPr>
        <w:t>,</w:t>
      </w:r>
    </w:p>
    <w:p w14:paraId="34445A23" w14:textId="455E250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finanční pronájem a pronájem s následnou koupí (např. Leasing)</w:t>
      </w:r>
      <w:r>
        <w:rPr>
          <w:rFonts w:ascii="Times New Roman" w:eastAsia="Times New Roman" w:hAnsi="Times New Roman" w:cs="Times New Roman"/>
        </w:rPr>
        <w:t>,</w:t>
      </w:r>
    </w:p>
    <w:p w14:paraId="3D42AE62" w14:textId="47BE764C"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ýdaje na záruky, úroky, bankovní poplatky, kursové ztráty</w:t>
      </w:r>
      <w:r>
        <w:rPr>
          <w:rFonts w:ascii="Times New Roman" w:eastAsia="Times New Roman" w:hAnsi="Times New Roman" w:cs="Times New Roman"/>
        </w:rPr>
        <w:t>,</w:t>
      </w:r>
    </w:p>
    <w:p w14:paraId="4228ABE2" w14:textId="70CD20C4" w:rsidR="009A7BCB" w:rsidRPr="003A7007" w:rsidRDefault="00A65651" w:rsidP="000E3335">
      <w:pPr>
        <w:numPr>
          <w:ilvl w:val="0"/>
          <w:numId w:val="22"/>
        </w:numPr>
        <w:spacing w:line="240" w:lineRule="auto"/>
      </w:pPr>
      <w:r>
        <w:rPr>
          <w:rFonts w:ascii="Times New Roman" w:eastAsia="Times New Roman" w:hAnsi="Times New Roman" w:cs="Times New Roman"/>
        </w:rPr>
        <w:t>ú</w:t>
      </w:r>
      <w:r w:rsidR="00667359" w:rsidRPr="003A7007">
        <w:rPr>
          <w:rFonts w:ascii="Times New Roman" w:eastAsia="Times New Roman" w:hAnsi="Times New Roman" w:cs="Times New Roman"/>
        </w:rPr>
        <w:t>roky z dluhů, manka a škody,</w:t>
      </w:r>
    </w:p>
    <w:p w14:paraId="2D56E57A" w14:textId="086EF345"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 xml:space="preserve">ýdaje související s likvidací </w:t>
      </w:r>
      <w:r w:rsidR="0030609E">
        <w:rPr>
          <w:rFonts w:ascii="Times New Roman" w:eastAsia="Times New Roman" w:hAnsi="Times New Roman" w:cs="Times New Roman"/>
        </w:rPr>
        <w:t>příjemce</w:t>
      </w:r>
      <w:r>
        <w:rPr>
          <w:rFonts w:ascii="Times New Roman" w:eastAsia="Times New Roman" w:hAnsi="Times New Roman" w:cs="Times New Roman"/>
        </w:rPr>
        <w:t xml:space="preserve"> </w:t>
      </w:r>
      <w:r w:rsidR="00667359" w:rsidRPr="003A7007">
        <w:rPr>
          <w:rFonts w:ascii="Times New Roman" w:eastAsia="Times New Roman" w:hAnsi="Times New Roman" w:cs="Times New Roman"/>
        </w:rPr>
        <w:t>nedobytné pohledávky</w:t>
      </w:r>
      <w:r>
        <w:rPr>
          <w:rFonts w:ascii="Times New Roman" w:eastAsia="Times New Roman" w:hAnsi="Times New Roman" w:cs="Times New Roman"/>
        </w:rPr>
        <w:t>,</w:t>
      </w:r>
    </w:p>
    <w:p w14:paraId="79AE5421" w14:textId="23775F7B"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klinické hodnocení</w:t>
      </w:r>
      <w:r>
        <w:rPr>
          <w:rFonts w:ascii="Times New Roman" w:eastAsia="Times New Roman" w:hAnsi="Times New Roman" w:cs="Times New Roman"/>
        </w:rPr>
        <w:t>,</w:t>
      </w:r>
    </w:p>
    <w:p w14:paraId="2FDE7BE3" w14:textId="3596BB1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spojené se zpracováním žádosti o podporu.</w:t>
      </w:r>
    </w:p>
    <w:p w14:paraId="05437DB9" w14:textId="77777777" w:rsidR="009A7BCB" w:rsidRPr="003A7007" w:rsidRDefault="00667359">
      <w:pPr>
        <w:spacing w:line="240" w:lineRule="auto"/>
        <w:ind w:left="709" w:hanging="709"/>
      </w:pPr>
      <w:r w:rsidRPr="003A7007">
        <w:rPr>
          <w:rFonts w:ascii="Times New Roman" w:eastAsia="Times New Roman" w:hAnsi="Times New Roman" w:cs="Times New Roman"/>
        </w:rPr>
        <w:t xml:space="preserve">3.5. </w:t>
      </w:r>
      <w:r w:rsidRPr="003A7007">
        <w:rPr>
          <w:rFonts w:ascii="Times New Roman" w:eastAsia="Times New Roman" w:hAnsi="Times New Roman" w:cs="Times New Roman"/>
        </w:rPr>
        <w:tab/>
        <w:t xml:space="preserve">Metoda pro uplatňování (účtování) doplňkových režijních nákladů, kterou si </w:t>
      </w:r>
      <w:r w:rsidR="0030609E">
        <w:rPr>
          <w:rFonts w:ascii="Times New Roman" w:eastAsia="Times New Roman" w:hAnsi="Times New Roman" w:cs="Times New Roman"/>
        </w:rPr>
        <w:t>příjemce</w:t>
      </w:r>
      <w:r w:rsidRPr="003A7007">
        <w:rPr>
          <w:rFonts w:ascii="Times New Roman" w:eastAsia="Times New Roman" w:hAnsi="Times New Roman" w:cs="Times New Roman"/>
        </w:rPr>
        <w:t xml:space="preserve"> / </w:t>
      </w:r>
      <w:r w:rsidR="00081188" w:rsidRPr="003A7007">
        <w:rPr>
          <w:rFonts w:ascii="Times New Roman" w:eastAsia="Times New Roman" w:hAnsi="Times New Roman" w:cs="Times New Roman"/>
        </w:rPr>
        <w:t>další účastníci</w:t>
      </w:r>
      <w:r w:rsidRPr="003A7007">
        <w:rPr>
          <w:rFonts w:ascii="Times New Roman" w:eastAsia="Times New Roman" w:hAnsi="Times New Roman" w:cs="Times New Roman"/>
        </w:rPr>
        <w:t xml:space="preserve"> zvolil</w:t>
      </w:r>
      <w:r w:rsidR="00A5041A" w:rsidRPr="003A7007">
        <w:rPr>
          <w:rFonts w:ascii="Times New Roman" w:eastAsia="Times New Roman" w:hAnsi="Times New Roman" w:cs="Times New Roman"/>
        </w:rPr>
        <w:t>i</w:t>
      </w:r>
      <w:r w:rsidRPr="003A7007">
        <w:rPr>
          <w:rFonts w:ascii="Times New Roman" w:eastAsia="Times New Roman" w:hAnsi="Times New Roman" w:cs="Times New Roman"/>
        </w:rPr>
        <w:t xml:space="preserve"> v projektové přihlášce a potvrdil v čestném prohlášení při podávání projektové žádosti, je pro něj závazná po celou dobu realizace projektu a nelze ji měnit.</w:t>
      </w:r>
    </w:p>
    <w:p w14:paraId="093AD5E9" w14:textId="77777777" w:rsidR="009A7BCB" w:rsidRPr="003A7007" w:rsidRDefault="009A7BCB" w:rsidP="00444B7F">
      <w:pPr>
        <w:spacing w:line="240" w:lineRule="auto"/>
      </w:pPr>
    </w:p>
    <w:p w14:paraId="312D0BDC" w14:textId="77777777" w:rsidR="009A7BCB" w:rsidRPr="003A7007" w:rsidRDefault="00667359">
      <w:pPr>
        <w:spacing w:line="240" w:lineRule="auto"/>
        <w:jc w:val="center"/>
      </w:pPr>
      <w:r w:rsidRPr="003A7007">
        <w:rPr>
          <w:rFonts w:ascii="Times New Roman" w:eastAsia="Times New Roman" w:hAnsi="Times New Roman" w:cs="Times New Roman"/>
          <w:b/>
        </w:rPr>
        <w:t>IV.</w:t>
      </w:r>
    </w:p>
    <w:p w14:paraId="282CC3F3" w14:textId="77777777" w:rsidR="009A7BCB" w:rsidRPr="003A7007" w:rsidRDefault="00667359">
      <w:pPr>
        <w:spacing w:line="240" w:lineRule="auto"/>
        <w:jc w:val="center"/>
      </w:pPr>
      <w:r w:rsidRPr="003A7007">
        <w:rPr>
          <w:rFonts w:ascii="Times New Roman" w:eastAsia="Times New Roman" w:hAnsi="Times New Roman" w:cs="Times New Roman"/>
          <w:b/>
        </w:rPr>
        <w:t xml:space="preserve">Poskytování účelové podpory </w:t>
      </w:r>
    </w:p>
    <w:p w14:paraId="586610A0" w14:textId="77777777" w:rsidR="009A7BCB" w:rsidRPr="003A7007" w:rsidRDefault="009A7BCB">
      <w:pPr>
        <w:spacing w:line="240" w:lineRule="auto"/>
      </w:pPr>
    </w:p>
    <w:p w14:paraId="5E98B1AD" w14:textId="3BFE6990" w:rsidR="009A7BCB" w:rsidRPr="003A7007" w:rsidRDefault="00667359">
      <w:pPr>
        <w:numPr>
          <w:ilvl w:val="0"/>
          <w:numId w:val="9"/>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Podpora bude </w:t>
      </w:r>
      <w:r w:rsidR="000E3335">
        <w:rPr>
          <w:rFonts w:ascii="Times New Roman" w:eastAsia="Times New Roman" w:hAnsi="Times New Roman" w:cs="Times New Roman"/>
        </w:rPr>
        <w:t xml:space="preserve">hlavnímu uchazeči </w:t>
      </w:r>
      <w:r w:rsidRPr="003A7007">
        <w:rPr>
          <w:rFonts w:ascii="Times New Roman" w:eastAsia="Times New Roman" w:hAnsi="Times New Roman" w:cs="Times New Roman"/>
        </w:rPr>
        <w:t>poskytnuta formou dotace</w:t>
      </w:r>
      <w:r w:rsidR="00A65651">
        <w:rPr>
          <w:rFonts w:ascii="Times New Roman" w:eastAsia="Times New Roman" w:hAnsi="Times New Roman" w:cs="Times New Roman"/>
        </w:rPr>
        <w:t>,</w:t>
      </w:r>
      <w:r w:rsidRPr="003A7007">
        <w:rPr>
          <w:rFonts w:ascii="Times New Roman" w:eastAsia="Times New Roman" w:hAnsi="Times New Roman" w:cs="Times New Roman"/>
        </w:rPr>
        <w:t xml:space="preserve"> a to v termínech podle zákona č. 130/2002 Sb. o podpoře výzkumu, experimentálního vývoje a inovací z veřejných </w:t>
      </w:r>
      <w:r w:rsidR="00A65651" w:rsidRPr="003A7007">
        <w:rPr>
          <w:rFonts w:ascii="Times New Roman" w:eastAsia="Times New Roman" w:hAnsi="Times New Roman" w:cs="Times New Roman"/>
        </w:rPr>
        <w:t>prostředků,</w:t>
      </w:r>
      <w:r w:rsidRPr="003A7007">
        <w:rPr>
          <w:rFonts w:ascii="Times New Roman" w:eastAsia="Times New Roman" w:hAnsi="Times New Roman" w:cs="Times New Roman"/>
        </w:rPr>
        <w:t xml:space="preserve"> a to převodem na samostatný bankovní účet, který je </w:t>
      </w:r>
      <w:r w:rsidR="000E3335">
        <w:rPr>
          <w:rFonts w:ascii="Times New Roman" w:eastAsia="Times New Roman" w:hAnsi="Times New Roman" w:cs="Times New Roman"/>
        </w:rPr>
        <w:t xml:space="preserve">hlavní uchazeč </w:t>
      </w:r>
      <w:r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w:t>
      </w:r>
      <w:r w:rsidR="00101C3E">
        <w:rPr>
          <w:rFonts w:ascii="Times New Roman" w:eastAsia="Times New Roman" w:hAnsi="Times New Roman" w:cs="Times New Roman"/>
        </w:rPr>
        <w:t>íci</w:t>
      </w:r>
      <w:r w:rsidRPr="003A7007">
        <w:rPr>
          <w:rFonts w:ascii="Times New Roman" w:eastAsia="Times New Roman" w:hAnsi="Times New Roman" w:cs="Times New Roman"/>
        </w:rPr>
        <w:t xml:space="preserve"> projektu povinen vést zvlá</w:t>
      </w:r>
      <w:r w:rsidR="00444B7F" w:rsidRPr="003A7007">
        <w:rPr>
          <w:rFonts w:ascii="Times New Roman" w:eastAsia="Times New Roman" w:hAnsi="Times New Roman" w:cs="Times New Roman"/>
        </w:rPr>
        <w:t>šť pro každý jednotlivý projekt</w:t>
      </w:r>
      <w:r w:rsidR="00322223" w:rsidRPr="003A7007">
        <w:rPr>
          <w:rFonts w:ascii="Times New Roman" w:eastAsia="Times New Roman" w:hAnsi="Times New Roman" w:cs="Times New Roman"/>
        </w:rPr>
        <w:t xml:space="preserve">. </w:t>
      </w:r>
    </w:p>
    <w:p w14:paraId="22E514BD" w14:textId="48FDAE0C"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se zavazuje poskytovat </w:t>
      </w:r>
      <w:r w:rsidR="008D4600" w:rsidRPr="003A7007">
        <w:rPr>
          <w:rFonts w:ascii="Times New Roman" w:eastAsia="Times New Roman" w:hAnsi="Times New Roman" w:cs="Times New Roman"/>
        </w:rPr>
        <w:t>další</w:t>
      </w:r>
      <w:r w:rsidR="00090D58" w:rsidRPr="003A7007">
        <w:rPr>
          <w:rFonts w:ascii="Times New Roman" w:eastAsia="Times New Roman" w:hAnsi="Times New Roman" w:cs="Times New Roman"/>
        </w:rPr>
        <w:t>m</w:t>
      </w:r>
      <w:r w:rsidR="00101C3E">
        <w:rPr>
          <w:rFonts w:ascii="Times New Roman" w:eastAsia="Times New Roman" w:hAnsi="Times New Roman" w:cs="Times New Roman"/>
        </w:rPr>
        <w:t xml:space="preserve"> účastníkům</w:t>
      </w:r>
      <w:r w:rsidR="00444B7F"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podporu způsobem a ve výši uvedené v </w:t>
      </w:r>
      <w:r w:rsidR="00667359" w:rsidRPr="003A7007">
        <w:rPr>
          <w:rFonts w:ascii="Times New Roman" w:eastAsia="Times New Roman" w:hAnsi="Times New Roman" w:cs="Times New Roman"/>
          <w:b/>
        </w:rPr>
        <w:t>Příloze č. 1</w:t>
      </w:r>
      <w:r w:rsidR="00667359" w:rsidRPr="003A7007">
        <w:rPr>
          <w:rFonts w:ascii="Times New Roman" w:eastAsia="Times New Roman" w:hAnsi="Times New Roman" w:cs="Times New Roman"/>
        </w:rPr>
        <w:t xml:space="preserve"> této smlouvy bezodkladně, nejpozději do </w:t>
      </w:r>
      <w:r w:rsidR="00A65651" w:rsidRPr="003A7007">
        <w:rPr>
          <w:rFonts w:ascii="Times New Roman" w:eastAsia="Times New Roman" w:hAnsi="Times New Roman" w:cs="Times New Roman"/>
        </w:rPr>
        <w:t>30</w:t>
      </w:r>
      <w:r w:rsidR="00667359" w:rsidRPr="003A7007">
        <w:rPr>
          <w:rFonts w:ascii="Times New Roman" w:eastAsia="Times New Roman" w:hAnsi="Times New Roman" w:cs="Times New Roman"/>
        </w:rPr>
        <w:t xml:space="preserve"> dnů po jejím obdržení od poskytovatele.</w:t>
      </w:r>
    </w:p>
    <w:p w14:paraId="495956CC" w14:textId="75165BE2"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se zavazuje stanovenou část poskytnuté podpory, jejíž výše pro danou etapu je uvedena v </w:t>
      </w:r>
      <w:r w:rsidR="00667359" w:rsidRPr="003A7007">
        <w:rPr>
          <w:rFonts w:ascii="Times New Roman" w:eastAsia="Times New Roman" w:hAnsi="Times New Roman" w:cs="Times New Roman"/>
          <w:b/>
        </w:rPr>
        <w:t xml:space="preserve">Příloze č. 1 </w:t>
      </w:r>
      <w:r w:rsidR="00667359" w:rsidRPr="003A7007">
        <w:rPr>
          <w:rFonts w:ascii="Times New Roman" w:eastAsia="Times New Roman" w:hAnsi="Times New Roman" w:cs="Times New Roman"/>
        </w:rPr>
        <w:t xml:space="preserve">této smlouvy, převést na bankovní účet </w:t>
      </w:r>
      <w:r w:rsidR="00101C3E">
        <w:rPr>
          <w:rFonts w:ascii="Times New Roman" w:eastAsia="Times New Roman" w:hAnsi="Times New Roman" w:cs="Times New Roman"/>
        </w:rPr>
        <w:t>dalším účastníkům</w:t>
      </w:r>
      <w:r w:rsidR="00CC14BC"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v souladu s touto smlouvou. Převedení stanovené části účelové podpory se považuje pouze za převod finančních prostředků a nepovažuje se za úplatu za uskutečněné zdanitelné plnění.</w:t>
      </w:r>
    </w:p>
    <w:p w14:paraId="0363BC89" w14:textId="77777777" w:rsidR="009A7BCB" w:rsidRPr="003A7007" w:rsidRDefault="009A7BCB">
      <w:pPr>
        <w:spacing w:line="240" w:lineRule="auto"/>
      </w:pPr>
    </w:p>
    <w:p w14:paraId="244480E1" w14:textId="77777777" w:rsidR="009A7BCB" w:rsidRPr="003A7007" w:rsidRDefault="00667359">
      <w:pPr>
        <w:spacing w:line="240" w:lineRule="auto"/>
        <w:jc w:val="center"/>
      </w:pPr>
      <w:r w:rsidRPr="003A7007">
        <w:rPr>
          <w:rFonts w:ascii="Times New Roman" w:eastAsia="Times New Roman" w:hAnsi="Times New Roman" w:cs="Times New Roman"/>
          <w:b/>
        </w:rPr>
        <w:t>V.</w:t>
      </w:r>
    </w:p>
    <w:p w14:paraId="7310F88C" w14:textId="44F0F267" w:rsidR="009A7BCB" w:rsidRPr="003A7007" w:rsidRDefault="00667359">
      <w:pPr>
        <w:spacing w:line="240" w:lineRule="auto"/>
        <w:jc w:val="center"/>
      </w:pPr>
      <w:r w:rsidRPr="003A7007">
        <w:rPr>
          <w:rFonts w:ascii="Times New Roman" w:eastAsia="Times New Roman" w:hAnsi="Times New Roman" w:cs="Times New Roman"/>
          <w:b/>
        </w:rPr>
        <w:t xml:space="preserve">Závazky </w:t>
      </w:r>
      <w:r w:rsidR="000E3335">
        <w:rPr>
          <w:rFonts w:ascii="Times New Roman" w:eastAsia="Times New Roman" w:hAnsi="Times New Roman" w:cs="Times New Roman"/>
          <w:b/>
        </w:rPr>
        <w:t>hlavního uchazeče</w:t>
      </w:r>
      <w:r w:rsidR="000E3335" w:rsidRPr="003A7007">
        <w:rPr>
          <w:rFonts w:ascii="Times New Roman" w:eastAsia="Times New Roman" w:hAnsi="Times New Roman" w:cs="Times New Roman"/>
          <w:b/>
        </w:rPr>
        <w:t xml:space="preserve"> </w:t>
      </w:r>
      <w:r w:rsidRPr="003A7007">
        <w:rPr>
          <w:rFonts w:ascii="Times New Roman" w:eastAsia="Times New Roman" w:hAnsi="Times New Roman" w:cs="Times New Roman"/>
          <w:b/>
        </w:rPr>
        <w:t xml:space="preserve">a </w:t>
      </w:r>
      <w:r w:rsidR="00081188" w:rsidRPr="003A7007">
        <w:rPr>
          <w:rFonts w:ascii="Times New Roman" w:eastAsia="Times New Roman" w:hAnsi="Times New Roman" w:cs="Times New Roman"/>
          <w:b/>
        </w:rPr>
        <w:t>další</w:t>
      </w:r>
      <w:r w:rsidR="000E3335">
        <w:rPr>
          <w:rFonts w:ascii="Times New Roman" w:eastAsia="Times New Roman" w:hAnsi="Times New Roman" w:cs="Times New Roman"/>
          <w:b/>
        </w:rPr>
        <w:t>ho</w:t>
      </w:r>
      <w:r w:rsidR="00CC14BC" w:rsidRPr="003A7007">
        <w:rPr>
          <w:rFonts w:ascii="Times New Roman" w:eastAsia="Times New Roman" w:hAnsi="Times New Roman" w:cs="Times New Roman"/>
          <w:b/>
        </w:rPr>
        <w:t xml:space="preserve"> účastník</w:t>
      </w:r>
      <w:r w:rsidR="000E3335">
        <w:rPr>
          <w:rFonts w:ascii="Times New Roman" w:eastAsia="Times New Roman" w:hAnsi="Times New Roman" w:cs="Times New Roman"/>
          <w:b/>
        </w:rPr>
        <w:t>a</w:t>
      </w:r>
    </w:p>
    <w:p w14:paraId="6D1C17A1" w14:textId="77777777" w:rsidR="009A7BCB" w:rsidRPr="003A7007" w:rsidRDefault="009A7BCB">
      <w:pPr>
        <w:spacing w:line="240" w:lineRule="auto"/>
      </w:pPr>
    </w:p>
    <w:p w14:paraId="69C37698" w14:textId="1D0D6E9B" w:rsidR="009A7BCB" w:rsidRPr="003A7007" w:rsidRDefault="000E3335" w:rsidP="000924B0">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a </w:t>
      </w:r>
      <w:r>
        <w:rPr>
          <w:rFonts w:ascii="Times New Roman" w:eastAsia="Times New Roman" w:hAnsi="Times New Roman" w:cs="Times New Roman"/>
        </w:rPr>
        <w:t>d</w:t>
      </w:r>
      <w:r w:rsidR="00081188" w:rsidRPr="003A7007">
        <w:rPr>
          <w:rFonts w:ascii="Times New Roman" w:eastAsia="Times New Roman" w:hAnsi="Times New Roman" w:cs="Times New Roman"/>
        </w:rPr>
        <w:t>alší účastní</w:t>
      </w:r>
      <w:r w:rsidR="00101C3E">
        <w:rPr>
          <w:rFonts w:ascii="Times New Roman" w:eastAsia="Times New Roman" w:hAnsi="Times New Roman" w:cs="Times New Roman"/>
        </w:rPr>
        <w:t>ci</w:t>
      </w:r>
      <w:r w:rsidR="00667359" w:rsidRPr="003A7007">
        <w:rPr>
          <w:rFonts w:ascii="Times New Roman" w:eastAsia="Times New Roman" w:hAnsi="Times New Roman" w:cs="Times New Roman"/>
        </w:rPr>
        <w:t xml:space="preserve"> j</w:t>
      </w:r>
      <w:r w:rsidR="00CC14BC" w:rsidRPr="003A7007">
        <w:rPr>
          <w:rFonts w:ascii="Times New Roman" w:eastAsia="Times New Roman" w:hAnsi="Times New Roman" w:cs="Times New Roman"/>
        </w:rPr>
        <w:t>sou</w:t>
      </w:r>
      <w:r w:rsidR="00667359" w:rsidRPr="003A7007">
        <w:rPr>
          <w:rFonts w:ascii="Times New Roman" w:eastAsia="Times New Roman" w:hAnsi="Times New Roman" w:cs="Times New Roman"/>
        </w:rPr>
        <w:t xml:space="preserve"> </w:t>
      </w:r>
      <w:r w:rsidR="00D76D1F" w:rsidRPr="003A7007">
        <w:rPr>
          <w:rFonts w:ascii="Times New Roman" w:eastAsia="Times New Roman" w:hAnsi="Times New Roman" w:cs="Times New Roman"/>
        </w:rPr>
        <w:t xml:space="preserve">povinni </w:t>
      </w:r>
      <w:r w:rsidR="00667359" w:rsidRPr="003A7007">
        <w:rPr>
          <w:rFonts w:ascii="Times New Roman" w:eastAsia="Times New Roman" w:hAnsi="Times New Roman" w:cs="Times New Roman"/>
        </w:rPr>
        <w:t>dodržovat podmínky stanovené projektem a poskytovatelem.</w:t>
      </w:r>
    </w:p>
    <w:p w14:paraId="0AA98FD8" w14:textId="540875E9" w:rsidR="009A7BCB" w:rsidRPr="003A7007" w:rsidRDefault="00081188" w:rsidP="000924B0">
      <w:pPr>
        <w:spacing w:line="240" w:lineRule="auto"/>
        <w:ind w:left="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101C3E">
        <w:rPr>
          <w:rFonts w:ascii="Times New Roman" w:eastAsia="Times New Roman" w:hAnsi="Times New Roman" w:cs="Times New Roman"/>
        </w:rPr>
        <w:t>ci jsou povinni</w:t>
      </w:r>
      <w:r w:rsidR="00667359" w:rsidRPr="003A7007">
        <w:rPr>
          <w:rFonts w:ascii="Times New Roman" w:eastAsia="Times New Roman" w:hAnsi="Times New Roman" w:cs="Times New Roman"/>
        </w:rPr>
        <w:t xml:space="preserve"> poskytovat </w:t>
      </w:r>
      <w:r w:rsidR="000E3335">
        <w:rPr>
          <w:rFonts w:ascii="Times New Roman" w:eastAsia="Times New Roman" w:hAnsi="Times New Roman" w:cs="Times New Roman"/>
        </w:rPr>
        <w:t>hlavnímu uchazeči</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součinnost při vyúčtování uznaných nákladů včetně ověření nezávislým auditorem za předchozí rok, dále poskytovat podklady pro roční zprávu o průběhu řešení projektu a předávat aktualizované údaje o projektu pro jejich předání do Informačního systému výzkumu, vývoje a inovací. </w:t>
      </w:r>
    </w:p>
    <w:p w14:paraId="26001727" w14:textId="77777777" w:rsidR="009A7BCB" w:rsidRPr="003A7007" w:rsidRDefault="009A7BCB">
      <w:pPr>
        <w:spacing w:line="240" w:lineRule="auto"/>
        <w:jc w:val="both"/>
      </w:pPr>
    </w:p>
    <w:p w14:paraId="6C850A28" w14:textId="145C02DE" w:rsidR="009A7BCB" w:rsidRDefault="009A7BCB">
      <w:pPr>
        <w:spacing w:line="240" w:lineRule="auto"/>
        <w:jc w:val="both"/>
      </w:pPr>
    </w:p>
    <w:p w14:paraId="28E6B2BA" w14:textId="77777777" w:rsidR="00D015F4" w:rsidRPr="003A7007" w:rsidRDefault="00D015F4">
      <w:pPr>
        <w:spacing w:line="240" w:lineRule="auto"/>
        <w:jc w:val="both"/>
      </w:pPr>
    </w:p>
    <w:p w14:paraId="46E39C50" w14:textId="77777777" w:rsidR="009A7BCB" w:rsidRPr="003A7007" w:rsidRDefault="00667359">
      <w:pPr>
        <w:spacing w:line="240" w:lineRule="auto"/>
        <w:jc w:val="center"/>
      </w:pPr>
      <w:r w:rsidRPr="003A7007">
        <w:rPr>
          <w:rFonts w:ascii="Times New Roman" w:eastAsia="Times New Roman" w:hAnsi="Times New Roman" w:cs="Times New Roman"/>
          <w:b/>
        </w:rPr>
        <w:lastRenderedPageBreak/>
        <w:t>VI.</w:t>
      </w:r>
    </w:p>
    <w:p w14:paraId="24F0859A" w14:textId="77777777" w:rsidR="009A7BCB" w:rsidRPr="003A7007" w:rsidRDefault="00667359">
      <w:pPr>
        <w:spacing w:line="240" w:lineRule="auto"/>
        <w:jc w:val="center"/>
      </w:pPr>
      <w:r w:rsidRPr="003A7007">
        <w:rPr>
          <w:rFonts w:ascii="Times New Roman" w:eastAsia="Times New Roman" w:hAnsi="Times New Roman" w:cs="Times New Roman"/>
          <w:b/>
        </w:rPr>
        <w:t>Odstoupení od smlouvy a sankce za nesplnění smluvních závazků</w:t>
      </w:r>
    </w:p>
    <w:p w14:paraId="3A4224EF" w14:textId="77777777" w:rsidR="009A7BCB" w:rsidRPr="003A7007" w:rsidRDefault="009A7BCB">
      <w:pPr>
        <w:spacing w:line="240" w:lineRule="auto"/>
        <w:jc w:val="both"/>
      </w:pPr>
    </w:p>
    <w:p w14:paraId="168FC350" w14:textId="3036EFFC" w:rsidR="009A7BCB" w:rsidRPr="003A7007" w:rsidRDefault="00081188">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101C3E">
        <w:rPr>
          <w:rFonts w:ascii="Times New Roman" w:eastAsia="Times New Roman" w:hAnsi="Times New Roman" w:cs="Times New Roman"/>
        </w:rPr>
        <w:t>ci jsou</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oprávněn</w:t>
      </w:r>
      <w:r w:rsidR="00101C3E">
        <w:rPr>
          <w:rFonts w:ascii="Times New Roman" w:eastAsia="Times New Roman" w:hAnsi="Times New Roman" w:cs="Times New Roman"/>
        </w:rPr>
        <w:t>i</w:t>
      </w:r>
      <w:r w:rsidR="00667359" w:rsidRPr="003A7007">
        <w:rPr>
          <w:rFonts w:ascii="Times New Roman" w:eastAsia="Times New Roman" w:hAnsi="Times New Roman" w:cs="Times New Roman"/>
        </w:rPr>
        <w:t xml:space="preserve"> odstoupit od této smlouvy v případě, kdy </w:t>
      </w:r>
      <w:r w:rsidR="0030609E">
        <w:rPr>
          <w:rFonts w:ascii="Times New Roman" w:eastAsia="Times New Roman" w:hAnsi="Times New Roman" w:cs="Times New Roman"/>
        </w:rPr>
        <w:t>příjemce</w:t>
      </w:r>
      <w:r w:rsidR="00667359" w:rsidRPr="003A7007">
        <w:rPr>
          <w:rFonts w:ascii="Times New Roman" w:eastAsia="Times New Roman" w:hAnsi="Times New Roman" w:cs="Times New Roman"/>
        </w:rPr>
        <w:t xml:space="preserve"> neplní povinnosti dané mu touto smlouvou, rozhodnutím nebo zadávací dokumentací. </w:t>
      </w: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3A7007">
        <w:rPr>
          <w:rFonts w:ascii="Times New Roman" w:eastAsia="Times New Roman" w:hAnsi="Times New Roman" w:cs="Times New Roman"/>
        </w:rPr>
        <w:t xml:space="preserve"> j</w:t>
      </w:r>
      <w:r w:rsidR="000E3335">
        <w:rPr>
          <w:rFonts w:ascii="Times New Roman" w:eastAsia="Times New Roman" w:hAnsi="Times New Roman" w:cs="Times New Roman"/>
        </w:rPr>
        <w:t>e</w:t>
      </w:r>
      <w:r w:rsidR="00667359" w:rsidRPr="003A7007">
        <w:rPr>
          <w:rFonts w:ascii="Times New Roman" w:eastAsia="Times New Roman" w:hAnsi="Times New Roman" w:cs="Times New Roman"/>
        </w:rPr>
        <w:t xml:space="preserve"> dále oprávněn odstoupit z důvodů, že nemůže splnit své závazky dle této smlouvy. </w:t>
      </w:r>
    </w:p>
    <w:p w14:paraId="2444896A" w14:textId="77777777" w:rsidR="009A7BCB" w:rsidRPr="003A7007"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 pochybnostech se má za to, že odstoupení bylo doručeno desátým dnem po prokazatelném odeslání.</w:t>
      </w:r>
    </w:p>
    <w:p w14:paraId="74586792" w14:textId="46A175A1" w:rsidR="009A7BCB"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Podmínky odstoupení od smlouvy a sankce za nesplnění závazků jsou dány Rozhodnutím nebo Zadávací dokumentací. </w:t>
      </w:r>
    </w:p>
    <w:p w14:paraId="3B2A8E96" w14:textId="77777777" w:rsidR="00101C3E" w:rsidRDefault="00101C3E" w:rsidP="00101C3E">
      <w:pPr>
        <w:spacing w:line="240" w:lineRule="auto"/>
        <w:ind w:left="1080"/>
        <w:jc w:val="both"/>
        <w:rPr>
          <w:rFonts w:ascii="Times New Roman" w:eastAsia="Times New Roman" w:hAnsi="Times New Roman" w:cs="Times New Roman"/>
        </w:rPr>
      </w:pPr>
    </w:p>
    <w:p w14:paraId="16998684" w14:textId="77777777" w:rsidR="009A7BCB" w:rsidRPr="003A7007" w:rsidRDefault="00667359">
      <w:pPr>
        <w:spacing w:line="240" w:lineRule="auto"/>
        <w:jc w:val="center"/>
      </w:pPr>
      <w:r w:rsidRPr="003A7007">
        <w:rPr>
          <w:rFonts w:ascii="Times New Roman" w:eastAsia="Times New Roman" w:hAnsi="Times New Roman" w:cs="Times New Roman"/>
          <w:b/>
        </w:rPr>
        <w:t>VII.</w:t>
      </w:r>
    </w:p>
    <w:p w14:paraId="1ACA4468" w14:textId="77777777" w:rsidR="009A7BCB" w:rsidRPr="003A7007" w:rsidRDefault="00667359">
      <w:pPr>
        <w:spacing w:line="240" w:lineRule="auto"/>
        <w:jc w:val="center"/>
      </w:pPr>
      <w:r w:rsidRPr="003A7007">
        <w:rPr>
          <w:rFonts w:ascii="Times New Roman" w:eastAsia="Times New Roman" w:hAnsi="Times New Roman" w:cs="Times New Roman"/>
          <w:b/>
        </w:rPr>
        <w:t>Práva ke hmotnému majetku</w:t>
      </w:r>
    </w:p>
    <w:p w14:paraId="5CAF0413" w14:textId="77777777" w:rsidR="009A7BCB" w:rsidRPr="003A7007" w:rsidRDefault="009A7BCB">
      <w:pPr>
        <w:spacing w:line="240" w:lineRule="auto"/>
        <w:jc w:val="both"/>
      </w:pPr>
    </w:p>
    <w:p w14:paraId="413C32E1" w14:textId="09A63B26"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Vlastníkem hmotného majetku nutného k řešení projektu a pořízeného z podpory je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nebo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kt</w:t>
      </w:r>
      <w:r w:rsidR="003A5398" w:rsidRPr="003A7007">
        <w:rPr>
          <w:rFonts w:ascii="Times New Roman" w:eastAsia="Times New Roman" w:hAnsi="Times New Roman" w:cs="Times New Roman"/>
        </w:rPr>
        <w:t>e</w:t>
      </w:r>
      <w:r w:rsidR="000E3335">
        <w:rPr>
          <w:rFonts w:ascii="Times New Roman" w:eastAsia="Times New Roman" w:hAnsi="Times New Roman" w:cs="Times New Roman"/>
        </w:rPr>
        <w:t>rý</w:t>
      </w:r>
      <w:r w:rsidRPr="003A7007">
        <w:rPr>
          <w:rFonts w:ascii="Times New Roman" w:eastAsia="Times New Roman" w:hAnsi="Times New Roman" w:cs="Times New Roman"/>
        </w:rPr>
        <w:t xml:space="preserve"> si uvedený majetek pořídil nebo jej vytvořil. Došlo-li k vytvoření nebo pořízení majetku společným působením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3A539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3A5398" w:rsidRPr="003A7007">
        <w:rPr>
          <w:rFonts w:ascii="Times New Roman" w:eastAsia="Times New Roman" w:hAnsi="Times New Roman" w:cs="Times New Roman"/>
        </w:rPr>
        <w:t xml:space="preserve"> účastník</w:t>
      </w:r>
      <w:r w:rsidR="000E3335">
        <w:rPr>
          <w:rFonts w:ascii="Times New Roman" w:eastAsia="Times New Roman" w:hAnsi="Times New Roman" w:cs="Times New Roman"/>
        </w:rPr>
        <w:t xml:space="preserve">a </w:t>
      </w:r>
      <w:r w:rsidR="000E3335" w:rsidRPr="003A7007">
        <w:rPr>
          <w:rFonts w:ascii="Times New Roman" w:eastAsia="Times New Roman" w:hAnsi="Times New Roman" w:cs="Times New Roman"/>
        </w:rPr>
        <w:t>nebo</w:t>
      </w:r>
      <w:r w:rsidRPr="003A7007">
        <w:rPr>
          <w:rFonts w:ascii="Times New Roman" w:eastAsia="Times New Roman" w:hAnsi="Times New Roman" w:cs="Times New Roman"/>
        </w:rPr>
        <w:t xml:space="preserve"> několika </w:t>
      </w:r>
      <w:r w:rsidR="00081188" w:rsidRPr="003A7007">
        <w:rPr>
          <w:rFonts w:ascii="Times New Roman" w:eastAsia="Times New Roman" w:hAnsi="Times New Roman" w:cs="Times New Roman"/>
        </w:rPr>
        <w:t>další</w:t>
      </w:r>
      <w:r w:rsidR="003A5398" w:rsidRPr="003A7007">
        <w:rPr>
          <w:rFonts w:ascii="Times New Roman" w:eastAsia="Times New Roman" w:hAnsi="Times New Roman" w:cs="Times New Roman"/>
        </w:rPr>
        <w:t>ch</w:t>
      </w:r>
      <w:r w:rsidR="004F0155" w:rsidRPr="003A7007">
        <w:rPr>
          <w:rFonts w:ascii="Times New Roman" w:eastAsia="Times New Roman" w:hAnsi="Times New Roman" w:cs="Times New Roman"/>
        </w:rPr>
        <w:t xml:space="preserve"> účastníků, </w:t>
      </w:r>
      <w:r w:rsidRPr="003A7007">
        <w:rPr>
          <w:rFonts w:ascii="Times New Roman" w:eastAsia="Times New Roman" w:hAnsi="Times New Roman" w:cs="Times New Roman"/>
        </w:rPr>
        <w:t xml:space="preserve">je takový majetek v jejich podílovém </w:t>
      </w:r>
      <w:r w:rsidR="004F0155" w:rsidRPr="003A7007">
        <w:rPr>
          <w:rFonts w:ascii="Times New Roman" w:eastAsia="Times New Roman" w:hAnsi="Times New Roman" w:cs="Times New Roman"/>
        </w:rPr>
        <w:t>spolu</w:t>
      </w:r>
      <w:r w:rsidRPr="003A7007">
        <w:rPr>
          <w:rFonts w:ascii="Times New Roman" w:eastAsia="Times New Roman" w:hAnsi="Times New Roman" w:cs="Times New Roman"/>
        </w:rPr>
        <w:t xml:space="preserve">vlastnictví, a to podle míry, v jakém se na jeho vytvoření nebo pořízení podíleli. V pochybnostech jsou podíly rovné.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i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 je</w:t>
      </w:r>
      <w:r w:rsidRPr="003A7007">
        <w:rPr>
          <w:rFonts w:ascii="Times New Roman" w:eastAsia="Times New Roman" w:hAnsi="Times New Roman" w:cs="Times New Roman"/>
        </w:rPr>
        <w:t xml:space="preserve"> povin</w:t>
      </w:r>
      <w:r w:rsidR="000E3335">
        <w:rPr>
          <w:rFonts w:ascii="Times New Roman" w:eastAsia="Times New Roman" w:hAnsi="Times New Roman" w:cs="Times New Roman"/>
        </w:rPr>
        <w:t>en</w:t>
      </w:r>
      <w:r w:rsidRPr="003A7007">
        <w:rPr>
          <w:rFonts w:ascii="Times New Roman" w:eastAsia="Times New Roman" w:hAnsi="Times New Roman" w:cs="Times New Roman"/>
        </w:rPr>
        <w:t xml:space="preserve"> nakládat s veškerým majetkem s péčí řádného hospodáře, zejména jej zabezpečit proti poškození, ztrátě nebo odcizení a dále jej využívat zejména pro aktivity spojené s projektem.</w:t>
      </w:r>
    </w:p>
    <w:p w14:paraId="3D78C3BF" w14:textId="07197032"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 dobu účinnosti této smlouvy </w:t>
      </w:r>
      <w:r w:rsidR="000E3335">
        <w:rPr>
          <w:rFonts w:ascii="Times New Roman" w:eastAsia="Times New Roman" w:hAnsi="Times New Roman" w:cs="Times New Roman"/>
        </w:rPr>
        <w:t>není</w:t>
      </w:r>
      <w:r w:rsidR="000E3335"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xml:space="preserve"> oprávněn bez souhlasu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s hmotným majetkem disponovat ve prospěch třetí osoby, zejména pak </w:t>
      </w:r>
      <w:r w:rsidR="00CC354B" w:rsidRPr="003A7007">
        <w:rPr>
          <w:rFonts w:ascii="Times New Roman" w:eastAsia="Times New Roman" w:hAnsi="Times New Roman" w:cs="Times New Roman"/>
        </w:rPr>
        <w:t xml:space="preserve">nejsou </w:t>
      </w:r>
      <w:r w:rsidRPr="003A7007">
        <w:rPr>
          <w:rFonts w:ascii="Times New Roman" w:eastAsia="Times New Roman" w:hAnsi="Times New Roman" w:cs="Times New Roman"/>
        </w:rPr>
        <w:t>oprávněn</w:t>
      </w:r>
      <w:r w:rsidR="00CC354B" w:rsidRPr="003A7007">
        <w:rPr>
          <w:rFonts w:ascii="Times New Roman" w:eastAsia="Times New Roman" w:hAnsi="Times New Roman" w:cs="Times New Roman"/>
        </w:rPr>
        <w:t>i</w:t>
      </w:r>
      <w:r w:rsidRPr="003A7007">
        <w:rPr>
          <w:rFonts w:ascii="Times New Roman" w:eastAsia="Times New Roman" w:hAnsi="Times New Roman" w:cs="Times New Roman"/>
        </w:rPr>
        <w:t xml:space="preserve"> tento hmotný majetek zcizit, převést, zatížit, pronajmout, půjčit či vypůjčit.</w:t>
      </w:r>
    </w:p>
    <w:p w14:paraId="5CFA4057" w14:textId="77777777" w:rsidR="009A7BCB" w:rsidRPr="003A7007" w:rsidRDefault="009A7BCB">
      <w:pPr>
        <w:spacing w:line="240" w:lineRule="auto"/>
        <w:ind w:left="720"/>
        <w:jc w:val="both"/>
      </w:pPr>
    </w:p>
    <w:p w14:paraId="5259B1BF" w14:textId="77777777" w:rsidR="00444B7F" w:rsidRPr="003A7007" w:rsidRDefault="00444B7F">
      <w:pPr>
        <w:spacing w:line="240" w:lineRule="auto"/>
        <w:ind w:left="720"/>
        <w:jc w:val="both"/>
      </w:pPr>
    </w:p>
    <w:p w14:paraId="5604C9D2" w14:textId="77777777" w:rsidR="009A7BCB" w:rsidRPr="003A7007" w:rsidRDefault="00667359">
      <w:pPr>
        <w:spacing w:line="240" w:lineRule="auto"/>
        <w:jc w:val="center"/>
      </w:pPr>
      <w:r w:rsidRPr="003A7007">
        <w:rPr>
          <w:rFonts w:ascii="Times New Roman" w:eastAsia="Times New Roman" w:hAnsi="Times New Roman" w:cs="Times New Roman"/>
          <w:b/>
        </w:rPr>
        <w:t>VIII.</w:t>
      </w:r>
    </w:p>
    <w:p w14:paraId="10BF6A8A" w14:textId="77777777" w:rsidR="009A7BCB" w:rsidRPr="003A7007" w:rsidRDefault="00667359">
      <w:pPr>
        <w:spacing w:line="240" w:lineRule="auto"/>
        <w:jc w:val="center"/>
      </w:pPr>
      <w:r w:rsidRPr="003A7007">
        <w:rPr>
          <w:rFonts w:ascii="Times New Roman" w:eastAsia="Times New Roman" w:hAnsi="Times New Roman" w:cs="Times New Roman"/>
          <w:b/>
        </w:rPr>
        <w:t>Práva duševního vlastnictví</w:t>
      </w:r>
    </w:p>
    <w:p w14:paraId="1A66DD2B" w14:textId="77777777" w:rsidR="009A7BCB" w:rsidRPr="003A7007" w:rsidRDefault="009A7BCB">
      <w:pPr>
        <w:spacing w:line="240" w:lineRule="auto"/>
        <w:jc w:val="both"/>
      </w:pPr>
    </w:p>
    <w:p w14:paraId="773F7476"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účasti na řešení projektu. Smluvní strany se dále zavazují, že duševní vlastnictví nepoužijí v rozporu s jeho účelem, s účelem vzájemné spolupráce určeným touto smlouvou o účasti na řešení projektu, ve prospěch třetích osob jinak než podle této smlouvy, ani pro vlastní potřebu, která nemá vztah k předmětu spolupráce, nebude-li dohodnuto jinak. Informace utajované podle </w:t>
      </w:r>
      <w:r w:rsidR="00427398">
        <w:rPr>
          <w:rFonts w:ascii="Times New Roman" w:eastAsia="Times New Roman" w:hAnsi="Times New Roman" w:cs="Times New Roman"/>
        </w:rPr>
        <w:t xml:space="preserve">zákona č. </w:t>
      </w:r>
      <w:r w:rsidRPr="003A7007">
        <w:rPr>
          <w:rFonts w:ascii="Times New Roman" w:eastAsia="Times New Roman" w:hAnsi="Times New Roman" w:cs="Times New Roman"/>
        </w:rPr>
        <w:t xml:space="preserve">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14:paraId="5863DBC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Právem duševního vlastnictví se rozumí zejména:</w:t>
      </w:r>
    </w:p>
    <w:p w14:paraId="09F29C4A"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autorské právo, práva související s právem autorským, právo pořizovatele databáze a know</w:t>
      </w:r>
      <w:r w:rsidR="003A7007">
        <w:rPr>
          <w:rFonts w:ascii="Times New Roman" w:eastAsia="Times New Roman" w:hAnsi="Times New Roman" w:cs="Times New Roman"/>
        </w:rPr>
        <w:t>-</w:t>
      </w:r>
      <w:r w:rsidRPr="003A7007">
        <w:rPr>
          <w:rFonts w:ascii="Times New Roman" w:eastAsia="Times New Roman" w:hAnsi="Times New Roman" w:cs="Times New Roman"/>
        </w:rPr>
        <w:t>how,</w:t>
      </w:r>
    </w:p>
    <w:p w14:paraId="3B626B32"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9B72C5D"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se dohodly na tom, že právo duševního vlastnictví vzniklé v rámci spolupráce upravené touto smlouvou (dále jen „</w:t>
      </w:r>
      <w:r w:rsidRPr="003A7007">
        <w:rPr>
          <w:rFonts w:ascii="Times New Roman" w:eastAsia="Times New Roman" w:hAnsi="Times New Roman" w:cs="Times New Roman"/>
          <w:b/>
        </w:rPr>
        <w:t>nové duševní vlastnictví</w:t>
      </w:r>
      <w:r w:rsidRPr="003A7007">
        <w:rPr>
          <w:rFonts w:ascii="Times New Roman" w:eastAsia="Times New Roman" w:hAnsi="Times New Roman" w:cs="Times New Roman"/>
        </w:rPr>
        <w:t xml:space="preserve">“) je ve vlastnictví té smluvní strany, která ho vytvořila svými zaměstnanci a pomocí vlastních materiálních a finančních </w:t>
      </w:r>
      <w:r w:rsidRPr="003A7007">
        <w:rPr>
          <w:rFonts w:ascii="Times New Roman" w:eastAsia="Times New Roman" w:hAnsi="Times New Roman" w:cs="Times New Roman"/>
        </w:rPr>
        <w:lastRenderedPageBreak/>
        <w:t>vkladů, bez přispění další strany (dále jen „</w:t>
      </w:r>
      <w:r w:rsidRPr="003A7007">
        <w:rPr>
          <w:rFonts w:ascii="Times New Roman" w:eastAsia="Times New Roman" w:hAnsi="Times New Roman" w:cs="Times New Roman"/>
          <w:b/>
        </w:rPr>
        <w:t>vlastník</w:t>
      </w:r>
      <w:r w:rsidRPr="003A7007">
        <w:rPr>
          <w:rFonts w:ascii="Times New Roman" w:eastAsia="Times New Roman" w:hAnsi="Times New Roman" w:cs="Times New Roman"/>
        </w:rPr>
        <w:t xml:space="preserve">“). Podpora se považuje za vlastní finanční vklad. </w:t>
      </w:r>
    </w:p>
    <w:p w14:paraId="132DC567"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Vznikne-li nové duševní vlastnictví za přispění více smluvních stran (dále jen „</w:t>
      </w:r>
      <w:r w:rsidRPr="003A7007">
        <w:rPr>
          <w:rFonts w:ascii="Times New Roman" w:eastAsia="Times New Roman" w:hAnsi="Times New Roman" w:cs="Times New Roman"/>
          <w:b/>
        </w:rPr>
        <w:t>nové duševní spoluvlastnictví</w:t>
      </w:r>
      <w:r w:rsidRPr="003A7007">
        <w:rPr>
          <w:rFonts w:ascii="Times New Roman" w:eastAsia="Times New Roman" w:hAnsi="Times New Roman" w:cs="Times New Roman"/>
        </w:rPr>
        <w:t>“), je takové duševní vlastnictví ve spoluvlastnictví více smluvních stran (dále jen „</w:t>
      </w:r>
      <w:r w:rsidRPr="003A7007">
        <w:rPr>
          <w:rFonts w:ascii="Times New Roman" w:eastAsia="Times New Roman" w:hAnsi="Times New Roman" w:cs="Times New Roman"/>
          <w:b/>
        </w:rPr>
        <w:t>spoluvlastníci</w:t>
      </w:r>
      <w:r w:rsidRPr="003A7007">
        <w:rPr>
          <w:rFonts w:ascii="Times New Roman" w:eastAsia="Times New Roman" w:hAnsi="Times New Roman" w:cs="Times New Roman"/>
        </w:rPr>
        <w:t xml:space="preserve">“). Poměr podílů bude </w:t>
      </w:r>
      <w:r w:rsidR="00A3042F" w:rsidRPr="003A7007">
        <w:rPr>
          <w:rFonts w:ascii="Times New Roman" w:eastAsia="Times New Roman" w:hAnsi="Times New Roman" w:cs="Times New Roman"/>
        </w:rPr>
        <w:t xml:space="preserve">vždy </w:t>
      </w:r>
      <w:r w:rsidRPr="003A7007">
        <w:rPr>
          <w:rFonts w:ascii="Times New Roman" w:eastAsia="Times New Roman" w:hAnsi="Times New Roman" w:cs="Times New Roman"/>
        </w:rPr>
        <w:t xml:space="preserve">určen písemnou dohodou a odvíjí se od výše </w:t>
      </w:r>
      <w:r w:rsidR="00444B7F" w:rsidRPr="003A7007">
        <w:rPr>
          <w:rFonts w:ascii="Times New Roman" w:eastAsia="Times New Roman" w:hAnsi="Times New Roman" w:cs="Times New Roman"/>
        </w:rPr>
        <w:t xml:space="preserve">podílu na činnostech v projektu. U </w:t>
      </w:r>
      <w:r w:rsidRPr="003A7007">
        <w:rPr>
          <w:rFonts w:ascii="Times New Roman" w:eastAsia="Times New Roman" w:hAnsi="Times New Roman" w:cs="Times New Roman"/>
        </w:rPr>
        <w:t>autorských děl se tento odstavec použije obdobně na výkon majetkových práv k autorskému dílu.</w:t>
      </w:r>
    </w:p>
    <w:p w14:paraId="5DFABD2F"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73899D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se výslovně dohodly, že chráněné nové duševní vlastnictví nebo spoluvlastnictví může být </w:t>
      </w:r>
      <w:r w:rsidR="00081188" w:rsidRPr="003A7007">
        <w:rPr>
          <w:rFonts w:ascii="Times New Roman" w:eastAsia="Times New Roman" w:hAnsi="Times New Roman" w:cs="Times New Roman"/>
        </w:rPr>
        <w:t>další</w:t>
      </w:r>
      <w:r w:rsidR="00A3042F" w:rsidRPr="003A7007">
        <w:rPr>
          <w:rFonts w:ascii="Times New Roman" w:eastAsia="Times New Roman" w:hAnsi="Times New Roman" w:cs="Times New Roman"/>
        </w:rPr>
        <w:t>mi</w:t>
      </w:r>
      <w:r w:rsidR="00081188" w:rsidRPr="003A7007">
        <w:rPr>
          <w:rFonts w:ascii="Times New Roman" w:eastAsia="Times New Roman" w:hAnsi="Times New Roman" w:cs="Times New Roman"/>
        </w:rPr>
        <w:t xml:space="preserve"> účastní</w:t>
      </w:r>
      <w:r w:rsidR="00A3042F" w:rsidRPr="003A7007">
        <w:rPr>
          <w:rFonts w:ascii="Times New Roman" w:eastAsia="Times New Roman" w:hAnsi="Times New Roman" w:cs="Times New Roman"/>
        </w:rPr>
        <w:t xml:space="preserve">ky </w:t>
      </w:r>
      <w:r w:rsidRPr="003A7007">
        <w:rPr>
          <w:rFonts w:ascii="Times New Roman" w:eastAsia="Times New Roman" w:hAnsi="Times New Roman" w:cs="Times New Roman"/>
        </w:rPr>
        <w:t>využito pro výzkumné a vzdělávací účely bezúplatně způsobem, který neohrozí jeho ochranu.</w:t>
      </w:r>
      <w:r w:rsidR="002550C2" w:rsidRPr="003A7007">
        <w:rPr>
          <w:rFonts w:ascii="Times New Roman" w:eastAsia="Times New Roman" w:hAnsi="Times New Roman" w:cs="Times New Roman"/>
        </w:rPr>
        <w:t xml:space="preserve"> Smluvní strany jsou oprávněny </w:t>
      </w:r>
      <w:r w:rsidR="00AD6566" w:rsidRPr="003A7007">
        <w:rPr>
          <w:rFonts w:ascii="Times New Roman" w:eastAsia="Times New Roman" w:hAnsi="Times New Roman" w:cs="Times New Roman"/>
        </w:rPr>
        <w:t>využít chráněné nové duševní vlastnictví nebo spoluvlastnictví ke komerčním účelům způsobem a za podmínek dohodnutých ve smlouvě o využití výsledku.</w:t>
      </w:r>
      <w:r w:rsidRPr="003A7007">
        <w:rPr>
          <w:rFonts w:ascii="Times New Roman" w:eastAsia="Times New Roman" w:hAnsi="Times New Roman" w:cs="Times New Roman"/>
        </w:rPr>
        <w:t xml:space="preserve"> </w:t>
      </w:r>
    </w:p>
    <w:p w14:paraId="5172271E"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353804B"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556D8148"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Výsledky, které nemají za následek vznik práv k duševnímu vlastnictví, mohou být obecně šířeny.</w:t>
      </w:r>
    </w:p>
    <w:p w14:paraId="65057E4C" w14:textId="77777777" w:rsidR="009A7BCB" w:rsidRPr="003A7007" w:rsidRDefault="009A7BCB">
      <w:pPr>
        <w:spacing w:line="240" w:lineRule="auto"/>
        <w:ind w:left="720"/>
        <w:jc w:val="both"/>
      </w:pPr>
    </w:p>
    <w:p w14:paraId="1ECB0CF7"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IX.</w:t>
      </w:r>
    </w:p>
    <w:p w14:paraId="6EBD3406" w14:textId="77777777" w:rsidR="009A7BCB" w:rsidRPr="003A7007" w:rsidRDefault="00667359">
      <w:pPr>
        <w:spacing w:line="240" w:lineRule="auto"/>
        <w:jc w:val="center"/>
      </w:pPr>
      <w:r w:rsidRPr="003A7007">
        <w:rPr>
          <w:rFonts w:ascii="Times New Roman" w:eastAsia="Times New Roman" w:hAnsi="Times New Roman" w:cs="Times New Roman"/>
          <w:b/>
        </w:rPr>
        <w:t>Řešení sporů</w:t>
      </w:r>
    </w:p>
    <w:p w14:paraId="6B81B147" w14:textId="77777777" w:rsidR="009A7BCB" w:rsidRPr="003A7007" w:rsidRDefault="009A7BCB">
      <w:pPr>
        <w:spacing w:line="240" w:lineRule="auto"/>
      </w:pPr>
    </w:p>
    <w:p w14:paraId="697AEE98" w14:textId="77777777" w:rsidR="00E57DD1" w:rsidRPr="003A7007" w:rsidRDefault="00667359" w:rsidP="002851CE">
      <w:pPr>
        <w:numPr>
          <w:ilvl w:val="0"/>
          <w:numId w:val="17"/>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2C203C86" w14:textId="77777777" w:rsidR="002851CE" w:rsidRPr="003A7007" w:rsidRDefault="002851CE" w:rsidP="002851CE">
      <w:pPr>
        <w:spacing w:line="240" w:lineRule="auto"/>
        <w:ind w:left="720"/>
        <w:jc w:val="both"/>
        <w:rPr>
          <w:rFonts w:ascii="Times New Roman" w:eastAsia="Times New Roman" w:hAnsi="Times New Roman" w:cs="Times New Roman"/>
        </w:rPr>
      </w:pPr>
    </w:p>
    <w:p w14:paraId="6BBEAB75" w14:textId="77777777" w:rsidR="00E57DD1" w:rsidRPr="003A7007" w:rsidRDefault="00E57DD1">
      <w:pPr>
        <w:spacing w:line="240" w:lineRule="auto"/>
        <w:jc w:val="center"/>
        <w:rPr>
          <w:rFonts w:ascii="Times New Roman" w:eastAsia="Times New Roman" w:hAnsi="Times New Roman" w:cs="Times New Roman"/>
        </w:rPr>
      </w:pPr>
    </w:p>
    <w:p w14:paraId="0CC48BFC"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X.</w:t>
      </w:r>
    </w:p>
    <w:p w14:paraId="6B3B0C59" w14:textId="77777777" w:rsidR="009A7BCB" w:rsidRPr="003A7007" w:rsidRDefault="00667359">
      <w:pPr>
        <w:spacing w:line="240" w:lineRule="auto"/>
        <w:jc w:val="center"/>
      </w:pPr>
      <w:r w:rsidRPr="003A7007">
        <w:rPr>
          <w:rFonts w:ascii="Times New Roman" w:eastAsia="Times New Roman" w:hAnsi="Times New Roman" w:cs="Times New Roman"/>
          <w:b/>
        </w:rPr>
        <w:t>Závěrečná ustanovení</w:t>
      </w:r>
    </w:p>
    <w:p w14:paraId="5355AF50" w14:textId="77777777" w:rsidR="009A7BCB" w:rsidRPr="003A7007" w:rsidRDefault="009A7BCB">
      <w:pPr>
        <w:spacing w:line="240" w:lineRule="auto"/>
      </w:pPr>
    </w:p>
    <w:p w14:paraId="19336901" w14:textId="1367DBEF" w:rsidR="009A7BCB" w:rsidRPr="003A7007" w:rsidRDefault="008D4600">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t xml:space="preserve">Další </w:t>
      </w:r>
      <w:r w:rsidR="00005855">
        <w:rPr>
          <w:rFonts w:ascii="Times New Roman" w:eastAsia="Times New Roman" w:hAnsi="Times New Roman" w:cs="Times New Roman"/>
        </w:rPr>
        <w:t>účastníci prohlašují</w:t>
      </w:r>
      <w:r w:rsidR="00667359" w:rsidRPr="003A7007">
        <w:rPr>
          <w:rFonts w:ascii="Times New Roman" w:eastAsia="Times New Roman" w:hAnsi="Times New Roman" w:cs="Times New Roman"/>
        </w:rPr>
        <w:t>, že se s žádostí o projekt, schváleným návrhem projektu, podmínkami projektu a rozhodnutím seznámil</w:t>
      </w:r>
      <w:r w:rsidR="00005855">
        <w:rPr>
          <w:rFonts w:ascii="Times New Roman" w:eastAsia="Times New Roman" w:hAnsi="Times New Roman" w:cs="Times New Roman"/>
        </w:rPr>
        <w:t>i</w:t>
      </w:r>
      <w:r w:rsidR="00667359" w:rsidRPr="003A7007">
        <w:rPr>
          <w:rFonts w:ascii="Times New Roman" w:eastAsia="Times New Roman" w:hAnsi="Times New Roman" w:cs="Times New Roman"/>
        </w:rPr>
        <w:t>. Ustanovení této smlouvy budou vždy vykládána v souladu se zněním, účelem a cíli schváleného návrhu projektu a rozhodnutím.</w:t>
      </w:r>
    </w:p>
    <w:p w14:paraId="64501624"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14:paraId="6F6E478E"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Tato smlouva nabývá platnosti a účinnosti dnem</w:t>
      </w:r>
      <w:r w:rsidR="00F4239E" w:rsidRPr="003A7007">
        <w:rPr>
          <w:rFonts w:ascii="Times New Roman" w:eastAsia="Times New Roman" w:hAnsi="Times New Roman" w:cs="Times New Roman"/>
        </w:rPr>
        <w:t xml:space="preserve"> </w:t>
      </w:r>
      <w:r w:rsidR="00444B7F" w:rsidRPr="003A7007">
        <w:rPr>
          <w:rFonts w:ascii="Times New Roman" w:eastAsia="Times New Roman" w:hAnsi="Times New Roman" w:cs="Times New Roman"/>
        </w:rPr>
        <w:t xml:space="preserve">podpisu </w:t>
      </w:r>
      <w:r w:rsidRPr="003A7007">
        <w:rPr>
          <w:rFonts w:ascii="Times New Roman" w:eastAsia="Times New Roman" w:hAnsi="Times New Roman" w:cs="Times New Roman"/>
        </w:rPr>
        <w:t xml:space="preserve">oprávněných osob všech smluvních stran. Tato smlouva se uzavírá na dobu určitou, a to na dobu do </w:t>
      </w:r>
      <w:proofErr w:type="spellStart"/>
      <w:r w:rsidRPr="003A7007">
        <w:rPr>
          <w:rFonts w:ascii="Times New Roman" w:eastAsia="Times New Roman" w:hAnsi="Times New Roman" w:cs="Times New Roman"/>
        </w:rPr>
        <w:t>stoosmdesátého</w:t>
      </w:r>
      <w:proofErr w:type="spellEnd"/>
      <w:r w:rsidRPr="003A7007">
        <w:rPr>
          <w:rFonts w:ascii="Times New Roman" w:eastAsia="Times New Roman" w:hAnsi="Times New Roman" w:cs="Times New Roman"/>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4BC02AD" w14:textId="309E4C3F" w:rsidR="009A7BCB" w:rsidRPr="00A65651" w:rsidRDefault="008D4600">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 xml:space="preserve">Další </w:t>
      </w:r>
      <w:r w:rsidR="00005855">
        <w:rPr>
          <w:rFonts w:ascii="Times New Roman" w:eastAsia="Times New Roman" w:hAnsi="Times New Roman" w:cs="Times New Roman"/>
        </w:rPr>
        <w:t>účastníci</w:t>
      </w:r>
      <w:r w:rsidR="00667359" w:rsidRPr="00A65651">
        <w:rPr>
          <w:rFonts w:ascii="Times New Roman" w:eastAsia="Times New Roman" w:hAnsi="Times New Roman" w:cs="Times New Roman"/>
        </w:rPr>
        <w:t xml:space="preserve"> souhlasí s tím, že údaje o projektu, </w:t>
      </w:r>
      <w:r w:rsidR="0030609E" w:rsidRPr="00A65651">
        <w:rPr>
          <w:rFonts w:ascii="Times New Roman" w:eastAsia="Times New Roman" w:hAnsi="Times New Roman" w:cs="Times New Roman"/>
        </w:rPr>
        <w:t>příjemci</w:t>
      </w:r>
      <w:r w:rsidR="00667359" w:rsidRPr="00A65651">
        <w:rPr>
          <w:rFonts w:ascii="Times New Roman" w:eastAsia="Times New Roman" w:hAnsi="Times New Roman" w:cs="Times New Roman"/>
        </w:rPr>
        <w:t xml:space="preserve">, </w:t>
      </w:r>
      <w:r w:rsidR="00081188" w:rsidRPr="00A65651">
        <w:rPr>
          <w:rFonts w:ascii="Times New Roman" w:eastAsia="Times New Roman" w:hAnsi="Times New Roman" w:cs="Times New Roman"/>
        </w:rPr>
        <w:t>další</w:t>
      </w:r>
      <w:r w:rsidR="00BD5D50" w:rsidRPr="00A65651">
        <w:rPr>
          <w:rFonts w:ascii="Times New Roman" w:eastAsia="Times New Roman" w:hAnsi="Times New Roman" w:cs="Times New Roman"/>
        </w:rPr>
        <w:t>ch</w:t>
      </w:r>
      <w:r w:rsidR="00081188" w:rsidRPr="00A65651">
        <w:rPr>
          <w:rFonts w:ascii="Times New Roman" w:eastAsia="Times New Roman" w:hAnsi="Times New Roman" w:cs="Times New Roman"/>
        </w:rPr>
        <w:t xml:space="preserve"> účastní</w:t>
      </w:r>
      <w:r w:rsidR="00BD5D50" w:rsidRPr="00A65651">
        <w:rPr>
          <w:rFonts w:ascii="Times New Roman" w:eastAsia="Times New Roman" w:hAnsi="Times New Roman" w:cs="Times New Roman"/>
        </w:rPr>
        <w:t>cích</w:t>
      </w:r>
      <w:r w:rsidR="00667359" w:rsidRPr="00A65651">
        <w:rPr>
          <w:rFonts w:ascii="Times New Roman" w:eastAsia="Times New Roman" w:hAnsi="Times New Roman" w:cs="Times New Roman"/>
        </w:rPr>
        <w:t xml:space="preserve"> a řešitelích budou uloženy v Informačním systému výzkumu a vývoje. </w:t>
      </w:r>
    </w:p>
    <w:p w14:paraId="1E7C2C0B" w14:textId="3058307A" w:rsidR="00A65651" w:rsidRPr="000E3335" w:rsidRDefault="00667359" w:rsidP="00A65651">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lastRenderedPageBreak/>
        <w:t>Údaje o Projektu podléhají kódu důvěrnosti údajů S, nepodléhají tedy ochraně podle zvláštních právních předpisů.</w:t>
      </w:r>
    </w:p>
    <w:p w14:paraId="30F1810F" w14:textId="74B1A559" w:rsidR="00306F03" w:rsidRPr="000E3335" w:rsidRDefault="00306F03" w:rsidP="00A65651">
      <w:pPr>
        <w:numPr>
          <w:ilvl w:val="0"/>
          <w:numId w:val="10"/>
        </w:numPr>
        <w:spacing w:line="240" w:lineRule="auto"/>
        <w:ind w:hanging="720"/>
        <w:jc w:val="both"/>
        <w:rPr>
          <w:rFonts w:ascii="Times New Roman" w:eastAsia="Times New Roman" w:hAnsi="Times New Roman" w:cs="Times New Roman"/>
        </w:rPr>
      </w:pPr>
      <w:r w:rsidRPr="000E3335">
        <w:rPr>
          <w:rFonts w:ascii="Times New Roman" w:hAnsi="Times New Roman" w:cs="Times New Roman"/>
        </w:rPr>
        <w:t xml:space="preserve">Pokud smlouva naplní podmínky pro uveřejnění v Registru smluv, bude uveřejněna </w:t>
      </w:r>
      <w:r w:rsidR="000E3335">
        <w:rPr>
          <w:rFonts w:ascii="Times New Roman" w:hAnsi="Times New Roman" w:cs="Times New Roman"/>
        </w:rPr>
        <w:t>hlavním uchazečem</w:t>
      </w:r>
      <w:r w:rsidR="000E3335" w:rsidRPr="000E3335">
        <w:rPr>
          <w:rFonts w:ascii="Times New Roman" w:hAnsi="Times New Roman" w:cs="Times New Roman"/>
        </w:rPr>
        <w:t xml:space="preserve"> </w:t>
      </w:r>
      <w:r w:rsidRPr="000E3335">
        <w:rPr>
          <w:rFonts w:ascii="Times New Roman" w:hAnsi="Times New Roman" w:cs="Times New Roman"/>
        </w:rPr>
        <w:t>dle zákona č. 340/2015 Sb. (o registru smluv) v Registru smluv vedeném Ministerstvem vnitra ČR.</w:t>
      </w:r>
    </w:p>
    <w:p w14:paraId="3BF0EDE6" w14:textId="729531FE" w:rsidR="009A7BCB" w:rsidRPr="00A65651" w:rsidRDefault="00081188">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Další účastní</w:t>
      </w:r>
      <w:r w:rsidR="00005855">
        <w:rPr>
          <w:rFonts w:ascii="Times New Roman" w:eastAsia="Times New Roman" w:hAnsi="Times New Roman" w:cs="Times New Roman"/>
        </w:rPr>
        <w:t>ci nesou</w:t>
      </w:r>
      <w:r w:rsidR="000E3335" w:rsidRPr="00A65651">
        <w:rPr>
          <w:rFonts w:ascii="Times New Roman" w:eastAsia="Times New Roman" w:hAnsi="Times New Roman" w:cs="Times New Roman"/>
        </w:rPr>
        <w:t xml:space="preserve"> </w:t>
      </w:r>
      <w:r w:rsidR="00667359" w:rsidRPr="00A65651">
        <w:rPr>
          <w:rFonts w:ascii="Times New Roman" w:eastAsia="Times New Roman" w:hAnsi="Times New Roman" w:cs="Times New Roman"/>
        </w:rPr>
        <w:t xml:space="preserve">v plném rozsahu odpovědnost za porušení závazků dle této smlouvy. </w:t>
      </w:r>
    </w:p>
    <w:p w14:paraId="6BDDF51C" w14:textId="2CC30085" w:rsidR="00A80FAA" w:rsidRPr="003A7007" w:rsidRDefault="00667359" w:rsidP="00A80FAA">
      <w:pPr>
        <w:numPr>
          <w:ilvl w:val="0"/>
          <w:numId w:val="10"/>
        </w:numPr>
        <w:spacing w:line="240" w:lineRule="auto"/>
        <w:ind w:hanging="720"/>
        <w:jc w:val="both"/>
        <w:rPr>
          <w:rFonts w:ascii="Times New Roman" w:eastAsia="Times New Roman" w:hAnsi="Times New Roman" w:cs="Times New Roman"/>
        </w:rPr>
      </w:pPr>
      <w:r w:rsidRPr="00A80FAA">
        <w:rPr>
          <w:rFonts w:ascii="Times New Roman" w:eastAsia="Times New Roman" w:hAnsi="Times New Roman" w:cs="Times New Roman"/>
        </w:rPr>
        <w:t>Veškeré změny nebo doplňky této smlouvy mohou být uzavřeny pouze formou písemného číslovaného dodatku k této smlouvě podepsaného zástupci všech smluvních stran.</w:t>
      </w:r>
    </w:p>
    <w:p w14:paraId="7B06EDC8" w14:textId="3826737D" w:rsidR="009A7BCB" w:rsidRPr="003A7007" w:rsidRDefault="00667359">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t>Tato smlouva je vyhot</w:t>
      </w:r>
      <w:r w:rsidR="00217623" w:rsidRPr="003A7007">
        <w:rPr>
          <w:rFonts w:ascii="Times New Roman" w:eastAsia="Times New Roman" w:hAnsi="Times New Roman" w:cs="Times New Roman"/>
        </w:rPr>
        <w:t>ovena ve </w:t>
      </w:r>
      <w:r w:rsidR="00005855">
        <w:rPr>
          <w:rFonts w:ascii="Times New Roman" w:eastAsia="Times New Roman" w:hAnsi="Times New Roman" w:cs="Times New Roman"/>
        </w:rPr>
        <w:t>4</w:t>
      </w:r>
      <w:r w:rsidRPr="003A7007">
        <w:rPr>
          <w:rFonts w:ascii="Times New Roman" w:eastAsia="Times New Roman" w:hAnsi="Times New Roman" w:cs="Times New Roman"/>
        </w:rPr>
        <w:t xml:space="preserve"> stejnopisech rovné právní síly, z nichž každá ze smluvních stran obdrží po 1 originále a poskytovatel po 1 originále.</w:t>
      </w:r>
    </w:p>
    <w:p w14:paraId="53DD09FD" w14:textId="77777777" w:rsidR="009A7BCB" w:rsidRPr="003A7007" w:rsidRDefault="009A7BCB">
      <w:pPr>
        <w:spacing w:line="240" w:lineRule="auto"/>
        <w:ind w:left="720"/>
        <w:jc w:val="both"/>
      </w:pPr>
    </w:p>
    <w:p w14:paraId="61D52452" w14:textId="77777777" w:rsidR="009A7BCB" w:rsidRPr="003A7007" w:rsidRDefault="009A7BCB">
      <w:pPr>
        <w:spacing w:line="240" w:lineRule="auto"/>
      </w:pPr>
    </w:p>
    <w:p w14:paraId="48DF4FD4" w14:textId="77777777" w:rsidR="009A7BCB" w:rsidRPr="003A7007" w:rsidRDefault="009A7BCB">
      <w:pPr>
        <w:spacing w:line="240" w:lineRule="auto"/>
      </w:pPr>
    </w:p>
    <w:p w14:paraId="3A066363" w14:textId="77777777" w:rsidR="009A7BCB" w:rsidRPr="003A7007" w:rsidRDefault="009A7BCB">
      <w:pPr>
        <w:spacing w:line="240" w:lineRule="auto"/>
      </w:pPr>
    </w:p>
    <w:tbl>
      <w:tblPr>
        <w:tblStyle w:val="2"/>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A7BCB" w:rsidRPr="003A7007" w14:paraId="40323BD0" w14:textId="77777777" w:rsidTr="00005855">
        <w:trPr>
          <w:trHeight w:val="2819"/>
        </w:trPr>
        <w:tc>
          <w:tcPr>
            <w:tcW w:w="4846" w:type="dxa"/>
            <w:tcBorders>
              <w:top w:val="single" w:sz="18" w:space="0" w:color="000000"/>
              <w:left w:val="single" w:sz="18" w:space="0" w:color="auto"/>
              <w:bottom w:val="single" w:sz="18" w:space="0" w:color="000000"/>
              <w:right w:val="single" w:sz="12" w:space="0" w:color="auto"/>
            </w:tcBorders>
          </w:tcPr>
          <w:p w14:paraId="221FB1F8" w14:textId="30DE72D1" w:rsidR="009A7BCB" w:rsidRPr="003A7007" w:rsidRDefault="00667359" w:rsidP="00A65651">
            <w:pPr>
              <w:spacing w:after="60" w:line="240" w:lineRule="auto"/>
              <w:jc w:val="center"/>
            </w:pPr>
            <w:r w:rsidRPr="003A7007">
              <w:rPr>
                <w:rFonts w:ascii="Times New Roman" w:eastAsia="Times New Roman" w:hAnsi="Times New Roman" w:cs="Times New Roman"/>
              </w:rPr>
              <w:t xml:space="preserve">Razítko a podpis </w:t>
            </w:r>
            <w:r w:rsidR="0030609E">
              <w:rPr>
                <w:rFonts w:ascii="Times New Roman" w:eastAsia="Times New Roman" w:hAnsi="Times New Roman" w:cs="Times New Roman"/>
              </w:rPr>
              <w:t>příjemce</w:t>
            </w:r>
          </w:p>
          <w:p w14:paraId="34FB4B3D" w14:textId="77777777" w:rsidR="009A7BCB" w:rsidRPr="003A7007" w:rsidRDefault="009A7BCB" w:rsidP="00A65651">
            <w:pPr>
              <w:spacing w:after="60" w:line="240" w:lineRule="auto"/>
              <w:jc w:val="center"/>
            </w:pPr>
          </w:p>
          <w:p w14:paraId="27823C54" w14:textId="77777777" w:rsidR="000924B0" w:rsidRPr="003A7007" w:rsidRDefault="000924B0" w:rsidP="00A65651">
            <w:pPr>
              <w:spacing w:after="60" w:line="240" w:lineRule="auto"/>
              <w:jc w:val="center"/>
            </w:pPr>
          </w:p>
          <w:p w14:paraId="4A511BD6" w14:textId="77777777" w:rsidR="000924B0" w:rsidRPr="003A7007" w:rsidRDefault="000924B0" w:rsidP="00A65651">
            <w:pPr>
              <w:spacing w:after="60" w:line="240" w:lineRule="auto"/>
              <w:jc w:val="center"/>
            </w:pPr>
          </w:p>
          <w:p w14:paraId="24A5B8DC" w14:textId="77777777" w:rsidR="009A7BCB" w:rsidRPr="003A7007" w:rsidRDefault="00667359" w:rsidP="00A65651">
            <w:pPr>
              <w:spacing w:after="60" w:line="240" w:lineRule="auto"/>
              <w:jc w:val="center"/>
              <w:rPr>
                <w:rFonts w:ascii="Times New Roman" w:eastAsia="Times New Roman" w:hAnsi="Times New Roman" w:cs="Times New Roman"/>
              </w:rPr>
            </w:pPr>
            <w:r w:rsidRPr="003A7007">
              <w:rPr>
                <w:rFonts w:ascii="Times New Roman" w:eastAsia="Times New Roman" w:hAnsi="Times New Roman" w:cs="Times New Roman"/>
              </w:rPr>
              <w:t>………………………………………….</w:t>
            </w:r>
          </w:p>
          <w:p w14:paraId="4C4EE9B6" w14:textId="762A9CFD" w:rsidR="00A65651" w:rsidRPr="00604EF4" w:rsidRDefault="00DE5358" w:rsidP="000E3335">
            <w:pPr>
              <w:spacing w:line="240" w:lineRule="auto"/>
              <w:jc w:val="center"/>
              <w:rPr>
                <w:rFonts w:ascii="Times New Roman" w:hAnsi="Times New Roman" w:cs="Times New Roman"/>
              </w:rPr>
            </w:pPr>
            <w:proofErr w:type="spellStart"/>
            <w:r>
              <w:rPr>
                <w:rFonts w:ascii="Times New Roman" w:hAnsi="Times New Roman" w:cs="Times New Roman"/>
              </w:rPr>
              <w:t>xxxx</w:t>
            </w:r>
            <w:r w:rsidR="00141D6C">
              <w:rPr>
                <w:rFonts w:ascii="Times New Roman" w:hAnsi="Times New Roman" w:cs="Times New Roman"/>
              </w:rPr>
              <w:t>x</w:t>
            </w:r>
            <w:proofErr w:type="spellEnd"/>
            <w:r w:rsidR="00A65651" w:rsidRPr="00604EF4">
              <w:rPr>
                <w:rFonts w:ascii="Times New Roman" w:hAnsi="Times New Roman" w:cs="Times New Roman"/>
              </w:rPr>
              <w:t>, jednatel</w:t>
            </w:r>
          </w:p>
          <w:p w14:paraId="002213DA" w14:textId="082E2189" w:rsidR="009A7BCB" w:rsidRPr="003A7007" w:rsidRDefault="00A65651" w:rsidP="00A65651">
            <w:pPr>
              <w:spacing w:after="60" w:line="240" w:lineRule="auto"/>
              <w:jc w:val="center"/>
            </w:pPr>
            <w:r w:rsidRPr="00604EF4">
              <w:rPr>
                <w:rFonts w:ascii="Times New Roman" w:hAnsi="Times New Roman" w:cs="Times New Roman"/>
              </w:rPr>
              <w:t>V Liberci dne</w:t>
            </w:r>
            <w:r w:rsidRPr="003A7007" w:rsidDel="00D42ED8">
              <w:rPr>
                <w:rFonts w:ascii="Times New Roman" w:eastAsia="Times New Roman" w:hAnsi="Times New Roman" w:cs="Times New Roman"/>
              </w:rPr>
              <w:t xml:space="preserve"> </w:t>
            </w:r>
            <w:proofErr w:type="gramStart"/>
            <w:r w:rsidR="00DE5358">
              <w:rPr>
                <w:rFonts w:ascii="Times New Roman" w:eastAsia="Times New Roman" w:hAnsi="Times New Roman" w:cs="Times New Roman"/>
              </w:rPr>
              <w:t>15.1.2021</w:t>
            </w:r>
            <w:proofErr w:type="gramEnd"/>
            <w:r w:rsidR="00667359" w:rsidRPr="003A7007">
              <w:rPr>
                <w:rFonts w:ascii="Times New Roman" w:eastAsia="Times New Roman" w:hAnsi="Times New Roman" w:cs="Times New Roman"/>
              </w:rPr>
              <w:t>     </w:t>
            </w:r>
          </w:p>
        </w:tc>
        <w:tc>
          <w:tcPr>
            <w:tcW w:w="5301" w:type="dxa"/>
            <w:tcBorders>
              <w:top w:val="single" w:sz="18" w:space="0" w:color="000000"/>
              <w:left w:val="single" w:sz="12" w:space="0" w:color="auto"/>
              <w:bottom w:val="single" w:sz="18" w:space="0" w:color="000000"/>
              <w:right w:val="single" w:sz="18" w:space="0" w:color="000000"/>
            </w:tcBorders>
          </w:tcPr>
          <w:p w14:paraId="36603BDB" w14:textId="51F230D8" w:rsidR="009A7BCB" w:rsidRPr="003A7007" w:rsidRDefault="00667359">
            <w:pPr>
              <w:spacing w:after="60" w:line="240" w:lineRule="auto"/>
              <w:jc w:val="center"/>
            </w:pPr>
            <w:r w:rsidRPr="003A7007">
              <w:rPr>
                <w:rFonts w:ascii="Times New Roman" w:eastAsia="Times New Roman" w:hAnsi="Times New Roman" w:cs="Times New Roman"/>
              </w:rPr>
              <w:t xml:space="preserve"> Razítko a podpis </w:t>
            </w:r>
            <w:r w:rsidR="00081188" w:rsidRPr="003A7007">
              <w:rPr>
                <w:rFonts w:ascii="Times New Roman" w:eastAsia="Times New Roman" w:hAnsi="Times New Roman" w:cs="Times New Roman"/>
              </w:rPr>
              <w:t>další</w:t>
            </w:r>
            <w:r w:rsidR="00A152D1" w:rsidRPr="003A7007">
              <w:rPr>
                <w:rFonts w:ascii="Times New Roman" w:eastAsia="Times New Roman" w:hAnsi="Times New Roman" w:cs="Times New Roman"/>
              </w:rPr>
              <w:t xml:space="preserve">ho účastníka </w:t>
            </w:r>
          </w:p>
          <w:p w14:paraId="24E51A1A" w14:textId="77777777" w:rsidR="009A7BCB" w:rsidRPr="003A7007" w:rsidRDefault="009A7BCB">
            <w:pPr>
              <w:spacing w:after="60" w:line="240" w:lineRule="auto"/>
              <w:jc w:val="center"/>
            </w:pPr>
          </w:p>
          <w:p w14:paraId="04271BA2" w14:textId="77777777" w:rsidR="000924B0" w:rsidRPr="003A7007" w:rsidRDefault="000924B0">
            <w:pPr>
              <w:spacing w:after="60" w:line="240" w:lineRule="auto"/>
              <w:jc w:val="center"/>
            </w:pPr>
          </w:p>
          <w:p w14:paraId="6B5BD490" w14:textId="77777777" w:rsidR="000924B0" w:rsidRPr="003A7007" w:rsidRDefault="000924B0">
            <w:pPr>
              <w:spacing w:after="60" w:line="240" w:lineRule="auto"/>
              <w:jc w:val="center"/>
            </w:pPr>
          </w:p>
          <w:p w14:paraId="3CF699CA" w14:textId="77777777" w:rsidR="009A7BCB" w:rsidRPr="003A7007" w:rsidRDefault="00667359">
            <w:pPr>
              <w:spacing w:after="60" w:line="240" w:lineRule="auto"/>
              <w:jc w:val="center"/>
            </w:pPr>
            <w:r w:rsidRPr="003A7007">
              <w:rPr>
                <w:rFonts w:ascii="Times New Roman" w:eastAsia="Times New Roman" w:hAnsi="Times New Roman" w:cs="Times New Roman"/>
              </w:rPr>
              <w:t>……………………………………………</w:t>
            </w:r>
          </w:p>
          <w:p w14:paraId="5244772C" w14:textId="04254AAB" w:rsidR="00A65651" w:rsidRDefault="00141D6C" w:rsidP="00A65651">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xxxxx</w:t>
            </w:r>
            <w:proofErr w:type="spellEnd"/>
            <w:r w:rsidR="006D1A34">
              <w:rPr>
                <w:rFonts w:ascii="Times New Roman" w:eastAsia="Times New Roman" w:hAnsi="Times New Roman" w:cs="Times New Roman"/>
              </w:rPr>
              <w:t xml:space="preserve">, </w:t>
            </w:r>
            <w:r w:rsidR="006D1A34">
              <w:rPr>
                <w:rFonts w:ascii="Times New Roman" w:eastAsia="Times New Roman" w:hAnsi="Times New Roman" w:cs="Times New Roman"/>
              </w:rPr>
              <w:br/>
              <w:t>rektor Technické univerzity v Liberci</w:t>
            </w:r>
          </w:p>
          <w:p w14:paraId="437545BE" w14:textId="61918EA3" w:rsidR="00A80FAA" w:rsidRPr="00604EF4" w:rsidRDefault="005026B9" w:rsidP="000E3335">
            <w:pPr>
              <w:spacing w:line="240" w:lineRule="auto"/>
              <w:jc w:val="center"/>
              <w:rPr>
                <w:rFonts w:ascii="Times New Roman" w:eastAsia="Times New Roman" w:hAnsi="Times New Roman" w:cs="Times New Roman"/>
              </w:rPr>
            </w:pPr>
            <w:r>
              <w:rPr>
                <w:rFonts w:ascii="Times New Roman" w:eastAsia="Times New Roman" w:hAnsi="Times New Roman" w:cs="Times New Roman"/>
              </w:rPr>
              <w:t>V</w:t>
            </w:r>
            <w:r w:rsidR="00A80FAA">
              <w:rPr>
                <w:rFonts w:ascii="Times New Roman" w:eastAsia="Times New Roman" w:hAnsi="Times New Roman" w:cs="Times New Roman"/>
              </w:rPr>
              <w:t> Liberci dne</w:t>
            </w:r>
            <w:r w:rsidR="00141D6C">
              <w:rPr>
                <w:rFonts w:ascii="Times New Roman" w:eastAsia="Times New Roman" w:hAnsi="Times New Roman" w:cs="Times New Roman"/>
              </w:rPr>
              <w:t xml:space="preserve"> </w:t>
            </w:r>
            <w:proofErr w:type="gramStart"/>
            <w:r w:rsidR="00141D6C">
              <w:rPr>
                <w:rFonts w:ascii="Times New Roman" w:eastAsia="Times New Roman" w:hAnsi="Times New Roman" w:cs="Times New Roman"/>
              </w:rPr>
              <w:t>15.1.2021</w:t>
            </w:r>
            <w:proofErr w:type="gramEnd"/>
          </w:p>
          <w:p w14:paraId="4B02A9A0" w14:textId="4347989F" w:rsidR="009A7BCB" w:rsidRPr="003A7007" w:rsidRDefault="009A7BCB" w:rsidP="000924B0">
            <w:pPr>
              <w:spacing w:line="240" w:lineRule="auto"/>
              <w:jc w:val="center"/>
            </w:pPr>
          </w:p>
        </w:tc>
      </w:tr>
      <w:tr w:rsidR="00005855" w:rsidRPr="003A7007" w14:paraId="6BE203C4" w14:textId="77777777" w:rsidTr="00005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9"/>
        </w:trPr>
        <w:tc>
          <w:tcPr>
            <w:tcW w:w="4846" w:type="dxa"/>
            <w:tcBorders>
              <w:left w:val="single" w:sz="18" w:space="0" w:color="auto"/>
              <w:bottom w:val="single" w:sz="18" w:space="0" w:color="auto"/>
              <w:right w:val="single" w:sz="18" w:space="0" w:color="auto"/>
            </w:tcBorders>
          </w:tcPr>
          <w:p w14:paraId="6A1A1CAD" w14:textId="2AC2AB5F" w:rsidR="00005855" w:rsidRPr="003A7007" w:rsidRDefault="00005855" w:rsidP="00BD630F">
            <w:pPr>
              <w:spacing w:after="60" w:line="240" w:lineRule="auto"/>
              <w:jc w:val="center"/>
            </w:pPr>
            <w:r w:rsidRPr="003A7007">
              <w:rPr>
                <w:rFonts w:ascii="Times New Roman" w:eastAsia="Times New Roman" w:hAnsi="Times New Roman" w:cs="Times New Roman"/>
              </w:rPr>
              <w:t xml:space="preserve">Razítko a podpis </w:t>
            </w:r>
            <w:r w:rsidR="00943F7D">
              <w:rPr>
                <w:rFonts w:ascii="Times New Roman" w:eastAsia="Times New Roman" w:hAnsi="Times New Roman" w:cs="Times New Roman"/>
              </w:rPr>
              <w:t>dalšího účastníka</w:t>
            </w:r>
          </w:p>
          <w:p w14:paraId="06CB1336" w14:textId="77777777" w:rsidR="00005855" w:rsidRPr="003A7007" w:rsidRDefault="00005855" w:rsidP="00BD630F">
            <w:pPr>
              <w:spacing w:after="60" w:line="240" w:lineRule="auto"/>
              <w:jc w:val="center"/>
            </w:pPr>
          </w:p>
          <w:p w14:paraId="37ACA37C" w14:textId="77777777" w:rsidR="00005855" w:rsidRPr="003A7007" w:rsidRDefault="00005855" w:rsidP="00BD630F">
            <w:pPr>
              <w:spacing w:after="60" w:line="240" w:lineRule="auto"/>
              <w:jc w:val="center"/>
            </w:pPr>
          </w:p>
          <w:p w14:paraId="75088D9B" w14:textId="77777777" w:rsidR="00005855" w:rsidRPr="003A7007" w:rsidRDefault="00005855" w:rsidP="00BD630F">
            <w:pPr>
              <w:spacing w:after="60" w:line="240" w:lineRule="auto"/>
              <w:jc w:val="center"/>
            </w:pPr>
          </w:p>
          <w:p w14:paraId="642D7109" w14:textId="77777777" w:rsidR="00005855" w:rsidRPr="003A7007" w:rsidRDefault="00005855" w:rsidP="00BD630F">
            <w:pPr>
              <w:spacing w:after="60" w:line="240" w:lineRule="auto"/>
              <w:jc w:val="center"/>
              <w:rPr>
                <w:rFonts w:ascii="Times New Roman" w:eastAsia="Times New Roman" w:hAnsi="Times New Roman" w:cs="Times New Roman"/>
              </w:rPr>
            </w:pPr>
            <w:r w:rsidRPr="003A7007">
              <w:rPr>
                <w:rFonts w:ascii="Times New Roman" w:eastAsia="Times New Roman" w:hAnsi="Times New Roman" w:cs="Times New Roman"/>
              </w:rPr>
              <w:t>………………………………………….</w:t>
            </w:r>
          </w:p>
          <w:p w14:paraId="3E565EAE" w14:textId="5853D5E0" w:rsidR="00005855" w:rsidRPr="00604EF4" w:rsidRDefault="00105F6B" w:rsidP="00BD630F">
            <w:pPr>
              <w:spacing w:line="240" w:lineRule="auto"/>
              <w:jc w:val="center"/>
              <w:rPr>
                <w:rFonts w:ascii="Times New Roman" w:hAnsi="Times New Roman" w:cs="Times New Roman"/>
              </w:rPr>
            </w:pPr>
            <w:proofErr w:type="spellStart"/>
            <w:r>
              <w:rPr>
                <w:rFonts w:ascii="Times New Roman" w:hAnsi="Times New Roman" w:cs="Times New Roman"/>
              </w:rPr>
              <w:t>xxxxx</w:t>
            </w:r>
            <w:proofErr w:type="spellEnd"/>
            <w:r w:rsidR="00005855" w:rsidRPr="00604EF4">
              <w:rPr>
                <w:rFonts w:ascii="Times New Roman" w:hAnsi="Times New Roman" w:cs="Times New Roman"/>
              </w:rPr>
              <w:t>, jednatel</w:t>
            </w:r>
          </w:p>
          <w:p w14:paraId="127B0F15" w14:textId="6C235510" w:rsidR="00005855" w:rsidRPr="003A7007" w:rsidRDefault="00005855" w:rsidP="00105F6B">
            <w:pPr>
              <w:spacing w:after="60" w:line="240" w:lineRule="auto"/>
              <w:jc w:val="center"/>
            </w:pPr>
            <w:r w:rsidRPr="00604EF4">
              <w:rPr>
                <w:rFonts w:ascii="Times New Roman" w:hAnsi="Times New Roman" w:cs="Times New Roman"/>
              </w:rPr>
              <w:t>V</w:t>
            </w:r>
            <w:r w:rsidR="00943F7D">
              <w:rPr>
                <w:rFonts w:ascii="Times New Roman" w:hAnsi="Times New Roman" w:cs="Times New Roman"/>
              </w:rPr>
              <w:t xml:space="preserve"> Brně </w:t>
            </w:r>
            <w:r w:rsidRPr="00604EF4">
              <w:rPr>
                <w:rFonts w:ascii="Times New Roman" w:hAnsi="Times New Roman" w:cs="Times New Roman"/>
              </w:rPr>
              <w:t>dne</w:t>
            </w:r>
            <w:r w:rsidRPr="003A7007" w:rsidDel="00D42ED8">
              <w:rPr>
                <w:rFonts w:ascii="Times New Roman" w:eastAsia="Times New Roman" w:hAnsi="Times New Roman" w:cs="Times New Roman"/>
              </w:rPr>
              <w:t xml:space="preserve"> </w:t>
            </w:r>
            <w:proofErr w:type="gramStart"/>
            <w:r w:rsidR="00105F6B">
              <w:rPr>
                <w:rFonts w:ascii="Times New Roman" w:eastAsia="Times New Roman" w:hAnsi="Times New Roman" w:cs="Times New Roman"/>
              </w:rPr>
              <w:t>13.1.2021</w:t>
            </w:r>
            <w:proofErr w:type="gramEnd"/>
            <w:r w:rsidRPr="003A7007">
              <w:rPr>
                <w:rFonts w:ascii="Times New Roman" w:eastAsia="Times New Roman" w:hAnsi="Times New Roman" w:cs="Times New Roman"/>
              </w:rPr>
              <w:t>     </w:t>
            </w:r>
          </w:p>
        </w:tc>
        <w:tc>
          <w:tcPr>
            <w:tcW w:w="5301" w:type="dxa"/>
            <w:tcBorders>
              <w:left w:val="single" w:sz="18" w:space="0" w:color="auto"/>
            </w:tcBorders>
          </w:tcPr>
          <w:p w14:paraId="01AD2E9E" w14:textId="77777777" w:rsidR="00005855" w:rsidRPr="003A7007" w:rsidRDefault="00005855" w:rsidP="00943F7D">
            <w:pPr>
              <w:spacing w:line="240" w:lineRule="auto"/>
              <w:jc w:val="center"/>
            </w:pPr>
          </w:p>
        </w:tc>
      </w:tr>
    </w:tbl>
    <w:p w14:paraId="45088F4D" w14:textId="77777777" w:rsidR="009A7BCB" w:rsidRPr="003A7007" w:rsidRDefault="009A7BCB">
      <w:pPr>
        <w:spacing w:line="240" w:lineRule="auto"/>
      </w:pPr>
    </w:p>
    <w:p w14:paraId="746E61AC" w14:textId="00AFA9D1" w:rsidR="009A7BCB" w:rsidRPr="003A7007" w:rsidRDefault="00667359">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t xml:space="preserve">Příloha č. 1 Smlouvy o </w:t>
      </w:r>
      <w:r w:rsidR="00401431" w:rsidRPr="003A7007">
        <w:rPr>
          <w:rFonts w:ascii="Times New Roman" w:eastAsia="Times New Roman" w:hAnsi="Times New Roman" w:cs="Times New Roman"/>
          <w:b/>
        </w:rPr>
        <w:t xml:space="preserve">účasti na řešení </w:t>
      </w:r>
      <w:r w:rsidR="00A65651" w:rsidRPr="003A7007">
        <w:rPr>
          <w:rFonts w:ascii="Times New Roman" w:eastAsia="Times New Roman" w:hAnsi="Times New Roman" w:cs="Times New Roman"/>
          <w:b/>
        </w:rPr>
        <w:t>projektu – Rozdělení</w:t>
      </w:r>
      <w:r w:rsidRPr="003A7007">
        <w:rPr>
          <w:rFonts w:ascii="Times New Roman" w:eastAsia="Times New Roman" w:hAnsi="Times New Roman" w:cs="Times New Roman"/>
          <w:b/>
        </w:rPr>
        <w:t xml:space="preserve"> podpory; podíly na způsobilých výdajích / nákladech mezi jednotlivými subjekty a poměr jejich způsobilých výdajů / nákladů na VaV</w:t>
      </w:r>
    </w:p>
    <w:p w14:paraId="01A04069" w14:textId="7B8D4748" w:rsidR="009A7BCB" w:rsidRDefault="00B57DF8">
      <w:pPr>
        <w:spacing w:line="240" w:lineRule="auto"/>
      </w:pPr>
      <w:r w:rsidRPr="003A7007">
        <w:rPr>
          <w:rFonts w:ascii="Times New Roman" w:eastAsia="Times New Roman" w:hAnsi="Times New Roman" w:cs="Times New Roman"/>
          <w:b/>
        </w:rPr>
        <w:t>Příloha č. 2 Smlouvy o účasti na řešení projektu – Věcná náplň</w:t>
      </w:r>
      <w:r w:rsidR="003A7007">
        <w:rPr>
          <w:rFonts w:ascii="Times New Roman" w:eastAsia="Times New Roman" w:hAnsi="Times New Roman" w:cs="Times New Roman"/>
          <w:b/>
        </w:rPr>
        <w:t xml:space="preserve"> partnerů</w:t>
      </w:r>
      <w:r w:rsidRPr="003A7007">
        <w:rPr>
          <w:rFonts w:ascii="Times New Roman" w:eastAsia="Times New Roman" w:hAnsi="Times New Roman" w:cs="Times New Roman"/>
          <w:b/>
        </w:rPr>
        <w:t xml:space="preserve"> na rok </w:t>
      </w:r>
      <w:r w:rsidR="00D42ED8" w:rsidRPr="003A7007">
        <w:rPr>
          <w:rFonts w:ascii="Times New Roman" w:eastAsia="Times New Roman" w:hAnsi="Times New Roman" w:cs="Times New Roman"/>
          <w:b/>
        </w:rPr>
        <w:t>20</w:t>
      </w:r>
      <w:r w:rsidR="00D42ED8">
        <w:rPr>
          <w:rFonts w:ascii="Times New Roman" w:eastAsia="Times New Roman" w:hAnsi="Times New Roman" w:cs="Times New Roman"/>
          <w:b/>
        </w:rPr>
        <w:t>2</w:t>
      </w:r>
      <w:r w:rsidR="00943F7D">
        <w:rPr>
          <w:rFonts w:ascii="Times New Roman" w:eastAsia="Times New Roman" w:hAnsi="Times New Roman" w:cs="Times New Roman"/>
          <w:b/>
        </w:rPr>
        <w:t>1</w:t>
      </w:r>
    </w:p>
    <w:p w14:paraId="156880C9" w14:textId="6521527E" w:rsidR="004B0A12" w:rsidRDefault="004B0A12">
      <w:pPr>
        <w:spacing w:line="240" w:lineRule="auto"/>
      </w:pPr>
    </w:p>
    <w:p w14:paraId="4A66A3CF" w14:textId="5EA71596" w:rsidR="004B0A12" w:rsidRDefault="004B0A12">
      <w:pPr>
        <w:spacing w:line="240" w:lineRule="auto"/>
      </w:pPr>
    </w:p>
    <w:p w14:paraId="4AF41015" w14:textId="1019C162" w:rsidR="004B0A12" w:rsidRDefault="004B0A12">
      <w:pPr>
        <w:spacing w:line="240" w:lineRule="auto"/>
      </w:pPr>
    </w:p>
    <w:p w14:paraId="471C9894" w14:textId="2F1646A6" w:rsidR="004B0A12" w:rsidRDefault="004B0A12">
      <w:pPr>
        <w:spacing w:line="240" w:lineRule="auto"/>
      </w:pPr>
    </w:p>
    <w:p w14:paraId="04A122D4" w14:textId="34C1CE4C" w:rsidR="004B0A12" w:rsidRDefault="004B0A12">
      <w:pPr>
        <w:spacing w:line="240" w:lineRule="auto"/>
      </w:pPr>
    </w:p>
    <w:p w14:paraId="0A1404B1" w14:textId="3D04ADED" w:rsidR="004B0A12" w:rsidRDefault="004B0A12">
      <w:pPr>
        <w:spacing w:line="240" w:lineRule="auto"/>
      </w:pPr>
    </w:p>
    <w:p w14:paraId="77913CB4" w14:textId="19D2BCE7" w:rsidR="004B0A12" w:rsidRDefault="004B0A12">
      <w:pPr>
        <w:spacing w:line="240" w:lineRule="auto"/>
      </w:pPr>
    </w:p>
    <w:p w14:paraId="44A5B8F8" w14:textId="24B5CDC6" w:rsidR="004B0A12" w:rsidRDefault="004B0A12">
      <w:pPr>
        <w:spacing w:line="240" w:lineRule="auto"/>
      </w:pPr>
    </w:p>
    <w:p w14:paraId="6DA3E9F0" w14:textId="44528131" w:rsidR="004B0A12" w:rsidRDefault="004B0A12">
      <w:pPr>
        <w:spacing w:line="240" w:lineRule="auto"/>
      </w:pPr>
    </w:p>
    <w:p w14:paraId="2C3308F2" w14:textId="3CEB0514" w:rsidR="004B0A12" w:rsidRDefault="004B0A12">
      <w:pPr>
        <w:spacing w:line="240" w:lineRule="auto"/>
      </w:pPr>
    </w:p>
    <w:p w14:paraId="1F2EAFF4" w14:textId="5D20D564" w:rsidR="004B0A12" w:rsidRDefault="004B0A12">
      <w:pPr>
        <w:spacing w:line="240" w:lineRule="auto"/>
      </w:pPr>
    </w:p>
    <w:p w14:paraId="4FA74E8B" w14:textId="607D15F1" w:rsidR="004B0A12" w:rsidRDefault="004B0A12">
      <w:pPr>
        <w:spacing w:line="240" w:lineRule="auto"/>
      </w:pPr>
    </w:p>
    <w:p w14:paraId="39BFAA86" w14:textId="08FDA6B5" w:rsidR="004B0A12" w:rsidRDefault="004B0A12">
      <w:pPr>
        <w:spacing w:line="240" w:lineRule="auto"/>
      </w:pPr>
    </w:p>
    <w:p w14:paraId="05F120EF" w14:textId="0E8926A0" w:rsidR="004B0A12" w:rsidRDefault="004B0A12">
      <w:pPr>
        <w:spacing w:line="240" w:lineRule="auto"/>
      </w:pPr>
    </w:p>
    <w:p w14:paraId="30EBCF64" w14:textId="61800113" w:rsidR="004B0A12" w:rsidRDefault="004B0A12">
      <w:pPr>
        <w:spacing w:line="240" w:lineRule="auto"/>
      </w:pPr>
    </w:p>
    <w:p w14:paraId="06B61644" w14:textId="1280D272" w:rsidR="004B0A12" w:rsidRDefault="004B0A12">
      <w:pPr>
        <w:spacing w:line="240" w:lineRule="auto"/>
      </w:pPr>
    </w:p>
    <w:p w14:paraId="5B28227F" w14:textId="5EC976AE" w:rsidR="004B0A12" w:rsidRDefault="004B0A12" w:rsidP="004B0A12">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t>Příloha č. 1 Smlouvy o účasti na řešení projektu – Rozdělení podpory; podíly na způsobilých výdajích / nákladech mezi jednotlivými subjekty a poměr jejich způsobilých výdajů / nákladů na VaV</w:t>
      </w:r>
    </w:p>
    <w:p w14:paraId="71DAE26D" w14:textId="752D5B0B" w:rsidR="00D208D7" w:rsidRPr="0086219D" w:rsidRDefault="00D208D7" w:rsidP="004B0A12">
      <w:pPr>
        <w:spacing w:line="240" w:lineRule="auto"/>
        <w:rPr>
          <w:rFonts w:ascii="Times New Roman" w:eastAsia="Times New Roman" w:hAnsi="Times New Roman" w:cs="Times New Roman"/>
          <w:b/>
          <w:color w:val="auto"/>
        </w:rPr>
      </w:pPr>
    </w:p>
    <w:p w14:paraId="5EAE4D1D" w14:textId="7574BEDD"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sidR="00D015F4">
        <w:rPr>
          <w:rFonts w:ascii="Times New Roman" w:hAnsi="Times New Roman" w:cs="Times New Roman"/>
          <w:i w:val="0"/>
          <w:iCs w:val="0"/>
          <w:noProof/>
          <w:color w:val="auto"/>
        </w:rPr>
        <w:t>1</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hlavního příjemce – Entry Engineering s.r.o.</w:t>
      </w:r>
    </w:p>
    <w:tbl>
      <w:tblPr>
        <w:tblW w:w="5000" w:type="pct"/>
        <w:tblLayout w:type="fixed"/>
        <w:tblCellMar>
          <w:left w:w="70" w:type="dxa"/>
          <w:right w:w="70" w:type="dxa"/>
        </w:tblCellMar>
        <w:tblLook w:val="04A0" w:firstRow="1" w:lastRow="0" w:firstColumn="1" w:lastColumn="0" w:noHBand="0" w:noVBand="1"/>
      </w:tblPr>
      <w:tblGrid>
        <w:gridCol w:w="4394"/>
        <w:gridCol w:w="1687"/>
        <w:gridCol w:w="1448"/>
        <w:gridCol w:w="1522"/>
      </w:tblGrid>
      <w:tr w:rsidR="00DF4365" w:rsidRPr="00DF763B" w14:paraId="5D41244E" w14:textId="77777777" w:rsidTr="00DE5358">
        <w:trPr>
          <w:trHeight w:val="300"/>
        </w:trPr>
        <w:tc>
          <w:tcPr>
            <w:tcW w:w="2427" w:type="pct"/>
            <w:tcBorders>
              <w:top w:val="single" w:sz="8" w:space="0" w:color="auto"/>
              <w:left w:val="single" w:sz="8" w:space="0" w:color="auto"/>
              <w:bottom w:val="nil"/>
              <w:right w:val="single" w:sz="8" w:space="0" w:color="auto"/>
            </w:tcBorders>
            <w:shd w:val="clear" w:color="auto" w:fill="auto"/>
            <w:vAlign w:val="center"/>
            <w:hideMark/>
          </w:tcPr>
          <w:p w14:paraId="532625F3" w14:textId="77777777" w:rsidR="00DF4365" w:rsidRPr="00DF763B" w:rsidRDefault="00DF4365" w:rsidP="00DE5358">
            <w:pPr>
              <w:pStyle w:val="Titulek"/>
              <w:keepNext/>
              <w:rPr>
                <w:rFonts w:ascii="Times New Roman" w:eastAsia="Times New Roman" w:hAnsi="Times New Roman" w:cs="Times New Roman"/>
                <w:b/>
                <w:bCs/>
                <w:color w:val="000000"/>
                <w:sz w:val="20"/>
                <w:szCs w:val="20"/>
              </w:rPr>
            </w:pPr>
          </w:p>
        </w:tc>
        <w:tc>
          <w:tcPr>
            <w:tcW w:w="2573" w:type="pct"/>
            <w:gridSpan w:val="3"/>
            <w:tcBorders>
              <w:top w:val="single" w:sz="8" w:space="0" w:color="auto"/>
              <w:left w:val="nil"/>
              <w:bottom w:val="nil"/>
              <w:right w:val="single" w:sz="8" w:space="0" w:color="000000"/>
            </w:tcBorders>
            <w:shd w:val="clear" w:color="000000" w:fill="FFFFFF"/>
            <w:noWrap/>
            <w:vAlign w:val="center"/>
            <w:hideMark/>
          </w:tcPr>
          <w:p w14:paraId="798ACF57" w14:textId="77777777" w:rsidR="00DF4365" w:rsidRPr="00DD01A5" w:rsidRDefault="00DF4365" w:rsidP="00DE5358">
            <w:pPr>
              <w:pStyle w:val="Titulek"/>
              <w:keepNext/>
              <w:jc w:val="center"/>
              <w:rPr>
                <w:rFonts w:ascii="Times New Roman" w:eastAsia="Times New Roman" w:hAnsi="Times New Roman" w:cs="Times New Roman"/>
                <w:b/>
                <w:bCs/>
                <w:i w:val="0"/>
                <w:iCs w:val="0"/>
                <w:color w:val="000000"/>
                <w:sz w:val="20"/>
                <w:szCs w:val="20"/>
              </w:rPr>
            </w:pPr>
            <w:r w:rsidRPr="00DD01A5">
              <w:rPr>
                <w:rFonts w:ascii="Times New Roman" w:eastAsia="Times New Roman" w:hAnsi="Times New Roman" w:cs="Times New Roman"/>
                <w:b/>
                <w:bCs/>
                <w:i w:val="0"/>
                <w:iCs w:val="0"/>
                <w:color w:val="000000"/>
                <w:sz w:val="20"/>
                <w:szCs w:val="20"/>
              </w:rPr>
              <w:t>Entry Engineering (MSP)</w:t>
            </w:r>
          </w:p>
        </w:tc>
      </w:tr>
      <w:tr w:rsidR="00DF4365" w:rsidRPr="00DF763B" w14:paraId="047BCE3D" w14:textId="77777777" w:rsidTr="00DE5358">
        <w:trPr>
          <w:trHeight w:val="294"/>
        </w:trPr>
        <w:tc>
          <w:tcPr>
            <w:tcW w:w="24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1AAD2A"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932" w:type="pct"/>
            <w:tcBorders>
              <w:top w:val="single" w:sz="8" w:space="0" w:color="auto"/>
              <w:left w:val="nil"/>
              <w:bottom w:val="single" w:sz="8" w:space="0" w:color="auto"/>
              <w:right w:val="single" w:sz="4" w:space="0" w:color="auto"/>
            </w:tcBorders>
            <w:shd w:val="clear" w:color="000000" w:fill="FFFFFF"/>
            <w:noWrap/>
            <w:vAlign w:val="center"/>
            <w:hideMark/>
          </w:tcPr>
          <w:p w14:paraId="4571DC28"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800" w:type="pct"/>
            <w:tcBorders>
              <w:top w:val="single" w:sz="8" w:space="0" w:color="auto"/>
              <w:left w:val="nil"/>
              <w:bottom w:val="single" w:sz="8" w:space="0" w:color="auto"/>
              <w:right w:val="single" w:sz="4" w:space="0" w:color="auto"/>
            </w:tcBorders>
            <w:shd w:val="clear" w:color="000000" w:fill="FFFFFF"/>
            <w:noWrap/>
            <w:vAlign w:val="center"/>
            <w:hideMark/>
          </w:tcPr>
          <w:p w14:paraId="3C17B157"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841" w:type="pct"/>
            <w:tcBorders>
              <w:top w:val="single" w:sz="8" w:space="0" w:color="auto"/>
              <w:left w:val="nil"/>
              <w:bottom w:val="single" w:sz="8" w:space="0" w:color="auto"/>
              <w:right w:val="single" w:sz="8" w:space="0" w:color="auto"/>
            </w:tcBorders>
            <w:shd w:val="clear" w:color="000000" w:fill="FFFFFF"/>
            <w:noWrap/>
            <w:vAlign w:val="center"/>
            <w:hideMark/>
          </w:tcPr>
          <w:p w14:paraId="73FB2308"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Celkem</w:t>
            </w:r>
          </w:p>
        </w:tc>
      </w:tr>
      <w:tr w:rsidR="00DF4365" w:rsidRPr="00DF763B" w14:paraId="110FDF1A"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1CA3B608"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932" w:type="pct"/>
            <w:tcBorders>
              <w:top w:val="nil"/>
              <w:left w:val="nil"/>
              <w:bottom w:val="single" w:sz="4" w:space="0" w:color="auto"/>
              <w:right w:val="single" w:sz="4" w:space="0" w:color="auto"/>
            </w:tcBorders>
            <w:shd w:val="clear" w:color="000000" w:fill="FFFFFF"/>
            <w:noWrap/>
            <w:vAlign w:val="center"/>
            <w:hideMark/>
          </w:tcPr>
          <w:p w14:paraId="4F8B0967"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3 322 396 Kč</w:t>
            </w:r>
          </w:p>
        </w:tc>
        <w:tc>
          <w:tcPr>
            <w:tcW w:w="800" w:type="pct"/>
            <w:tcBorders>
              <w:top w:val="nil"/>
              <w:left w:val="nil"/>
              <w:bottom w:val="single" w:sz="4" w:space="0" w:color="auto"/>
              <w:right w:val="single" w:sz="4" w:space="0" w:color="auto"/>
            </w:tcBorders>
            <w:shd w:val="clear" w:color="000000" w:fill="FFFFFF"/>
            <w:noWrap/>
            <w:vAlign w:val="center"/>
            <w:hideMark/>
          </w:tcPr>
          <w:p w14:paraId="23F48C9C"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3 697 596</w:t>
            </w:r>
            <w:r w:rsidRPr="006C0FD2">
              <w:rPr>
                <w:rFonts w:ascii="Times New Roman" w:eastAsia="Times New Roman" w:hAnsi="Times New Roman" w:cs="Times New Roman"/>
                <w:sz w:val="20"/>
                <w:szCs w:val="20"/>
              </w:rPr>
              <w:t xml:space="preserve"> Kč</w:t>
            </w:r>
          </w:p>
        </w:tc>
        <w:tc>
          <w:tcPr>
            <w:tcW w:w="841" w:type="pct"/>
            <w:tcBorders>
              <w:top w:val="nil"/>
              <w:left w:val="nil"/>
              <w:bottom w:val="single" w:sz="4" w:space="0" w:color="auto"/>
              <w:right w:val="single" w:sz="8" w:space="0" w:color="auto"/>
            </w:tcBorders>
            <w:shd w:val="clear" w:color="000000" w:fill="FFFFFF"/>
            <w:noWrap/>
            <w:vAlign w:val="center"/>
            <w:hideMark/>
          </w:tcPr>
          <w:p w14:paraId="77C30E7E"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7 019 992</w:t>
            </w:r>
            <w:r w:rsidRPr="006C0FD2">
              <w:rPr>
                <w:rFonts w:ascii="Times New Roman" w:eastAsia="Times New Roman" w:hAnsi="Times New Roman" w:cs="Times New Roman"/>
                <w:sz w:val="20"/>
                <w:szCs w:val="20"/>
              </w:rPr>
              <w:t xml:space="preserve"> Kč</w:t>
            </w:r>
          </w:p>
        </w:tc>
      </w:tr>
      <w:tr w:rsidR="00DF4365" w:rsidRPr="00DF763B" w14:paraId="0B2E31E2"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28EEAE81"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932" w:type="pct"/>
            <w:tcBorders>
              <w:top w:val="nil"/>
              <w:left w:val="nil"/>
              <w:bottom w:val="single" w:sz="4" w:space="0" w:color="auto"/>
              <w:right w:val="single" w:sz="4" w:space="0" w:color="auto"/>
            </w:tcBorders>
            <w:shd w:val="clear" w:color="000000" w:fill="FFFFFF"/>
            <w:noWrap/>
            <w:vAlign w:val="center"/>
            <w:hideMark/>
          </w:tcPr>
          <w:p w14:paraId="67A95E55"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c>
          <w:tcPr>
            <w:tcW w:w="800" w:type="pct"/>
            <w:tcBorders>
              <w:top w:val="nil"/>
              <w:left w:val="nil"/>
              <w:bottom w:val="single" w:sz="4" w:space="0" w:color="auto"/>
              <w:right w:val="single" w:sz="4" w:space="0" w:color="auto"/>
            </w:tcBorders>
            <w:shd w:val="clear" w:color="000000" w:fill="FFFFFF"/>
            <w:noWrap/>
            <w:vAlign w:val="center"/>
            <w:hideMark/>
          </w:tcPr>
          <w:p w14:paraId="6794CA0E"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c>
          <w:tcPr>
            <w:tcW w:w="841" w:type="pct"/>
            <w:tcBorders>
              <w:top w:val="nil"/>
              <w:left w:val="nil"/>
              <w:bottom w:val="single" w:sz="4" w:space="0" w:color="auto"/>
              <w:right w:val="single" w:sz="8" w:space="0" w:color="auto"/>
            </w:tcBorders>
            <w:shd w:val="clear" w:color="000000" w:fill="FFFFFF"/>
            <w:noWrap/>
            <w:vAlign w:val="center"/>
            <w:hideMark/>
          </w:tcPr>
          <w:p w14:paraId="5218597F"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r>
      <w:tr w:rsidR="00DF4365" w:rsidRPr="00DF763B" w14:paraId="4446ACD0"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063C6F4A"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932" w:type="pct"/>
            <w:tcBorders>
              <w:top w:val="nil"/>
              <w:left w:val="nil"/>
              <w:bottom w:val="single" w:sz="4" w:space="0" w:color="auto"/>
              <w:right w:val="single" w:sz="4" w:space="0" w:color="auto"/>
            </w:tcBorders>
            <w:shd w:val="clear" w:color="000000" w:fill="FFFFFF"/>
            <w:noWrap/>
            <w:vAlign w:val="center"/>
            <w:hideMark/>
          </w:tcPr>
          <w:p w14:paraId="57862899"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c>
          <w:tcPr>
            <w:tcW w:w="800" w:type="pct"/>
            <w:tcBorders>
              <w:top w:val="nil"/>
              <w:left w:val="nil"/>
              <w:bottom w:val="single" w:sz="4" w:space="0" w:color="auto"/>
              <w:right w:val="single" w:sz="4" w:space="0" w:color="auto"/>
            </w:tcBorders>
            <w:shd w:val="clear" w:color="000000" w:fill="FFFFFF"/>
            <w:noWrap/>
            <w:vAlign w:val="center"/>
            <w:hideMark/>
          </w:tcPr>
          <w:p w14:paraId="50D050B2"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c>
          <w:tcPr>
            <w:tcW w:w="841" w:type="pct"/>
            <w:tcBorders>
              <w:top w:val="nil"/>
              <w:left w:val="nil"/>
              <w:bottom w:val="single" w:sz="4" w:space="0" w:color="auto"/>
              <w:right w:val="single" w:sz="8" w:space="0" w:color="auto"/>
            </w:tcBorders>
            <w:shd w:val="clear" w:color="000000" w:fill="FFFFFF"/>
            <w:noWrap/>
            <w:vAlign w:val="center"/>
            <w:hideMark/>
          </w:tcPr>
          <w:p w14:paraId="62B491B5"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   Kč</w:t>
            </w:r>
          </w:p>
        </w:tc>
      </w:tr>
      <w:tr w:rsidR="00DF4365" w:rsidRPr="00DF763B" w14:paraId="419380F5"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66607C28"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932" w:type="pct"/>
            <w:tcBorders>
              <w:top w:val="nil"/>
              <w:left w:val="nil"/>
              <w:bottom w:val="single" w:sz="4" w:space="0" w:color="auto"/>
              <w:right w:val="single" w:sz="4" w:space="0" w:color="auto"/>
            </w:tcBorders>
            <w:shd w:val="clear" w:color="000000" w:fill="FFFFFF"/>
            <w:noWrap/>
            <w:vAlign w:val="center"/>
            <w:hideMark/>
          </w:tcPr>
          <w:p w14:paraId="1E87E725"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295 000 Kč</w:t>
            </w:r>
          </w:p>
        </w:tc>
        <w:tc>
          <w:tcPr>
            <w:tcW w:w="800" w:type="pct"/>
            <w:tcBorders>
              <w:top w:val="nil"/>
              <w:left w:val="nil"/>
              <w:bottom w:val="single" w:sz="4" w:space="0" w:color="auto"/>
              <w:right w:val="single" w:sz="4" w:space="0" w:color="auto"/>
            </w:tcBorders>
            <w:shd w:val="clear" w:color="000000" w:fill="FFFFFF"/>
            <w:noWrap/>
            <w:vAlign w:val="center"/>
            <w:hideMark/>
          </w:tcPr>
          <w:p w14:paraId="5EBB3D66"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1 3</w:t>
            </w:r>
            <w:r w:rsidRPr="006C0FD2">
              <w:rPr>
                <w:rFonts w:ascii="Times New Roman" w:eastAsia="Times New Roman" w:hAnsi="Times New Roman" w:cs="Times New Roman"/>
                <w:sz w:val="20"/>
                <w:szCs w:val="20"/>
              </w:rPr>
              <w:t>50 000 Kč</w:t>
            </w:r>
          </w:p>
        </w:tc>
        <w:tc>
          <w:tcPr>
            <w:tcW w:w="841" w:type="pct"/>
            <w:tcBorders>
              <w:top w:val="nil"/>
              <w:left w:val="nil"/>
              <w:bottom w:val="single" w:sz="4" w:space="0" w:color="auto"/>
              <w:right w:val="single" w:sz="8" w:space="0" w:color="auto"/>
            </w:tcBorders>
            <w:shd w:val="clear" w:color="000000" w:fill="FFFFFF"/>
            <w:noWrap/>
            <w:vAlign w:val="center"/>
            <w:hideMark/>
          </w:tcPr>
          <w:p w14:paraId="502F4C6B"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1 </w:t>
            </w:r>
            <w:r>
              <w:rPr>
                <w:rFonts w:ascii="Times New Roman" w:eastAsia="Times New Roman" w:hAnsi="Times New Roman" w:cs="Times New Roman"/>
                <w:sz w:val="20"/>
                <w:szCs w:val="20"/>
              </w:rPr>
              <w:t>6</w:t>
            </w:r>
            <w:r w:rsidRPr="006C0FD2">
              <w:rPr>
                <w:rFonts w:ascii="Times New Roman" w:eastAsia="Times New Roman" w:hAnsi="Times New Roman" w:cs="Times New Roman"/>
                <w:sz w:val="20"/>
                <w:szCs w:val="20"/>
              </w:rPr>
              <w:t>45 000 Kč</w:t>
            </w:r>
          </w:p>
        </w:tc>
      </w:tr>
      <w:tr w:rsidR="00DF4365" w:rsidRPr="00DF763B" w14:paraId="35A5C2B1" w14:textId="77777777" w:rsidTr="00DE5358">
        <w:trPr>
          <w:trHeight w:val="294"/>
        </w:trPr>
        <w:tc>
          <w:tcPr>
            <w:tcW w:w="2427" w:type="pct"/>
            <w:tcBorders>
              <w:top w:val="nil"/>
              <w:left w:val="single" w:sz="8" w:space="0" w:color="auto"/>
              <w:bottom w:val="nil"/>
              <w:right w:val="single" w:sz="8" w:space="0" w:color="auto"/>
            </w:tcBorders>
            <w:shd w:val="clear" w:color="auto" w:fill="auto"/>
            <w:vAlign w:val="center"/>
            <w:hideMark/>
          </w:tcPr>
          <w:p w14:paraId="52C719E9"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932" w:type="pct"/>
            <w:tcBorders>
              <w:top w:val="nil"/>
              <w:left w:val="nil"/>
              <w:bottom w:val="nil"/>
              <w:right w:val="single" w:sz="4" w:space="0" w:color="auto"/>
            </w:tcBorders>
            <w:shd w:val="clear" w:color="000000" w:fill="FFFFFF"/>
            <w:noWrap/>
            <w:vAlign w:val="center"/>
            <w:hideMark/>
          </w:tcPr>
          <w:p w14:paraId="3B39D07E"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904 349 Kč</w:t>
            </w:r>
          </w:p>
        </w:tc>
        <w:tc>
          <w:tcPr>
            <w:tcW w:w="800" w:type="pct"/>
            <w:tcBorders>
              <w:top w:val="nil"/>
              <w:left w:val="nil"/>
              <w:bottom w:val="nil"/>
              <w:right w:val="single" w:sz="4" w:space="0" w:color="auto"/>
            </w:tcBorders>
            <w:shd w:val="clear" w:color="000000" w:fill="FFFFFF"/>
            <w:noWrap/>
            <w:vAlign w:val="center"/>
            <w:hideMark/>
          </w:tcPr>
          <w:p w14:paraId="34004B3D"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1 261 899</w:t>
            </w:r>
            <w:r w:rsidRPr="006C0FD2">
              <w:rPr>
                <w:rFonts w:ascii="Times New Roman" w:eastAsia="Times New Roman" w:hAnsi="Times New Roman" w:cs="Times New Roman"/>
                <w:sz w:val="20"/>
                <w:szCs w:val="20"/>
              </w:rPr>
              <w:t xml:space="preserve"> Kč</w:t>
            </w:r>
          </w:p>
        </w:tc>
        <w:tc>
          <w:tcPr>
            <w:tcW w:w="841" w:type="pct"/>
            <w:tcBorders>
              <w:top w:val="nil"/>
              <w:left w:val="nil"/>
              <w:bottom w:val="nil"/>
              <w:right w:val="single" w:sz="8" w:space="0" w:color="auto"/>
            </w:tcBorders>
            <w:shd w:val="clear" w:color="000000" w:fill="FFFFFF"/>
            <w:noWrap/>
            <w:vAlign w:val="center"/>
            <w:hideMark/>
          </w:tcPr>
          <w:p w14:paraId="0A53385B"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2 166 248</w:t>
            </w:r>
            <w:r w:rsidRPr="006C0FD2">
              <w:rPr>
                <w:rFonts w:ascii="Times New Roman" w:eastAsia="Times New Roman" w:hAnsi="Times New Roman" w:cs="Times New Roman"/>
                <w:sz w:val="20"/>
                <w:szCs w:val="20"/>
              </w:rPr>
              <w:t xml:space="preserve"> Kč</w:t>
            </w:r>
          </w:p>
        </w:tc>
      </w:tr>
      <w:tr w:rsidR="00DF4365" w:rsidRPr="00DF763B" w14:paraId="317D73AC" w14:textId="77777777" w:rsidTr="00DE5358">
        <w:trPr>
          <w:trHeight w:val="294"/>
        </w:trPr>
        <w:tc>
          <w:tcPr>
            <w:tcW w:w="24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2ACCA7"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932" w:type="pct"/>
            <w:tcBorders>
              <w:top w:val="single" w:sz="8" w:space="0" w:color="auto"/>
              <w:left w:val="nil"/>
              <w:bottom w:val="single" w:sz="8" w:space="0" w:color="auto"/>
              <w:right w:val="single" w:sz="4" w:space="0" w:color="auto"/>
            </w:tcBorders>
            <w:shd w:val="clear" w:color="000000" w:fill="FFFFFF"/>
            <w:noWrap/>
            <w:vAlign w:val="center"/>
            <w:hideMark/>
          </w:tcPr>
          <w:p w14:paraId="0BFA0008"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sidRPr="006C0FD2">
              <w:rPr>
                <w:rFonts w:ascii="Times New Roman" w:eastAsia="Times New Roman" w:hAnsi="Times New Roman" w:cs="Times New Roman"/>
                <w:b/>
                <w:bCs/>
                <w:sz w:val="20"/>
                <w:szCs w:val="20"/>
              </w:rPr>
              <w:t>4 521 745 Kč</w:t>
            </w:r>
          </w:p>
        </w:tc>
        <w:tc>
          <w:tcPr>
            <w:tcW w:w="800" w:type="pct"/>
            <w:tcBorders>
              <w:top w:val="single" w:sz="8" w:space="0" w:color="auto"/>
              <w:left w:val="nil"/>
              <w:bottom w:val="single" w:sz="8" w:space="0" w:color="auto"/>
              <w:right w:val="single" w:sz="4" w:space="0" w:color="auto"/>
            </w:tcBorders>
            <w:shd w:val="clear" w:color="000000" w:fill="FFFFFF"/>
            <w:noWrap/>
            <w:vAlign w:val="center"/>
            <w:hideMark/>
          </w:tcPr>
          <w:p w14:paraId="10DFF2D3"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6 309 495</w:t>
            </w:r>
            <w:r w:rsidRPr="006C0FD2">
              <w:rPr>
                <w:rFonts w:ascii="Times New Roman" w:eastAsia="Times New Roman" w:hAnsi="Times New Roman" w:cs="Times New Roman"/>
                <w:b/>
                <w:bCs/>
                <w:sz w:val="20"/>
                <w:szCs w:val="20"/>
              </w:rPr>
              <w:t xml:space="preserve"> Kč</w:t>
            </w:r>
          </w:p>
        </w:tc>
        <w:tc>
          <w:tcPr>
            <w:tcW w:w="841" w:type="pct"/>
            <w:tcBorders>
              <w:top w:val="single" w:sz="8" w:space="0" w:color="auto"/>
              <w:left w:val="nil"/>
              <w:bottom w:val="single" w:sz="8" w:space="0" w:color="auto"/>
              <w:right w:val="single" w:sz="8" w:space="0" w:color="auto"/>
            </w:tcBorders>
            <w:shd w:val="clear" w:color="000000" w:fill="FFFFFF"/>
            <w:noWrap/>
            <w:vAlign w:val="center"/>
            <w:hideMark/>
          </w:tcPr>
          <w:p w14:paraId="7A7339CD"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10 831 240</w:t>
            </w:r>
            <w:r w:rsidRPr="006C0FD2">
              <w:rPr>
                <w:rFonts w:ascii="Times New Roman" w:eastAsia="Times New Roman" w:hAnsi="Times New Roman" w:cs="Times New Roman"/>
                <w:b/>
                <w:bCs/>
                <w:sz w:val="20"/>
                <w:szCs w:val="20"/>
              </w:rPr>
              <w:t xml:space="preserve"> Kč</w:t>
            </w:r>
          </w:p>
        </w:tc>
      </w:tr>
      <w:tr w:rsidR="00DF4365" w:rsidRPr="00DF763B" w14:paraId="6A3429EB"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tcPr>
          <w:p w14:paraId="34CB4D40"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932" w:type="pct"/>
            <w:tcBorders>
              <w:top w:val="nil"/>
              <w:left w:val="nil"/>
              <w:bottom w:val="single" w:sz="4" w:space="0" w:color="auto"/>
              <w:right w:val="single" w:sz="4" w:space="0" w:color="auto"/>
            </w:tcBorders>
            <w:shd w:val="clear" w:color="000000" w:fill="FFFFFF"/>
            <w:noWrap/>
            <w:vAlign w:val="center"/>
          </w:tcPr>
          <w:p w14:paraId="765F59D4"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65</w:t>
            </w:r>
          </w:p>
        </w:tc>
        <w:tc>
          <w:tcPr>
            <w:tcW w:w="800" w:type="pct"/>
            <w:tcBorders>
              <w:top w:val="nil"/>
              <w:left w:val="nil"/>
              <w:bottom w:val="single" w:sz="4" w:space="0" w:color="auto"/>
              <w:right w:val="single" w:sz="4" w:space="0" w:color="auto"/>
            </w:tcBorders>
            <w:shd w:val="clear" w:color="000000" w:fill="FFFFFF"/>
            <w:noWrap/>
            <w:vAlign w:val="center"/>
          </w:tcPr>
          <w:p w14:paraId="43060217"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35</w:t>
            </w:r>
          </w:p>
        </w:tc>
        <w:tc>
          <w:tcPr>
            <w:tcW w:w="841" w:type="pct"/>
            <w:tcBorders>
              <w:top w:val="nil"/>
              <w:left w:val="nil"/>
              <w:bottom w:val="single" w:sz="4" w:space="0" w:color="auto"/>
              <w:right w:val="single" w:sz="8" w:space="0" w:color="auto"/>
            </w:tcBorders>
            <w:shd w:val="clear" w:color="000000" w:fill="FFFFFF"/>
            <w:noWrap/>
            <w:vAlign w:val="center"/>
          </w:tcPr>
          <w:p w14:paraId="588B11BB" w14:textId="77777777" w:rsidR="00DF4365" w:rsidRPr="006C0FD2"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3D71AEB2"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tcPr>
          <w:p w14:paraId="6E39074B"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932" w:type="pct"/>
            <w:tcBorders>
              <w:top w:val="nil"/>
              <w:left w:val="nil"/>
              <w:bottom w:val="single" w:sz="4" w:space="0" w:color="auto"/>
              <w:right w:val="single" w:sz="4" w:space="0" w:color="auto"/>
            </w:tcBorders>
            <w:shd w:val="clear" w:color="000000" w:fill="FFFFFF"/>
            <w:noWrap/>
            <w:vAlign w:val="center"/>
          </w:tcPr>
          <w:p w14:paraId="1CD9A9CE"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35</w:t>
            </w:r>
          </w:p>
        </w:tc>
        <w:tc>
          <w:tcPr>
            <w:tcW w:w="800" w:type="pct"/>
            <w:tcBorders>
              <w:top w:val="nil"/>
              <w:left w:val="nil"/>
              <w:bottom w:val="single" w:sz="4" w:space="0" w:color="auto"/>
              <w:right w:val="single" w:sz="4" w:space="0" w:color="auto"/>
            </w:tcBorders>
            <w:shd w:val="clear" w:color="000000" w:fill="FFFFFF"/>
            <w:noWrap/>
            <w:vAlign w:val="center"/>
          </w:tcPr>
          <w:p w14:paraId="65540A7E"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65</w:t>
            </w:r>
          </w:p>
        </w:tc>
        <w:tc>
          <w:tcPr>
            <w:tcW w:w="841" w:type="pct"/>
            <w:tcBorders>
              <w:top w:val="nil"/>
              <w:left w:val="nil"/>
              <w:bottom w:val="single" w:sz="4" w:space="0" w:color="auto"/>
              <w:right w:val="single" w:sz="8" w:space="0" w:color="auto"/>
            </w:tcBorders>
            <w:shd w:val="clear" w:color="000000" w:fill="FFFFFF"/>
            <w:noWrap/>
            <w:vAlign w:val="center"/>
          </w:tcPr>
          <w:p w14:paraId="642368A0" w14:textId="77777777" w:rsidR="00DF4365" w:rsidRPr="006C0FD2"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1AD21349"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4D47C412"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 xml:space="preserve">růmyslový výzkum </w:t>
            </w:r>
          </w:p>
        </w:tc>
        <w:tc>
          <w:tcPr>
            <w:tcW w:w="932" w:type="pct"/>
            <w:tcBorders>
              <w:top w:val="nil"/>
              <w:left w:val="nil"/>
              <w:bottom w:val="single" w:sz="4" w:space="0" w:color="auto"/>
              <w:right w:val="single" w:sz="4" w:space="0" w:color="auto"/>
            </w:tcBorders>
            <w:shd w:val="clear" w:color="000000" w:fill="FFFFFF"/>
            <w:noWrap/>
            <w:vAlign w:val="center"/>
            <w:hideMark/>
          </w:tcPr>
          <w:p w14:paraId="5539C579"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2 939 434 Kč</w:t>
            </w:r>
          </w:p>
        </w:tc>
        <w:tc>
          <w:tcPr>
            <w:tcW w:w="800" w:type="pct"/>
            <w:tcBorders>
              <w:top w:val="nil"/>
              <w:left w:val="nil"/>
              <w:bottom w:val="single" w:sz="4" w:space="0" w:color="auto"/>
              <w:right w:val="single" w:sz="4" w:space="0" w:color="auto"/>
            </w:tcBorders>
            <w:shd w:val="clear" w:color="000000" w:fill="FFFFFF"/>
            <w:noWrap/>
            <w:vAlign w:val="center"/>
            <w:hideMark/>
          </w:tcPr>
          <w:p w14:paraId="2459921E"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2 208 323</w:t>
            </w:r>
            <w:r w:rsidRPr="006C0FD2">
              <w:rPr>
                <w:rFonts w:ascii="Times New Roman" w:eastAsia="Times New Roman" w:hAnsi="Times New Roman" w:cs="Times New Roman"/>
                <w:sz w:val="20"/>
                <w:szCs w:val="20"/>
              </w:rPr>
              <w:t xml:space="preserve"> Kč</w:t>
            </w:r>
          </w:p>
        </w:tc>
        <w:tc>
          <w:tcPr>
            <w:tcW w:w="841" w:type="pct"/>
            <w:tcBorders>
              <w:top w:val="nil"/>
              <w:left w:val="nil"/>
              <w:bottom w:val="single" w:sz="4" w:space="0" w:color="auto"/>
              <w:right w:val="single" w:sz="8" w:space="0" w:color="auto"/>
            </w:tcBorders>
            <w:shd w:val="clear" w:color="000000" w:fill="FFFFFF"/>
            <w:noWrap/>
            <w:vAlign w:val="center"/>
            <w:hideMark/>
          </w:tcPr>
          <w:p w14:paraId="1B47569A"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5 147 458</w:t>
            </w:r>
            <w:r w:rsidRPr="006C0FD2">
              <w:rPr>
                <w:rFonts w:ascii="Times New Roman" w:eastAsia="Times New Roman" w:hAnsi="Times New Roman" w:cs="Times New Roman"/>
                <w:sz w:val="20"/>
                <w:szCs w:val="20"/>
              </w:rPr>
              <w:t xml:space="preserve"> Kč</w:t>
            </w:r>
          </w:p>
        </w:tc>
      </w:tr>
      <w:tr w:rsidR="00DF4365" w:rsidRPr="00DF763B" w14:paraId="5B14A3AE" w14:textId="77777777" w:rsidTr="00DE5358">
        <w:trPr>
          <w:trHeight w:val="294"/>
        </w:trPr>
        <w:tc>
          <w:tcPr>
            <w:tcW w:w="2427" w:type="pct"/>
            <w:tcBorders>
              <w:top w:val="nil"/>
              <w:left w:val="single" w:sz="8" w:space="0" w:color="auto"/>
              <w:bottom w:val="single" w:sz="8" w:space="0" w:color="auto"/>
              <w:right w:val="single" w:sz="8" w:space="0" w:color="auto"/>
            </w:tcBorders>
            <w:shd w:val="clear" w:color="auto" w:fill="auto"/>
            <w:vAlign w:val="center"/>
            <w:hideMark/>
          </w:tcPr>
          <w:p w14:paraId="083A99FC"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 xml:space="preserve">xperimentální vývoj </w:t>
            </w:r>
          </w:p>
        </w:tc>
        <w:tc>
          <w:tcPr>
            <w:tcW w:w="932" w:type="pct"/>
            <w:tcBorders>
              <w:top w:val="nil"/>
              <w:left w:val="nil"/>
              <w:bottom w:val="single" w:sz="8" w:space="0" w:color="auto"/>
              <w:right w:val="single" w:sz="4" w:space="0" w:color="auto"/>
            </w:tcBorders>
            <w:shd w:val="clear" w:color="000000" w:fill="FFFFFF"/>
            <w:noWrap/>
            <w:vAlign w:val="center"/>
            <w:hideMark/>
          </w:tcPr>
          <w:p w14:paraId="4B321071" w14:textId="77777777" w:rsidR="00DF4365" w:rsidRPr="006C0FD2" w:rsidRDefault="00DF4365" w:rsidP="00DE5358">
            <w:pPr>
              <w:spacing w:line="240" w:lineRule="auto"/>
              <w:jc w:val="right"/>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1 582 611 Kč</w:t>
            </w:r>
          </w:p>
        </w:tc>
        <w:tc>
          <w:tcPr>
            <w:tcW w:w="800" w:type="pct"/>
            <w:tcBorders>
              <w:top w:val="nil"/>
              <w:left w:val="nil"/>
              <w:bottom w:val="single" w:sz="8" w:space="0" w:color="auto"/>
              <w:right w:val="single" w:sz="4" w:space="0" w:color="auto"/>
            </w:tcBorders>
            <w:shd w:val="clear" w:color="000000" w:fill="FFFFFF"/>
            <w:noWrap/>
            <w:vAlign w:val="center"/>
            <w:hideMark/>
          </w:tcPr>
          <w:p w14:paraId="5AADAC38"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4 101 172</w:t>
            </w:r>
            <w:r w:rsidRPr="006C0FD2">
              <w:rPr>
                <w:rFonts w:ascii="Times New Roman" w:eastAsia="Times New Roman" w:hAnsi="Times New Roman" w:cs="Times New Roman"/>
                <w:sz w:val="20"/>
                <w:szCs w:val="20"/>
              </w:rPr>
              <w:t xml:space="preserve"> Kč</w:t>
            </w:r>
          </w:p>
        </w:tc>
        <w:tc>
          <w:tcPr>
            <w:tcW w:w="841" w:type="pct"/>
            <w:tcBorders>
              <w:top w:val="nil"/>
              <w:left w:val="nil"/>
              <w:bottom w:val="single" w:sz="8" w:space="0" w:color="auto"/>
              <w:right w:val="single" w:sz="8" w:space="0" w:color="auto"/>
            </w:tcBorders>
            <w:shd w:val="clear" w:color="000000" w:fill="FFFFFF"/>
            <w:noWrap/>
            <w:vAlign w:val="center"/>
            <w:hideMark/>
          </w:tcPr>
          <w:p w14:paraId="53B4D322" w14:textId="77777777" w:rsidR="00DF4365" w:rsidRPr="006C0FD2"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5 683 783</w:t>
            </w:r>
            <w:r w:rsidRPr="006C0FD2">
              <w:rPr>
                <w:rFonts w:ascii="Times New Roman" w:eastAsia="Times New Roman" w:hAnsi="Times New Roman" w:cs="Times New Roman"/>
                <w:sz w:val="20"/>
                <w:szCs w:val="20"/>
              </w:rPr>
              <w:t xml:space="preserve"> Kč</w:t>
            </w:r>
          </w:p>
        </w:tc>
      </w:tr>
      <w:tr w:rsidR="00DF4365" w:rsidRPr="00DF763B" w14:paraId="78285A44" w14:textId="77777777" w:rsidTr="00DE5358">
        <w:trPr>
          <w:trHeight w:val="288"/>
        </w:trPr>
        <w:tc>
          <w:tcPr>
            <w:tcW w:w="2427" w:type="pct"/>
            <w:tcBorders>
              <w:top w:val="nil"/>
              <w:left w:val="single" w:sz="8" w:space="0" w:color="auto"/>
              <w:bottom w:val="single" w:sz="4" w:space="0" w:color="auto"/>
              <w:right w:val="single" w:sz="8" w:space="0" w:color="auto"/>
            </w:tcBorders>
            <w:shd w:val="clear" w:color="auto" w:fill="auto"/>
            <w:vAlign w:val="center"/>
            <w:hideMark/>
          </w:tcPr>
          <w:p w14:paraId="41D82C5E"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932" w:type="pct"/>
            <w:tcBorders>
              <w:top w:val="nil"/>
              <w:left w:val="nil"/>
              <w:bottom w:val="single" w:sz="4" w:space="0" w:color="auto"/>
              <w:right w:val="single" w:sz="4" w:space="0" w:color="auto"/>
            </w:tcBorders>
            <w:shd w:val="clear" w:color="000000" w:fill="FFFFFF"/>
            <w:noWrap/>
            <w:vAlign w:val="center"/>
            <w:hideMark/>
          </w:tcPr>
          <w:p w14:paraId="1D2AEA0B"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sidRPr="006C0FD2">
              <w:rPr>
                <w:rFonts w:ascii="Times New Roman" w:eastAsia="Times New Roman" w:hAnsi="Times New Roman" w:cs="Times New Roman"/>
                <w:b/>
                <w:bCs/>
                <w:sz w:val="20"/>
                <w:szCs w:val="20"/>
              </w:rPr>
              <w:t>2 995 656 Kč</w:t>
            </w:r>
          </w:p>
        </w:tc>
        <w:tc>
          <w:tcPr>
            <w:tcW w:w="800" w:type="pct"/>
            <w:tcBorders>
              <w:top w:val="nil"/>
              <w:left w:val="nil"/>
              <w:bottom w:val="single" w:sz="4" w:space="0" w:color="auto"/>
              <w:right w:val="single" w:sz="4" w:space="0" w:color="auto"/>
            </w:tcBorders>
            <w:shd w:val="clear" w:color="000000" w:fill="FFFFFF"/>
            <w:noWrap/>
            <w:vAlign w:val="center"/>
            <w:hideMark/>
          </w:tcPr>
          <w:p w14:paraId="12615DF3"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3 706 828</w:t>
            </w:r>
            <w:r w:rsidRPr="006C0FD2">
              <w:rPr>
                <w:rFonts w:ascii="Times New Roman" w:eastAsia="Times New Roman" w:hAnsi="Times New Roman" w:cs="Times New Roman"/>
                <w:b/>
                <w:bCs/>
                <w:sz w:val="20"/>
                <w:szCs w:val="20"/>
              </w:rPr>
              <w:t xml:space="preserve"> Kč</w:t>
            </w:r>
          </w:p>
        </w:tc>
        <w:tc>
          <w:tcPr>
            <w:tcW w:w="841" w:type="pct"/>
            <w:tcBorders>
              <w:top w:val="nil"/>
              <w:left w:val="nil"/>
              <w:bottom w:val="single" w:sz="4" w:space="0" w:color="auto"/>
              <w:right w:val="single" w:sz="8" w:space="0" w:color="auto"/>
            </w:tcBorders>
            <w:shd w:val="clear" w:color="000000" w:fill="FFFFFF"/>
            <w:noWrap/>
            <w:vAlign w:val="center"/>
            <w:hideMark/>
          </w:tcPr>
          <w:p w14:paraId="3C5DDE5D"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6 702 484 </w:t>
            </w:r>
            <w:r w:rsidRPr="006C0FD2">
              <w:rPr>
                <w:rFonts w:ascii="Times New Roman" w:eastAsia="Times New Roman" w:hAnsi="Times New Roman" w:cs="Times New Roman"/>
                <w:b/>
                <w:bCs/>
                <w:sz w:val="20"/>
                <w:szCs w:val="20"/>
              </w:rPr>
              <w:t>Kč</w:t>
            </w:r>
          </w:p>
        </w:tc>
      </w:tr>
      <w:tr w:rsidR="00DF4365" w:rsidRPr="00DF763B" w14:paraId="34F89FFF" w14:textId="77777777" w:rsidTr="00DE5358">
        <w:trPr>
          <w:trHeight w:val="294"/>
        </w:trPr>
        <w:tc>
          <w:tcPr>
            <w:tcW w:w="2427" w:type="pct"/>
            <w:tcBorders>
              <w:top w:val="nil"/>
              <w:left w:val="single" w:sz="8" w:space="0" w:color="auto"/>
              <w:bottom w:val="single" w:sz="8" w:space="0" w:color="auto"/>
              <w:right w:val="single" w:sz="8" w:space="0" w:color="auto"/>
            </w:tcBorders>
            <w:shd w:val="clear" w:color="auto" w:fill="auto"/>
            <w:vAlign w:val="center"/>
            <w:hideMark/>
          </w:tcPr>
          <w:p w14:paraId="3F1BE3A8"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932" w:type="pct"/>
            <w:tcBorders>
              <w:top w:val="nil"/>
              <w:left w:val="nil"/>
              <w:bottom w:val="single" w:sz="8" w:space="0" w:color="auto"/>
              <w:right w:val="single" w:sz="4" w:space="0" w:color="auto"/>
            </w:tcBorders>
            <w:shd w:val="clear" w:color="000000" w:fill="FFFFFF"/>
            <w:noWrap/>
            <w:vAlign w:val="center"/>
            <w:hideMark/>
          </w:tcPr>
          <w:p w14:paraId="2BF96EBC"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sidRPr="006C0FD2">
              <w:rPr>
                <w:rFonts w:ascii="Times New Roman" w:eastAsia="Times New Roman" w:hAnsi="Times New Roman" w:cs="Times New Roman"/>
                <w:b/>
                <w:bCs/>
                <w:sz w:val="20"/>
                <w:szCs w:val="20"/>
              </w:rPr>
              <w:t>1 526 089 Kč</w:t>
            </w:r>
          </w:p>
        </w:tc>
        <w:tc>
          <w:tcPr>
            <w:tcW w:w="800" w:type="pct"/>
            <w:tcBorders>
              <w:top w:val="nil"/>
              <w:left w:val="nil"/>
              <w:bottom w:val="single" w:sz="8" w:space="0" w:color="auto"/>
              <w:right w:val="single" w:sz="4" w:space="0" w:color="auto"/>
            </w:tcBorders>
            <w:shd w:val="clear" w:color="000000" w:fill="FFFFFF"/>
            <w:noWrap/>
            <w:vAlign w:val="center"/>
            <w:hideMark/>
          </w:tcPr>
          <w:p w14:paraId="1B19FFCF"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2 602 667</w:t>
            </w:r>
            <w:r w:rsidRPr="006C0FD2">
              <w:rPr>
                <w:rFonts w:ascii="Times New Roman" w:eastAsia="Times New Roman" w:hAnsi="Times New Roman" w:cs="Times New Roman"/>
                <w:b/>
                <w:bCs/>
                <w:sz w:val="20"/>
                <w:szCs w:val="20"/>
              </w:rPr>
              <w:t xml:space="preserve"> Kč</w:t>
            </w:r>
          </w:p>
        </w:tc>
        <w:tc>
          <w:tcPr>
            <w:tcW w:w="841" w:type="pct"/>
            <w:tcBorders>
              <w:top w:val="nil"/>
              <w:left w:val="nil"/>
              <w:bottom w:val="single" w:sz="8" w:space="0" w:color="auto"/>
              <w:right w:val="single" w:sz="8" w:space="0" w:color="auto"/>
            </w:tcBorders>
            <w:shd w:val="clear" w:color="000000" w:fill="FFFFFF"/>
            <w:noWrap/>
            <w:vAlign w:val="center"/>
            <w:hideMark/>
          </w:tcPr>
          <w:p w14:paraId="4F77760D" w14:textId="77777777" w:rsidR="00DF4365" w:rsidRPr="006C0FD2"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4 128 756 </w:t>
            </w:r>
            <w:r w:rsidRPr="006C0FD2">
              <w:rPr>
                <w:rFonts w:ascii="Times New Roman" w:eastAsia="Times New Roman" w:hAnsi="Times New Roman" w:cs="Times New Roman"/>
                <w:b/>
                <w:bCs/>
                <w:sz w:val="20"/>
                <w:szCs w:val="20"/>
              </w:rPr>
              <w:t>Kč</w:t>
            </w:r>
          </w:p>
        </w:tc>
      </w:tr>
      <w:tr w:rsidR="00DF4365" w:rsidRPr="00DF763B" w14:paraId="2260C283" w14:textId="77777777" w:rsidTr="00DE5358">
        <w:trPr>
          <w:trHeight w:val="294"/>
        </w:trPr>
        <w:tc>
          <w:tcPr>
            <w:tcW w:w="2427" w:type="pct"/>
            <w:tcBorders>
              <w:top w:val="nil"/>
              <w:left w:val="single" w:sz="8" w:space="0" w:color="auto"/>
              <w:bottom w:val="nil"/>
              <w:right w:val="single" w:sz="8" w:space="0" w:color="auto"/>
            </w:tcBorders>
            <w:shd w:val="clear" w:color="auto" w:fill="auto"/>
            <w:vAlign w:val="center"/>
            <w:hideMark/>
          </w:tcPr>
          <w:p w14:paraId="411EDA38"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932" w:type="pct"/>
            <w:tcBorders>
              <w:top w:val="nil"/>
              <w:left w:val="nil"/>
              <w:bottom w:val="nil"/>
              <w:right w:val="single" w:sz="4" w:space="0" w:color="auto"/>
            </w:tcBorders>
            <w:shd w:val="clear" w:color="000000" w:fill="FFFFFF"/>
            <w:noWrap/>
            <w:vAlign w:val="center"/>
            <w:hideMark/>
          </w:tcPr>
          <w:p w14:paraId="57A6755A"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3,6</w:t>
            </w:r>
          </w:p>
        </w:tc>
        <w:tc>
          <w:tcPr>
            <w:tcW w:w="800" w:type="pct"/>
            <w:tcBorders>
              <w:top w:val="nil"/>
              <w:left w:val="nil"/>
              <w:bottom w:val="nil"/>
              <w:right w:val="single" w:sz="4" w:space="0" w:color="auto"/>
            </w:tcBorders>
            <w:shd w:val="clear" w:color="000000" w:fill="FFFFFF"/>
            <w:noWrap/>
            <w:vAlign w:val="center"/>
            <w:hideMark/>
          </w:tcPr>
          <w:p w14:paraId="27F0E3D3"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4,1</w:t>
            </w:r>
          </w:p>
        </w:tc>
        <w:tc>
          <w:tcPr>
            <w:tcW w:w="841" w:type="pct"/>
            <w:tcBorders>
              <w:top w:val="nil"/>
              <w:left w:val="nil"/>
              <w:bottom w:val="nil"/>
              <w:right w:val="single" w:sz="8" w:space="0" w:color="auto"/>
            </w:tcBorders>
            <w:shd w:val="clear" w:color="000000" w:fill="FFFFFF"/>
            <w:noWrap/>
            <w:vAlign w:val="center"/>
            <w:hideMark/>
          </w:tcPr>
          <w:p w14:paraId="5F60DF3B" w14:textId="77777777" w:rsidR="00DF4365" w:rsidRPr="006C0FD2" w:rsidRDefault="00DF4365" w:rsidP="00DE5358">
            <w:pPr>
              <w:spacing w:line="240" w:lineRule="auto"/>
              <w:jc w:val="center"/>
              <w:rPr>
                <w:rFonts w:ascii="Times New Roman" w:eastAsia="Times New Roman" w:hAnsi="Times New Roman" w:cs="Times New Roman"/>
                <w:sz w:val="20"/>
                <w:szCs w:val="20"/>
              </w:rPr>
            </w:pPr>
            <w:r w:rsidRPr="006C0FD2">
              <w:rPr>
                <w:rFonts w:ascii="Times New Roman" w:eastAsia="Times New Roman" w:hAnsi="Times New Roman" w:cs="Times New Roman"/>
                <w:sz w:val="20"/>
                <w:szCs w:val="20"/>
              </w:rPr>
              <w:t>7,7</w:t>
            </w:r>
          </w:p>
        </w:tc>
      </w:tr>
      <w:tr w:rsidR="00DF4365" w:rsidRPr="00DF763B" w14:paraId="2D0933CC" w14:textId="77777777" w:rsidTr="00DE5358">
        <w:trPr>
          <w:trHeight w:val="294"/>
        </w:trPr>
        <w:tc>
          <w:tcPr>
            <w:tcW w:w="24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12DA87"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932" w:type="pct"/>
            <w:tcBorders>
              <w:top w:val="single" w:sz="8" w:space="0" w:color="auto"/>
              <w:left w:val="nil"/>
              <w:bottom w:val="single" w:sz="8" w:space="0" w:color="auto"/>
              <w:right w:val="single" w:sz="4" w:space="0" w:color="auto"/>
            </w:tcBorders>
            <w:shd w:val="clear" w:color="auto" w:fill="auto"/>
            <w:noWrap/>
            <w:vAlign w:val="center"/>
          </w:tcPr>
          <w:p w14:paraId="6F565D0F" w14:textId="77777777" w:rsidR="00DF4365" w:rsidRPr="00EF6EC0" w:rsidRDefault="00DF4365" w:rsidP="00DE5358">
            <w:pPr>
              <w:spacing w:line="240" w:lineRule="auto"/>
              <w:jc w:val="center"/>
              <w:rPr>
                <w:rFonts w:ascii="Times New Roman" w:eastAsia="Times New Roman" w:hAnsi="Times New Roman" w:cs="Times New Roman"/>
                <w:sz w:val="20"/>
                <w:szCs w:val="20"/>
              </w:rPr>
            </w:pPr>
            <w:r w:rsidRPr="00EF6EC0">
              <w:rPr>
                <w:rFonts w:ascii="Times New Roman" w:eastAsia="Times New Roman" w:hAnsi="Times New Roman" w:cs="Times New Roman"/>
                <w:sz w:val="20"/>
                <w:szCs w:val="20"/>
              </w:rPr>
              <w:t>66,25</w:t>
            </w:r>
          </w:p>
        </w:tc>
        <w:tc>
          <w:tcPr>
            <w:tcW w:w="800" w:type="pct"/>
            <w:tcBorders>
              <w:top w:val="single" w:sz="8" w:space="0" w:color="auto"/>
              <w:left w:val="nil"/>
              <w:bottom w:val="single" w:sz="8" w:space="0" w:color="auto"/>
              <w:right w:val="single" w:sz="4" w:space="0" w:color="auto"/>
            </w:tcBorders>
            <w:shd w:val="clear" w:color="auto" w:fill="auto"/>
            <w:noWrap/>
            <w:vAlign w:val="center"/>
          </w:tcPr>
          <w:p w14:paraId="5F3CF791" w14:textId="77777777" w:rsidR="00DF4365" w:rsidRPr="00EF6EC0" w:rsidRDefault="00DF4365" w:rsidP="00DE5358">
            <w:pPr>
              <w:spacing w:line="240" w:lineRule="auto"/>
              <w:jc w:val="center"/>
              <w:rPr>
                <w:rFonts w:ascii="Times New Roman" w:eastAsia="Times New Roman" w:hAnsi="Times New Roman" w:cs="Times New Roman"/>
                <w:sz w:val="20"/>
                <w:szCs w:val="20"/>
              </w:rPr>
            </w:pPr>
            <w:r w:rsidRPr="00EF6EC0">
              <w:rPr>
                <w:rFonts w:ascii="Times New Roman" w:eastAsia="Times New Roman" w:hAnsi="Times New Roman" w:cs="Times New Roman"/>
                <w:sz w:val="20"/>
                <w:szCs w:val="20"/>
              </w:rPr>
              <w:t>58,75</w:t>
            </w:r>
          </w:p>
        </w:tc>
        <w:tc>
          <w:tcPr>
            <w:tcW w:w="841" w:type="pct"/>
            <w:tcBorders>
              <w:top w:val="single" w:sz="8" w:space="0" w:color="auto"/>
              <w:left w:val="nil"/>
              <w:bottom w:val="single" w:sz="8" w:space="0" w:color="auto"/>
              <w:right w:val="single" w:sz="8" w:space="0" w:color="auto"/>
            </w:tcBorders>
            <w:shd w:val="clear" w:color="auto" w:fill="auto"/>
            <w:noWrap/>
            <w:vAlign w:val="center"/>
          </w:tcPr>
          <w:p w14:paraId="40F25DE7" w14:textId="77777777" w:rsidR="00DF4365" w:rsidRPr="00EF6EC0" w:rsidRDefault="00DF4365" w:rsidP="00DE5358">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61,88</w:t>
            </w:r>
          </w:p>
        </w:tc>
      </w:tr>
      <w:tr w:rsidR="00DF4365" w:rsidRPr="00DF763B" w14:paraId="10280A11" w14:textId="77777777" w:rsidTr="00DF4365">
        <w:trPr>
          <w:trHeight w:val="294"/>
        </w:trPr>
        <w:tc>
          <w:tcPr>
            <w:tcW w:w="2427" w:type="pct"/>
            <w:tcBorders>
              <w:top w:val="single" w:sz="8" w:space="0" w:color="auto"/>
              <w:left w:val="single" w:sz="8" w:space="0" w:color="auto"/>
              <w:bottom w:val="single" w:sz="8" w:space="0" w:color="auto"/>
              <w:right w:val="single" w:sz="8" w:space="0" w:color="auto"/>
            </w:tcBorders>
            <w:shd w:val="clear" w:color="auto" w:fill="auto"/>
            <w:vAlign w:val="center"/>
          </w:tcPr>
          <w:p w14:paraId="545ED48A" w14:textId="154C9D36"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2573" w:type="pct"/>
            <w:gridSpan w:val="3"/>
            <w:tcBorders>
              <w:top w:val="single" w:sz="8" w:space="0" w:color="auto"/>
              <w:left w:val="nil"/>
              <w:bottom w:val="single" w:sz="8" w:space="0" w:color="auto"/>
              <w:right w:val="single" w:sz="8" w:space="0" w:color="auto"/>
            </w:tcBorders>
            <w:shd w:val="clear" w:color="auto" w:fill="auto"/>
            <w:noWrap/>
            <w:vAlign w:val="center"/>
          </w:tcPr>
          <w:p w14:paraId="2949D2C8" w14:textId="698E853B" w:rsidR="00DF4365" w:rsidRDefault="00DF4365" w:rsidP="00DE5358">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Flat rate </w:t>
            </w:r>
            <w:r w:rsidRPr="00E1273F">
              <w:rPr>
                <w:rFonts w:ascii="Times New Roman" w:eastAsia="Times New Roman" w:hAnsi="Times New Roman" w:cs="Times New Roman"/>
                <w:b/>
                <w:bCs/>
                <w:sz w:val="20"/>
                <w:szCs w:val="20"/>
              </w:rPr>
              <w:t>25 %</w:t>
            </w:r>
          </w:p>
        </w:tc>
      </w:tr>
    </w:tbl>
    <w:p w14:paraId="2C5C7E17" w14:textId="77777777" w:rsidR="00D208D7" w:rsidRPr="003A7007" w:rsidRDefault="00D208D7" w:rsidP="004B0A12">
      <w:pPr>
        <w:spacing w:line="240" w:lineRule="auto"/>
        <w:rPr>
          <w:rFonts w:ascii="Times New Roman" w:eastAsia="Times New Roman" w:hAnsi="Times New Roman" w:cs="Times New Roman"/>
          <w:b/>
        </w:rPr>
      </w:pPr>
    </w:p>
    <w:p w14:paraId="2B094CE8" w14:textId="77777777" w:rsidR="00BD630F" w:rsidRDefault="00BD630F">
      <w:pPr>
        <w:spacing w:line="240" w:lineRule="auto"/>
      </w:pPr>
    </w:p>
    <w:p w14:paraId="29D63C18" w14:textId="426F4ED1"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sidR="00D015F4">
        <w:rPr>
          <w:rFonts w:ascii="Times New Roman" w:hAnsi="Times New Roman" w:cs="Times New Roman"/>
          <w:i w:val="0"/>
          <w:iCs w:val="0"/>
          <w:noProof/>
          <w:color w:val="auto"/>
        </w:rPr>
        <w:t>2</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dalšího účastníka – Technickou univerzitu v Liberci</w:t>
      </w:r>
    </w:p>
    <w:tbl>
      <w:tblPr>
        <w:tblW w:w="5000" w:type="pct"/>
        <w:tblCellMar>
          <w:left w:w="70" w:type="dxa"/>
          <w:right w:w="70" w:type="dxa"/>
        </w:tblCellMar>
        <w:tblLook w:val="04A0" w:firstRow="1" w:lastRow="0" w:firstColumn="1" w:lastColumn="0" w:noHBand="0" w:noVBand="1"/>
      </w:tblPr>
      <w:tblGrid>
        <w:gridCol w:w="4117"/>
        <w:gridCol w:w="1645"/>
        <w:gridCol w:w="1645"/>
        <w:gridCol w:w="1644"/>
      </w:tblGrid>
      <w:tr w:rsidR="00DF4365" w:rsidRPr="00DF763B" w14:paraId="2C840CEE" w14:textId="77777777" w:rsidTr="00DE5358">
        <w:trPr>
          <w:trHeight w:val="300"/>
        </w:trPr>
        <w:tc>
          <w:tcPr>
            <w:tcW w:w="2274" w:type="pct"/>
            <w:tcBorders>
              <w:top w:val="single" w:sz="8" w:space="0" w:color="auto"/>
              <w:left w:val="single" w:sz="8" w:space="0" w:color="auto"/>
              <w:bottom w:val="nil"/>
              <w:right w:val="single" w:sz="8" w:space="0" w:color="auto"/>
            </w:tcBorders>
            <w:shd w:val="clear" w:color="auto" w:fill="auto"/>
            <w:vAlign w:val="center"/>
            <w:hideMark/>
          </w:tcPr>
          <w:p w14:paraId="3EF89441" w14:textId="77777777" w:rsidR="00DF4365" w:rsidRPr="00DF763B" w:rsidRDefault="00DF4365" w:rsidP="00DE5358">
            <w:pPr>
              <w:spacing w:line="240" w:lineRule="auto"/>
              <w:rPr>
                <w:rFonts w:ascii="Times New Roman" w:eastAsia="Times New Roman" w:hAnsi="Times New Roman" w:cs="Times New Roman"/>
                <w:b/>
                <w:bCs/>
                <w:sz w:val="20"/>
                <w:szCs w:val="20"/>
              </w:rPr>
            </w:pPr>
          </w:p>
        </w:tc>
        <w:tc>
          <w:tcPr>
            <w:tcW w:w="2726" w:type="pct"/>
            <w:gridSpan w:val="3"/>
            <w:tcBorders>
              <w:top w:val="single" w:sz="8" w:space="0" w:color="auto"/>
              <w:left w:val="nil"/>
              <w:bottom w:val="nil"/>
              <w:right w:val="single" w:sz="8" w:space="0" w:color="auto"/>
            </w:tcBorders>
            <w:shd w:val="clear" w:color="000000" w:fill="FFFFFF"/>
            <w:noWrap/>
            <w:vAlign w:val="center"/>
            <w:hideMark/>
          </w:tcPr>
          <w:p w14:paraId="615C49B2"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Technická univerzita v</w:t>
            </w:r>
            <w:r>
              <w:rPr>
                <w:rFonts w:ascii="Times New Roman" w:eastAsia="Times New Roman" w:hAnsi="Times New Roman" w:cs="Times New Roman"/>
                <w:b/>
                <w:bCs/>
                <w:sz w:val="20"/>
                <w:szCs w:val="20"/>
              </w:rPr>
              <w:t> </w:t>
            </w:r>
            <w:r w:rsidRPr="00DF763B">
              <w:rPr>
                <w:rFonts w:ascii="Times New Roman" w:eastAsia="Times New Roman" w:hAnsi="Times New Roman" w:cs="Times New Roman"/>
                <w:b/>
                <w:bCs/>
                <w:sz w:val="20"/>
                <w:szCs w:val="20"/>
              </w:rPr>
              <w:t>Liberci</w:t>
            </w:r>
            <w:r>
              <w:rPr>
                <w:rFonts w:ascii="Times New Roman" w:eastAsia="Times New Roman" w:hAnsi="Times New Roman" w:cs="Times New Roman"/>
                <w:b/>
                <w:bCs/>
                <w:sz w:val="20"/>
                <w:szCs w:val="20"/>
              </w:rPr>
              <w:t xml:space="preserve"> (VO)</w:t>
            </w:r>
          </w:p>
        </w:tc>
      </w:tr>
      <w:tr w:rsidR="00DF4365" w:rsidRPr="00DF763B" w14:paraId="7E524EA6"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F0C314"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0F78AE16"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23BB30F9"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908" w:type="pct"/>
            <w:tcBorders>
              <w:top w:val="single" w:sz="8" w:space="0" w:color="auto"/>
              <w:left w:val="nil"/>
              <w:bottom w:val="single" w:sz="8" w:space="0" w:color="auto"/>
              <w:right w:val="single" w:sz="8" w:space="0" w:color="auto"/>
            </w:tcBorders>
            <w:shd w:val="clear" w:color="000000" w:fill="FFFFFF"/>
            <w:noWrap/>
            <w:vAlign w:val="center"/>
            <w:hideMark/>
          </w:tcPr>
          <w:p w14:paraId="5F529606"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Celkem</w:t>
            </w:r>
          </w:p>
        </w:tc>
      </w:tr>
      <w:tr w:rsidR="00DF4365" w:rsidRPr="00DF763B" w14:paraId="6A1F10DC"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36A03AC7"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909" w:type="pct"/>
            <w:tcBorders>
              <w:top w:val="nil"/>
              <w:left w:val="nil"/>
              <w:bottom w:val="single" w:sz="4" w:space="0" w:color="auto"/>
              <w:right w:val="single" w:sz="4" w:space="0" w:color="auto"/>
            </w:tcBorders>
            <w:shd w:val="clear" w:color="000000" w:fill="FFFFFF"/>
            <w:noWrap/>
            <w:vAlign w:val="center"/>
            <w:hideMark/>
          </w:tcPr>
          <w:p w14:paraId="3BFBC387"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1 487 000 Kč</w:t>
            </w:r>
          </w:p>
        </w:tc>
        <w:tc>
          <w:tcPr>
            <w:tcW w:w="909" w:type="pct"/>
            <w:tcBorders>
              <w:top w:val="nil"/>
              <w:left w:val="nil"/>
              <w:bottom w:val="single" w:sz="4" w:space="0" w:color="auto"/>
              <w:right w:val="single" w:sz="4" w:space="0" w:color="auto"/>
            </w:tcBorders>
            <w:shd w:val="clear" w:color="000000" w:fill="FFFFFF"/>
            <w:noWrap/>
            <w:vAlign w:val="center"/>
            <w:hideMark/>
          </w:tcPr>
          <w:p w14:paraId="4488E6B6"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1 487 000 Kč</w:t>
            </w:r>
          </w:p>
        </w:tc>
        <w:tc>
          <w:tcPr>
            <w:tcW w:w="908" w:type="pct"/>
            <w:tcBorders>
              <w:top w:val="nil"/>
              <w:left w:val="nil"/>
              <w:bottom w:val="single" w:sz="4" w:space="0" w:color="auto"/>
              <w:right w:val="single" w:sz="8" w:space="0" w:color="auto"/>
            </w:tcBorders>
            <w:shd w:val="clear" w:color="000000" w:fill="FFFFFF"/>
            <w:noWrap/>
            <w:vAlign w:val="center"/>
            <w:hideMark/>
          </w:tcPr>
          <w:p w14:paraId="5307B7B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2 974 000 Kč</w:t>
            </w:r>
          </w:p>
        </w:tc>
      </w:tr>
      <w:tr w:rsidR="00DF4365" w:rsidRPr="00DF763B" w14:paraId="21BF8920"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44D6C906"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909" w:type="pct"/>
            <w:tcBorders>
              <w:top w:val="nil"/>
              <w:left w:val="nil"/>
              <w:bottom w:val="single" w:sz="4" w:space="0" w:color="auto"/>
              <w:right w:val="single" w:sz="4" w:space="0" w:color="auto"/>
            </w:tcBorders>
            <w:shd w:val="clear" w:color="000000" w:fill="FFFFFF"/>
            <w:noWrap/>
            <w:vAlign w:val="center"/>
            <w:hideMark/>
          </w:tcPr>
          <w:p w14:paraId="7EEAC3BE"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4" w:space="0" w:color="auto"/>
            </w:tcBorders>
            <w:shd w:val="clear" w:color="000000" w:fill="FFFFFF"/>
            <w:noWrap/>
            <w:vAlign w:val="center"/>
            <w:hideMark/>
          </w:tcPr>
          <w:p w14:paraId="0F6444B1"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8" w:type="pct"/>
            <w:tcBorders>
              <w:top w:val="nil"/>
              <w:left w:val="nil"/>
              <w:bottom w:val="single" w:sz="4" w:space="0" w:color="auto"/>
              <w:right w:val="single" w:sz="8" w:space="0" w:color="auto"/>
            </w:tcBorders>
            <w:shd w:val="clear" w:color="000000" w:fill="FFFFFF"/>
            <w:noWrap/>
            <w:vAlign w:val="center"/>
            <w:hideMark/>
          </w:tcPr>
          <w:p w14:paraId="14ABE6B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4C936229"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4BFC4766"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909" w:type="pct"/>
            <w:tcBorders>
              <w:top w:val="nil"/>
              <w:left w:val="nil"/>
              <w:bottom w:val="single" w:sz="4" w:space="0" w:color="auto"/>
              <w:right w:val="single" w:sz="4" w:space="0" w:color="auto"/>
            </w:tcBorders>
            <w:shd w:val="clear" w:color="000000" w:fill="FFFFFF"/>
            <w:noWrap/>
            <w:vAlign w:val="center"/>
            <w:hideMark/>
          </w:tcPr>
          <w:p w14:paraId="284BE56E"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4" w:space="0" w:color="auto"/>
            </w:tcBorders>
            <w:shd w:val="clear" w:color="000000" w:fill="FFFFFF"/>
            <w:noWrap/>
            <w:vAlign w:val="center"/>
            <w:hideMark/>
          </w:tcPr>
          <w:p w14:paraId="02AD6A7B"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8" w:type="pct"/>
            <w:tcBorders>
              <w:top w:val="nil"/>
              <w:left w:val="nil"/>
              <w:bottom w:val="single" w:sz="4" w:space="0" w:color="auto"/>
              <w:right w:val="single" w:sz="8" w:space="0" w:color="auto"/>
            </w:tcBorders>
            <w:shd w:val="clear" w:color="000000" w:fill="FFFFFF"/>
            <w:noWrap/>
            <w:vAlign w:val="center"/>
            <w:hideMark/>
          </w:tcPr>
          <w:p w14:paraId="51DAA907"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78027091"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4D29AFF6"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909" w:type="pct"/>
            <w:tcBorders>
              <w:top w:val="nil"/>
              <w:left w:val="nil"/>
              <w:bottom w:val="single" w:sz="4" w:space="0" w:color="auto"/>
              <w:right w:val="single" w:sz="4" w:space="0" w:color="auto"/>
            </w:tcBorders>
            <w:shd w:val="clear" w:color="000000" w:fill="FFFFFF"/>
            <w:noWrap/>
            <w:vAlign w:val="center"/>
            <w:hideMark/>
          </w:tcPr>
          <w:p w14:paraId="53504DE0"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125 000 Kč</w:t>
            </w:r>
          </w:p>
        </w:tc>
        <w:tc>
          <w:tcPr>
            <w:tcW w:w="909" w:type="pct"/>
            <w:tcBorders>
              <w:top w:val="nil"/>
              <w:left w:val="nil"/>
              <w:bottom w:val="single" w:sz="4" w:space="0" w:color="auto"/>
              <w:right w:val="single" w:sz="4" w:space="0" w:color="auto"/>
            </w:tcBorders>
            <w:shd w:val="clear" w:color="000000" w:fill="FFFFFF"/>
            <w:noWrap/>
            <w:vAlign w:val="center"/>
            <w:hideMark/>
          </w:tcPr>
          <w:p w14:paraId="4AC87E97"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105 000 Kč</w:t>
            </w:r>
          </w:p>
        </w:tc>
        <w:tc>
          <w:tcPr>
            <w:tcW w:w="908" w:type="pct"/>
            <w:tcBorders>
              <w:top w:val="nil"/>
              <w:left w:val="nil"/>
              <w:bottom w:val="single" w:sz="4" w:space="0" w:color="auto"/>
              <w:right w:val="single" w:sz="8" w:space="0" w:color="auto"/>
            </w:tcBorders>
            <w:shd w:val="clear" w:color="000000" w:fill="FFFFFF"/>
            <w:noWrap/>
            <w:vAlign w:val="center"/>
            <w:hideMark/>
          </w:tcPr>
          <w:p w14:paraId="08AD362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230 000 Kč</w:t>
            </w:r>
          </w:p>
        </w:tc>
      </w:tr>
      <w:tr w:rsidR="00DF4365" w:rsidRPr="00DF763B" w14:paraId="735B23D9" w14:textId="77777777" w:rsidTr="00DF4365">
        <w:trPr>
          <w:trHeight w:val="294"/>
        </w:trPr>
        <w:tc>
          <w:tcPr>
            <w:tcW w:w="2274" w:type="pct"/>
            <w:tcBorders>
              <w:top w:val="nil"/>
              <w:left w:val="single" w:sz="8" w:space="0" w:color="auto"/>
              <w:bottom w:val="nil"/>
              <w:right w:val="single" w:sz="8" w:space="0" w:color="auto"/>
            </w:tcBorders>
            <w:shd w:val="clear" w:color="auto" w:fill="auto"/>
            <w:vAlign w:val="center"/>
            <w:hideMark/>
          </w:tcPr>
          <w:p w14:paraId="10A5700D"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909" w:type="pct"/>
            <w:tcBorders>
              <w:top w:val="nil"/>
              <w:left w:val="nil"/>
              <w:bottom w:val="nil"/>
              <w:right w:val="single" w:sz="4" w:space="0" w:color="auto"/>
            </w:tcBorders>
            <w:shd w:val="clear" w:color="000000" w:fill="FFFFFF"/>
            <w:noWrap/>
            <w:vAlign w:val="center"/>
            <w:hideMark/>
          </w:tcPr>
          <w:p w14:paraId="35C8627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422 500 Kč</w:t>
            </w:r>
          </w:p>
        </w:tc>
        <w:tc>
          <w:tcPr>
            <w:tcW w:w="909" w:type="pct"/>
            <w:tcBorders>
              <w:top w:val="nil"/>
              <w:left w:val="nil"/>
              <w:bottom w:val="nil"/>
              <w:right w:val="single" w:sz="4" w:space="0" w:color="auto"/>
            </w:tcBorders>
            <w:shd w:val="clear" w:color="000000" w:fill="FFFFFF"/>
            <w:noWrap/>
            <w:vAlign w:val="center"/>
            <w:hideMark/>
          </w:tcPr>
          <w:p w14:paraId="63771EF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417 300 Kč</w:t>
            </w:r>
          </w:p>
        </w:tc>
        <w:tc>
          <w:tcPr>
            <w:tcW w:w="908" w:type="pct"/>
            <w:tcBorders>
              <w:top w:val="nil"/>
              <w:left w:val="nil"/>
              <w:bottom w:val="nil"/>
              <w:right w:val="single" w:sz="8" w:space="0" w:color="auto"/>
            </w:tcBorders>
            <w:shd w:val="clear" w:color="000000" w:fill="FFFFFF"/>
            <w:noWrap/>
            <w:vAlign w:val="center"/>
            <w:hideMark/>
          </w:tcPr>
          <w:p w14:paraId="6BECB7F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839 800 Kč</w:t>
            </w:r>
          </w:p>
        </w:tc>
      </w:tr>
      <w:tr w:rsidR="00DF4365" w:rsidRPr="00DF763B" w14:paraId="0D4E89A0"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7B2BDA"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324E12F4"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 xml:space="preserve">2 </w:t>
            </w:r>
            <w:r>
              <w:rPr>
                <w:rFonts w:ascii="Times New Roman" w:eastAsia="Times New Roman" w:hAnsi="Times New Roman" w:cs="Times New Roman"/>
                <w:b/>
                <w:bCs/>
                <w:sz w:val="20"/>
                <w:szCs w:val="20"/>
              </w:rPr>
              <w:t>0</w:t>
            </w:r>
            <w:r w:rsidRPr="00B65F24">
              <w:rPr>
                <w:rFonts w:ascii="Times New Roman" w:eastAsia="Times New Roman" w:hAnsi="Times New Roman" w:cs="Times New Roman"/>
                <w:b/>
                <w:bCs/>
                <w:sz w:val="20"/>
                <w:szCs w:val="20"/>
              </w:rPr>
              <w:t>34 500 Kč</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7839DC6D"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2 009 310 Kč</w:t>
            </w:r>
          </w:p>
        </w:tc>
        <w:tc>
          <w:tcPr>
            <w:tcW w:w="908" w:type="pct"/>
            <w:tcBorders>
              <w:top w:val="single" w:sz="8" w:space="0" w:color="auto"/>
              <w:left w:val="nil"/>
              <w:bottom w:val="single" w:sz="8" w:space="0" w:color="auto"/>
              <w:right w:val="single" w:sz="8" w:space="0" w:color="auto"/>
            </w:tcBorders>
            <w:shd w:val="clear" w:color="000000" w:fill="FFFFFF"/>
            <w:noWrap/>
            <w:vAlign w:val="center"/>
            <w:hideMark/>
          </w:tcPr>
          <w:p w14:paraId="5ECA2DDE"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4 043 800 Kč</w:t>
            </w:r>
          </w:p>
        </w:tc>
      </w:tr>
      <w:tr w:rsidR="00DF4365" w:rsidRPr="00DF763B" w14:paraId="33619F16"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tcPr>
          <w:p w14:paraId="190268CA"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909" w:type="pct"/>
            <w:tcBorders>
              <w:top w:val="nil"/>
              <w:left w:val="nil"/>
              <w:bottom w:val="single" w:sz="4" w:space="0" w:color="auto"/>
              <w:right w:val="single" w:sz="4" w:space="0" w:color="auto"/>
            </w:tcBorders>
            <w:shd w:val="clear" w:color="000000" w:fill="FFFFFF"/>
            <w:noWrap/>
            <w:vAlign w:val="center"/>
          </w:tcPr>
          <w:p w14:paraId="0C7AC090"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70</w:t>
            </w:r>
          </w:p>
        </w:tc>
        <w:tc>
          <w:tcPr>
            <w:tcW w:w="909" w:type="pct"/>
            <w:tcBorders>
              <w:top w:val="nil"/>
              <w:left w:val="nil"/>
              <w:bottom w:val="single" w:sz="4" w:space="0" w:color="auto"/>
              <w:right w:val="single" w:sz="4" w:space="0" w:color="auto"/>
            </w:tcBorders>
            <w:shd w:val="clear" w:color="000000" w:fill="FFFFFF"/>
            <w:noWrap/>
            <w:vAlign w:val="center"/>
          </w:tcPr>
          <w:p w14:paraId="5C3A0A1C"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65</w:t>
            </w:r>
          </w:p>
        </w:tc>
        <w:tc>
          <w:tcPr>
            <w:tcW w:w="908" w:type="pct"/>
            <w:tcBorders>
              <w:top w:val="nil"/>
              <w:left w:val="nil"/>
              <w:bottom w:val="single" w:sz="4" w:space="0" w:color="auto"/>
              <w:right w:val="single" w:sz="8" w:space="0" w:color="auto"/>
            </w:tcBorders>
            <w:shd w:val="clear" w:color="000000" w:fill="FFFFFF"/>
            <w:noWrap/>
            <w:vAlign w:val="center"/>
          </w:tcPr>
          <w:p w14:paraId="39A2BE0C" w14:textId="77777777" w:rsidR="00DF4365" w:rsidRPr="00B65F24"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29001798"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tcPr>
          <w:p w14:paraId="4320E8D5"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909" w:type="pct"/>
            <w:tcBorders>
              <w:top w:val="nil"/>
              <w:left w:val="nil"/>
              <w:bottom w:val="single" w:sz="4" w:space="0" w:color="auto"/>
              <w:right w:val="single" w:sz="4" w:space="0" w:color="auto"/>
            </w:tcBorders>
            <w:shd w:val="clear" w:color="000000" w:fill="FFFFFF"/>
            <w:noWrap/>
            <w:vAlign w:val="center"/>
          </w:tcPr>
          <w:p w14:paraId="6091050D"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30</w:t>
            </w:r>
          </w:p>
        </w:tc>
        <w:tc>
          <w:tcPr>
            <w:tcW w:w="909" w:type="pct"/>
            <w:tcBorders>
              <w:top w:val="nil"/>
              <w:left w:val="nil"/>
              <w:bottom w:val="single" w:sz="4" w:space="0" w:color="auto"/>
              <w:right w:val="single" w:sz="4" w:space="0" w:color="auto"/>
            </w:tcBorders>
            <w:shd w:val="clear" w:color="000000" w:fill="FFFFFF"/>
            <w:noWrap/>
            <w:vAlign w:val="center"/>
          </w:tcPr>
          <w:p w14:paraId="367B9D1D"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35</w:t>
            </w:r>
          </w:p>
        </w:tc>
        <w:tc>
          <w:tcPr>
            <w:tcW w:w="908" w:type="pct"/>
            <w:tcBorders>
              <w:top w:val="nil"/>
              <w:left w:val="nil"/>
              <w:bottom w:val="single" w:sz="4" w:space="0" w:color="auto"/>
              <w:right w:val="single" w:sz="8" w:space="0" w:color="auto"/>
            </w:tcBorders>
            <w:shd w:val="clear" w:color="000000" w:fill="FFFFFF"/>
            <w:noWrap/>
            <w:vAlign w:val="center"/>
          </w:tcPr>
          <w:p w14:paraId="3F472FC3" w14:textId="77777777" w:rsidR="00DF4365" w:rsidRPr="00B65F24"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0D557CAF"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0395EE33"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 xml:space="preserve">růmyslový výzkum </w:t>
            </w:r>
          </w:p>
        </w:tc>
        <w:tc>
          <w:tcPr>
            <w:tcW w:w="909" w:type="pct"/>
            <w:tcBorders>
              <w:top w:val="nil"/>
              <w:left w:val="nil"/>
              <w:bottom w:val="single" w:sz="4" w:space="0" w:color="auto"/>
              <w:right w:val="single" w:sz="4" w:space="0" w:color="auto"/>
            </w:tcBorders>
            <w:shd w:val="clear" w:color="000000" w:fill="FFFFFF"/>
            <w:noWrap/>
            <w:vAlign w:val="center"/>
            <w:hideMark/>
          </w:tcPr>
          <w:p w14:paraId="29DFD50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1 424 150 Kč</w:t>
            </w:r>
          </w:p>
        </w:tc>
        <w:tc>
          <w:tcPr>
            <w:tcW w:w="909" w:type="pct"/>
            <w:tcBorders>
              <w:top w:val="nil"/>
              <w:left w:val="nil"/>
              <w:bottom w:val="single" w:sz="4" w:space="0" w:color="auto"/>
              <w:right w:val="single" w:sz="4" w:space="0" w:color="auto"/>
            </w:tcBorders>
            <w:shd w:val="clear" w:color="000000" w:fill="FFFFFF"/>
            <w:noWrap/>
            <w:vAlign w:val="center"/>
            <w:hideMark/>
          </w:tcPr>
          <w:p w14:paraId="0AFD01E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1 306 045 Kč</w:t>
            </w:r>
          </w:p>
        </w:tc>
        <w:tc>
          <w:tcPr>
            <w:tcW w:w="908" w:type="pct"/>
            <w:tcBorders>
              <w:top w:val="nil"/>
              <w:left w:val="nil"/>
              <w:bottom w:val="single" w:sz="4" w:space="0" w:color="auto"/>
              <w:right w:val="single" w:sz="8" w:space="0" w:color="auto"/>
            </w:tcBorders>
            <w:shd w:val="clear" w:color="000000" w:fill="FFFFFF"/>
            <w:noWrap/>
            <w:vAlign w:val="center"/>
            <w:hideMark/>
          </w:tcPr>
          <w:p w14:paraId="273DEA6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2 730 195 Kč</w:t>
            </w:r>
          </w:p>
        </w:tc>
      </w:tr>
      <w:tr w:rsidR="00DF4365" w:rsidRPr="00DF763B" w14:paraId="49118C0D" w14:textId="77777777" w:rsidTr="00DF4365">
        <w:trPr>
          <w:trHeight w:val="294"/>
        </w:trPr>
        <w:tc>
          <w:tcPr>
            <w:tcW w:w="2274" w:type="pct"/>
            <w:tcBorders>
              <w:top w:val="nil"/>
              <w:left w:val="single" w:sz="8" w:space="0" w:color="auto"/>
              <w:bottom w:val="single" w:sz="8" w:space="0" w:color="auto"/>
              <w:right w:val="single" w:sz="8" w:space="0" w:color="auto"/>
            </w:tcBorders>
            <w:shd w:val="clear" w:color="auto" w:fill="auto"/>
            <w:vAlign w:val="center"/>
            <w:hideMark/>
          </w:tcPr>
          <w:p w14:paraId="239CF934"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 xml:space="preserve">xperimentální vývoj </w:t>
            </w:r>
          </w:p>
        </w:tc>
        <w:tc>
          <w:tcPr>
            <w:tcW w:w="909" w:type="pct"/>
            <w:tcBorders>
              <w:top w:val="nil"/>
              <w:left w:val="nil"/>
              <w:bottom w:val="single" w:sz="8" w:space="0" w:color="auto"/>
              <w:right w:val="single" w:sz="4" w:space="0" w:color="auto"/>
            </w:tcBorders>
            <w:shd w:val="clear" w:color="000000" w:fill="FFFFFF"/>
            <w:noWrap/>
            <w:vAlign w:val="center"/>
            <w:hideMark/>
          </w:tcPr>
          <w:p w14:paraId="5810F92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610 350 Kč</w:t>
            </w:r>
          </w:p>
        </w:tc>
        <w:tc>
          <w:tcPr>
            <w:tcW w:w="909" w:type="pct"/>
            <w:tcBorders>
              <w:top w:val="nil"/>
              <w:left w:val="nil"/>
              <w:bottom w:val="single" w:sz="8" w:space="0" w:color="auto"/>
              <w:right w:val="single" w:sz="4" w:space="0" w:color="auto"/>
            </w:tcBorders>
            <w:shd w:val="clear" w:color="000000" w:fill="FFFFFF"/>
            <w:noWrap/>
            <w:vAlign w:val="center"/>
            <w:hideMark/>
          </w:tcPr>
          <w:p w14:paraId="1E3284D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703 255 Kč</w:t>
            </w:r>
          </w:p>
        </w:tc>
        <w:tc>
          <w:tcPr>
            <w:tcW w:w="908" w:type="pct"/>
            <w:tcBorders>
              <w:top w:val="nil"/>
              <w:left w:val="nil"/>
              <w:bottom w:val="single" w:sz="8" w:space="0" w:color="auto"/>
              <w:right w:val="single" w:sz="8" w:space="0" w:color="auto"/>
            </w:tcBorders>
            <w:shd w:val="clear" w:color="000000" w:fill="FFFFFF"/>
            <w:noWrap/>
            <w:vAlign w:val="center"/>
            <w:hideMark/>
          </w:tcPr>
          <w:p w14:paraId="131FE14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1 313 605 Kč</w:t>
            </w:r>
          </w:p>
        </w:tc>
      </w:tr>
      <w:tr w:rsidR="00DF4365" w:rsidRPr="00DF763B" w14:paraId="6FAA40F9"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413697DA"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909" w:type="pct"/>
            <w:tcBorders>
              <w:top w:val="nil"/>
              <w:left w:val="nil"/>
              <w:bottom w:val="single" w:sz="4" w:space="0" w:color="auto"/>
              <w:right w:val="single" w:sz="4" w:space="0" w:color="auto"/>
            </w:tcBorders>
            <w:shd w:val="clear" w:color="000000" w:fill="FFFFFF"/>
            <w:noWrap/>
            <w:vAlign w:val="center"/>
            <w:hideMark/>
          </w:tcPr>
          <w:p w14:paraId="666C6AD2"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1 803 000 Kč</w:t>
            </w:r>
          </w:p>
        </w:tc>
        <w:tc>
          <w:tcPr>
            <w:tcW w:w="909" w:type="pct"/>
            <w:tcBorders>
              <w:top w:val="nil"/>
              <w:left w:val="nil"/>
              <w:bottom w:val="single" w:sz="4" w:space="0" w:color="auto"/>
              <w:right w:val="single" w:sz="4" w:space="0" w:color="auto"/>
            </w:tcBorders>
            <w:shd w:val="clear" w:color="000000" w:fill="FFFFFF"/>
            <w:noWrap/>
            <w:vAlign w:val="center"/>
            <w:hideMark/>
          </w:tcPr>
          <w:p w14:paraId="684AF851"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1 780 000 Kč</w:t>
            </w:r>
          </w:p>
        </w:tc>
        <w:tc>
          <w:tcPr>
            <w:tcW w:w="908" w:type="pct"/>
            <w:tcBorders>
              <w:top w:val="nil"/>
              <w:left w:val="nil"/>
              <w:bottom w:val="single" w:sz="4" w:space="0" w:color="auto"/>
              <w:right w:val="single" w:sz="8" w:space="0" w:color="auto"/>
            </w:tcBorders>
            <w:shd w:val="clear" w:color="000000" w:fill="FFFFFF"/>
            <w:noWrap/>
            <w:vAlign w:val="center"/>
            <w:hideMark/>
          </w:tcPr>
          <w:p w14:paraId="1F252933"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3 583 000 Kč</w:t>
            </w:r>
          </w:p>
        </w:tc>
      </w:tr>
      <w:tr w:rsidR="00DF4365" w:rsidRPr="00DF763B" w14:paraId="692FBF10" w14:textId="77777777" w:rsidTr="00DF4365">
        <w:trPr>
          <w:trHeight w:val="294"/>
        </w:trPr>
        <w:tc>
          <w:tcPr>
            <w:tcW w:w="2274" w:type="pct"/>
            <w:tcBorders>
              <w:top w:val="nil"/>
              <w:left w:val="single" w:sz="8" w:space="0" w:color="auto"/>
              <w:bottom w:val="single" w:sz="8" w:space="0" w:color="auto"/>
              <w:right w:val="single" w:sz="8" w:space="0" w:color="auto"/>
            </w:tcBorders>
            <w:shd w:val="clear" w:color="auto" w:fill="auto"/>
            <w:vAlign w:val="center"/>
            <w:hideMark/>
          </w:tcPr>
          <w:p w14:paraId="718B7A2E"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909" w:type="pct"/>
            <w:tcBorders>
              <w:top w:val="nil"/>
              <w:left w:val="nil"/>
              <w:bottom w:val="single" w:sz="8" w:space="0" w:color="auto"/>
              <w:right w:val="single" w:sz="4" w:space="0" w:color="auto"/>
            </w:tcBorders>
            <w:shd w:val="clear" w:color="000000" w:fill="FFFFFF"/>
            <w:noWrap/>
            <w:vAlign w:val="center"/>
            <w:hideMark/>
          </w:tcPr>
          <w:p w14:paraId="0EDB1BF1"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231 500 Kč</w:t>
            </w:r>
          </w:p>
        </w:tc>
        <w:tc>
          <w:tcPr>
            <w:tcW w:w="909" w:type="pct"/>
            <w:tcBorders>
              <w:top w:val="nil"/>
              <w:left w:val="nil"/>
              <w:bottom w:val="single" w:sz="8" w:space="0" w:color="auto"/>
              <w:right w:val="single" w:sz="4" w:space="0" w:color="auto"/>
            </w:tcBorders>
            <w:shd w:val="clear" w:color="000000" w:fill="FFFFFF"/>
            <w:noWrap/>
            <w:vAlign w:val="center"/>
            <w:hideMark/>
          </w:tcPr>
          <w:p w14:paraId="06CBAF51"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229 300 Kč</w:t>
            </w:r>
          </w:p>
        </w:tc>
        <w:tc>
          <w:tcPr>
            <w:tcW w:w="908" w:type="pct"/>
            <w:tcBorders>
              <w:top w:val="nil"/>
              <w:left w:val="nil"/>
              <w:bottom w:val="single" w:sz="8" w:space="0" w:color="auto"/>
              <w:right w:val="single" w:sz="8" w:space="0" w:color="auto"/>
            </w:tcBorders>
            <w:shd w:val="clear" w:color="000000" w:fill="FFFFFF"/>
            <w:noWrap/>
            <w:vAlign w:val="center"/>
            <w:hideMark/>
          </w:tcPr>
          <w:p w14:paraId="4F1163D5"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sidRPr="00B65F24">
              <w:rPr>
                <w:rFonts w:ascii="Times New Roman" w:eastAsia="Times New Roman" w:hAnsi="Times New Roman" w:cs="Times New Roman"/>
                <w:b/>
                <w:bCs/>
                <w:sz w:val="20"/>
                <w:szCs w:val="20"/>
              </w:rPr>
              <w:t>460 800 Kč</w:t>
            </w:r>
          </w:p>
        </w:tc>
      </w:tr>
      <w:tr w:rsidR="00DF4365" w:rsidRPr="00DF763B" w14:paraId="3204435F" w14:textId="77777777" w:rsidTr="00DF4365">
        <w:trPr>
          <w:trHeight w:val="294"/>
        </w:trPr>
        <w:tc>
          <w:tcPr>
            <w:tcW w:w="2274" w:type="pct"/>
            <w:tcBorders>
              <w:top w:val="nil"/>
              <w:left w:val="single" w:sz="8" w:space="0" w:color="auto"/>
              <w:bottom w:val="nil"/>
              <w:right w:val="single" w:sz="8" w:space="0" w:color="auto"/>
            </w:tcBorders>
            <w:shd w:val="clear" w:color="auto" w:fill="auto"/>
            <w:vAlign w:val="center"/>
            <w:hideMark/>
          </w:tcPr>
          <w:p w14:paraId="67C1BD19"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909" w:type="pct"/>
            <w:tcBorders>
              <w:top w:val="nil"/>
              <w:left w:val="nil"/>
              <w:bottom w:val="nil"/>
              <w:right w:val="single" w:sz="4" w:space="0" w:color="auto"/>
            </w:tcBorders>
            <w:shd w:val="clear" w:color="000000" w:fill="FFFFFF"/>
            <w:noWrap/>
            <w:vAlign w:val="center"/>
            <w:hideMark/>
          </w:tcPr>
          <w:p w14:paraId="0E8064B1"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1,7</w:t>
            </w:r>
          </w:p>
        </w:tc>
        <w:tc>
          <w:tcPr>
            <w:tcW w:w="909" w:type="pct"/>
            <w:tcBorders>
              <w:top w:val="nil"/>
              <w:left w:val="nil"/>
              <w:bottom w:val="nil"/>
              <w:right w:val="single" w:sz="4" w:space="0" w:color="auto"/>
            </w:tcBorders>
            <w:shd w:val="clear" w:color="000000" w:fill="FFFFFF"/>
            <w:noWrap/>
            <w:vAlign w:val="center"/>
            <w:hideMark/>
          </w:tcPr>
          <w:p w14:paraId="6EA39066"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1,7</w:t>
            </w:r>
          </w:p>
        </w:tc>
        <w:tc>
          <w:tcPr>
            <w:tcW w:w="908" w:type="pct"/>
            <w:tcBorders>
              <w:top w:val="nil"/>
              <w:left w:val="nil"/>
              <w:bottom w:val="nil"/>
              <w:right w:val="single" w:sz="8" w:space="0" w:color="auto"/>
            </w:tcBorders>
            <w:shd w:val="clear" w:color="000000" w:fill="FFFFFF"/>
            <w:noWrap/>
            <w:vAlign w:val="center"/>
            <w:hideMark/>
          </w:tcPr>
          <w:p w14:paraId="13E77871"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3,4</w:t>
            </w:r>
          </w:p>
        </w:tc>
      </w:tr>
      <w:tr w:rsidR="00DF4365" w:rsidRPr="00DF763B" w14:paraId="34261EF2"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994F74"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909" w:type="pct"/>
            <w:tcBorders>
              <w:top w:val="single" w:sz="8" w:space="0" w:color="auto"/>
              <w:left w:val="nil"/>
              <w:bottom w:val="single" w:sz="8" w:space="0" w:color="auto"/>
              <w:right w:val="single" w:sz="4" w:space="0" w:color="auto"/>
            </w:tcBorders>
            <w:shd w:val="clear" w:color="auto" w:fill="auto"/>
            <w:noWrap/>
            <w:vAlign w:val="center"/>
            <w:hideMark/>
          </w:tcPr>
          <w:p w14:paraId="5C89FAF7"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88,62</w:t>
            </w:r>
          </w:p>
        </w:tc>
        <w:tc>
          <w:tcPr>
            <w:tcW w:w="909" w:type="pct"/>
            <w:tcBorders>
              <w:top w:val="single" w:sz="8" w:space="0" w:color="auto"/>
              <w:left w:val="nil"/>
              <w:bottom w:val="single" w:sz="8" w:space="0" w:color="auto"/>
              <w:right w:val="single" w:sz="4" w:space="0" w:color="auto"/>
            </w:tcBorders>
            <w:shd w:val="clear" w:color="auto" w:fill="auto"/>
            <w:noWrap/>
            <w:vAlign w:val="center"/>
            <w:hideMark/>
          </w:tcPr>
          <w:p w14:paraId="346DD02A"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88,59</w:t>
            </w:r>
          </w:p>
        </w:tc>
        <w:tc>
          <w:tcPr>
            <w:tcW w:w="908" w:type="pct"/>
            <w:tcBorders>
              <w:top w:val="single" w:sz="8" w:space="0" w:color="auto"/>
              <w:left w:val="nil"/>
              <w:bottom w:val="single" w:sz="8" w:space="0" w:color="auto"/>
              <w:right w:val="single" w:sz="8" w:space="0" w:color="auto"/>
            </w:tcBorders>
            <w:shd w:val="clear" w:color="auto" w:fill="auto"/>
            <w:noWrap/>
            <w:vAlign w:val="center"/>
            <w:hideMark/>
          </w:tcPr>
          <w:p w14:paraId="73D7AD74" w14:textId="77777777" w:rsidR="00DF4365" w:rsidRPr="00B65F24" w:rsidRDefault="00DF4365" w:rsidP="00DE5358">
            <w:pPr>
              <w:keepNext/>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88,60</w:t>
            </w:r>
          </w:p>
        </w:tc>
      </w:tr>
      <w:tr w:rsidR="00DF4365" w:rsidRPr="00DF763B" w14:paraId="4832E9E4"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tcPr>
          <w:p w14:paraId="40BFB97C" w14:textId="20DC95E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2726" w:type="pct"/>
            <w:gridSpan w:val="3"/>
            <w:tcBorders>
              <w:top w:val="single" w:sz="8" w:space="0" w:color="auto"/>
              <w:left w:val="nil"/>
              <w:bottom w:val="single" w:sz="8" w:space="0" w:color="auto"/>
              <w:right w:val="single" w:sz="8" w:space="0" w:color="auto"/>
            </w:tcBorders>
            <w:shd w:val="clear" w:color="auto" w:fill="auto"/>
            <w:noWrap/>
            <w:vAlign w:val="center"/>
          </w:tcPr>
          <w:p w14:paraId="179848F0" w14:textId="3116816A" w:rsidR="00DF4365" w:rsidRPr="00DF4365" w:rsidRDefault="00DF4365" w:rsidP="00DE5358">
            <w:pPr>
              <w:keepNext/>
              <w:spacing w:line="240" w:lineRule="auto"/>
              <w:jc w:val="center"/>
              <w:rPr>
                <w:rFonts w:ascii="Times New Roman" w:eastAsia="Times New Roman" w:hAnsi="Times New Roman" w:cs="Times New Roman"/>
                <w:b/>
                <w:bCs/>
                <w:sz w:val="20"/>
                <w:szCs w:val="20"/>
              </w:rPr>
            </w:pPr>
            <w:r w:rsidRPr="00DF4365">
              <w:rPr>
                <w:rFonts w:ascii="Times New Roman" w:eastAsia="Times New Roman" w:hAnsi="Times New Roman" w:cs="Times New Roman"/>
                <w:b/>
                <w:bCs/>
                <w:sz w:val="20"/>
                <w:szCs w:val="20"/>
              </w:rPr>
              <w:t>Full cost</w:t>
            </w:r>
          </w:p>
        </w:tc>
      </w:tr>
    </w:tbl>
    <w:p w14:paraId="1C5C5FE4" w14:textId="77777777" w:rsidR="0029740A" w:rsidRDefault="0029740A">
      <w:pPr>
        <w:spacing w:line="240" w:lineRule="auto"/>
      </w:pPr>
    </w:p>
    <w:p w14:paraId="47FEDC08" w14:textId="2F847ADE" w:rsidR="00BD630F" w:rsidRDefault="00BD630F" w:rsidP="00BD630F"/>
    <w:p w14:paraId="086A5511" w14:textId="724E2C6A" w:rsidR="00BD630F" w:rsidRDefault="00BD630F" w:rsidP="00BD630F"/>
    <w:p w14:paraId="3C0AC409" w14:textId="040F6BE8" w:rsidR="00BD630F" w:rsidRDefault="00BD630F" w:rsidP="00BD630F"/>
    <w:p w14:paraId="5EAB6691" w14:textId="708AA6DC" w:rsidR="00BD630F" w:rsidRDefault="00BD630F" w:rsidP="00BD630F"/>
    <w:p w14:paraId="2424E007" w14:textId="785A3CC7"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sidR="00D015F4">
        <w:rPr>
          <w:rFonts w:ascii="Times New Roman" w:hAnsi="Times New Roman" w:cs="Times New Roman"/>
          <w:i w:val="0"/>
          <w:iCs w:val="0"/>
          <w:noProof/>
          <w:color w:val="auto"/>
        </w:rPr>
        <w:t>3</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dalšího účastníka – Oakrey s.r.o.</w:t>
      </w:r>
    </w:p>
    <w:tbl>
      <w:tblPr>
        <w:tblW w:w="5000" w:type="pct"/>
        <w:tblCellMar>
          <w:left w:w="70" w:type="dxa"/>
          <w:right w:w="70" w:type="dxa"/>
        </w:tblCellMar>
        <w:tblLook w:val="04A0" w:firstRow="1" w:lastRow="0" w:firstColumn="1" w:lastColumn="0" w:noHBand="0" w:noVBand="1"/>
      </w:tblPr>
      <w:tblGrid>
        <w:gridCol w:w="4117"/>
        <w:gridCol w:w="1645"/>
        <w:gridCol w:w="1645"/>
        <w:gridCol w:w="1644"/>
      </w:tblGrid>
      <w:tr w:rsidR="00DF4365" w:rsidRPr="00DF763B" w14:paraId="4B5F436D" w14:textId="77777777" w:rsidTr="00DF4365">
        <w:trPr>
          <w:trHeight w:val="300"/>
        </w:trPr>
        <w:tc>
          <w:tcPr>
            <w:tcW w:w="2274" w:type="pct"/>
            <w:tcBorders>
              <w:top w:val="single" w:sz="8" w:space="0" w:color="auto"/>
              <w:left w:val="single" w:sz="8" w:space="0" w:color="auto"/>
              <w:bottom w:val="nil"/>
              <w:right w:val="single" w:sz="8" w:space="0" w:color="auto"/>
            </w:tcBorders>
            <w:shd w:val="clear" w:color="auto" w:fill="auto"/>
            <w:vAlign w:val="center"/>
            <w:hideMark/>
          </w:tcPr>
          <w:p w14:paraId="2E8F127F" w14:textId="77777777" w:rsidR="00DF4365" w:rsidRPr="00DF763B" w:rsidRDefault="00DF4365" w:rsidP="00DE5358">
            <w:pPr>
              <w:spacing w:line="240" w:lineRule="auto"/>
              <w:rPr>
                <w:rFonts w:ascii="Times New Roman" w:eastAsia="Times New Roman" w:hAnsi="Times New Roman" w:cs="Times New Roman"/>
                <w:b/>
                <w:bCs/>
                <w:sz w:val="20"/>
                <w:szCs w:val="20"/>
              </w:rPr>
            </w:pPr>
          </w:p>
        </w:tc>
        <w:tc>
          <w:tcPr>
            <w:tcW w:w="2726" w:type="pct"/>
            <w:gridSpan w:val="3"/>
            <w:tcBorders>
              <w:top w:val="single" w:sz="8" w:space="0" w:color="auto"/>
              <w:left w:val="nil"/>
              <w:bottom w:val="nil"/>
              <w:right w:val="single" w:sz="8" w:space="0" w:color="000000"/>
            </w:tcBorders>
            <w:shd w:val="clear" w:color="000000" w:fill="FFFFFF"/>
            <w:noWrap/>
            <w:vAlign w:val="center"/>
            <w:hideMark/>
          </w:tcPr>
          <w:p w14:paraId="41C55BCB"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Oakrey (MP)</w:t>
            </w:r>
          </w:p>
        </w:tc>
      </w:tr>
      <w:tr w:rsidR="00DF4365" w:rsidRPr="00DF763B" w14:paraId="7735924B"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AA8DC8"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4A0DFBAF"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157D5419"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909" w:type="pct"/>
            <w:tcBorders>
              <w:top w:val="single" w:sz="8" w:space="0" w:color="auto"/>
              <w:left w:val="nil"/>
              <w:bottom w:val="single" w:sz="8" w:space="0" w:color="auto"/>
              <w:right w:val="single" w:sz="8" w:space="0" w:color="auto"/>
            </w:tcBorders>
            <w:shd w:val="clear" w:color="000000" w:fill="FFFFFF"/>
            <w:noWrap/>
            <w:vAlign w:val="center"/>
            <w:hideMark/>
          </w:tcPr>
          <w:p w14:paraId="04100FAA"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Celkem</w:t>
            </w:r>
          </w:p>
        </w:tc>
      </w:tr>
      <w:tr w:rsidR="00DF4365" w:rsidRPr="00DF763B" w14:paraId="2628BFF5"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5D3A4786"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909" w:type="pct"/>
            <w:tcBorders>
              <w:top w:val="nil"/>
              <w:left w:val="nil"/>
              <w:bottom w:val="single" w:sz="4" w:space="0" w:color="auto"/>
              <w:right w:val="single" w:sz="4" w:space="0" w:color="auto"/>
            </w:tcBorders>
            <w:shd w:val="clear" w:color="000000" w:fill="FFFFFF"/>
            <w:noWrap/>
            <w:vAlign w:val="center"/>
            <w:hideMark/>
          </w:tcPr>
          <w:p w14:paraId="1FD6B85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2 393 776</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4" w:space="0" w:color="auto"/>
            </w:tcBorders>
            <w:shd w:val="clear" w:color="000000" w:fill="FFFFFF"/>
            <w:noWrap/>
            <w:vAlign w:val="center"/>
            <w:hideMark/>
          </w:tcPr>
          <w:p w14:paraId="0B69F710"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2 393 776</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8" w:space="0" w:color="auto"/>
            </w:tcBorders>
            <w:shd w:val="clear" w:color="000000" w:fill="FFFFFF"/>
            <w:noWrap/>
            <w:vAlign w:val="center"/>
            <w:hideMark/>
          </w:tcPr>
          <w:p w14:paraId="7B37C90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4 787 552</w:t>
            </w:r>
            <w:r w:rsidRPr="00B65F24">
              <w:rPr>
                <w:rFonts w:ascii="Times New Roman" w:eastAsia="Times New Roman" w:hAnsi="Times New Roman" w:cs="Times New Roman"/>
                <w:sz w:val="20"/>
                <w:szCs w:val="20"/>
              </w:rPr>
              <w:t xml:space="preserve"> Kč</w:t>
            </w:r>
          </w:p>
        </w:tc>
      </w:tr>
      <w:tr w:rsidR="00DF4365" w:rsidRPr="00DF763B" w14:paraId="350C4C4E"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0458D161"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909" w:type="pct"/>
            <w:tcBorders>
              <w:top w:val="nil"/>
              <w:left w:val="nil"/>
              <w:bottom w:val="single" w:sz="4" w:space="0" w:color="auto"/>
              <w:right w:val="single" w:sz="4" w:space="0" w:color="auto"/>
            </w:tcBorders>
            <w:shd w:val="clear" w:color="000000" w:fill="FFFFFF"/>
            <w:noWrap/>
            <w:vAlign w:val="center"/>
            <w:hideMark/>
          </w:tcPr>
          <w:p w14:paraId="5E6532A1"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4" w:space="0" w:color="auto"/>
            </w:tcBorders>
            <w:shd w:val="clear" w:color="000000" w:fill="FFFFFF"/>
            <w:noWrap/>
            <w:vAlign w:val="center"/>
            <w:hideMark/>
          </w:tcPr>
          <w:p w14:paraId="6B5433C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8" w:space="0" w:color="auto"/>
            </w:tcBorders>
            <w:shd w:val="clear" w:color="000000" w:fill="FFFFFF"/>
            <w:noWrap/>
            <w:vAlign w:val="center"/>
            <w:hideMark/>
          </w:tcPr>
          <w:p w14:paraId="1852A18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23AA3A75"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33D81B03"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909" w:type="pct"/>
            <w:tcBorders>
              <w:top w:val="nil"/>
              <w:left w:val="nil"/>
              <w:bottom w:val="single" w:sz="4" w:space="0" w:color="auto"/>
              <w:right w:val="single" w:sz="4" w:space="0" w:color="auto"/>
            </w:tcBorders>
            <w:shd w:val="clear" w:color="000000" w:fill="FFFFFF"/>
            <w:noWrap/>
            <w:vAlign w:val="center"/>
            <w:hideMark/>
          </w:tcPr>
          <w:p w14:paraId="0491114B"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4" w:space="0" w:color="auto"/>
            </w:tcBorders>
            <w:shd w:val="clear" w:color="000000" w:fill="FFFFFF"/>
            <w:noWrap/>
            <w:vAlign w:val="center"/>
            <w:hideMark/>
          </w:tcPr>
          <w:p w14:paraId="4C511D7F"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09" w:type="pct"/>
            <w:tcBorders>
              <w:top w:val="nil"/>
              <w:left w:val="nil"/>
              <w:bottom w:val="single" w:sz="4" w:space="0" w:color="auto"/>
              <w:right w:val="single" w:sz="8" w:space="0" w:color="auto"/>
            </w:tcBorders>
            <w:shd w:val="clear" w:color="000000" w:fill="FFFFFF"/>
            <w:noWrap/>
            <w:vAlign w:val="center"/>
            <w:hideMark/>
          </w:tcPr>
          <w:p w14:paraId="5EE57444"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4114ADD0"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5491679B"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909" w:type="pct"/>
            <w:tcBorders>
              <w:top w:val="nil"/>
              <w:left w:val="nil"/>
              <w:bottom w:val="single" w:sz="4" w:space="0" w:color="auto"/>
              <w:right w:val="single" w:sz="4" w:space="0" w:color="auto"/>
            </w:tcBorders>
            <w:shd w:val="clear" w:color="000000" w:fill="FFFFFF"/>
            <w:noWrap/>
            <w:vAlign w:val="center"/>
            <w:hideMark/>
          </w:tcPr>
          <w:p w14:paraId="69407BA0"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480 000</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4" w:space="0" w:color="auto"/>
            </w:tcBorders>
            <w:shd w:val="clear" w:color="000000" w:fill="FFFFFF"/>
            <w:noWrap/>
            <w:vAlign w:val="center"/>
            <w:hideMark/>
          </w:tcPr>
          <w:p w14:paraId="69D38C8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370 000</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8" w:space="0" w:color="auto"/>
            </w:tcBorders>
            <w:shd w:val="clear" w:color="000000" w:fill="FFFFFF"/>
            <w:noWrap/>
            <w:vAlign w:val="center"/>
            <w:hideMark/>
          </w:tcPr>
          <w:p w14:paraId="73C3FED9"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850 000</w:t>
            </w:r>
            <w:r w:rsidRPr="00B65F24">
              <w:rPr>
                <w:rFonts w:ascii="Times New Roman" w:eastAsia="Times New Roman" w:hAnsi="Times New Roman" w:cs="Times New Roman"/>
                <w:sz w:val="20"/>
                <w:szCs w:val="20"/>
              </w:rPr>
              <w:t xml:space="preserve"> Kč</w:t>
            </w:r>
          </w:p>
        </w:tc>
      </w:tr>
      <w:tr w:rsidR="00DF4365" w:rsidRPr="00DF763B" w14:paraId="66AE5210" w14:textId="77777777" w:rsidTr="00DF4365">
        <w:trPr>
          <w:trHeight w:val="294"/>
        </w:trPr>
        <w:tc>
          <w:tcPr>
            <w:tcW w:w="2274" w:type="pct"/>
            <w:tcBorders>
              <w:top w:val="nil"/>
              <w:left w:val="single" w:sz="8" w:space="0" w:color="auto"/>
              <w:bottom w:val="nil"/>
              <w:right w:val="single" w:sz="8" w:space="0" w:color="auto"/>
            </w:tcBorders>
            <w:shd w:val="clear" w:color="auto" w:fill="auto"/>
            <w:vAlign w:val="center"/>
            <w:hideMark/>
          </w:tcPr>
          <w:p w14:paraId="515CDC74"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909" w:type="pct"/>
            <w:tcBorders>
              <w:top w:val="nil"/>
              <w:left w:val="nil"/>
              <w:bottom w:val="nil"/>
              <w:right w:val="single" w:sz="4" w:space="0" w:color="auto"/>
            </w:tcBorders>
            <w:shd w:val="clear" w:color="000000" w:fill="FFFFFF"/>
            <w:noWrap/>
            <w:vAlign w:val="center"/>
            <w:hideMark/>
          </w:tcPr>
          <w:p w14:paraId="72822A7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718 444</w:t>
            </w:r>
            <w:r w:rsidRPr="00B65F24">
              <w:rPr>
                <w:rFonts w:ascii="Times New Roman" w:eastAsia="Times New Roman" w:hAnsi="Times New Roman" w:cs="Times New Roman"/>
                <w:sz w:val="20"/>
                <w:szCs w:val="20"/>
              </w:rPr>
              <w:t xml:space="preserve"> Kč</w:t>
            </w:r>
          </w:p>
        </w:tc>
        <w:tc>
          <w:tcPr>
            <w:tcW w:w="909" w:type="pct"/>
            <w:tcBorders>
              <w:top w:val="nil"/>
              <w:left w:val="nil"/>
              <w:bottom w:val="nil"/>
              <w:right w:val="single" w:sz="4" w:space="0" w:color="auto"/>
            </w:tcBorders>
            <w:shd w:val="clear" w:color="000000" w:fill="FFFFFF"/>
            <w:noWrap/>
            <w:vAlign w:val="center"/>
            <w:hideMark/>
          </w:tcPr>
          <w:p w14:paraId="06A37597"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690 944</w:t>
            </w:r>
            <w:r w:rsidRPr="00B65F24">
              <w:rPr>
                <w:rFonts w:ascii="Times New Roman" w:eastAsia="Times New Roman" w:hAnsi="Times New Roman" w:cs="Times New Roman"/>
                <w:sz w:val="20"/>
                <w:szCs w:val="20"/>
              </w:rPr>
              <w:t xml:space="preserve"> Kč</w:t>
            </w:r>
          </w:p>
        </w:tc>
        <w:tc>
          <w:tcPr>
            <w:tcW w:w="909" w:type="pct"/>
            <w:tcBorders>
              <w:top w:val="nil"/>
              <w:left w:val="nil"/>
              <w:bottom w:val="nil"/>
              <w:right w:val="single" w:sz="8" w:space="0" w:color="auto"/>
            </w:tcBorders>
            <w:shd w:val="clear" w:color="000000" w:fill="FFFFFF"/>
            <w:noWrap/>
            <w:vAlign w:val="center"/>
            <w:hideMark/>
          </w:tcPr>
          <w:p w14:paraId="47E2E66A"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1 409 388</w:t>
            </w:r>
            <w:r w:rsidRPr="00B65F24">
              <w:rPr>
                <w:rFonts w:ascii="Times New Roman" w:eastAsia="Times New Roman" w:hAnsi="Times New Roman" w:cs="Times New Roman"/>
                <w:sz w:val="20"/>
                <w:szCs w:val="20"/>
              </w:rPr>
              <w:t xml:space="preserve"> Kč</w:t>
            </w:r>
          </w:p>
        </w:tc>
      </w:tr>
      <w:tr w:rsidR="00DF4365" w:rsidRPr="00DF763B" w14:paraId="2DF310C4"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8F1CAF"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354C3C7E"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3 592 220</w:t>
            </w:r>
            <w:r w:rsidRPr="00B65F24">
              <w:rPr>
                <w:rFonts w:ascii="Times New Roman" w:eastAsia="Times New Roman" w:hAnsi="Times New Roman" w:cs="Times New Roman"/>
                <w:b/>
                <w:bCs/>
                <w:sz w:val="20"/>
                <w:szCs w:val="20"/>
              </w:rPr>
              <w:t xml:space="preserve"> Kč</w:t>
            </w:r>
          </w:p>
        </w:tc>
        <w:tc>
          <w:tcPr>
            <w:tcW w:w="909" w:type="pct"/>
            <w:tcBorders>
              <w:top w:val="single" w:sz="8" w:space="0" w:color="auto"/>
              <w:left w:val="nil"/>
              <w:bottom w:val="single" w:sz="8" w:space="0" w:color="auto"/>
              <w:right w:val="single" w:sz="4" w:space="0" w:color="auto"/>
            </w:tcBorders>
            <w:shd w:val="clear" w:color="000000" w:fill="FFFFFF"/>
            <w:noWrap/>
            <w:vAlign w:val="center"/>
            <w:hideMark/>
          </w:tcPr>
          <w:p w14:paraId="48B97C39"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3 454 720</w:t>
            </w:r>
            <w:r w:rsidRPr="00B65F24">
              <w:rPr>
                <w:rFonts w:ascii="Times New Roman" w:eastAsia="Times New Roman" w:hAnsi="Times New Roman" w:cs="Times New Roman"/>
                <w:b/>
                <w:bCs/>
                <w:sz w:val="20"/>
                <w:szCs w:val="20"/>
              </w:rPr>
              <w:t xml:space="preserve"> Kč</w:t>
            </w:r>
          </w:p>
        </w:tc>
        <w:tc>
          <w:tcPr>
            <w:tcW w:w="909" w:type="pct"/>
            <w:tcBorders>
              <w:top w:val="single" w:sz="8" w:space="0" w:color="auto"/>
              <w:left w:val="nil"/>
              <w:bottom w:val="single" w:sz="8" w:space="0" w:color="auto"/>
              <w:right w:val="single" w:sz="8" w:space="0" w:color="auto"/>
            </w:tcBorders>
            <w:shd w:val="clear" w:color="000000" w:fill="FFFFFF"/>
            <w:noWrap/>
            <w:vAlign w:val="center"/>
            <w:hideMark/>
          </w:tcPr>
          <w:p w14:paraId="0EDF775E"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7 046 940</w:t>
            </w:r>
            <w:r w:rsidRPr="00B65F24">
              <w:rPr>
                <w:rFonts w:ascii="Times New Roman" w:eastAsia="Times New Roman" w:hAnsi="Times New Roman" w:cs="Times New Roman"/>
                <w:b/>
                <w:bCs/>
                <w:sz w:val="20"/>
                <w:szCs w:val="20"/>
              </w:rPr>
              <w:t xml:space="preserve"> Kč</w:t>
            </w:r>
          </w:p>
        </w:tc>
      </w:tr>
      <w:tr w:rsidR="00DF4365" w:rsidRPr="00DF763B" w14:paraId="7433140C"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tcPr>
          <w:p w14:paraId="60D6EAD8"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909" w:type="pct"/>
            <w:tcBorders>
              <w:top w:val="nil"/>
              <w:left w:val="nil"/>
              <w:bottom w:val="single" w:sz="4" w:space="0" w:color="auto"/>
              <w:right w:val="single" w:sz="4" w:space="0" w:color="auto"/>
            </w:tcBorders>
            <w:shd w:val="clear" w:color="000000" w:fill="FFFFFF"/>
            <w:noWrap/>
            <w:vAlign w:val="center"/>
          </w:tcPr>
          <w:p w14:paraId="2FFC50CA"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09" w:type="pct"/>
            <w:tcBorders>
              <w:top w:val="nil"/>
              <w:left w:val="nil"/>
              <w:bottom w:val="single" w:sz="4" w:space="0" w:color="auto"/>
              <w:right w:val="single" w:sz="4" w:space="0" w:color="auto"/>
            </w:tcBorders>
            <w:shd w:val="clear" w:color="000000" w:fill="FFFFFF"/>
            <w:noWrap/>
            <w:vAlign w:val="center"/>
          </w:tcPr>
          <w:p w14:paraId="7DB41392"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6</w:t>
            </w:r>
            <w:r>
              <w:rPr>
                <w:rFonts w:ascii="Times New Roman" w:eastAsia="Times New Roman" w:hAnsi="Times New Roman" w:cs="Times New Roman"/>
                <w:sz w:val="20"/>
                <w:szCs w:val="20"/>
              </w:rPr>
              <w:t>0</w:t>
            </w:r>
          </w:p>
        </w:tc>
        <w:tc>
          <w:tcPr>
            <w:tcW w:w="909" w:type="pct"/>
            <w:tcBorders>
              <w:top w:val="nil"/>
              <w:left w:val="nil"/>
              <w:bottom w:val="single" w:sz="4" w:space="0" w:color="auto"/>
              <w:right w:val="single" w:sz="8" w:space="0" w:color="auto"/>
            </w:tcBorders>
            <w:shd w:val="clear" w:color="000000" w:fill="FFFFFF"/>
            <w:noWrap/>
            <w:vAlign w:val="center"/>
          </w:tcPr>
          <w:p w14:paraId="005FBF1B" w14:textId="77777777" w:rsidR="00DF4365" w:rsidRPr="00B65F24"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11DA8D0A"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tcPr>
          <w:p w14:paraId="6694F4C3"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909" w:type="pct"/>
            <w:tcBorders>
              <w:top w:val="nil"/>
              <w:left w:val="nil"/>
              <w:bottom w:val="single" w:sz="4" w:space="0" w:color="auto"/>
              <w:right w:val="single" w:sz="4" w:space="0" w:color="auto"/>
            </w:tcBorders>
            <w:shd w:val="clear" w:color="000000" w:fill="FFFFFF"/>
            <w:noWrap/>
            <w:vAlign w:val="center"/>
          </w:tcPr>
          <w:p w14:paraId="7B7ED459"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909" w:type="pct"/>
            <w:tcBorders>
              <w:top w:val="nil"/>
              <w:left w:val="nil"/>
              <w:bottom w:val="single" w:sz="4" w:space="0" w:color="auto"/>
              <w:right w:val="single" w:sz="4" w:space="0" w:color="auto"/>
            </w:tcBorders>
            <w:shd w:val="clear" w:color="000000" w:fill="FFFFFF"/>
            <w:noWrap/>
            <w:vAlign w:val="center"/>
          </w:tcPr>
          <w:p w14:paraId="4BA54FAB"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909" w:type="pct"/>
            <w:tcBorders>
              <w:top w:val="nil"/>
              <w:left w:val="nil"/>
              <w:bottom w:val="single" w:sz="4" w:space="0" w:color="auto"/>
              <w:right w:val="single" w:sz="8" w:space="0" w:color="auto"/>
            </w:tcBorders>
            <w:shd w:val="clear" w:color="000000" w:fill="FFFFFF"/>
            <w:noWrap/>
            <w:vAlign w:val="center"/>
          </w:tcPr>
          <w:p w14:paraId="1FEE3E59" w14:textId="77777777" w:rsidR="00DF4365" w:rsidRPr="00B65F24" w:rsidRDefault="00DF4365" w:rsidP="00DE5358">
            <w:pPr>
              <w:spacing w:line="240" w:lineRule="auto"/>
              <w:jc w:val="center"/>
              <w:rPr>
                <w:rFonts w:ascii="Times New Roman" w:eastAsia="Times New Roman" w:hAnsi="Times New Roman" w:cs="Times New Roman"/>
                <w:sz w:val="20"/>
                <w:szCs w:val="20"/>
              </w:rPr>
            </w:pPr>
          </w:p>
        </w:tc>
      </w:tr>
      <w:tr w:rsidR="00DF4365" w:rsidRPr="00DF763B" w14:paraId="3D39701B"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08616EA9"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 xml:space="preserve">růmyslový výzkum </w:t>
            </w:r>
          </w:p>
        </w:tc>
        <w:tc>
          <w:tcPr>
            <w:tcW w:w="909" w:type="pct"/>
            <w:tcBorders>
              <w:top w:val="nil"/>
              <w:left w:val="nil"/>
              <w:bottom w:val="single" w:sz="4" w:space="0" w:color="auto"/>
              <w:right w:val="single" w:sz="4" w:space="0" w:color="auto"/>
            </w:tcBorders>
            <w:shd w:val="clear" w:color="000000" w:fill="FFFFFF"/>
            <w:noWrap/>
            <w:vAlign w:val="center"/>
            <w:hideMark/>
          </w:tcPr>
          <w:p w14:paraId="1CDEFB7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2 694 165</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4" w:space="0" w:color="auto"/>
            </w:tcBorders>
            <w:shd w:val="clear" w:color="000000" w:fill="FFFFFF"/>
            <w:noWrap/>
            <w:vAlign w:val="center"/>
            <w:hideMark/>
          </w:tcPr>
          <w:p w14:paraId="31612B24"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2 072 832</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4" w:space="0" w:color="auto"/>
              <w:right w:val="single" w:sz="8" w:space="0" w:color="auto"/>
            </w:tcBorders>
            <w:shd w:val="clear" w:color="000000" w:fill="FFFFFF"/>
            <w:noWrap/>
            <w:vAlign w:val="center"/>
            <w:hideMark/>
          </w:tcPr>
          <w:p w14:paraId="77C0DF0A"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4 766 997</w:t>
            </w:r>
            <w:r w:rsidRPr="00B65F24">
              <w:rPr>
                <w:rFonts w:ascii="Times New Roman" w:eastAsia="Times New Roman" w:hAnsi="Times New Roman" w:cs="Times New Roman"/>
                <w:sz w:val="20"/>
                <w:szCs w:val="20"/>
              </w:rPr>
              <w:t xml:space="preserve"> Kč</w:t>
            </w:r>
          </w:p>
        </w:tc>
      </w:tr>
      <w:tr w:rsidR="00DF4365" w:rsidRPr="00DF763B" w14:paraId="5DE99DC0" w14:textId="77777777" w:rsidTr="00DF4365">
        <w:trPr>
          <w:trHeight w:val="294"/>
        </w:trPr>
        <w:tc>
          <w:tcPr>
            <w:tcW w:w="2274" w:type="pct"/>
            <w:tcBorders>
              <w:top w:val="nil"/>
              <w:left w:val="single" w:sz="8" w:space="0" w:color="auto"/>
              <w:bottom w:val="single" w:sz="8" w:space="0" w:color="auto"/>
              <w:right w:val="single" w:sz="8" w:space="0" w:color="auto"/>
            </w:tcBorders>
            <w:shd w:val="clear" w:color="auto" w:fill="auto"/>
            <w:vAlign w:val="center"/>
            <w:hideMark/>
          </w:tcPr>
          <w:p w14:paraId="5F8E7DD2" w14:textId="77777777" w:rsidR="00DF4365" w:rsidRPr="00DF763B" w:rsidRDefault="00DF4365" w:rsidP="00DE5358">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 xml:space="preserve">xperimentální vývoj </w:t>
            </w:r>
          </w:p>
        </w:tc>
        <w:tc>
          <w:tcPr>
            <w:tcW w:w="909" w:type="pct"/>
            <w:tcBorders>
              <w:top w:val="nil"/>
              <w:left w:val="nil"/>
              <w:bottom w:val="single" w:sz="8" w:space="0" w:color="auto"/>
              <w:right w:val="single" w:sz="4" w:space="0" w:color="auto"/>
            </w:tcBorders>
            <w:shd w:val="clear" w:color="000000" w:fill="FFFFFF"/>
            <w:noWrap/>
            <w:vAlign w:val="center"/>
            <w:hideMark/>
          </w:tcPr>
          <w:p w14:paraId="787DBC19"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898 055</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8" w:space="0" w:color="auto"/>
              <w:right w:val="single" w:sz="4" w:space="0" w:color="auto"/>
            </w:tcBorders>
            <w:shd w:val="clear" w:color="000000" w:fill="FFFFFF"/>
            <w:noWrap/>
            <w:vAlign w:val="center"/>
            <w:hideMark/>
          </w:tcPr>
          <w:p w14:paraId="0AA610F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1 381 888</w:t>
            </w:r>
            <w:r w:rsidRPr="00B65F24">
              <w:rPr>
                <w:rFonts w:ascii="Times New Roman" w:eastAsia="Times New Roman" w:hAnsi="Times New Roman" w:cs="Times New Roman"/>
                <w:sz w:val="20"/>
                <w:szCs w:val="20"/>
              </w:rPr>
              <w:t xml:space="preserve"> Kč</w:t>
            </w:r>
          </w:p>
        </w:tc>
        <w:tc>
          <w:tcPr>
            <w:tcW w:w="909" w:type="pct"/>
            <w:tcBorders>
              <w:top w:val="nil"/>
              <w:left w:val="nil"/>
              <w:bottom w:val="single" w:sz="8" w:space="0" w:color="auto"/>
              <w:right w:val="single" w:sz="8" w:space="0" w:color="auto"/>
            </w:tcBorders>
            <w:shd w:val="clear" w:color="000000" w:fill="FFFFFF"/>
            <w:noWrap/>
            <w:vAlign w:val="center"/>
            <w:hideMark/>
          </w:tcPr>
          <w:p w14:paraId="1FE63771"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2 279 943</w:t>
            </w:r>
            <w:r w:rsidRPr="00B65F24">
              <w:rPr>
                <w:rFonts w:ascii="Times New Roman" w:eastAsia="Times New Roman" w:hAnsi="Times New Roman" w:cs="Times New Roman"/>
                <w:sz w:val="20"/>
                <w:szCs w:val="20"/>
              </w:rPr>
              <w:t xml:space="preserve"> Kč</w:t>
            </w:r>
          </w:p>
        </w:tc>
      </w:tr>
      <w:tr w:rsidR="00DF4365" w:rsidRPr="00DF763B" w14:paraId="1046C32C" w14:textId="77777777" w:rsidTr="00DF4365">
        <w:trPr>
          <w:trHeight w:val="288"/>
        </w:trPr>
        <w:tc>
          <w:tcPr>
            <w:tcW w:w="2274" w:type="pct"/>
            <w:tcBorders>
              <w:top w:val="nil"/>
              <w:left w:val="single" w:sz="8" w:space="0" w:color="auto"/>
              <w:bottom w:val="single" w:sz="4" w:space="0" w:color="auto"/>
              <w:right w:val="single" w:sz="8" w:space="0" w:color="auto"/>
            </w:tcBorders>
            <w:shd w:val="clear" w:color="auto" w:fill="auto"/>
            <w:vAlign w:val="center"/>
            <w:hideMark/>
          </w:tcPr>
          <w:p w14:paraId="6655B553"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909" w:type="pct"/>
            <w:tcBorders>
              <w:top w:val="nil"/>
              <w:left w:val="nil"/>
              <w:bottom w:val="single" w:sz="4" w:space="0" w:color="auto"/>
              <w:right w:val="single" w:sz="4" w:space="0" w:color="auto"/>
            </w:tcBorders>
            <w:shd w:val="clear" w:color="000000" w:fill="FFFFFF"/>
            <w:noWrap/>
            <w:vAlign w:val="center"/>
            <w:hideMark/>
          </w:tcPr>
          <w:p w14:paraId="011A248C"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2 694 165</w:t>
            </w:r>
            <w:r w:rsidRPr="00B65F24">
              <w:rPr>
                <w:rFonts w:ascii="Times New Roman" w:eastAsia="Times New Roman" w:hAnsi="Times New Roman" w:cs="Times New Roman"/>
                <w:b/>
                <w:bCs/>
                <w:sz w:val="20"/>
                <w:szCs w:val="20"/>
              </w:rPr>
              <w:t xml:space="preserve"> Kč</w:t>
            </w:r>
          </w:p>
        </w:tc>
        <w:tc>
          <w:tcPr>
            <w:tcW w:w="909" w:type="pct"/>
            <w:tcBorders>
              <w:top w:val="nil"/>
              <w:left w:val="nil"/>
              <w:bottom w:val="single" w:sz="4" w:space="0" w:color="auto"/>
              <w:right w:val="single" w:sz="4" w:space="0" w:color="auto"/>
            </w:tcBorders>
            <w:shd w:val="clear" w:color="000000" w:fill="FFFFFF"/>
            <w:noWrap/>
            <w:vAlign w:val="center"/>
            <w:hideMark/>
          </w:tcPr>
          <w:p w14:paraId="62F8B7D8"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2 487 398</w:t>
            </w:r>
            <w:r w:rsidRPr="00B65F24">
              <w:rPr>
                <w:rFonts w:ascii="Times New Roman" w:eastAsia="Times New Roman" w:hAnsi="Times New Roman" w:cs="Times New Roman"/>
                <w:b/>
                <w:bCs/>
                <w:sz w:val="20"/>
                <w:szCs w:val="20"/>
              </w:rPr>
              <w:t xml:space="preserve"> Kč</w:t>
            </w:r>
          </w:p>
        </w:tc>
        <w:tc>
          <w:tcPr>
            <w:tcW w:w="909" w:type="pct"/>
            <w:tcBorders>
              <w:top w:val="nil"/>
              <w:left w:val="nil"/>
              <w:bottom w:val="single" w:sz="4" w:space="0" w:color="auto"/>
              <w:right w:val="single" w:sz="8" w:space="0" w:color="auto"/>
            </w:tcBorders>
            <w:shd w:val="clear" w:color="000000" w:fill="FFFFFF"/>
            <w:noWrap/>
            <w:vAlign w:val="center"/>
            <w:hideMark/>
          </w:tcPr>
          <w:p w14:paraId="7AB1C104"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5 181 563</w:t>
            </w:r>
            <w:r w:rsidRPr="00B65F24">
              <w:rPr>
                <w:rFonts w:ascii="Times New Roman" w:eastAsia="Times New Roman" w:hAnsi="Times New Roman" w:cs="Times New Roman"/>
                <w:b/>
                <w:bCs/>
                <w:sz w:val="20"/>
                <w:szCs w:val="20"/>
              </w:rPr>
              <w:t xml:space="preserve"> Kč</w:t>
            </w:r>
          </w:p>
        </w:tc>
      </w:tr>
      <w:tr w:rsidR="00DF4365" w:rsidRPr="00DF763B" w14:paraId="731DC2A6" w14:textId="77777777" w:rsidTr="00DF4365">
        <w:trPr>
          <w:trHeight w:val="294"/>
        </w:trPr>
        <w:tc>
          <w:tcPr>
            <w:tcW w:w="2274" w:type="pct"/>
            <w:tcBorders>
              <w:top w:val="nil"/>
              <w:left w:val="single" w:sz="8" w:space="0" w:color="auto"/>
              <w:bottom w:val="single" w:sz="8" w:space="0" w:color="auto"/>
              <w:right w:val="single" w:sz="8" w:space="0" w:color="auto"/>
            </w:tcBorders>
            <w:shd w:val="clear" w:color="auto" w:fill="auto"/>
            <w:vAlign w:val="center"/>
            <w:hideMark/>
          </w:tcPr>
          <w:p w14:paraId="05BA2742"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909" w:type="pct"/>
            <w:tcBorders>
              <w:top w:val="nil"/>
              <w:left w:val="nil"/>
              <w:bottom w:val="single" w:sz="8" w:space="0" w:color="auto"/>
              <w:right w:val="single" w:sz="4" w:space="0" w:color="auto"/>
            </w:tcBorders>
            <w:shd w:val="clear" w:color="000000" w:fill="FFFFFF"/>
            <w:noWrap/>
            <w:vAlign w:val="center"/>
            <w:hideMark/>
          </w:tcPr>
          <w:p w14:paraId="5180D243"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898 055</w:t>
            </w:r>
            <w:r w:rsidRPr="00B65F24">
              <w:rPr>
                <w:rFonts w:ascii="Times New Roman" w:eastAsia="Times New Roman" w:hAnsi="Times New Roman" w:cs="Times New Roman"/>
                <w:b/>
                <w:bCs/>
                <w:sz w:val="20"/>
                <w:szCs w:val="20"/>
              </w:rPr>
              <w:t xml:space="preserve"> Kč</w:t>
            </w:r>
          </w:p>
        </w:tc>
        <w:tc>
          <w:tcPr>
            <w:tcW w:w="909" w:type="pct"/>
            <w:tcBorders>
              <w:top w:val="nil"/>
              <w:left w:val="nil"/>
              <w:bottom w:val="single" w:sz="8" w:space="0" w:color="auto"/>
              <w:right w:val="single" w:sz="4" w:space="0" w:color="auto"/>
            </w:tcBorders>
            <w:shd w:val="clear" w:color="000000" w:fill="FFFFFF"/>
            <w:noWrap/>
            <w:vAlign w:val="center"/>
            <w:hideMark/>
          </w:tcPr>
          <w:p w14:paraId="560F3286"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967 322</w:t>
            </w:r>
            <w:r w:rsidRPr="00B65F24">
              <w:rPr>
                <w:rFonts w:ascii="Times New Roman" w:eastAsia="Times New Roman" w:hAnsi="Times New Roman" w:cs="Times New Roman"/>
                <w:b/>
                <w:bCs/>
                <w:sz w:val="20"/>
                <w:szCs w:val="20"/>
              </w:rPr>
              <w:t xml:space="preserve"> Kč</w:t>
            </w:r>
          </w:p>
        </w:tc>
        <w:tc>
          <w:tcPr>
            <w:tcW w:w="909" w:type="pct"/>
            <w:tcBorders>
              <w:top w:val="nil"/>
              <w:left w:val="nil"/>
              <w:bottom w:val="single" w:sz="8" w:space="0" w:color="auto"/>
              <w:right w:val="single" w:sz="8" w:space="0" w:color="auto"/>
            </w:tcBorders>
            <w:shd w:val="clear" w:color="000000" w:fill="FFFFFF"/>
            <w:noWrap/>
            <w:vAlign w:val="center"/>
            <w:hideMark/>
          </w:tcPr>
          <w:p w14:paraId="201224E2"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1 865 377</w:t>
            </w:r>
            <w:r w:rsidRPr="00B65F24">
              <w:rPr>
                <w:rFonts w:ascii="Times New Roman" w:eastAsia="Times New Roman" w:hAnsi="Times New Roman" w:cs="Times New Roman"/>
                <w:b/>
                <w:bCs/>
                <w:sz w:val="20"/>
                <w:szCs w:val="20"/>
              </w:rPr>
              <w:t xml:space="preserve"> Kč</w:t>
            </w:r>
          </w:p>
        </w:tc>
      </w:tr>
      <w:tr w:rsidR="00DF4365" w:rsidRPr="00DF763B" w14:paraId="1594F721" w14:textId="77777777" w:rsidTr="00DF4365">
        <w:trPr>
          <w:trHeight w:val="294"/>
        </w:trPr>
        <w:tc>
          <w:tcPr>
            <w:tcW w:w="2274" w:type="pct"/>
            <w:tcBorders>
              <w:top w:val="nil"/>
              <w:left w:val="single" w:sz="8" w:space="0" w:color="auto"/>
              <w:bottom w:val="nil"/>
              <w:right w:val="single" w:sz="8" w:space="0" w:color="auto"/>
            </w:tcBorders>
            <w:shd w:val="clear" w:color="auto" w:fill="auto"/>
            <w:vAlign w:val="center"/>
            <w:hideMark/>
          </w:tcPr>
          <w:p w14:paraId="57C13E42"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909" w:type="pct"/>
            <w:tcBorders>
              <w:top w:val="nil"/>
              <w:left w:val="nil"/>
              <w:bottom w:val="nil"/>
              <w:right w:val="single" w:sz="4" w:space="0" w:color="auto"/>
            </w:tcBorders>
            <w:shd w:val="clear" w:color="000000" w:fill="FFFFFF"/>
            <w:noWrap/>
            <w:vAlign w:val="center"/>
            <w:hideMark/>
          </w:tcPr>
          <w:p w14:paraId="2B7E4FCE"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09" w:type="pct"/>
            <w:tcBorders>
              <w:top w:val="nil"/>
              <w:left w:val="nil"/>
              <w:bottom w:val="nil"/>
              <w:right w:val="single" w:sz="4" w:space="0" w:color="auto"/>
            </w:tcBorders>
            <w:shd w:val="clear" w:color="000000" w:fill="FFFFFF"/>
            <w:noWrap/>
            <w:vAlign w:val="center"/>
            <w:hideMark/>
          </w:tcPr>
          <w:p w14:paraId="27C865E8"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09" w:type="pct"/>
            <w:tcBorders>
              <w:top w:val="nil"/>
              <w:left w:val="nil"/>
              <w:bottom w:val="nil"/>
              <w:right w:val="single" w:sz="8" w:space="0" w:color="auto"/>
            </w:tcBorders>
            <w:shd w:val="clear" w:color="000000" w:fill="FFFFFF"/>
            <w:noWrap/>
            <w:vAlign w:val="center"/>
            <w:hideMark/>
          </w:tcPr>
          <w:p w14:paraId="4DFA477A"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DF4365" w:rsidRPr="00DF763B" w14:paraId="6E646284"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D95E5F"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909" w:type="pct"/>
            <w:tcBorders>
              <w:top w:val="single" w:sz="8" w:space="0" w:color="auto"/>
              <w:left w:val="nil"/>
              <w:bottom w:val="single" w:sz="8" w:space="0" w:color="auto"/>
              <w:right w:val="single" w:sz="4" w:space="0" w:color="auto"/>
            </w:tcBorders>
            <w:shd w:val="clear" w:color="auto" w:fill="auto"/>
            <w:noWrap/>
            <w:vAlign w:val="center"/>
            <w:hideMark/>
          </w:tcPr>
          <w:p w14:paraId="44060A86"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09" w:type="pct"/>
            <w:tcBorders>
              <w:top w:val="single" w:sz="8" w:space="0" w:color="auto"/>
              <w:left w:val="nil"/>
              <w:bottom w:val="single" w:sz="8" w:space="0" w:color="auto"/>
              <w:right w:val="single" w:sz="4" w:space="0" w:color="auto"/>
            </w:tcBorders>
            <w:shd w:val="clear" w:color="auto" w:fill="auto"/>
            <w:noWrap/>
            <w:vAlign w:val="center"/>
            <w:hideMark/>
          </w:tcPr>
          <w:p w14:paraId="36CE905F"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909" w:type="pct"/>
            <w:tcBorders>
              <w:top w:val="single" w:sz="8" w:space="0" w:color="auto"/>
              <w:left w:val="nil"/>
              <w:bottom w:val="single" w:sz="8" w:space="0" w:color="auto"/>
              <w:right w:val="single" w:sz="8" w:space="0" w:color="auto"/>
            </w:tcBorders>
            <w:shd w:val="clear" w:color="auto" w:fill="auto"/>
            <w:noWrap/>
            <w:vAlign w:val="center"/>
            <w:hideMark/>
          </w:tcPr>
          <w:p w14:paraId="2D855040" w14:textId="77777777" w:rsidR="00DF4365" w:rsidRPr="00B65F24" w:rsidRDefault="00DF4365" w:rsidP="00DE5358">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73,53</w:t>
            </w:r>
          </w:p>
        </w:tc>
      </w:tr>
      <w:tr w:rsidR="00DF4365" w:rsidRPr="00DF763B" w14:paraId="6F017CCD" w14:textId="77777777" w:rsidTr="00DF4365">
        <w:trPr>
          <w:trHeight w:val="294"/>
        </w:trPr>
        <w:tc>
          <w:tcPr>
            <w:tcW w:w="2274" w:type="pct"/>
            <w:tcBorders>
              <w:top w:val="single" w:sz="8" w:space="0" w:color="auto"/>
              <w:left w:val="single" w:sz="8" w:space="0" w:color="auto"/>
              <w:bottom w:val="single" w:sz="8" w:space="0" w:color="auto"/>
              <w:right w:val="single" w:sz="8" w:space="0" w:color="auto"/>
            </w:tcBorders>
            <w:shd w:val="clear" w:color="auto" w:fill="auto"/>
            <w:vAlign w:val="center"/>
          </w:tcPr>
          <w:p w14:paraId="0C7ED963" w14:textId="5C7F1BAE"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2726" w:type="pct"/>
            <w:gridSpan w:val="3"/>
            <w:tcBorders>
              <w:top w:val="single" w:sz="8" w:space="0" w:color="auto"/>
              <w:left w:val="nil"/>
              <w:bottom w:val="single" w:sz="8" w:space="0" w:color="auto"/>
              <w:right w:val="single" w:sz="8" w:space="0" w:color="auto"/>
            </w:tcBorders>
            <w:shd w:val="clear" w:color="auto" w:fill="auto"/>
            <w:noWrap/>
            <w:vAlign w:val="center"/>
          </w:tcPr>
          <w:p w14:paraId="0B58F6D2" w14:textId="3B430431" w:rsidR="00DF4365" w:rsidRDefault="00DF4365" w:rsidP="00DE5358">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Flat rate </w:t>
            </w:r>
            <w:r w:rsidRPr="00E1273F">
              <w:rPr>
                <w:rFonts w:ascii="Times New Roman" w:eastAsia="Times New Roman" w:hAnsi="Times New Roman" w:cs="Times New Roman"/>
                <w:b/>
                <w:bCs/>
                <w:sz w:val="20"/>
                <w:szCs w:val="20"/>
              </w:rPr>
              <w:t>25 %</w:t>
            </w:r>
          </w:p>
        </w:tc>
      </w:tr>
    </w:tbl>
    <w:p w14:paraId="0566C8D6" w14:textId="54ED050C" w:rsidR="00BD630F" w:rsidRDefault="00BD630F" w:rsidP="00BD630F"/>
    <w:p w14:paraId="4EB85CFB" w14:textId="019D8DF8"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sidR="00D015F4">
        <w:rPr>
          <w:rFonts w:ascii="Times New Roman" w:hAnsi="Times New Roman" w:cs="Times New Roman"/>
          <w:i w:val="0"/>
          <w:iCs w:val="0"/>
          <w:noProof/>
          <w:color w:val="auto"/>
        </w:rPr>
        <w:t>4</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celý projekt</w:t>
      </w:r>
    </w:p>
    <w:tbl>
      <w:tblPr>
        <w:tblW w:w="5000" w:type="pct"/>
        <w:tblCellMar>
          <w:left w:w="70" w:type="dxa"/>
          <w:right w:w="70" w:type="dxa"/>
        </w:tblCellMar>
        <w:tblLook w:val="04A0" w:firstRow="1" w:lastRow="0" w:firstColumn="1" w:lastColumn="0" w:noHBand="0" w:noVBand="1"/>
      </w:tblPr>
      <w:tblGrid>
        <w:gridCol w:w="3192"/>
        <w:gridCol w:w="2268"/>
        <w:gridCol w:w="1734"/>
        <w:gridCol w:w="1857"/>
      </w:tblGrid>
      <w:tr w:rsidR="00DF4365" w:rsidRPr="00DF763B" w14:paraId="5796613E" w14:textId="77777777" w:rsidTr="00DE5358">
        <w:trPr>
          <w:trHeight w:val="300"/>
        </w:trPr>
        <w:tc>
          <w:tcPr>
            <w:tcW w:w="1763" w:type="pct"/>
            <w:tcBorders>
              <w:top w:val="single" w:sz="8" w:space="0" w:color="auto"/>
              <w:left w:val="single" w:sz="8" w:space="0" w:color="auto"/>
              <w:bottom w:val="nil"/>
              <w:right w:val="single" w:sz="8" w:space="0" w:color="auto"/>
            </w:tcBorders>
            <w:shd w:val="clear" w:color="auto" w:fill="auto"/>
            <w:vAlign w:val="center"/>
            <w:hideMark/>
          </w:tcPr>
          <w:p w14:paraId="0BFD4EC4" w14:textId="77777777" w:rsidR="00DF4365" w:rsidRPr="00DF763B" w:rsidRDefault="00DF4365" w:rsidP="00DE5358">
            <w:pPr>
              <w:spacing w:line="240" w:lineRule="auto"/>
              <w:rPr>
                <w:rFonts w:ascii="Times New Roman" w:eastAsia="Times New Roman" w:hAnsi="Times New Roman" w:cs="Times New Roman"/>
                <w:b/>
                <w:bCs/>
                <w:sz w:val="20"/>
                <w:szCs w:val="20"/>
              </w:rPr>
            </w:pPr>
          </w:p>
        </w:tc>
        <w:tc>
          <w:tcPr>
            <w:tcW w:w="3237" w:type="pct"/>
            <w:gridSpan w:val="3"/>
            <w:tcBorders>
              <w:top w:val="single" w:sz="8" w:space="0" w:color="auto"/>
              <w:left w:val="nil"/>
              <w:bottom w:val="nil"/>
              <w:right w:val="single" w:sz="8" w:space="0" w:color="000000"/>
            </w:tcBorders>
            <w:shd w:val="clear" w:color="000000" w:fill="FFFFFF"/>
            <w:noWrap/>
            <w:vAlign w:val="center"/>
            <w:hideMark/>
          </w:tcPr>
          <w:p w14:paraId="0FC36F6D"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Přehled financí za projekt</w:t>
            </w:r>
          </w:p>
        </w:tc>
      </w:tr>
      <w:tr w:rsidR="00DF4365" w:rsidRPr="00DF763B" w14:paraId="4AA72F23" w14:textId="77777777" w:rsidTr="00DE5358">
        <w:trPr>
          <w:trHeight w:val="294"/>
        </w:trPr>
        <w:tc>
          <w:tcPr>
            <w:tcW w:w="17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D6DA7"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1253" w:type="pct"/>
            <w:tcBorders>
              <w:top w:val="single" w:sz="8" w:space="0" w:color="auto"/>
              <w:left w:val="nil"/>
              <w:bottom w:val="single" w:sz="8" w:space="0" w:color="auto"/>
              <w:right w:val="single" w:sz="4" w:space="0" w:color="auto"/>
            </w:tcBorders>
            <w:shd w:val="clear" w:color="000000" w:fill="FFFFFF"/>
            <w:noWrap/>
            <w:vAlign w:val="center"/>
            <w:hideMark/>
          </w:tcPr>
          <w:p w14:paraId="6704693F"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958" w:type="pct"/>
            <w:tcBorders>
              <w:top w:val="single" w:sz="8" w:space="0" w:color="auto"/>
              <w:left w:val="nil"/>
              <w:bottom w:val="single" w:sz="8" w:space="0" w:color="auto"/>
              <w:right w:val="single" w:sz="4" w:space="0" w:color="auto"/>
            </w:tcBorders>
            <w:shd w:val="clear" w:color="000000" w:fill="FFFFFF"/>
            <w:noWrap/>
            <w:vAlign w:val="center"/>
            <w:hideMark/>
          </w:tcPr>
          <w:p w14:paraId="2F467DF7"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1026" w:type="pct"/>
            <w:tcBorders>
              <w:top w:val="single" w:sz="8" w:space="0" w:color="auto"/>
              <w:left w:val="nil"/>
              <w:bottom w:val="single" w:sz="8" w:space="0" w:color="auto"/>
              <w:right w:val="single" w:sz="8" w:space="0" w:color="auto"/>
            </w:tcBorders>
            <w:shd w:val="clear" w:color="000000" w:fill="FFFFFF"/>
            <w:noWrap/>
            <w:vAlign w:val="center"/>
            <w:hideMark/>
          </w:tcPr>
          <w:p w14:paraId="3E5B2BAC" w14:textId="77777777" w:rsidR="00DF4365" w:rsidRPr="00DF763B" w:rsidRDefault="00DF4365" w:rsidP="00DE5358">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Celkem</w:t>
            </w:r>
          </w:p>
        </w:tc>
      </w:tr>
      <w:tr w:rsidR="00DF4365" w:rsidRPr="00DF763B" w14:paraId="53D4150D" w14:textId="77777777" w:rsidTr="00DE5358">
        <w:trPr>
          <w:trHeight w:val="288"/>
        </w:trPr>
        <w:tc>
          <w:tcPr>
            <w:tcW w:w="1763" w:type="pct"/>
            <w:tcBorders>
              <w:top w:val="nil"/>
              <w:left w:val="single" w:sz="8" w:space="0" w:color="auto"/>
              <w:bottom w:val="single" w:sz="4" w:space="0" w:color="auto"/>
              <w:right w:val="single" w:sz="8" w:space="0" w:color="auto"/>
            </w:tcBorders>
            <w:shd w:val="clear" w:color="auto" w:fill="auto"/>
            <w:vAlign w:val="center"/>
            <w:hideMark/>
          </w:tcPr>
          <w:p w14:paraId="0AC840C3"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1253" w:type="pct"/>
            <w:tcBorders>
              <w:top w:val="nil"/>
              <w:left w:val="nil"/>
              <w:bottom w:val="single" w:sz="4" w:space="0" w:color="auto"/>
              <w:right w:val="single" w:sz="4" w:space="0" w:color="auto"/>
            </w:tcBorders>
            <w:shd w:val="clear" w:color="000000" w:fill="FFFFFF"/>
            <w:noWrap/>
            <w:vAlign w:val="center"/>
            <w:hideMark/>
          </w:tcPr>
          <w:p w14:paraId="3F6933A9"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7 203 172</w:t>
            </w:r>
            <w:r w:rsidRPr="00B65F24">
              <w:rPr>
                <w:rFonts w:ascii="Times New Roman" w:eastAsia="Times New Roman" w:hAnsi="Times New Roman" w:cs="Times New Roman"/>
                <w:sz w:val="20"/>
                <w:szCs w:val="20"/>
              </w:rPr>
              <w:t xml:space="preserve"> Kč</w:t>
            </w:r>
          </w:p>
        </w:tc>
        <w:tc>
          <w:tcPr>
            <w:tcW w:w="958" w:type="pct"/>
            <w:tcBorders>
              <w:top w:val="nil"/>
              <w:left w:val="nil"/>
              <w:bottom w:val="single" w:sz="4" w:space="0" w:color="auto"/>
              <w:right w:val="single" w:sz="4" w:space="0" w:color="auto"/>
            </w:tcBorders>
            <w:shd w:val="clear" w:color="000000" w:fill="FFFFFF"/>
            <w:noWrap/>
            <w:vAlign w:val="center"/>
            <w:hideMark/>
          </w:tcPr>
          <w:p w14:paraId="41EFA46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7 578 372</w:t>
            </w:r>
            <w:r w:rsidRPr="00B65F24">
              <w:rPr>
                <w:rFonts w:ascii="Times New Roman" w:eastAsia="Times New Roman" w:hAnsi="Times New Roman" w:cs="Times New Roman"/>
                <w:sz w:val="20"/>
                <w:szCs w:val="20"/>
              </w:rPr>
              <w:t xml:space="preserve"> Kč</w:t>
            </w:r>
          </w:p>
        </w:tc>
        <w:tc>
          <w:tcPr>
            <w:tcW w:w="1026" w:type="pct"/>
            <w:tcBorders>
              <w:top w:val="nil"/>
              <w:left w:val="nil"/>
              <w:bottom w:val="single" w:sz="4" w:space="0" w:color="auto"/>
              <w:right w:val="single" w:sz="8" w:space="0" w:color="auto"/>
            </w:tcBorders>
            <w:shd w:val="clear" w:color="000000" w:fill="FFFFFF"/>
            <w:noWrap/>
            <w:vAlign w:val="center"/>
            <w:hideMark/>
          </w:tcPr>
          <w:p w14:paraId="2183AEC2"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14 781 544</w:t>
            </w:r>
            <w:r w:rsidRPr="00B65F24">
              <w:rPr>
                <w:rFonts w:ascii="Times New Roman" w:eastAsia="Times New Roman" w:hAnsi="Times New Roman" w:cs="Times New Roman"/>
                <w:sz w:val="20"/>
                <w:szCs w:val="20"/>
              </w:rPr>
              <w:t xml:space="preserve"> Kč</w:t>
            </w:r>
          </w:p>
        </w:tc>
      </w:tr>
      <w:tr w:rsidR="00DF4365" w:rsidRPr="00DF763B" w14:paraId="174CF38F" w14:textId="77777777" w:rsidTr="00DE5358">
        <w:trPr>
          <w:trHeight w:val="288"/>
        </w:trPr>
        <w:tc>
          <w:tcPr>
            <w:tcW w:w="1763" w:type="pct"/>
            <w:tcBorders>
              <w:top w:val="nil"/>
              <w:left w:val="single" w:sz="8" w:space="0" w:color="auto"/>
              <w:bottom w:val="single" w:sz="4" w:space="0" w:color="auto"/>
              <w:right w:val="single" w:sz="8" w:space="0" w:color="auto"/>
            </w:tcBorders>
            <w:shd w:val="clear" w:color="auto" w:fill="auto"/>
            <w:vAlign w:val="center"/>
            <w:hideMark/>
          </w:tcPr>
          <w:p w14:paraId="0A3885FE"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1253" w:type="pct"/>
            <w:tcBorders>
              <w:top w:val="nil"/>
              <w:left w:val="nil"/>
              <w:bottom w:val="single" w:sz="4" w:space="0" w:color="auto"/>
              <w:right w:val="single" w:sz="4" w:space="0" w:color="auto"/>
            </w:tcBorders>
            <w:shd w:val="clear" w:color="000000" w:fill="FFFFFF"/>
            <w:noWrap/>
            <w:vAlign w:val="center"/>
            <w:hideMark/>
          </w:tcPr>
          <w:p w14:paraId="357914D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58" w:type="pct"/>
            <w:tcBorders>
              <w:top w:val="nil"/>
              <w:left w:val="nil"/>
              <w:bottom w:val="single" w:sz="4" w:space="0" w:color="auto"/>
              <w:right w:val="single" w:sz="4" w:space="0" w:color="auto"/>
            </w:tcBorders>
            <w:shd w:val="clear" w:color="000000" w:fill="FFFFFF"/>
            <w:noWrap/>
            <w:vAlign w:val="center"/>
            <w:hideMark/>
          </w:tcPr>
          <w:p w14:paraId="0120BB4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1026" w:type="pct"/>
            <w:tcBorders>
              <w:top w:val="nil"/>
              <w:left w:val="nil"/>
              <w:bottom w:val="single" w:sz="4" w:space="0" w:color="auto"/>
              <w:right w:val="single" w:sz="8" w:space="0" w:color="auto"/>
            </w:tcBorders>
            <w:shd w:val="clear" w:color="000000" w:fill="FFFFFF"/>
            <w:noWrap/>
            <w:vAlign w:val="center"/>
            <w:hideMark/>
          </w:tcPr>
          <w:p w14:paraId="5FBE018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3DF34E60" w14:textId="77777777" w:rsidTr="00DE5358">
        <w:trPr>
          <w:trHeight w:val="288"/>
        </w:trPr>
        <w:tc>
          <w:tcPr>
            <w:tcW w:w="1763" w:type="pct"/>
            <w:tcBorders>
              <w:top w:val="nil"/>
              <w:left w:val="single" w:sz="8" w:space="0" w:color="auto"/>
              <w:bottom w:val="single" w:sz="4" w:space="0" w:color="auto"/>
              <w:right w:val="single" w:sz="8" w:space="0" w:color="auto"/>
            </w:tcBorders>
            <w:shd w:val="clear" w:color="auto" w:fill="auto"/>
            <w:vAlign w:val="center"/>
            <w:hideMark/>
          </w:tcPr>
          <w:p w14:paraId="7E286247" w14:textId="77777777" w:rsidR="00DF4365" w:rsidRPr="00DF763B" w:rsidRDefault="00DF4365" w:rsidP="00DE535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1253" w:type="pct"/>
            <w:tcBorders>
              <w:top w:val="nil"/>
              <w:left w:val="nil"/>
              <w:bottom w:val="single" w:sz="4" w:space="0" w:color="auto"/>
              <w:right w:val="single" w:sz="4" w:space="0" w:color="auto"/>
            </w:tcBorders>
            <w:shd w:val="clear" w:color="000000" w:fill="FFFFFF"/>
            <w:noWrap/>
            <w:vAlign w:val="center"/>
            <w:hideMark/>
          </w:tcPr>
          <w:p w14:paraId="6E4F39DF"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958" w:type="pct"/>
            <w:tcBorders>
              <w:top w:val="nil"/>
              <w:left w:val="nil"/>
              <w:bottom w:val="single" w:sz="4" w:space="0" w:color="auto"/>
              <w:right w:val="single" w:sz="4" w:space="0" w:color="auto"/>
            </w:tcBorders>
            <w:shd w:val="clear" w:color="000000" w:fill="FFFFFF"/>
            <w:noWrap/>
            <w:vAlign w:val="center"/>
            <w:hideMark/>
          </w:tcPr>
          <w:p w14:paraId="706C186B"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c>
          <w:tcPr>
            <w:tcW w:w="1026" w:type="pct"/>
            <w:tcBorders>
              <w:top w:val="nil"/>
              <w:left w:val="nil"/>
              <w:bottom w:val="single" w:sz="4" w:space="0" w:color="auto"/>
              <w:right w:val="single" w:sz="8" w:space="0" w:color="auto"/>
            </w:tcBorders>
            <w:shd w:val="clear" w:color="000000" w:fill="FFFFFF"/>
            <w:noWrap/>
            <w:vAlign w:val="center"/>
            <w:hideMark/>
          </w:tcPr>
          <w:p w14:paraId="7DF1BD2C" w14:textId="77777777" w:rsidR="00DF4365" w:rsidRPr="00B65F24" w:rsidRDefault="00DF4365" w:rsidP="00DE5358">
            <w:pPr>
              <w:spacing w:line="240" w:lineRule="auto"/>
              <w:jc w:val="right"/>
              <w:rPr>
                <w:rFonts w:ascii="Times New Roman" w:eastAsia="Times New Roman" w:hAnsi="Times New Roman" w:cs="Times New Roman"/>
                <w:sz w:val="20"/>
                <w:szCs w:val="20"/>
              </w:rPr>
            </w:pPr>
            <w:r w:rsidRPr="00B65F24">
              <w:rPr>
                <w:rFonts w:ascii="Times New Roman" w:eastAsia="Times New Roman" w:hAnsi="Times New Roman" w:cs="Times New Roman"/>
                <w:sz w:val="20"/>
                <w:szCs w:val="20"/>
              </w:rPr>
              <w:t>-   Kč</w:t>
            </w:r>
          </w:p>
        </w:tc>
      </w:tr>
      <w:tr w:rsidR="00DF4365" w:rsidRPr="00DF763B" w14:paraId="27004538" w14:textId="77777777" w:rsidTr="00DE5358">
        <w:trPr>
          <w:trHeight w:val="288"/>
        </w:trPr>
        <w:tc>
          <w:tcPr>
            <w:tcW w:w="1763" w:type="pct"/>
            <w:tcBorders>
              <w:top w:val="nil"/>
              <w:left w:val="single" w:sz="8" w:space="0" w:color="auto"/>
              <w:bottom w:val="single" w:sz="4" w:space="0" w:color="auto"/>
              <w:right w:val="single" w:sz="8" w:space="0" w:color="auto"/>
            </w:tcBorders>
            <w:shd w:val="clear" w:color="auto" w:fill="auto"/>
            <w:vAlign w:val="center"/>
            <w:hideMark/>
          </w:tcPr>
          <w:p w14:paraId="3A12896C"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1253" w:type="pct"/>
            <w:tcBorders>
              <w:top w:val="nil"/>
              <w:left w:val="nil"/>
              <w:bottom w:val="single" w:sz="4" w:space="0" w:color="auto"/>
              <w:right w:val="single" w:sz="4" w:space="0" w:color="auto"/>
            </w:tcBorders>
            <w:shd w:val="clear" w:color="000000" w:fill="FFFFFF"/>
            <w:noWrap/>
            <w:vAlign w:val="center"/>
            <w:hideMark/>
          </w:tcPr>
          <w:p w14:paraId="742ED830"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900 000</w:t>
            </w:r>
            <w:r w:rsidRPr="00B65F24">
              <w:rPr>
                <w:rFonts w:ascii="Times New Roman" w:eastAsia="Times New Roman" w:hAnsi="Times New Roman" w:cs="Times New Roman"/>
                <w:sz w:val="20"/>
                <w:szCs w:val="20"/>
              </w:rPr>
              <w:t xml:space="preserve"> Kč</w:t>
            </w:r>
          </w:p>
        </w:tc>
        <w:tc>
          <w:tcPr>
            <w:tcW w:w="958" w:type="pct"/>
            <w:tcBorders>
              <w:top w:val="nil"/>
              <w:left w:val="nil"/>
              <w:bottom w:val="single" w:sz="4" w:space="0" w:color="auto"/>
              <w:right w:val="single" w:sz="4" w:space="0" w:color="auto"/>
            </w:tcBorders>
            <w:shd w:val="clear" w:color="000000" w:fill="FFFFFF"/>
            <w:noWrap/>
            <w:vAlign w:val="center"/>
            <w:hideMark/>
          </w:tcPr>
          <w:p w14:paraId="44288F1E"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1 825 000</w:t>
            </w:r>
            <w:r w:rsidRPr="00B65F24">
              <w:rPr>
                <w:rFonts w:ascii="Times New Roman" w:eastAsia="Times New Roman" w:hAnsi="Times New Roman" w:cs="Times New Roman"/>
                <w:sz w:val="20"/>
                <w:szCs w:val="20"/>
              </w:rPr>
              <w:t xml:space="preserve"> Kč</w:t>
            </w:r>
          </w:p>
        </w:tc>
        <w:tc>
          <w:tcPr>
            <w:tcW w:w="1026" w:type="pct"/>
            <w:tcBorders>
              <w:top w:val="nil"/>
              <w:left w:val="nil"/>
              <w:bottom w:val="single" w:sz="4" w:space="0" w:color="auto"/>
              <w:right w:val="single" w:sz="8" w:space="0" w:color="auto"/>
            </w:tcBorders>
            <w:shd w:val="clear" w:color="000000" w:fill="FFFFFF"/>
            <w:noWrap/>
            <w:vAlign w:val="center"/>
            <w:hideMark/>
          </w:tcPr>
          <w:p w14:paraId="6307381B"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2 725 000</w:t>
            </w:r>
            <w:r w:rsidRPr="00B65F24">
              <w:rPr>
                <w:rFonts w:ascii="Times New Roman" w:eastAsia="Times New Roman" w:hAnsi="Times New Roman" w:cs="Times New Roman"/>
                <w:sz w:val="20"/>
                <w:szCs w:val="20"/>
              </w:rPr>
              <w:t xml:space="preserve"> Kč</w:t>
            </w:r>
          </w:p>
        </w:tc>
      </w:tr>
      <w:tr w:rsidR="00DF4365" w:rsidRPr="00DF763B" w14:paraId="4307553C" w14:textId="77777777" w:rsidTr="00DE5358">
        <w:trPr>
          <w:trHeight w:val="294"/>
        </w:trPr>
        <w:tc>
          <w:tcPr>
            <w:tcW w:w="1763" w:type="pct"/>
            <w:tcBorders>
              <w:top w:val="nil"/>
              <w:left w:val="single" w:sz="8" w:space="0" w:color="auto"/>
              <w:bottom w:val="nil"/>
              <w:right w:val="single" w:sz="8" w:space="0" w:color="auto"/>
            </w:tcBorders>
            <w:shd w:val="clear" w:color="auto" w:fill="auto"/>
            <w:vAlign w:val="center"/>
            <w:hideMark/>
          </w:tcPr>
          <w:p w14:paraId="506C2DEA"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1253" w:type="pct"/>
            <w:tcBorders>
              <w:top w:val="nil"/>
              <w:left w:val="nil"/>
              <w:bottom w:val="nil"/>
              <w:right w:val="single" w:sz="4" w:space="0" w:color="auto"/>
            </w:tcBorders>
            <w:shd w:val="clear" w:color="000000" w:fill="FFFFFF"/>
            <w:noWrap/>
            <w:vAlign w:val="center"/>
            <w:hideMark/>
          </w:tcPr>
          <w:p w14:paraId="612A492A"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2 045 293</w:t>
            </w:r>
            <w:r w:rsidRPr="00B65F24">
              <w:rPr>
                <w:rFonts w:ascii="Times New Roman" w:eastAsia="Times New Roman" w:hAnsi="Times New Roman" w:cs="Times New Roman"/>
                <w:sz w:val="20"/>
                <w:szCs w:val="20"/>
              </w:rPr>
              <w:t xml:space="preserve"> Kč</w:t>
            </w:r>
          </w:p>
        </w:tc>
        <w:tc>
          <w:tcPr>
            <w:tcW w:w="958" w:type="pct"/>
            <w:tcBorders>
              <w:top w:val="nil"/>
              <w:left w:val="nil"/>
              <w:bottom w:val="nil"/>
              <w:right w:val="single" w:sz="4" w:space="0" w:color="auto"/>
            </w:tcBorders>
            <w:shd w:val="clear" w:color="000000" w:fill="FFFFFF"/>
            <w:noWrap/>
            <w:vAlign w:val="center"/>
            <w:hideMark/>
          </w:tcPr>
          <w:p w14:paraId="2E45C453"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2 370 143</w:t>
            </w:r>
            <w:r w:rsidRPr="00B65F24">
              <w:rPr>
                <w:rFonts w:ascii="Times New Roman" w:eastAsia="Times New Roman" w:hAnsi="Times New Roman" w:cs="Times New Roman"/>
                <w:sz w:val="20"/>
                <w:szCs w:val="20"/>
              </w:rPr>
              <w:t xml:space="preserve"> Kč</w:t>
            </w:r>
          </w:p>
        </w:tc>
        <w:tc>
          <w:tcPr>
            <w:tcW w:w="1026" w:type="pct"/>
            <w:tcBorders>
              <w:top w:val="nil"/>
              <w:left w:val="nil"/>
              <w:bottom w:val="nil"/>
              <w:right w:val="single" w:sz="8" w:space="0" w:color="auto"/>
            </w:tcBorders>
            <w:shd w:val="clear" w:color="000000" w:fill="FFFFFF"/>
            <w:noWrap/>
            <w:vAlign w:val="center"/>
            <w:hideMark/>
          </w:tcPr>
          <w:p w14:paraId="4589657D" w14:textId="77777777" w:rsidR="00DF4365" w:rsidRPr="00B65F24" w:rsidRDefault="00DF4365" w:rsidP="00DE5358">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4 415 436</w:t>
            </w:r>
            <w:r w:rsidRPr="00B65F24">
              <w:rPr>
                <w:rFonts w:ascii="Times New Roman" w:eastAsia="Times New Roman" w:hAnsi="Times New Roman" w:cs="Times New Roman"/>
                <w:sz w:val="20"/>
                <w:szCs w:val="20"/>
              </w:rPr>
              <w:t xml:space="preserve"> Kč</w:t>
            </w:r>
          </w:p>
        </w:tc>
      </w:tr>
      <w:tr w:rsidR="00DF4365" w:rsidRPr="00DF763B" w14:paraId="5213438B" w14:textId="77777777" w:rsidTr="00DE5358">
        <w:trPr>
          <w:trHeight w:val="294"/>
        </w:trPr>
        <w:tc>
          <w:tcPr>
            <w:tcW w:w="17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5DBD0F"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1253" w:type="pct"/>
            <w:tcBorders>
              <w:top w:val="single" w:sz="8" w:space="0" w:color="auto"/>
              <w:left w:val="nil"/>
              <w:bottom w:val="single" w:sz="8" w:space="0" w:color="auto"/>
              <w:right w:val="single" w:sz="4" w:space="0" w:color="auto"/>
            </w:tcBorders>
            <w:shd w:val="clear" w:color="000000" w:fill="FFFFFF"/>
            <w:noWrap/>
            <w:vAlign w:val="center"/>
            <w:hideMark/>
          </w:tcPr>
          <w:p w14:paraId="262AAF42"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10 148 465</w:t>
            </w:r>
            <w:r w:rsidRPr="00B65F24">
              <w:rPr>
                <w:rFonts w:ascii="Times New Roman" w:eastAsia="Times New Roman" w:hAnsi="Times New Roman" w:cs="Times New Roman"/>
                <w:b/>
                <w:bCs/>
                <w:sz w:val="20"/>
                <w:szCs w:val="20"/>
              </w:rPr>
              <w:t xml:space="preserve"> Kč</w:t>
            </w:r>
          </w:p>
        </w:tc>
        <w:tc>
          <w:tcPr>
            <w:tcW w:w="958" w:type="pct"/>
            <w:tcBorders>
              <w:top w:val="single" w:sz="8" w:space="0" w:color="auto"/>
              <w:left w:val="nil"/>
              <w:bottom w:val="single" w:sz="8" w:space="0" w:color="auto"/>
              <w:right w:val="single" w:sz="4" w:space="0" w:color="auto"/>
            </w:tcBorders>
            <w:shd w:val="clear" w:color="000000" w:fill="FFFFFF"/>
            <w:noWrap/>
            <w:vAlign w:val="center"/>
            <w:hideMark/>
          </w:tcPr>
          <w:p w14:paraId="4E924367"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11 773 515</w:t>
            </w:r>
            <w:r w:rsidRPr="00B65F24">
              <w:rPr>
                <w:rFonts w:ascii="Times New Roman" w:eastAsia="Times New Roman" w:hAnsi="Times New Roman" w:cs="Times New Roman"/>
                <w:b/>
                <w:bCs/>
                <w:sz w:val="20"/>
                <w:szCs w:val="20"/>
              </w:rPr>
              <w:t xml:space="preserve"> Kč</w:t>
            </w:r>
          </w:p>
        </w:tc>
        <w:tc>
          <w:tcPr>
            <w:tcW w:w="1026" w:type="pct"/>
            <w:tcBorders>
              <w:top w:val="single" w:sz="8" w:space="0" w:color="auto"/>
              <w:left w:val="nil"/>
              <w:bottom w:val="single" w:sz="8" w:space="0" w:color="auto"/>
              <w:right w:val="single" w:sz="8" w:space="0" w:color="auto"/>
            </w:tcBorders>
            <w:shd w:val="clear" w:color="000000" w:fill="FFFFFF"/>
            <w:noWrap/>
            <w:vAlign w:val="center"/>
            <w:hideMark/>
          </w:tcPr>
          <w:p w14:paraId="5C30AABF"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21 921 980</w:t>
            </w:r>
            <w:r w:rsidRPr="00B65F24">
              <w:rPr>
                <w:rFonts w:ascii="Times New Roman" w:eastAsia="Times New Roman" w:hAnsi="Times New Roman" w:cs="Times New Roman"/>
                <w:b/>
                <w:bCs/>
                <w:sz w:val="20"/>
                <w:szCs w:val="20"/>
              </w:rPr>
              <w:t xml:space="preserve"> Kč</w:t>
            </w:r>
          </w:p>
        </w:tc>
      </w:tr>
      <w:tr w:rsidR="00DF4365" w:rsidRPr="00DF763B" w14:paraId="586B6477" w14:textId="77777777" w:rsidTr="00DE5358">
        <w:trPr>
          <w:trHeight w:val="288"/>
        </w:trPr>
        <w:tc>
          <w:tcPr>
            <w:tcW w:w="1763" w:type="pct"/>
            <w:tcBorders>
              <w:top w:val="nil"/>
              <w:left w:val="single" w:sz="8" w:space="0" w:color="auto"/>
              <w:bottom w:val="single" w:sz="4" w:space="0" w:color="auto"/>
              <w:right w:val="single" w:sz="8" w:space="0" w:color="auto"/>
            </w:tcBorders>
            <w:shd w:val="clear" w:color="auto" w:fill="auto"/>
            <w:vAlign w:val="center"/>
            <w:hideMark/>
          </w:tcPr>
          <w:p w14:paraId="48130363"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1253" w:type="pct"/>
            <w:tcBorders>
              <w:top w:val="nil"/>
              <w:left w:val="nil"/>
              <w:bottom w:val="single" w:sz="4" w:space="0" w:color="auto"/>
              <w:right w:val="single" w:sz="4" w:space="0" w:color="auto"/>
            </w:tcBorders>
            <w:shd w:val="clear" w:color="000000" w:fill="FFFFFF"/>
            <w:noWrap/>
            <w:vAlign w:val="center"/>
            <w:hideMark/>
          </w:tcPr>
          <w:p w14:paraId="1C75C947"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7 492 821</w:t>
            </w:r>
            <w:r w:rsidRPr="00B65F24">
              <w:rPr>
                <w:rFonts w:ascii="Times New Roman" w:eastAsia="Times New Roman" w:hAnsi="Times New Roman" w:cs="Times New Roman"/>
                <w:b/>
                <w:bCs/>
                <w:sz w:val="20"/>
                <w:szCs w:val="20"/>
              </w:rPr>
              <w:t xml:space="preserve"> Kč</w:t>
            </w:r>
          </w:p>
        </w:tc>
        <w:tc>
          <w:tcPr>
            <w:tcW w:w="958" w:type="pct"/>
            <w:tcBorders>
              <w:top w:val="nil"/>
              <w:left w:val="nil"/>
              <w:bottom w:val="single" w:sz="4" w:space="0" w:color="auto"/>
              <w:right w:val="single" w:sz="4" w:space="0" w:color="auto"/>
            </w:tcBorders>
            <w:shd w:val="clear" w:color="000000" w:fill="FFFFFF"/>
            <w:noWrap/>
            <w:vAlign w:val="center"/>
            <w:hideMark/>
          </w:tcPr>
          <w:p w14:paraId="6DB77A3D" w14:textId="52F46CB9" w:rsidR="00DF4365" w:rsidRPr="00B65F24" w:rsidRDefault="00572947"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7 974 226</w:t>
            </w:r>
            <w:r w:rsidR="00DF4365" w:rsidRPr="00B65F24">
              <w:rPr>
                <w:rFonts w:ascii="Times New Roman" w:eastAsia="Times New Roman" w:hAnsi="Times New Roman" w:cs="Times New Roman"/>
                <w:b/>
                <w:bCs/>
                <w:sz w:val="20"/>
                <w:szCs w:val="20"/>
              </w:rPr>
              <w:t xml:space="preserve"> Kč</w:t>
            </w:r>
          </w:p>
        </w:tc>
        <w:tc>
          <w:tcPr>
            <w:tcW w:w="1026" w:type="pct"/>
            <w:tcBorders>
              <w:top w:val="nil"/>
              <w:left w:val="nil"/>
              <w:bottom w:val="single" w:sz="4" w:space="0" w:color="auto"/>
              <w:right w:val="single" w:sz="8" w:space="0" w:color="auto"/>
            </w:tcBorders>
            <w:shd w:val="clear" w:color="000000" w:fill="FFFFFF"/>
            <w:noWrap/>
            <w:vAlign w:val="center"/>
            <w:hideMark/>
          </w:tcPr>
          <w:p w14:paraId="32D96102" w14:textId="349E0F9A" w:rsidR="00DF4365" w:rsidRPr="00B65F24" w:rsidRDefault="00572947"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15 467 047</w:t>
            </w:r>
            <w:r w:rsidR="00DF4365" w:rsidRPr="00B65F24">
              <w:rPr>
                <w:rFonts w:ascii="Times New Roman" w:eastAsia="Times New Roman" w:hAnsi="Times New Roman" w:cs="Times New Roman"/>
                <w:b/>
                <w:bCs/>
                <w:sz w:val="20"/>
                <w:szCs w:val="20"/>
              </w:rPr>
              <w:t xml:space="preserve"> Kč</w:t>
            </w:r>
          </w:p>
        </w:tc>
      </w:tr>
      <w:tr w:rsidR="00DF4365" w:rsidRPr="00DF763B" w14:paraId="783EC131" w14:textId="77777777" w:rsidTr="00DE5358">
        <w:trPr>
          <w:trHeight w:val="294"/>
        </w:trPr>
        <w:tc>
          <w:tcPr>
            <w:tcW w:w="1763" w:type="pct"/>
            <w:tcBorders>
              <w:top w:val="nil"/>
              <w:left w:val="single" w:sz="8" w:space="0" w:color="auto"/>
              <w:bottom w:val="single" w:sz="8" w:space="0" w:color="auto"/>
              <w:right w:val="single" w:sz="8" w:space="0" w:color="auto"/>
            </w:tcBorders>
            <w:shd w:val="clear" w:color="auto" w:fill="auto"/>
            <w:vAlign w:val="center"/>
            <w:hideMark/>
          </w:tcPr>
          <w:p w14:paraId="2AFA01CC" w14:textId="77777777" w:rsidR="00DF4365" w:rsidRPr="00DF763B" w:rsidRDefault="00DF4365" w:rsidP="00DE5358">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1253" w:type="pct"/>
            <w:tcBorders>
              <w:top w:val="nil"/>
              <w:left w:val="nil"/>
              <w:bottom w:val="single" w:sz="8" w:space="0" w:color="auto"/>
              <w:right w:val="single" w:sz="4" w:space="0" w:color="auto"/>
            </w:tcBorders>
            <w:shd w:val="clear" w:color="000000" w:fill="FFFFFF"/>
            <w:noWrap/>
            <w:vAlign w:val="center"/>
            <w:hideMark/>
          </w:tcPr>
          <w:p w14:paraId="5423BD69" w14:textId="77777777" w:rsidR="00DF4365" w:rsidRPr="00B65F24" w:rsidRDefault="00DF4365"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2 655 644</w:t>
            </w:r>
            <w:r w:rsidRPr="00B65F24">
              <w:rPr>
                <w:rFonts w:ascii="Times New Roman" w:eastAsia="Times New Roman" w:hAnsi="Times New Roman" w:cs="Times New Roman"/>
                <w:b/>
                <w:bCs/>
                <w:sz w:val="20"/>
                <w:szCs w:val="20"/>
              </w:rPr>
              <w:t xml:space="preserve"> Kč</w:t>
            </w:r>
          </w:p>
        </w:tc>
        <w:tc>
          <w:tcPr>
            <w:tcW w:w="958" w:type="pct"/>
            <w:tcBorders>
              <w:top w:val="nil"/>
              <w:left w:val="nil"/>
              <w:bottom w:val="single" w:sz="8" w:space="0" w:color="auto"/>
              <w:right w:val="single" w:sz="4" w:space="0" w:color="auto"/>
            </w:tcBorders>
            <w:shd w:val="clear" w:color="000000" w:fill="FFFFFF"/>
            <w:noWrap/>
            <w:vAlign w:val="center"/>
            <w:hideMark/>
          </w:tcPr>
          <w:p w14:paraId="7A2637DD" w14:textId="47C979CA" w:rsidR="00DF4365" w:rsidRPr="00B65F24" w:rsidRDefault="00572947"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3 799 289</w:t>
            </w:r>
            <w:r w:rsidR="00DF4365" w:rsidRPr="00B65F24">
              <w:rPr>
                <w:rFonts w:ascii="Times New Roman" w:eastAsia="Times New Roman" w:hAnsi="Times New Roman" w:cs="Times New Roman"/>
                <w:b/>
                <w:bCs/>
                <w:sz w:val="20"/>
                <w:szCs w:val="20"/>
              </w:rPr>
              <w:t xml:space="preserve"> Kč</w:t>
            </w:r>
          </w:p>
        </w:tc>
        <w:tc>
          <w:tcPr>
            <w:tcW w:w="1026" w:type="pct"/>
            <w:tcBorders>
              <w:top w:val="nil"/>
              <w:left w:val="nil"/>
              <w:bottom w:val="single" w:sz="8" w:space="0" w:color="auto"/>
              <w:right w:val="single" w:sz="8" w:space="0" w:color="auto"/>
            </w:tcBorders>
            <w:shd w:val="clear" w:color="000000" w:fill="FFFFFF"/>
            <w:noWrap/>
            <w:vAlign w:val="center"/>
            <w:hideMark/>
          </w:tcPr>
          <w:p w14:paraId="273A0782" w14:textId="5899DD35" w:rsidR="00DF4365" w:rsidRPr="00B65F24" w:rsidRDefault="00572947" w:rsidP="00DE5358">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6 454 933</w:t>
            </w:r>
            <w:r w:rsidR="00DF4365" w:rsidRPr="00B65F24">
              <w:rPr>
                <w:rFonts w:ascii="Times New Roman" w:eastAsia="Times New Roman" w:hAnsi="Times New Roman" w:cs="Times New Roman"/>
                <w:b/>
                <w:bCs/>
                <w:sz w:val="20"/>
                <w:szCs w:val="20"/>
              </w:rPr>
              <w:t xml:space="preserve"> Kč</w:t>
            </w:r>
          </w:p>
        </w:tc>
      </w:tr>
      <w:tr w:rsidR="00DF4365" w:rsidRPr="00DF763B" w14:paraId="7AB0D3C4" w14:textId="77777777" w:rsidTr="00DE5358">
        <w:trPr>
          <w:trHeight w:val="294"/>
        </w:trPr>
        <w:tc>
          <w:tcPr>
            <w:tcW w:w="1763" w:type="pct"/>
            <w:tcBorders>
              <w:top w:val="nil"/>
              <w:left w:val="single" w:sz="8" w:space="0" w:color="auto"/>
              <w:bottom w:val="nil"/>
              <w:right w:val="single" w:sz="8" w:space="0" w:color="auto"/>
            </w:tcBorders>
            <w:shd w:val="clear" w:color="auto" w:fill="auto"/>
            <w:vAlign w:val="center"/>
            <w:hideMark/>
          </w:tcPr>
          <w:p w14:paraId="1A867322"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1253" w:type="pct"/>
            <w:tcBorders>
              <w:top w:val="nil"/>
              <w:left w:val="nil"/>
              <w:bottom w:val="nil"/>
              <w:right w:val="single" w:sz="4" w:space="0" w:color="auto"/>
            </w:tcBorders>
            <w:shd w:val="clear" w:color="000000" w:fill="FFFFFF"/>
            <w:noWrap/>
            <w:vAlign w:val="center"/>
            <w:hideMark/>
          </w:tcPr>
          <w:p w14:paraId="32FB9C6B"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58" w:type="pct"/>
            <w:tcBorders>
              <w:top w:val="nil"/>
              <w:left w:val="nil"/>
              <w:bottom w:val="nil"/>
              <w:right w:val="single" w:sz="4" w:space="0" w:color="auto"/>
            </w:tcBorders>
            <w:shd w:val="clear" w:color="000000" w:fill="FFFFFF"/>
            <w:noWrap/>
            <w:vAlign w:val="center"/>
            <w:hideMark/>
          </w:tcPr>
          <w:p w14:paraId="79AC9021"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026" w:type="pct"/>
            <w:tcBorders>
              <w:top w:val="nil"/>
              <w:left w:val="nil"/>
              <w:bottom w:val="nil"/>
              <w:right w:val="single" w:sz="8" w:space="0" w:color="auto"/>
            </w:tcBorders>
            <w:shd w:val="clear" w:color="000000" w:fill="FFFFFF"/>
            <w:noWrap/>
            <w:vAlign w:val="center"/>
            <w:hideMark/>
          </w:tcPr>
          <w:p w14:paraId="6C224B54"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r>
      <w:tr w:rsidR="00DF4365" w:rsidRPr="00DF763B" w14:paraId="68E5B63E" w14:textId="77777777" w:rsidTr="00DE5358">
        <w:trPr>
          <w:trHeight w:val="294"/>
        </w:trPr>
        <w:tc>
          <w:tcPr>
            <w:tcW w:w="17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B908F3" w14:textId="77777777" w:rsidR="00DF4365" w:rsidRPr="00DF763B" w:rsidRDefault="00DF4365" w:rsidP="00DE5358">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1253" w:type="pct"/>
            <w:tcBorders>
              <w:top w:val="single" w:sz="8" w:space="0" w:color="auto"/>
              <w:left w:val="nil"/>
              <w:bottom w:val="single" w:sz="8" w:space="0" w:color="auto"/>
              <w:right w:val="single" w:sz="4" w:space="0" w:color="auto"/>
            </w:tcBorders>
            <w:shd w:val="clear" w:color="auto" w:fill="auto"/>
            <w:noWrap/>
            <w:vAlign w:val="center"/>
            <w:hideMark/>
          </w:tcPr>
          <w:p w14:paraId="11995122"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73,83</w:t>
            </w:r>
          </w:p>
        </w:tc>
        <w:tc>
          <w:tcPr>
            <w:tcW w:w="958" w:type="pct"/>
            <w:tcBorders>
              <w:top w:val="single" w:sz="8" w:space="0" w:color="auto"/>
              <w:left w:val="nil"/>
              <w:bottom w:val="single" w:sz="8" w:space="0" w:color="auto"/>
              <w:right w:val="single" w:sz="4" w:space="0" w:color="auto"/>
            </w:tcBorders>
            <w:shd w:val="clear" w:color="auto" w:fill="auto"/>
            <w:noWrap/>
            <w:vAlign w:val="center"/>
            <w:hideMark/>
          </w:tcPr>
          <w:p w14:paraId="41CA4CC2" w14:textId="77777777" w:rsidR="00DF4365" w:rsidRPr="00B65F24" w:rsidRDefault="00DF4365" w:rsidP="00DE535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68,02</w:t>
            </w:r>
          </w:p>
        </w:tc>
        <w:tc>
          <w:tcPr>
            <w:tcW w:w="1026" w:type="pct"/>
            <w:tcBorders>
              <w:top w:val="single" w:sz="8" w:space="0" w:color="auto"/>
              <w:left w:val="nil"/>
              <w:bottom w:val="single" w:sz="8" w:space="0" w:color="auto"/>
              <w:right w:val="single" w:sz="8" w:space="0" w:color="auto"/>
            </w:tcBorders>
            <w:shd w:val="clear" w:color="auto" w:fill="auto"/>
            <w:noWrap/>
            <w:vAlign w:val="center"/>
            <w:hideMark/>
          </w:tcPr>
          <w:p w14:paraId="08EF8C4A" w14:textId="77777777" w:rsidR="00DF4365" w:rsidRPr="00B65F24" w:rsidRDefault="00DF4365" w:rsidP="00DE5358">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70,71</w:t>
            </w:r>
          </w:p>
        </w:tc>
      </w:tr>
    </w:tbl>
    <w:p w14:paraId="23E790D3" w14:textId="25ED0157" w:rsidR="00BD630F" w:rsidRDefault="00BD630F" w:rsidP="00BD630F"/>
    <w:p w14:paraId="10593848" w14:textId="77777777" w:rsidR="00BD630F" w:rsidRDefault="00BD630F" w:rsidP="00BD630F"/>
    <w:p w14:paraId="5B8C46C9" w14:textId="77777777" w:rsidR="00BD630F" w:rsidRDefault="00BD630F" w:rsidP="00BD630F"/>
    <w:p w14:paraId="1476633C" w14:textId="77777777" w:rsidR="00BD630F" w:rsidRDefault="00BD630F" w:rsidP="00BD630F"/>
    <w:p w14:paraId="7E46A2BD" w14:textId="77777777" w:rsidR="000D6C6A" w:rsidRDefault="000D6C6A" w:rsidP="00BD630F"/>
    <w:p w14:paraId="427202CB" w14:textId="77777777" w:rsidR="000D6C6A" w:rsidRDefault="000D6C6A" w:rsidP="00BD630F"/>
    <w:p w14:paraId="3B89E9FE" w14:textId="77777777" w:rsidR="000D6C6A" w:rsidRDefault="000D6C6A" w:rsidP="00BD630F"/>
    <w:p w14:paraId="70D2F1A3" w14:textId="77777777" w:rsidR="000D6C6A" w:rsidRDefault="000D6C6A" w:rsidP="00BD630F"/>
    <w:p w14:paraId="26362F35" w14:textId="77777777" w:rsidR="000D6C6A" w:rsidRDefault="000D6C6A" w:rsidP="00BD630F"/>
    <w:p w14:paraId="1612DD87" w14:textId="77777777" w:rsidR="000D6C6A" w:rsidRDefault="000D6C6A" w:rsidP="00BD630F"/>
    <w:p w14:paraId="0123FB4F" w14:textId="77777777" w:rsidR="000D6C6A" w:rsidRDefault="000D6C6A" w:rsidP="00BD630F"/>
    <w:p w14:paraId="5025DABF" w14:textId="77777777" w:rsidR="000D6C6A" w:rsidRDefault="000D6C6A" w:rsidP="00BD630F"/>
    <w:p w14:paraId="28B22BA1" w14:textId="356351C4" w:rsidR="000D6C6A" w:rsidRDefault="000D6C6A" w:rsidP="00BD630F"/>
    <w:p w14:paraId="3E449346" w14:textId="77777777" w:rsidR="00D015F4" w:rsidRDefault="00D015F4" w:rsidP="00BD630F"/>
    <w:p w14:paraId="26BB220C" w14:textId="77777777" w:rsidR="000D6C6A" w:rsidRDefault="000D6C6A" w:rsidP="000D6C6A">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lastRenderedPageBreak/>
        <w:t>Příloha č. 2 Smlouvy o účasti na řešení projektu – Věcná náplň</w:t>
      </w:r>
      <w:r>
        <w:rPr>
          <w:rFonts w:ascii="Times New Roman" w:eastAsia="Times New Roman" w:hAnsi="Times New Roman" w:cs="Times New Roman"/>
          <w:b/>
        </w:rPr>
        <w:t xml:space="preserve"> partnerů</w:t>
      </w:r>
      <w:r w:rsidRPr="003A7007">
        <w:rPr>
          <w:rFonts w:ascii="Times New Roman" w:eastAsia="Times New Roman" w:hAnsi="Times New Roman" w:cs="Times New Roman"/>
          <w:b/>
        </w:rPr>
        <w:t xml:space="preserve"> na rok 20</w:t>
      </w:r>
      <w:r>
        <w:rPr>
          <w:rFonts w:ascii="Times New Roman" w:eastAsia="Times New Roman" w:hAnsi="Times New Roman" w:cs="Times New Roman"/>
          <w:b/>
        </w:rPr>
        <w:t>21</w:t>
      </w:r>
    </w:p>
    <w:p w14:paraId="7415DD81" w14:textId="77777777" w:rsidR="000D6C6A" w:rsidRPr="003A7007" w:rsidRDefault="000D6C6A" w:rsidP="000D6C6A">
      <w:pPr>
        <w:spacing w:line="240" w:lineRule="auto"/>
        <w:rPr>
          <w:rFonts w:ascii="Times New Roman" w:eastAsia="Times New Roman" w:hAnsi="Times New Roman" w:cs="Times New Roman"/>
          <w:b/>
        </w:rPr>
      </w:pPr>
    </w:p>
    <w:p w14:paraId="05DF9215" w14:textId="77777777" w:rsidR="000D6C6A" w:rsidRDefault="000D6C6A" w:rsidP="000D6C6A">
      <w:pPr>
        <w:spacing w:line="240" w:lineRule="auto"/>
      </w:pPr>
    </w:p>
    <w:p w14:paraId="6CF3D89D" w14:textId="77777777" w:rsidR="000D6C6A" w:rsidRPr="00830B7E" w:rsidRDefault="000D6C6A" w:rsidP="000D6C6A">
      <w:pPr>
        <w:spacing w:after="120" w:line="360" w:lineRule="auto"/>
        <w:ind w:left="1985" w:hanging="1985"/>
        <w:jc w:val="center"/>
        <w:rPr>
          <w:rFonts w:ascii="Times New Roman" w:hAnsi="Times New Roman"/>
          <w:b/>
        </w:rPr>
      </w:pPr>
      <w:r w:rsidRPr="00830B7E">
        <w:rPr>
          <w:rFonts w:ascii="Times New Roman" w:hAnsi="Times New Roman"/>
        </w:rPr>
        <w:t xml:space="preserve">Název projektu: </w:t>
      </w:r>
      <w:r w:rsidRPr="00BB5F10">
        <w:rPr>
          <w:rFonts w:ascii="Times New Roman" w:hAnsi="Times New Roman"/>
          <w:b/>
          <w:bCs/>
        </w:rPr>
        <w:t>„</w:t>
      </w:r>
      <w:r>
        <w:rPr>
          <w:rFonts w:ascii="Times New Roman" w:eastAsia="Times New Roman" w:hAnsi="Times New Roman" w:cs="Times New Roman"/>
          <w:b/>
        </w:rPr>
        <w:t>BUSkit – systém pro sběr, analýzu, filtrování a simulaci dat systémů připojených prostřednictvím automobilových palubních sběrnic</w:t>
      </w:r>
      <w:r w:rsidRPr="00830B7E">
        <w:rPr>
          <w:rFonts w:ascii="Times New Roman" w:hAnsi="Times New Roman"/>
          <w:b/>
        </w:rPr>
        <w:t>“</w:t>
      </w:r>
    </w:p>
    <w:p w14:paraId="61C9E696" w14:textId="77777777" w:rsidR="000D6C6A" w:rsidRPr="00830B7E" w:rsidRDefault="000D6C6A" w:rsidP="000D6C6A">
      <w:pPr>
        <w:spacing w:after="120" w:line="360" w:lineRule="auto"/>
        <w:ind w:left="1985" w:hanging="1985"/>
        <w:jc w:val="both"/>
        <w:rPr>
          <w:rFonts w:ascii="Times New Roman" w:hAnsi="Times New Roman"/>
          <w:b/>
          <w:bCs/>
        </w:rPr>
      </w:pPr>
      <w:r w:rsidRPr="00830B7E">
        <w:rPr>
          <w:rFonts w:ascii="Times New Roman" w:hAnsi="Times New Roman"/>
        </w:rPr>
        <w:t>Ev. č. projektu:</w:t>
      </w:r>
      <w:r w:rsidRPr="00830B7E">
        <w:rPr>
          <w:rFonts w:ascii="Times New Roman" w:hAnsi="Times New Roman"/>
        </w:rPr>
        <w:tab/>
      </w:r>
      <w:r w:rsidRPr="00830B7E">
        <w:rPr>
          <w:rFonts w:ascii="Times New Roman" w:hAnsi="Times New Roman"/>
          <w:b/>
          <w:bCs/>
        </w:rPr>
        <w:t>CK0</w:t>
      </w:r>
      <w:r>
        <w:rPr>
          <w:rFonts w:ascii="Times New Roman" w:hAnsi="Times New Roman"/>
          <w:b/>
          <w:bCs/>
        </w:rPr>
        <w:t>2</w:t>
      </w:r>
      <w:r w:rsidRPr="00830B7E">
        <w:rPr>
          <w:rFonts w:ascii="Times New Roman" w:hAnsi="Times New Roman"/>
          <w:b/>
          <w:bCs/>
        </w:rPr>
        <w:t>000</w:t>
      </w:r>
      <w:r>
        <w:rPr>
          <w:rFonts w:ascii="Times New Roman" w:hAnsi="Times New Roman"/>
          <w:b/>
          <w:bCs/>
        </w:rPr>
        <w:t>158</w:t>
      </w:r>
    </w:p>
    <w:p w14:paraId="199FE388" w14:textId="77777777" w:rsidR="000D6C6A" w:rsidRPr="00830B7E" w:rsidRDefault="000D6C6A" w:rsidP="000D6C6A">
      <w:pPr>
        <w:spacing w:after="120" w:line="360" w:lineRule="auto"/>
        <w:ind w:left="1985" w:hanging="1985"/>
        <w:jc w:val="both"/>
        <w:rPr>
          <w:rFonts w:ascii="Times New Roman" w:hAnsi="Times New Roman"/>
          <w:b/>
          <w:bCs/>
        </w:rPr>
      </w:pPr>
      <w:r w:rsidRPr="00830B7E">
        <w:rPr>
          <w:rFonts w:ascii="Times New Roman" w:hAnsi="Times New Roman"/>
          <w:b/>
          <w:bCs/>
        </w:rPr>
        <w:t>Hlavní příjemce: Entry Engineering, s.r.o.</w:t>
      </w:r>
    </w:p>
    <w:p w14:paraId="25E8A67C" w14:textId="77777777" w:rsidR="000D6C6A" w:rsidRDefault="000D6C6A" w:rsidP="000D6C6A">
      <w:pPr>
        <w:spacing w:after="120" w:line="360" w:lineRule="auto"/>
        <w:ind w:left="1985" w:hanging="1985"/>
        <w:jc w:val="both"/>
        <w:rPr>
          <w:rFonts w:ascii="Times New Roman" w:hAnsi="Times New Roman"/>
          <w:b/>
          <w:bCs/>
        </w:rPr>
      </w:pPr>
      <w:r w:rsidRPr="00830B7E">
        <w:rPr>
          <w:rFonts w:ascii="Times New Roman" w:hAnsi="Times New Roman"/>
          <w:b/>
          <w:bCs/>
        </w:rPr>
        <w:t>Další účastník: Technická univerzita v</w:t>
      </w:r>
      <w:r>
        <w:rPr>
          <w:rFonts w:ascii="Times New Roman" w:hAnsi="Times New Roman"/>
          <w:b/>
          <w:bCs/>
        </w:rPr>
        <w:t> </w:t>
      </w:r>
      <w:r w:rsidRPr="00830B7E">
        <w:rPr>
          <w:rFonts w:ascii="Times New Roman" w:hAnsi="Times New Roman"/>
          <w:b/>
          <w:bCs/>
        </w:rPr>
        <w:t>Liberci</w:t>
      </w:r>
      <w:r>
        <w:rPr>
          <w:rFonts w:ascii="Times New Roman" w:hAnsi="Times New Roman"/>
          <w:b/>
          <w:bCs/>
        </w:rPr>
        <w:t>; Oakrey s.r.o.</w:t>
      </w:r>
    </w:p>
    <w:p w14:paraId="7BF31280" w14:textId="77777777" w:rsidR="000D6C6A" w:rsidRDefault="000D6C6A" w:rsidP="000D6C6A">
      <w:pPr>
        <w:pStyle w:val="vc"/>
        <w:spacing w:after="120" w:line="360" w:lineRule="auto"/>
        <w:jc w:val="left"/>
        <w:rPr>
          <w:rFonts w:ascii="Times New Roman" w:hAnsi="Times New Roman"/>
          <w:b w:val="0"/>
          <w:bCs/>
          <w:szCs w:val="22"/>
        </w:rPr>
      </w:pPr>
      <w:r w:rsidRPr="00830B7E">
        <w:rPr>
          <w:rFonts w:ascii="Times New Roman" w:hAnsi="Times New Roman"/>
          <w:b w:val="0"/>
          <w:bCs/>
          <w:szCs w:val="22"/>
        </w:rPr>
        <w:t>V rámci roku 202</w:t>
      </w:r>
      <w:r>
        <w:rPr>
          <w:rFonts w:ascii="Times New Roman" w:hAnsi="Times New Roman"/>
          <w:b w:val="0"/>
          <w:bCs/>
          <w:szCs w:val="22"/>
        </w:rPr>
        <w:t>1</w:t>
      </w:r>
      <w:r w:rsidRPr="00830B7E">
        <w:rPr>
          <w:rFonts w:ascii="Times New Roman" w:hAnsi="Times New Roman"/>
          <w:b w:val="0"/>
          <w:bCs/>
          <w:szCs w:val="22"/>
        </w:rPr>
        <w:t xml:space="preserve"> by měl</w:t>
      </w:r>
      <w:r>
        <w:rPr>
          <w:rFonts w:ascii="Times New Roman" w:hAnsi="Times New Roman"/>
          <w:b w:val="0"/>
          <w:bCs/>
          <w:szCs w:val="22"/>
        </w:rPr>
        <w:t>a</w:t>
      </w:r>
      <w:r w:rsidRPr="00830B7E">
        <w:rPr>
          <w:rFonts w:ascii="Times New Roman" w:hAnsi="Times New Roman"/>
          <w:b w:val="0"/>
          <w:bCs/>
          <w:szCs w:val="22"/>
        </w:rPr>
        <w:t xml:space="preserve"> být </w:t>
      </w:r>
      <w:r>
        <w:rPr>
          <w:rFonts w:ascii="Times New Roman" w:hAnsi="Times New Roman"/>
          <w:b w:val="0"/>
          <w:bCs/>
          <w:szCs w:val="22"/>
        </w:rPr>
        <w:t>řešena a ukončena Etapa 1</w:t>
      </w:r>
      <w:r w:rsidRPr="00830B7E">
        <w:rPr>
          <w:rFonts w:ascii="Times New Roman" w:hAnsi="Times New Roman"/>
          <w:b w:val="0"/>
          <w:bCs/>
          <w:szCs w:val="22"/>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20"/>
        <w:gridCol w:w="5711"/>
        <w:gridCol w:w="2120"/>
      </w:tblGrid>
      <w:tr w:rsidR="000D6C6A" w:rsidRPr="007C65D2" w14:paraId="31A73231" w14:textId="77777777" w:rsidTr="00DE5358">
        <w:tc>
          <w:tcPr>
            <w:tcW w:w="674" w:type="pct"/>
            <w:shd w:val="clear" w:color="auto" w:fill="D9D9D9" w:themeFill="background1" w:themeFillShade="D9"/>
            <w:tcMar>
              <w:top w:w="0" w:type="dxa"/>
              <w:left w:w="108" w:type="dxa"/>
              <w:bottom w:w="0" w:type="dxa"/>
              <w:right w:w="108" w:type="dxa"/>
            </w:tcMar>
            <w:hideMark/>
          </w:tcPr>
          <w:p w14:paraId="3719BEFF" w14:textId="77777777" w:rsidR="000D6C6A" w:rsidRPr="007C65D2" w:rsidRDefault="000D6C6A" w:rsidP="00DE5358">
            <w:pPr>
              <w:pStyle w:val="vc"/>
              <w:spacing w:line="360" w:lineRule="auto"/>
              <w:rPr>
                <w:rFonts w:ascii="Times New Roman" w:hAnsi="Times New Roman"/>
                <w:lang w:eastAsia="en-US"/>
              </w:rPr>
            </w:pPr>
            <w:r w:rsidRPr="007C65D2">
              <w:rPr>
                <w:rFonts w:ascii="Times New Roman" w:hAnsi="Times New Roman"/>
                <w:lang w:eastAsia="en-US"/>
              </w:rPr>
              <w:t>ETAPA</w:t>
            </w:r>
          </w:p>
        </w:tc>
        <w:tc>
          <w:tcPr>
            <w:tcW w:w="3155" w:type="pct"/>
            <w:shd w:val="clear" w:color="auto" w:fill="D9D9D9" w:themeFill="background1" w:themeFillShade="D9"/>
            <w:tcMar>
              <w:top w:w="0" w:type="dxa"/>
              <w:left w:w="108" w:type="dxa"/>
              <w:bottom w:w="0" w:type="dxa"/>
              <w:right w:w="108" w:type="dxa"/>
            </w:tcMar>
            <w:hideMark/>
          </w:tcPr>
          <w:p w14:paraId="71C11845" w14:textId="77777777" w:rsidR="000D6C6A" w:rsidRPr="007C65D2" w:rsidRDefault="000D6C6A" w:rsidP="00DE5358">
            <w:pPr>
              <w:pStyle w:val="vc"/>
              <w:spacing w:line="360" w:lineRule="auto"/>
              <w:rPr>
                <w:rFonts w:ascii="Times New Roman" w:hAnsi="Times New Roman"/>
                <w:lang w:eastAsia="en-US"/>
              </w:rPr>
            </w:pPr>
            <w:r w:rsidRPr="007C65D2">
              <w:rPr>
                <w:rFonts w:ascii="Times New Roman" w:hAnsi="Times New Roman"/>
                <w:lang w:eastAsia="en-US"/>
              </w:rPr>
              <w:t xml:space="preserve">NÁZEV ETAPY </w:t>
            </w:r>
          </w:p>
        </w:tc>
        <w:tc>
          <w:tcPr>
            <w:tcW w:w="1171" w:type="pct"/>
            <w:shd w:val="clear" w:color="auto" w:fill="D9D9D9" w:themeFill="background1" w:themeFillShade="D9"/>
            <w:tcMar>
              <w:top w:w="0" w:type="dxa"/>
              <w:left w:w="108" w:type="dxa"/>
              <w:bottom w:w="0" w:type="dxa"/>
              <w:right w:w="108" w:type="dxa"/>
            </w:tcMar>
            <w:hideMark/>
          </w:tcPr>
          <w:p w14:paraId="17CD14E4" w14:textId="77777777" w:rsidR="000D6C6A" w:rsidRPr="007C65D2" w:rsidRDefault="000D6C6A" w:rsidP="00DE5358">
            <w:pPr>
              <w:pStyle w:val="vc"/>
              <w:spacing w:line="360" w:lineRule="auto"/>
              <w:rPr>
                <w:rFonts w:ascii="Times New Roman" w:hAnsi="Times New Roman"/>
                <w:lang w:eastAsia="en-US"/>
              </w:rPr>
            </w:pPr>
            <w:r w:rsidRPr="007C65D2">
              <w:rPr>
                <w:rFonts w:ascii="Times New Roman" w:hAnsi="Times New Roman"/>
                <w:lang w:eastAsia="en-US"/>
              </w:rPr>
              <w:t>OBDOBÍ</w:t>
            </w:r>
          </w:p>
        </w:tc>
      </w:tr>
      <w:tr w:rsidR="000D6C6A" w:rsidRPr="007C65D2" w14:paraId="2689EC7A" w14:textId="77777777" w:rsidTr="00DE5358">
        <w:trPr>
          <w:trHeight w:val="675"/>
        </w:trPr>
        <w:tc>
          <w:tcPr>
            <w:tcW w:w="674" w:type="pct"/>
            <w:shd w:val="clear" w:color="auto" w:fill="FFF2CC" w:themeFill="accent4" w:themeFillTint="33"/>
            <w:tcMar>
              <w:top w:w="0" w:type="dxa"/>
              <w:left w:w="108" w:type="dxa"/>
              <w:bottom w:w="0" w:type="dxa"/>
              <w:right w:w="108" w:type="dxa"/>
            </w:tcMar>
            <w:vAlign w:val="center"/>
            <w:hideMark/>
          </w:tcPr>
          <w:p w14:paraId="763D4096" w14:textId="77777777" w:rsidR="000D6C6A" w:rsidRPr="007C65D2" w:rsidRDefault="000D6C6A" w:rsidP="00DE5358">
            <w:pPr>
              <w:pStyle w:val="vc"/>
              <w:spacing w:line="360" w:lineRule="auto"/>
              <w:jc w:val="center"/>
              <w:rPr>
                <w:rFonts w:ascii="Times New Roman" w:hAnsi="Times New Roman"/>
                <w:lang w:eastAsia="en-US"/>
              </w:rPr>
            </w:pPr>
            <w:r>
              <w:rPr>
                <w:rFonts w:ascii="Times New Roman" w:hAnsi="Times New Roman"/>
                <w:lang w:eastAsia="en-US"/>
              </w:rPr>
              <w:t>Etapa 1</w:t>
            </w:r>
          </w:p>
        </w:tc>
        <w:tc>
          <w:tcPr>
            <w:tcW w:w="3155" w:type="pct"/>
            <w:shd w:val="clear" w:color="auto" w:fill="FFF2CC" w:themeFill="accent4" w:themeFillTint="33"/>
            <w:tcMar>
              <w:top w:w="0" w:type="dxa"/>
              <w:left w:w="108" w:type="dxa"/>
              <w:bottom w:w="0" w:type="dxa"/>
              <w:right w:w="108" w:type="dxa"/>
            </w:tcMar>
            <w:vAlign w:val="center"/>
          </w:tcPr>
          <w:p w14:paraId="26E3C2F0" w14:textId="77777777" w:rsidR="000D6C6A" w:rsidRPr="007C65D2" w:rsidRDefault="000D6C6A" w:rsidP="00DE5358">
            <w:pPr>
              <w:pStyle w:val="vc"/>
              <w:spacing w:line="360" w:lineRule="auto"/>
              <w:jc w:val="left"/>
              <w:rPr>
                <w:rFonts w:ascii="Times New Roman" w:hAnsi="Times New Roman"/>
                <w:b w:val="0"/>
                <w:bCs/>
                <w:lang w:eastAsia="en-US"/>
              </w:rPr>
            </w:pPr>
            <w:r>
              <w:rPr>
                <w:rFonts w:ascii="Times New Roman" w:hAnsi="Times New Roman"/>
                <w:b w:val="0"/>
                <w:lang w:eastAsia="en-US"/>
              </w:rPr>
              <w:t>Vývoj platformy a modulů</w:t>
            </w:r>
          </w:p>
        </w:tc>
        <w:tc>
          <w:tcPr>
            <w:tcW w:w="1171" w:type="pct"/>
            <w:shd w:val="clear" w:color="auto" w:fill="FFF2CC" w:themeFill="accent4" w:themeFillTint="33"/>
            <w:tcMar>
              <w:top w:w="0" w:type="dxa"/>
              <w:left w:w="108" w:type="dxa"/>
              <w:bottom w:w="0" w:type="dxa"/>
              <w:right w:w="108" w:type="dxa"/>
            </w:tcMar>
            <w:vAlign w:val="center"/>
            <w:hideMark/>
          </w:tcPr>
          <w:p w14:paraId="0ABA4230" w14:textId="77777777" w:rsidR="000D6C6A" w:rsidRPr="007C65D2" w:rsidRDefault="000D6C6A" w:rsidP="00DE5358">
            <w:pPr>
              <w:pStyle w:val="vc"/>
              <w:spacing w:line="360" w:lineRule="auto"/>
              <w:jc w:val="center"/>
              <w:rPr>
                <w:rFonts w:ascii="Times New Roman" w:hAnsi="Times New Roman"/>
                <w:lang w:eastAsia="en-US"/>
              </w:rPr>
            </w:pPr>
            <w:r>
              <w:rPr>
                <w:rFonts w:ascii="Times New Roman" w:hAnsi="Times New Roman"/>
                <w:lang w:eastAsia="en-US"/>
              </w:rPr>
              <w:t>01/2021-12/2021</w:t>
            </w:r>
          </w:p>
        </w:tc>
      </w:tr>
      <w:tr w:rsidR="000D6C6A" w:rsidRPr="007C65D2" w14:paraId="018BB787" w14:textId="77777777" w:rsidTr="00DE5358">
        <w:trPr>
          <w:trHeight w:val="584"/>
        </w:trPr>
        <w:tc>
          <w:tcPr>
            <w:tcW w:w="674" w:type="pct"/>
            <w:shd w:val="clear" w:color="auto" w:fill="FFFFFF" w:themeFill="background1"/>
            <w:tcMar>
              <w:top w:w="0" w:type="dxa"/>
              <w:left w:w="108" w:type="dxa"/>
              <w:bottom w:w="0" w:type="dxa"/>
              <w:right w:w="108" w:type="dxa"/>
            </w:tcMar>
            <w:vAlign w:val="center"/>
            <w:hideMark/>
          </w:tcPr>
          <w:p w14:paraId="1441D146" w14:textId="77777777" w:rsidR="000D6C6A" w:rsidRPr="007C65D2" w:rsidRDefault="000D6C6A" w:rsidP="00DE5358">
            <w:pPr>
              <w:pStyle w:val="vc"/>
              <w:spacing w:line="360" w:lineRule="auto"/>
              <w:jc w:val="center"/>
              <w:rPr>
                <w:rFonts w:ascii="Times New Roman" w:hAnsi="Times New Roman"/>
                <w:lang w:eastAsia="en-US"/>
              </w:rPr>
            </w:pPr>
            <w:r>
              <w:rPr>
                <w:rFonts w:ascii="Times New Roman" w:hAnsi="Times New Roman"/>
                <w:lang w:eastAsia="en-US"/>
              </w:rPr>
              <w:t>Etapa 2</w:t>
            </w:r>
          </w:p>
        </w:tc>
        <w:tc>
          <w:tcPr>
            <w:tcW w:w="3155" w:type="pct"/>
            <w:shd w:val="clear" w:color="auto" w:fill="FFFFFF" w:themeFill="background1"/>
            <w:tcMar>
              <w:top w:w="0" w:type="dxa"/>
              <w:left w:w="108" w:type="dxa"/>
              <w:bottom w:w="0" w:type="dxa"/>
              <w:right w:w="108" w:type="dxa"/>
            </w:tcMar>
            <w:vAlign w:val="center"/>
          </w:tcPr>
          <w:p w14:paraId="3C0632D0" w14:textId="77777777" w:rsidR="000D6C6A" w:rsidRPr="007C65D2" w:rsidRDefault="000D6C6A" w:rsidP="00DE5358">
            <w:pPr>
              <w:pStyle w:val="vc"/>
              <w:spacing w:line="360" w:lineRule="auto"/>
              <w:jc w:val="left"/>
              <w:rPr>
                <w:rFonts w:ascii="Times New Roman" w:hAnsi="Times New Roman"/>
                <w:b w:val="0"/>
                <w:bCs/>
                <w:lang w:eastAsia="en-US"/>
              </w:rPr>
            </w:pPr>
            <w:r>
              <w:rPr>
                <w:rFonts w:ascii="Times New Roman" w:hAnsi="Times New Roman"/>
                <w:b w:val="0"/>
                <w:lang w:eastAsia="en-US"/>
              </w:rPr>
              <w:t>Implementace funkcionalit a systémová integrace</w:t>
            </w:r>
          </w:p>
        </w:tc>
        <w:tc>
          <w:tcPr>
            <w:tcW w:w="1171" w:type="pct"/>
            <w:shd w:val="clear" w:color="auto" w:fill="FFFFFF" w:themeFill="background1"/>
            <w:tcMar>
              <w:top w:w="0" w:type="dxa"/>
              <w:left w:w="108" w:type="dxa"/>
              <w:bottom w:w="0" w:type="dxa"/>
              <w:right w:w="108" w:type="dxa"/>
            </w:tcMar>
            <w:vAlign w:val="center"/>
            <w:hideMark/>
          </w:tcPr>
          <w:p w14:paraId="54D81ADF" w14:textId="77777777" w:rsidR="000D6C6A" w:rsidRPr="007C65D2" w:rsidRDefault="000D6C6A" w:rsidP="00DE5358">
            <w:pPr>
              <w:pStyle w:val="vc"/>
              <w:spacing w:line="360" w:lineRule="auto"/>
              <w:jc w:val="center"/>
              <w:rPr>
                <w:rFonts w:ascii="Times New Roman" w:hAnsi="Times New Roman"/>
                <w:lang w:eastAsia="en-US"/>
              </w:rPr>
            </w:pPr>
            <w:r>
              <w:rPr>
                <w:rFonts w:ascii="Times New Roman" w:hAnsi="Times New Roman"/>
                <w:lang w:eastAsia="en-US"/>
              </w:rPr>
              <w:t>01/2022-12/2022</w:t>
            </w:r>
          </w:p>
        </w:tc>
      </w:tr>
    </w:tbl>
    <w:p w14:paraId="680C79B3" w14:textId="77777777" w:rsidR="000D6C6A" w:rsidRDefault="000D6C6A" w:rsidP="000D6C6A">
      <w:pPr>
        <w:pStyle w:val="vc"/>
        <w:spacing w:after="120" w:line="360" w:lineRule="auto"/>
        <w:jc w:val="left"/>
        <w:rPr>
          <w:rFonts w:ascii="Times New Roman" w:hAnsi="Times New Roman"/>
          <w:b w:val="0"/>
          <w:bCs/>
          <w:szCs w:val="22"/>
        </w:rPr>
      </w:pP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98"/>
        <w:gridCol w:w="7453"/>
      </w:tblGrid>
      <w:tr w:rsidR="000D6C6A" w:rsidRPr="007C65D2" w14:paraId="3624ADB1" w14:textId="77777777" w:rsidTr="00DE5358">
        <w:tc>
          <w:tcPr>
            <w:tcW w:w="883" w:type="pct"/>
            <w:shd w:val="clear" w:color="auto" w:fill="D9D9D9" w:themeFill="background1" w:themeFillShade="D9"/>
            <w:vAlign w:val="center"/>
          </w:tcPr>
          <w:p w14:paraId="12BD6A21" w14:textId="77777777" w:rsidR="000D6C6A" w:rsidRPr="007C65D2" w:rsidRDefault="000D6C6A" w:rsidP="00DE5358">
            <w:pPr>
              <w:ind w:left="284"/>
              <w:rPr>
                <w:rFonts w:ascii="Times New Roman" w:hAnsi="Times New Roman" w:cs="Times New Roman"/>
                <w:b/>
                <w:bCs/>
              </w:rPr>
            </w:pPr>
            <w:r>
              <w:rPr>
                <w:rFonts w:ascii="Times New Roman" w:hAnsi="Times New Roman" w:cs="Times New Roman"/>
                <w:b/>
                <w:bCs/>
              </w:rPr>
              <w:t>Etapa 1</w:t>
            </w:r>
          </w:p>
        </w:tc>
        <w:tc>
          <w:tcPr>
            <w:tcW w:w="4117" w:type="pct"/>
            <w:shd w:val="clear" w:color="auto" w:fill="D9D9D9" w:themeFill="background1" w:themeFillShade="D9"/>
            <w:vAlign w:val="center"/>
          </w:tcPr>
          <w:p w14:paraId="079D3C73" w14:textId="77777777" w:rsidR="000D6C6A" w:rsidRPr="007C65D2" w:rsidRDefault="000D6C6A" w:rsidP="00DE5358">
            <w:pPr>
              <w:rPr>
                <w:rFonts w:ascii="Times New Roman" w:hAnsi="Times New Roman" w:cs="Times New Roman"/>
              </w:rPr>
            </w:pPr>
            <w:r>
              <w:rPr>
                <w:rFonts w:ascii="Times New Roman" w:hAnsi="Times New Roman" w:cs="Times New Roman"/>
                <w:b/>
                <w:bCs/>
              </w:rPr>
              <w:t>Vývoj platformy a modulů</w:t>
            </w:r>
          </w:p>
        </w:tc>
      </w:tr>
      <w:tr w:rsidR="000D6C6A" w:rsidRPr="007C65D2" w14:paraId="3EAEBE44" w14:textId="77777777" w:rsidTr="00DE5358">
        <w:tc>
          <w:tcPr>
            <w:tcW w:w="883" w:type="pct"/>
            <w:vAlign w:val="center"/>
          </w:tcPr>
          <w:p w14:paraId="382835B2" w14:textId="77777777" w:rsidR="000D6C6A" w:rsidRPr="007C65D2" w:rsidRDefault="000D6C6A" w:rsidP="00DE5358">
            <w:pPr>
              <w:ind w:left="284"/>
              <w:rPr>
                <w:rFonts w:ascii="Times New Roman" w:hAnsi="Times New Roman" w:cs="Times New Roman"/>
                <w:b/>
                <w:bCs/>
              </w:rPr>
            </w:pPr>
            <w:r>
              <w:rPr>
                <w:rFonts w:ascii="Times New Roman" w:hAnsi="Times New Roman" w:cs="Times New Roman"/>
                <w:b/>
                <w:bCs/>
              </w:rPr>
              <w:t>Aktivity</w:t>
            </w:r>
          </w:p>
        </w:tc>
        <w:tc>
          <w:tcPr>
            <w:tcW w:w="4117" w:type="pct"/>
            <w:vAlign w:val="center"/>
          </w:tcPr>
          <w:p w14:paraId="79A0B1B2" w14:textId="77777777" w:rsidR="000D6C6A" w:rsidRPr="00F865A5" w:rsidRDefault="000D6C6A" w:rsidP="00DE5358">
            <w:pPr>
              <w:spacing w:line="360" w:lineRule="auto"/>
              <w:ind w:left="284"/>
              <w:rPr>
                <w:rFonts w:ascii="Times New Roman" w:hAnsi="Times New Roman" w:cs="Times New Roman"/>
              </w:rPr>
            </w:pPr>
            <w:r w:rsidRPr="00F865A5">
              <w:rPr>
                <w:rFonts w:ascii="Times New Roman" w:hAnsi="Times New Roman" w:cs="Times New Roman"/>
              </w:rPr>
              <w:t>Vývoj HW a FW modulu CAN / CAN FD</w:t>
            </w:r>
          </w:p>
          <w:p w14:paraId="24CDF72C" w14:textId="77777777" w:rsidR="000D6C6A" w:rsidRPr="00F865A5" w:rsidRDefault="000D6C6A" w:rsidP="00DE5358">
            <w:pPr>
              <w:spacing w:line="360" w:lineRule="auto"/>
              <w:ind w:left="284"/>
              <w:rPr>
                <w:rFonts w:ascii="Times New Roman" w:hAnsi="Times New Roman" w:cs="Times New Roman"/>
              </w:rPr>
            </w:pPr>
            <w:r w:rsidRPr="00F865A5">
              <w:rPr>
                <w:rFonts w:ascii="Times New Roman" w:hAnsi="Times New Roman" w:cs="Times New Roman"/>
              </w:rPr>
              <w:t xml:space="preserve">Vývoj vývojové verze HW a FW řídícího PC  </w:t>
            </w:r>
          </w:p>
          <w:p w14:paraId="0C90100E" w14:textId="77777777" w:rsidR="000D6C6A" w:rsidRPr="00F865A5" w:rsidRDefault="000D6C6A" w:rsidP="00DE5358">
            <w:pPr>
              <w:spacing w:line="360" w:lineRule="auto"/>
              <w:ind w:left="284"/>
              <w:rPr>
                <w:rFonts w:ascii="Times New Roman" w:hAnsi="Times New Roman" w:cs="Times New Roman"/>
              </w:rPr>
            </w:pPr>
            <w:r w:rsidRPr="00F865A5">
              <w:rPr>
                <w:rFonts w:ascii="Times New Roman" w:hAnsi="Times New Roman" w:cs="Times New Roman"/>
              </w:rPr>
              <w:t>Vývoj HW modulu pro Car Ethernet</w:t>
            </w:r>
          </w:p>
          <w:p w14:paraId="0DC49DFD" w14:textId="77777777" w:rsidR="000D6C6A" w:rsidRPr="00F865A5" w:rsidRDefault="000D6C6A" w:rsidP="00DE5358">
            <w:pPr>
              <w:spacing w:line="360" w:lineRule="auto"/>
              <w:ind w:left="284"/>
              <w:rPr>
                <w:rFonts w:ascii="Times New Roman" w:hAnsi="Times New Roman" w:cs="Times New Roman"/>
              </w:rPr>
            </w:pPr>
            <w:r w:rsidRPr="00F865A5">
              <w:rPr>
                <w:rFonts w:ascii="Times New Roman" w:hAnsi="Times New Roman" w:cs="Times New Roman"/>
              </w:rPr>
              <w:t xml:space="preserve">Modul User Control </w:t>
            </w:r>
          </w:p>
          <w:p w14:paraId="4AEDAF87" w14:textId="77777777" w:rsidR="000D6C6A" w:rsidRPr="00F865A5" w:rsidRDefault="000D6C6A" w:rsidP="00DE5358">
            <w:pPr>
              <w:spacing w:line="360" w:lineRule="auto"/>
              <w:ind w:left="284"/>
              <w:rPr>
                <w:rFonts w:ascii="Times New Roman" w:hAnsi="Times New Roman" w:cs="Times New Roman"/>
              </w:rPr>
            </w:pPr>
            <w:r w:rsidRPr="00F865A5">
              <w:rPr>
                <w:rFonts w:ascii="Times New Roman" w:hAnsi="Times New Roman" w:cs="Times New Roman"/>
              </w:rPr>
              <w:t xml:space="preserve">Softwarové řešení systému přístrojové desky (dashboard) </w:t>
            </w:r>
          </w:p>
          <w:p w14:paraId="1B73A5DD" w14:textId="77777777" w:rsidR="000D6C6A" w:rsidRPr="00D37718" w:rsidRDefault="000D6C6A" w:rsidP="00DE5358">
            <w:pPr>
              <w:spacing w:line="360" w:lineRule="auto"/>
              <w:ind w:left="284"/>
              <w:rPr>
                <w:rFonts w:ascii="Times New Roman" w:hAnsi="Times New Roman" w:cs="Times New Roman"/>
              </w:rPr>
            </w:pPr>
            <w:r w:rsidRPr="00F865A5">
              <w:rPr>
                <w:rFonts w:ascii="Times New Roman" w:hAnsi="Times New Roman" w:cs="Times New Roman"/>
              </w:rPr>
              <w:t>Vývoj konfiguračního a doplňkového SW se statistickým zpracováním dat</w:t>
            </w:r>
          </w:p>
        </w:tc>
      </w:tr>
      <w:tr w:rsidR="000D6C6A" w:rsidRPr="007C65D2" w14:paraId="7C95953D" w14:textId="77777777" w:rsidTr="00DE5358">
        <w:tc>
          <w:tcPr>
            <w:tcW w:w="883" w:type="pct"/>
            <w:vAlign w:val="center"/>
          </w:tcPr>
          <w:p w14:paraId="50C60C45" w14:textId="77777777" w:rsidR="000D6C6A" w:rsidRPr="007C65D2" w:rsidRDefault="000D6C6A" w:rsidP="00DE5358">
            <w:pPr>
              <w:ind w:left="284"/>
              <w:rPr>
                <w:rFonts w:ascii="Times New Roman" w:hAnsi="Times New Roman" w:cs="Times New Roman"/>
                <w:b/>
                <w:bCs/>
              </w:rPr>
            </w:pPr>
            <w:r w:rsidRPr="007C65D2">
              <w:rPr>
                <w:rFonts w:ascii="Times New Roman" w:hAnsi="Times New Roman" w:cs="Times New Roman"/>
                <w:b/>
                <w:bCs/>
              </w:rPr>
              <w:t>Termín</w:t>
            </w:r>
          </w:p>
        </w:tc>
        <w:tc>
          <w:tcPr>
            <w:tcW w:w="4117" w:type="pct"/>
            <w:vAlign w:val="center"/>
          </w:tcPr>
          <w:p w14:paraId="58D19D8A" w14:textId="77777777" w:rsidR="000D6C6A" w:rsidRPr="007C65D2" w:rsidRDefault="000D6C6A" w:rsidP="00DE5358">
            <w:pPr>
              <w:ind w:left="284"/>
              <w:rPr>
                <w:rFonts w:ascii="Times New Roman" w:hAnsi="Times New Roman" w:cs="Times New Roman"/>
                <w:b/>
                <w:bCs/>
              </w:rPr>
            </w:pPr>
            <w:r>
              <w:rPr>
                <w:rFonts w:ascii="Times New Roman" w:hAnsi="Times New Roman" w:cs="Times New Roman"/>
                <w:b/>
                <w:bCs/>
              </w:rPr>
              <w:t>01/2021-12/2021</w:t>
            </w:r>
          </w:p>
        </w:tc>
      </w:tr>
      <w:tr w:rsidR="000D6C6A" w:rsidRPr="007C65D2" w14:paraId="039753E5" w14:textId="77777777" w:rsidTr="00DE5358">
        <w:tc>
          <w:tcPr>
            <w:tcW w:w="883" w:type="pct"/>
            <w:vAlign w:val="center"/>
          </w:tcPr>
          <w:p w14:paraId="118B4AC3" w14:textId="77777777" w:rsidR="000D6C6A" w:rsidRPr="007C65D2" w:rsidRDefault="000D6C6A" w:rsidP="00DE5358">
            <w:pPr>
              <w:ind w:left="284"/>
              <w:rPr>
                <w:rFonts w:ascii="Times New Roman" w:hAnsi="Times New Roman" w:cs="Times New Roman"/>
                <w:b/>
                <w:bCs/>
              </w:rPr>
            </w:pPr>
            <w:r w:rsidRPr="007C65D2">
              <w:rPr>
                <w:rFonts w:ascii="Times New Roman" w:hAnsi="Times New Roman" w:cs="Times New Roman"/>
                <w:b/>
                <w:bCs/>
              </w:rPr>
              <w:t>Řešitelé</w:t>
            </w:r>
          </w:p>
        </w:tc>
        <w:tc>
          <w:tcPr>
            <w:tcW w:w="4117" w:type="pct"/>
            <w:vAlign w:val="center"/>
          </w:tcPr>
          <w:p w14:paraId="27BFC939" w14:textId="77777777" w:rsidR="000D6C6A" w:rsidRPr="007C65D2" w:rsidRDefault="000D6C6A" w:rsidP="00DE5358">
            <w:pPr>
              <w:ind w:left="284"/>
              <w:rPr>
                <w:rFonts w:ascii="Times New Roman" w:hAnsi="Times New Roman" w:cs="Times New Roman"/>
              </w:rPr>
            </w:pPr>
            <w:r>
              <w:rPr>
                <w:rFonts w:ascii="Times New Roman" w:hAnsi="Times New Roman" w:cs="Times New Roman"/>
              </w:rPr>
              <w:t xml:space="preserve">TUL, Entry Engineering, Oakrey </w:t>
            </w:r>
          </w:p>
        </w:tc>
      </w:tr>
    </w:tbl>
    <w:p w14:paraId="05167669" w14:textId="6954EBEF" w:rsidR="000D6C6A" w:rsidRDefault="000D6C6A" w:rsidP="00BD630F"/>
    <w:p w14:paraId="6F94AC6B" w14:textId="77777777" w:rsidR="000D6C6A" w:rsidRDefault="000D6C6A" w:rsidP="000D6C6A">
      <w:pPr>
        <w:spacing w:line="360" w:lineRule="auto"/>
        <w:jc w:val="both"/>
        <w:rPr>
          <w:rFonts w:ascii="Times New Roman" w:hAnsi="Times New Roman" w:cs="Times New Roman"/>
        </w:rPr>
      </w:pPr>
      <w:r w:rsidRPr="00FD0598">
        <w:rPr>
          <w:rFonts w:ascii="Times New Roman" w:hAnsi="Times New Roman" w:cs="Times New Roman"/>
          <w:b/>
          <w:bCs/>
        </w:rPr>
        <w:t>Rok 2021</w:t>
      </w:r>
      <w:r w:rsidRPr="00F865A5">
        <w:rPr>
          <w:rFonts w:ascii="Times New Roman" w:hAnsi="Times New Roman" w:cs="Times New Roman"/>
        </w:rPr>
        <w:t xml:space="preserve"> – Vývoj prvního prototypu řídícího PC. Převodník CAN(FD) – USB, Rozhraní </w:t>
      </w:r>
      <w:proofErr w:type="spellStart"/>
      <w:r w:rsidRPr="00F865A5">
        <w:rPr>
          <w:rFonts w:ascii="Times New Roman" w:hAnsi="Times New Roman" w:cs="Times New Roman"/>
        </w:rPr>
        <w:t>BroadR</w:t>
      </w:r>
      <w:r>
        <w:rPr>
          <w:rFonts w:ascii="Times New Roman" w:hAnsi="Times New Roman" w:cs="Times New Roman"/>
        </w:rPr>
        <w:t>-</w:t>
      </w:r>
      <w:r w:rsidRPr="00F865A5">
        <w:rPr>
          <w:rFonts w:ascii="Times New Roman" w:hAnsi="Times New Roman" w:cs="Times New Roman"/>
        </w:rPr>
        <w:t>Reach</w:t>
      </w:r>
      <w:proofErr w:type="spellEnd"/>
      <w:r w:rsidRPr="00F865A5">
        <w:rPr>
          <w:rFonts w:ascii="Times New Roman" w:hAnsi="Times New Roman" w:cs="Times New Roman"/>
        </w:rPr>
        <w:t xml:space="preserve"> </w:t>
      </w:r>
      <w:proofErr w:type="spellStart"/>
      <w:r w:rsidRPr="00F865A5">
        <w:rPr>
          <w:rFonts w:ascii="Times New Roman" w:hAnsi="Times New Roman" w:cs="Times New Roman"/>
        </w:rPr>
        <w:t>Ethernet</w:t>
      </w:r>
      <w:proofErr w:type="spellEnd"/>
      <w:r w:rsidRPr="00F865A5">
        <w:rPr>
          <w:rFonts w:ascii="Times New Roman" w:hAnsi="Times New Roman" w:cs="Times New Roman"/>
        </w:rPr>
        <w:t xml:space="preserve">, Ovládací panel, módy: převodník, filtr a </w:t>
      </w:r>
      <w:proofErr w:type="spellStart"/>
      <w:r w:rsidRPr="00F865A5">
        <w:rPr>
          <w:rFonts w:ascii="Times New Roman" w:hAnsi="Times New Roman" w:cs="Times New Roman"/>
        </w:rPr>
        <w:t>logger</w:t>
      </w:r>
      <w:proofErr w:type="spellEnd"/>
      <w:r w:rsidRPr="00F865A5">
        <w:rPr>
          <w:rFonts w:ascii="Times New Roman" w:hAnsi="Times New Roman" w:cs="Times New Roman"/>
        </w:rPr>
        <w:t>. Zjednodušená verze konfiguračního softwaru.</w:t>
      </w:r>
    </w:p>
    <w:p w14:paraId="35A77809" w14:textId="77777777" w:rsidR="000D6C6A" w:rsidRDefault="000D6C6A" w:rsidP="000D6C6A">
      <w:pPr>
        <w:spacing w:line="360" w:lineRule="auto"/>
        <w:jc w:val="both"/>
        <w:rPr>
          <w:rFonts w:ascii="Times New Roman" w:hAnsi="Times New Roman" w:cs="Times New Roman"/>
        </w:rPr>
      </w:pPr>
      <w:r w:rsidRPr="00F865A5">
        <w:rPr>
          <w:rFonts w:ascii="Times New Roman" w:hAnsi="Times New Roman" w:cs="Times New Roman"/>
        </w:rPr>
        <w:t xml:space="preserve">Předmětem této etapy je vývoj HW modulů, CAN, Car Ethernet a Modul řídícího PC. Během této vývojové fáze bude probíhat vývoj SW nástrojů, které mohou pracovat bez HW (doplňkový SW). </w:t>
      </w:r>
      <w:r>
        <w:rPr>
          <w:rFonts w:ascii="Times New Roman" w:hAnsi="Times New Roman" w:cs="Times New Roman"/>
        </w:rPr>
        <w:t>Dále</w:t>
      </w:r>
      <w:r w:rsidRPr="00F865A5">
        <w:rPr>
          <w:rFonts w:ascii="Times New Roman" w:hAnsi="Times New Roman" w:cs="Times New Roman"/>
        </w:rPr>
        <w:t xml:space="preserve"> příprava konfiguračních nástrojů</w:t>
      </w:r>
      <w:r>
        <w:rPr>
          <w:rFonts w:ascii="Times New Roman" w:hAnsi="Times New Roman" w:cs="Times New Roman"/>
        </w:rPr>
        <w:t>,</w:t>
      </w:r>
      <w:r w:rsidRPr="00F865A5">
        <w:rPr>
          <w:rFonts w:ascii="Times New Roman" w:hAnsi="Times New Roman" w:cs="Times New Roman"/>
        </w:rPr>
        <w:t xml:space="preserve"> jejich implementace a testování s</w:t>
      </w:r>
      <w:r>
        <w:rPr>
          <w:rFonts w:ascii="Times New Roman" w:hAnsi="Times New Roman" w:cs="Times New Roman"/>
        </w:rPr>
        <w:t>e</w:t>
      </w:r>
      <w:r w:rsidRPr="00F865A5">
        <w:rPr>
          <w:rFonts w:ascii="Times New Roman" w:hAnsi="Times New Roman" w:cs="Times New Roman"/>
        </w:rPr>
        <w:t xml:space="preserve"> vzniklými hw moduly. Klíčový modul CAN je možné testovat a integrovat bez modulu řídícího PC na běženém počítači.</w:t>
      </w:r>
    </w:p>
    <w:p w14:paraId="74B4D226" w14:textId="77777777" w:rsidR="000D6C6A" w:rsidRDefault="000D6C6A" w:rsidP="000D6C6A">
      <w:pPr>
        <w:spacing w:line="360" w:lineRule="auto"/>
        <w:jc w:val="both"/>
        <w:rPr>
          <w:rFonts w:ascii="Times New Roman" w:hAnsi="Times New Roman" w:cs="Times New Roman"/>
        </w:rPr>
      </w:pPr>
      <w:r>
        <w:rPr>
          <w:rFonts w:ascii="Times New Roman" w:hAnsi="Times New Roman" w:cs="Times New Roman"/>
        </w:rPr>
        <w:t xml:space="preserve">V režii </w:t>
      </w:r>
      <w:r w:rsidRPr="00003228">
        <w:rPr>
          <w:rFonts w:ascii="Times New Roman" w:hAnsi="Times New Roman" w:cs="Times New Roman"/>
          <w:b/>
          <w:bCs/>
        </w:rPr>
        <w:t>TUL</w:t>
      </w:r>
      <w:r>
        <w:rPr>
          <w:rFonts w:ascii="Times New Roman" w:hAnsi="Times New Roman" w:cs="Times New Roman"/>
        </w:rPr>
        <w:t xml:space="preserve"> je práce na operačním systému řídícího PC a ovladačích pro moduly. </w:t>
      </w:r>
      <w:r w:rsidRPr="00003228">
        <w:rPr>
          <w:rFonts w:ascii="Times New Roman" w:hAnsi="Times New Roman" w:cs="Times New Roman"/>
          <w:b/>
          <w:bCs/>
        </w:rPr>
        <w:t>Entry Engineering</w:t>
      </w:r>
      <w:r>
        <w:rPr>
          <w:rFonts w:ascii="Times New Roman" w:hAnsi="Times New Roman" w:cs="Times New Roman"/>
        </w:rPr>
        <w:t xml:space="preserve"> zaštituje kompletní vývoj HW. </w:t>
      </w:r>
      <w:r w:rsidRPr="00003228">
        <w:rPr>
          <w:rFonts w:ascii="Times New Roman" w:hAnsi="Times New Roman" w:cs="Times New Roman"/>
          <w:b/>
          <w:bCs/>
        </w:rPr>
        <w:t>Oakrey</w:t>
      </w:r>
      <w:r>
        <w:rPr>
          <w:rFonts w:ascii="Times New Roman" w:hAnsi="Times New Roman" w:cs="Times New Roman"/>
        </w:rPr>
        <w:t xml:space="preserve"> se soustředí na vývoj softwarových a konfiguračních nástrojů, podpora vývoje HW u Entry Engineering. </w:t>
      </w:r>
    </w:p>
    <w:p w14:paraId="4A7C8635" w14:textId="77777777" w:rsidR="000D6C6A" w:rsidRDefault="000D6C6A" w:rsidP="000D6C6A">
      <w:pPr>
        <w:spacing w:line="360" w:lineRule="auto"/>
        <w:ind w:left="1440" w:hanging="1440"/>
        <w:jc w:val="both"/>
        <w:rPr>
          <w:rFonts w:ascii="Times New Roman" w:hAnsi="Times New Roman" w:cs="Times New Roman"/>
          <w:b/>
          <w:bCs/>
        </w:rPr>
      </w:pPr>
      <w:r w:rsidRPr="007C65D2">
        <w:rPr>
          <w:rFonts w:ascii="Times New Roman" w:hAnsi="Times New Roman" w:cs="Times New Roman"/>
          <w:b/>
          <w:bCs/>
        </w:rPr>
        <w:t xml:space="preserve">Výsledky projektu z </w:t>
      </w:r>
      <w:r>
        <w:rPr>
          <w:rFonts w:ascii="Times New Roman" w:hAnsi="Times New Roman" w:cs="Times New Roman"/>
          <w:b/>
          <w:bCs/>
        </w:rPr>
        <w:t>Etapy</w:t>
      </w:r>
      <w:r w:rsidRPr="007C65D2">
        <w:rPr>
          <w:rFonts w:ascii="Times New Roman" w:hAnsi="Times New Roman" w:cs="Times New Roman"/>
          <w:b/>
          <w:bCs/>
        </w:rPr>
        <w:t xml:space="preserve"> 1:   </w:t>
      </w:r>
    </w:p>
    <w:p w14:paraId="2635793F" w14:textId="145E2D68" w:rsidR="000D6C6A" w:rsidRPr="007765EA" w:rsidRDefault="00410A2F" w:rsidP="000D6C6A">
      <w:pPr>
        <w:numPr>
          <w:ilvl w:val="0"/>
          <w:numId w:val="28"/>
        </w:num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3 x </w:t>
      </w:r>
      <w:r w:rsidR="000D6C6A" w:rsidRPr="007765EA">
        <w:rPr>
          <w:rFonts w:ascii="Times New Roman" w:hAnsi="Times New Roman" w:cs="Times New Roman"/>
          <w:b/>
          <w:bCs/>
        </w:rPr>
        <w:t>Funkční vzorek (G</w:t>
      </w:r>
      <w:r w:rsidR="000D6C6A" w:rsidRPr="00DD01A5">
        <w:rPr>
          <w:rFonts w:ascii="Times New Roman" w:hAnsi="Times New Roman" w:cs="Times New Roman"/>
          <w:b/>
          <w:bCs/>
          <w:vertAlign w:val="subscript"/>
        </w:rPr>
        <w:t>funk</w:t>
      </w:r>
      <w:r w:rsidR="000D6C6A" w:rsidRPr="007765EA">
        <w:rPr>
          <w:rFonts w:ascii="Times New Roman" w:hAnsi="Times New Roman" w:cs="Times New Roman"/>
          <w:b/>
          <w:bCs/>
        </w:rPr>
        <w:t>) – termín dosažení 12/2021</w:t>
      </w:r>
    </w:p>
    <w:p w14:paraId="6C791F21" w14:textId="77777777" w:rsidR="000D6C6A" w:rsidRPr="007E6875" w:rsidRDefault="000D6C6A" w:rsidP="000D6C6A">
      <w:pPr>
        <w:pStyle w:val="Odstavecseseznamem"/>
        <w:numPr>
          <w:ilvl w:val="1"/>
          <w:numId w:val="28"/>
        </w:numPr>
        <w:spacing w:after="120" w:line="360" w:lineRule="auto"/>
        <w:jc w:val="both"/>
        <w:rPr>
          <w:rFonts w:ascii="Times New Roman" w:hAnsi="Times New Roman" w:cs="Times New Roman"/>
        </w:rPr>
      </w:pPr>
      <w:r>
        <w:rPr>
          <w:rFonts w:ascii="Times New Roman" w:hAnsi="Times New Roman" w:cs="Times New Roman"/>
        </w:rPr>
        <w:t xml:space="preserve">Funkční </w:t>
      </w:r>
      <w:r w:rsidRPr="007E6875">
        <w:rPr>
          <w:rFonts w:ascii="Times New Roman" w:hAnsi="Times New Roman" w:cs="Times New Roman"/>
        </w:rPr>
        <w:t xml:space="preserve">vzorek modulu modul CAN </w:t>
      </w:r>
    </w:p>
    <w:p w14:paraId="7DAC2C7F" w14:textId="77777777" w:rsidR="000D6C6A" w:rsidRPr="007E6875" w:rsidRDefault="000D6C6A" w:rsidP="000D6C6A">
      <w:pPr>
        <w:pStyle w:val="Odstavecseseznamem"/>
        <w:numPr>
          <w:ilvl w:val="1"/>
          <w:numId w:val="28"/>
        </w:numPr>
        <w:spacing w:after="120" w:line="360" w:lineRule="auto"/>
        <w:jc w:val="both"/>
        <w:rPr>
          <w:rFonts w:ascii="Times New Roman" w:hAnsi="Times New Roman" w:cs="Times New Roman"/>
        </w:rPr>
      </w:pPr>
      <w:r>
        <w:rPr>
          <w:rFonts w:ascii="Times New Roman" w:hAnsi="Times New Roman" w:cs="Times New Roman"/>
        </w:rPr>
        <w:lastRenderedPageBreak/>
        <w:t xml:space="preserve">Funkční </w:t>
      </w:r>
      <w:r w:rsidRPr="007E6875">
        <w:rPr>
          <w:rFonts w:ascii="Times New Roman" w:hAnsi="Times New Roman" w:cs="Times New Roman"/>
        </w:rPr>
        <w:t xml:space="preserve">vzorek modulu palubního PC </w:t>
      </w:r>
    </w:p>
    <w:p w14:paraId="5133F98C" w14:textId="77777777" w:rsidR="000D6C6A" w:rsidRDefault="000D6C6A" w:rsidP="000D6C6A">
      <w:pPr>
        <w:pStyle w:val="Odstavecseseznamem"/>
        <w:numPr>
          <w:ilvl w:val="1"/>
          <w:numId w:val="28"/>
        </w:numPr>
        <w:spacing w:after="120" w:line="360" w:lineRule="auto"/>
        <w:jc w:val="both"/>
        <w:rPr>
          <w:rFonts w:ascii="Times New Roman" w:hAnsi="Times New Roman" w:cs="Times New Roman"/>
        </w:rPr>
      </w:pPr>
      <w:r>
        <w:rPr>
          <w:rFonts w:ascii="Times New Roman" w:hAnsi="Times New Roman" w:cs="Times New Roman"/>
        </w:rPr>
        <w:t xml:space="preserve">Funkční </w:t>
      </w:r>
      <w:r w:rsidRPr="007E6875">
        <w:rPr>
          <w:rFonts w:ascii="Times New Roman" w:hAnsi="Times New Roman" w:cs="Times New Roman"/>
        </w:rPr>
        <w:t xml:space="preserve">vzorek modulu Car Ethernet </w:t>
      </w:r>
    </w:p>
    <w:p w14:paraId="51F961F9" w14:textId="77777777" w:rsidR="000D6C6A" w:rsidRPr="00FB6AD6" w:rsidRDefault="000D6C6A" w:rsidP="000D6C6A">
      <w:pPr>
        <w:spacing w:line="360" w:lineRule="auto"/>
        <w:ind w:left="1440" w:hanging="1440"/>
        <w:jc w:val="both"/>
        <w:rPr>
          <w:rFonts w:ascii="Times New Roman" w:hAnsi="Times New Roman" w:cs="Times New Roman"/>
          <w:b/>
          <w:bCs/>
        </w:rPr>
      </w:pPr>
      <w:r w:rsidRPr="007C65D2">
        <w:rPr>
          <w:rFonts w:ascii="Times New Roman" w:hAnsi="Times New Roman" w:cs="Times New Roman"/>
          <w:b/>
          <w:bCs/>
        </w:rPr>
        <w:t xml:space="preserve">      </w:t>
      </w:r>
      <w:r w:rsidRPr="00FB6AD6">
        <w:rPr>
          <w:rFonts w:ascii="Times New Roman" w:hAnsi="Times New Roman" w:cs="Times New Roman"/>
        </w:rPr>
        <w:t xml:space="preserve"> </w:t>
      </w:r>
      <w:r w:rsidRPr="00FB6AD6">
        <w:rPr>
          <w:rFonts w:ascii="Times New Roman" w:hAnsi="Times New Roman" w:cs="Times New Roman"/>
          <w:b/>
          <w:bCs/>
        </w:rPr>
        <w:t>Dílčí cíle</w:t>
      </w:r>
      <w:r>
        <w:rPr>
          <w:rFonts w:ascii="Times New Roman" w:hAnsi="Times New Roman" w:cs="Times New Roman"/>
          <w:b/>
          <w:bCs/>
        </w:rPr>
        <w:t>:</w:t>
      </w:r>
      <w:r w:rsidRPr="00FB6AD6">
        <w:rPr>
          <w:rFonts w:ascii="Times New Roman" w:hAnsi="Times New Roman" w:cs="Times New Roman"/>
          <w:b/>
          <w:bCs/>
        </w:rPr>
        <w:t xml:space="preserve"> </w:t>
      </w:r>
    </w:p>
    <w:p w14:paraId="67307FCC" w14:textId="77777777" w:rsidR="000D6C6A" w:rsidRPr="00FB6AD6" w:rsidRDefault="000D6C6A" w:rsidP="000D6C6A">
      <w:pPr>
        <w:numPr>
          <w:ilvl w:val="0"/>
          <w:numId w:val="28"/>
        </w:numPr>
        <w:autoSpaceDE w:val="0"/>
        <w:autoSpaceDN w:val="0"/>
        <w:adjustRightInd w:val="0"/>
        <w:spacing w:line="360" w:lineRule="auto"/>
        <w:ind w:left="1440"/>
        <w:jc w:val="both"/>
        <w:rPr>
          <w:rFonts w:ascii="Times New Roman" w:hAnsi="Times New Roman" w:cs="Times New Roman"/>
        </w:rPr>
      </w:pPr>
      <w:r w:rsidRPr="00FB6AD6">
        <w:rPr>
          <w:rFonts w:ascii="Times New Roman" w:hAnsi="Times New Roman" w:cs="Times New Roman"/>
        </w:rPr>
        <w:t>Funkční</w:t>
      </w:r>
      <w:r>
        <w:rPr>
          <w:rFonts w:ascii="Times New Roman" w:hAnsi="Times New Roman" w:cs="Times New Roman"/>
        </w:rPr>
        <w:t xml:space="preserve"> interní</w:t>
      </w:r>
      <w:r w:rsidRPr="00FB6AD6">
        <w:rPr>
          <w:rFonts w:ascii="Times New Roman" w:hAnsi="Times New Roman" w:cs="Times New Roman"/>
        </w:rPr>
        <w:t xml:space="preserve"> SW nástroje DBC </w:t>
      </w:r>
      <w:proofErr w:type="spellStart"/>
      <w:r w:rsidRPr="00FB6AD6">
        <w:rPr>
          <w:rFonts w:ascii="Times New Roman" w:hAnsi="Times New Roman" w:cs="Times New Roman"/>
        </w:rPr>
        <w:t>Viewer</w:t>
      </w:r>
      <w:proofErr w:type="spellEnd"/>
      <w:r w:rsidRPr="00FB6AD6">
        <w:rPr>
          <w:rFonts w:ascii="Times New Roman" w:hAnsi="Times New Roman" w:cs="Times New Roman"/>
        </w:rPr>
        <w:t xml:space="preserve">, DBC Browser, BAP </w:t>
      </w:r>
      <w:proofErr w:type="spellStart"/>
      <w:r w:rsidRPr="00FB6AD6">
        <w:rPr>
          <w:rFonts w:ascii="Times New Roman" w:hAnsi="Times New Roman" w:cs="Times New Roman"/>
        </w:rPr>
        <w:t>Viewer</w:t>
      </w:r>
      <w:proofErr w:type="spellEnd"/>
      <w:r w:rsidRPr="00FB6AD6">
        <w:rPr>
          <w:rFonts w:ascii="Times New Roman" w:hAnsi="Times New Roman" w:cs="Times New Roman"/>
        </w:rPr>
        <w:t xml:space="preserve">, ISO TP </w:t>
      </w:r>
      <w:proofErr w:type="spellStart"/>
      <w:r w:rsidRPr="00FB6AD6">
        <w:rPr>
          <w:rFonts w:ascii="Times New Roman" w:hAnsi="Times New Roman" w:cs="Times New Roman"/>
        </w:rPr>
        <w:t>Viewer</w:t>
      </w:r>
      <w:proofErr w:type="spellEnd"/>
    </w:p>
    <w:p w14:paraId="4AA395FE" w14:textId="77777777" w:rsidR="000D6C6A" w:rsidRDefault="000D6C6A" w:rsidP="000D6C6A">
      <w:pPr>
        <w:numPr>
          <w:ilvl w:val="0"/>
          <w:numId w:val="28"/>
        </w:numPr>
        <w:autoSpaceDE w:val="0"/>
        <w:autoSpaceDN w:val="0"/>
        <w:adjustRightInd w:val="0"/>
        <w:spacing w:line="360" w:lineRule="auto"/>
        <w:ind w:left="1440"/>
        <w:jc w:val="both"/>
        <w:rPr>
          <w:rFonts w:ascii="Times New Roman" w:hAnsi="Times New Roman" w:cs="Times New Roman"/>
        </w:rPr>
      </w:pPr>
      <w:r w:rsidRPr="00FB6AD6">
        <w:rPr>
          <w:rFonts w:ascii="Times New Roman" w:hAnsi="Times New Roman" w:cs="Times New Roman"/>
        </w:rPr>
        <w:t>Ukázková variant</w:t>
      </w:r>
      <w:r>
        <w:rPr>
          <w:rFonts w:ascii="Times New Roman" w:hAnsi="Times New Roman" w:cs="Times New Roman"/>
        </w:rPr>
        <w:t>a</w:t>
      </w:r>
      <w:r w:rsidRPr="00FB6AD6">
        <w:rPr>
          <w:rFonts w:ascii="Times New Roman" w:hAnsi="Times New Roman" w:cs="Times New Roman"/>
        </w:rPr>
        <w:t xml:space="preserve"> konfiguračních nástrojů pro sběrnic</w:t>
      </w:r>
      <w:r>
        <w:rPr>
          <w:rFonts w:ascii="Times New Roman" w:hAnsi="Times New Roman" w:cs="Times New Roman"/>
        </w:rPr>
        <w:t>i</w:t>
      </w:r>
      <w:r w:rsidRPr="00FB6AD6">
        <w:rPr>
          <w:rFonts w:ascii="Times New Roman" w:hAnsi="Times New Roman" w:cs="Times New Roman"/>
        </w:rPr>
        <w:t xml:space="preserve"> CAN </w:t>
      </w:r>
    </w:p>
    <w:p w14:paraId="00BE05CC" w14:textId="77777777" w:rsidR="000D6C6A" w:rsidRPr="00FB6AD6" w:rsidRDefault="000D6C6A" w:rsidP="000D6C6A">
      <w:pPr>
        <w:numPr>
          <w:ilvl w:val="0"/>
          <w:numId w:val="28"/>
        </w:numPr>
        <w:autoSpaceDE w:val="0"/>
        <w:autoSpaceDN w:val="0"/>
        <w:adjustRightInd w:val="0"/>
        <w:spacing w:line="360" w:lineRule="auto"/>
        <w:ind w:left="1440"/>
        <w:jc w:val="both"/>
        <w:rPr>
          <w:rFonts w:ascii="Times New Roman" w:hAnsi="Times New Roman" w:cs="Times New Roman"/>
        </w:rPr>
      </w:pPr>
      <w:r w:rsidRPr="00FB6AD6">
        <w:rPr>
          <w:rFonts w:ascii="Times New Roman" w:hAnsi="Times New Roman" w:cs="Times New Roman"/>
        </w:rPr>
        <w:t xml:space="preserve">Technická dokumentace </w:t>
      </w:r>
    </w:p>
    <w:p w14:paraId="14F11264" w14:textId="77777777" w:rsidR="000D6C6A" w:rsidRDefault="000D6C6A" w:rsidP="000D6C6A">
      <w:pPr>
        <w:pStyle w:val="Odstavecseseznamem"/>
        <w:numPr>
          <w:ilvl w:val="0"/>
          <w:numId w:val="34"/>
        </w:numPr>
        <w:autoSpaceDE w:val="0"/>
        <w:autoSpaceDN w:val="0"/>
        <w:adjustRightInd w:val="0"/>
        <w:spacing w:line="360" w:lineRule="auto"/>
        <w:jc w:val="both"/>
        <w:rPr>
          <w:rFonts w:ascii="Times New Roman" w:hAnsi="Times New Roman" w:cs="Times New Roman"/>
          <w:b/>
          <w:bCs/>
        </w:rPr>
      </w:pPr>
      <w:r w:rsidRPr="00FB6AD6">
        <w:rPr>
          <w:rFonts w:ascii="Times New Roman" w:hAnsi="Times New Roman" w:cs="Times New Roman"/>
          <w:b/>
          <w:bCs/>
        </w:rPr>
        <w:t xml:space="preserve">Technická dokumentace: </w:t>
      </w:r>
    </w:p>
    <w:p w14:paraId="7F5B5167" w14:textId="77777777" w:rsidR="000D6C6A" w:rsidRPr="00FB6AD6" w:rsidRDefault="000D6C6A" w:rsidP="000D6C6A">
      <w:pPr>
        <w:pStyle w:val="Odstavecseseznamem"/>
        <w:numPr>
          <w:ilvl w:val="1"/>
          <w:numId w:val="34"/>
        </w:numPr>
        <w:autoSpaceDE w:val="0"/>
        <w:autoSpaceDN w:val="0"/>
        <w:adjustRightInd w:val="0"/>
        <w:spacing w:line="360" w:lineRule="auto"/>
        <w:jc w:val="both"/>
        <w:rPr>
          <w:rFonts w:ascii="Times New Roman" w:hAnsi="Times New Roman" w:cs="Times New Roman"/>
          <w:b/>
          <w:bCs/>
        </w:rPr>
      </w:pPr>
      <w:r w:rsidRPr="00FB6AD6">
        <w:rPr>
          <w:rFonts w:ascii="Times New Roman" w:hAnsi="Times New Roman" w:cs="Times New Roman"/>
        </w:rPr>
        <w:t>Manuál k modulu CAN a SW nástrojů.</w:t>
      </w:r>
    </w:p>
    <w:p w14:paraId="6D4EE845" w14:textId="77777777" w:rsidR="000D6C6A" w:rsidRDefault="000D6C6A" w:rsidP="000D6C6A">
      <w:pPr>
        <w:pStyle w:val="Odstavecseseznamem"/>
        <w:numPr>
          <w:ilvl w:val="0"/>
          <w:numId w:val="34"/>
        </w:numPr>
        <w:autoSpaceDE w:val="0"/>
        <w:autoSpaceDN w:val="0"/>
        <w:adjustRightInd w:val="0"/>
        <w:spacing w:line="360" w:lineRule="auto"/>
        <w:jc w:val="both"/>
        <w:rPr>
          <w:rFonts w:ascii="Times New Roman" w:hAnsi="Times New Roman" w:cs="Times New Roman"/>
          <w:b/>
          <w:bCs/>
        </w:rPr>
      </w:pPr>
      <w:r w:rsidRPr="00FB6AD6">
        <w:rPr>
          <w:rFonts w:ascii="Times New Roman" w:hAnsi="Times New Roman" w:cs="Times New Roman"/>
          <w:b/>
          <w:bCs/>
        </w:rPr>
        <w:t>Odborné zprávy dle požadavků poskytovatele dotace</w:t>
      </w:r>
    </w:p>
    <w:p w14:paraId="07318D71" w14:textId="77777777" w:rsidR="000D6C6A" w:rsidRDefault="000D6C6A" w:rsidP="000D6C6A">
      <w:pPr>
        <w:spacing w:line="360" w:lineRule="auto"/>
        <w:jc w:val="both"/>
        <w:rPr>
          <w:rFonts w:ascii="Times New Roman" w:hAnsi="Times New Roman" w:cs="Times New Roman"/>
          <w:b/>
          <w:bCs/>
        </w:rPr>
      </w:pPr>
      <w:r w:rsidRPr="00E07CF1">
        <w:rPr>
          <w:rFonts w:ascii="Times New Roman" w:hAnsi="Times New Roman" w:cs="Times New Roman"/>
          <w:b/>
          <w:bCs/>
        </w:rPr>
        <w:t>Cílové parametry</w:t>
      </w:r>
      <w:r>
        <w:rPr>
          <w:rFonts w:ascii="Times New Roman" w:hAnsi="Times New Roman" w:cs="Times New Roman"/>
          <w:b/>
          <w:bCs/>
        </w:rPr>
        <w:t xml:space="preserve"> výsledků z Etapy 1</w:t>
      </w:r>
      <w:r w:rsidRPr="00E07CF1">
        <w:rPr>
          <w:rFonts w:ascii="Times New Roman" w:hAnsi="Times New Roman" w:cs="Times New Roman"/>
          <w:b/>
          <w:bCs/>
        </w:rPr>
        <w:t>:</w:t>
      </w: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
        <w:gridCol w:w="2609"/>
        <w:gridCol w:w="6116"/>
      </w:tblGrid>
      <w:tr w:rsidR="000D6C6A" w:rsidRPr="0094431A" w14:paraId="53D02F69" w14:textId="77777777" w:rsidTr="00DE5358">
        <w:tc>
          <w:tcPr>
            <w:tcW w:w="169" w:type="pct"/>
          </w:tcPr>
          <w:p w14:paraId="130BCA99" w14:textId="77777777" w:rsidR="000D6C6A" w:rsidRPr="0094431A" w:rsidRDefault="000D6C6A" w:rsidP="00DE5358">
            <w:pPr>
              <w:spacing w:line="360" w:lineRule="auto"/>
              <w:jc w:val="both"/>
              <w:rPr>
                <w:rFonts w:ascii="Times New Roman" w:hAnsi="Times New Roman" w:cs="Times New Roman"/>
                <w:b/>
                <w:bCs/>
              </w:rPr>
            </w:pPr>
          </w:p>
        </w:tc>
        <w:tc>
          <w:tcPr>
            <w:tcW w:w="1447" w:type="pct"/>
          </w:tcPr>
          <w:p w14:paraId="4667F8F1" w14:textId="77777777" w:rsidR="000D6C6A" w:rsidRPr="0094431A" w:rsidRDefault="000D6C6A" w:rsidP="00DE5358">
            <w:pPr>
              <w:spacing w:line="360" w:lineRule="auto"/>
              <w:jc w:val="both"/>
              <w:rPr>
                <w:rFonts w:ascii="Times New Roman" w:hAnsi="Times New Roman" w:cs="Times New Roman"/>
                <w:b/>
                <w:bCs/>
              </w:rPr>
            </w:pPr>
            <w:r w:rsidRPr="0094431A">
              <w:rPr>
                <w:rFonts w:ascii="Times New Roman" w:hAnsi="Times New Roman" w:cs="Times New Roman"/>
                <w:b/>
                <w:bCs/>
              </w:rPr>
              <w:t xml:space="preserve">Výstup etapy </w:t>
            </w:r>
            <w:r>
              <w:rPr>
                <w:rFonts w:ascii="Times New Roman" w:hAnsi="Times New Roman" w:cs="Times New Roman"/>
                <w:b/>
                <w:bCs/>
              </w:rPr>
              <w:t>1</w:t>
            </w:r>
          </w:p>
        </w:tc>
        <w:tc>
          <w:tcPr>
            <w:tcW w:w="3384" w:type="pct"/>
          </w:tcPr>
          <w:p w14:paraId="1DC61995" w14:textId="77777777" w:rsidR="000D6C6A" w:rsidRPr="0094431A" w:rsidRDefault="000D6C6A" w:rsidP="00DE5358">
            <w:pPr>
              <w:spacing w:line="360" w:lineRule="auto"/>
              <w:jc w:val="both"/>
              <w:rPr>
                <w:rFonts w:ascii="Times New Roman" w:hAnsi="Times New Roman" w:cs="Times New Roman"/>
                <w:b/>
                <w:bCs/>
              </w:rPr>
            </w:pPr>
            <w:r w:rsidRPr="0094431A">
              <w:rPr>
                <w:rFonts w:ascii="Times New Roman" w:hAnsi="Times New Roman" w:cs="Times New Roman"/>
                <w:b/>
                <w:bCs/>
              </w:rPr>
              <w:t>Stav</w:t>
            </w:r>
            <w:r>
              <w:rPr>
                <w:rFonts w:ascii="Times New Roman" w:hAnsi="Times New Roman" w:cs="Times New Roman"/>
                <w:b/>
                <w:bCs/>
              </w:rPr>
              <w:t xml:space="preserve"> systému</w:t>
            </w:r>
            <w:r w:rsidRPr="0094431A">
              <w:rPr>
                <w:rFonts w:ascii="Times New Roman" w:hAnsi="Times New Roman" w:cs="Times New Roman"/>
                <w:b/>
                <w:bCs/>
              </w:rPr>
              <w:t xml:space="preserve"> </w:t>
            </w:r>
            <w:r>
              <w:rPr>
                <w:rFonts w:ascii="Times New Roman" w:hAnsi="Times New Roman" w:cs="Times New Roman"/>
                <w:b/>
                <w:bCs/>
              </w:rPr>
              <w:t>k 31.12.</w:t>
            </w:r>
            <w:r w:rsidRPr="0094431A">
              <w:rPr>
                <w:rFonts w:ascii="Times New Roman" w:hAnsi="Times New Roman" w:cs="Times New Roman"/>
                <w:b/>
                <w:bCs/>
              </w:rPr>
              <w:t>202</w:t>
            </w:r>
            <w:r>
              <w:rPr>
                <w:rFonts w:ascii="Times New Roman" w:hAnsi="Times New Roman" w:cs="Times New Roman"/>
                <w:b/>
                <w:bCs/>
              </w:rPr>
              <w:t>1</w:t>
            </w:r>
          </w:p>
        </w:tc>
      </w:tr>
      <w:tr w:rsidR="000D6C6A" w:rsidRPr="0094431A" w14:paraId="12A5DE05" w14:textId="77777777" w:rsidTr="00DE5358">
        <w:tc>
          <w:tcPr>
            <w:tcW w:w="169" w:type="pct"/>
            <w:vAlign w:val="center"/>
          </w:tcPr>
          <w:p w14:paraId="74B7B784" w14:textId="77777777" w:rsidR="000D6C6A" w:rsidRPr="0094431A" w:rsidRDefault="000D6C6A" w:rsidP="00DE5358">
            <w:pPr>
              <w:spacing w:line="360" w:lineRule="auto"/>
              <w:rPr>
                <w:rFonts w:ascii="Times New Roman" w:hAnsi="Times New Roman" w:cs="Times New Roman"/>
                <w:b/>
                <w:bCs/>
              </w:rPr>
            </w:pPr>
            <w:r w:rsidRPr="0094431A">
              <w:rPr>
                <w:rFonts w:ascii="Times New Roman" w:hAnsi="Times New Roman" w:cs="Times New Roman"/>
                <w:b/>
                <w:bCs/>
              </w:rPr>
              <w:t>1</w:t>
            </w:r>
          </w:p>
        </w:tc>
        <w:tc>
          <w:tcPr>
            <w:tcW w:w="1447" w:type="pct"/>
            <w:vAlign w:val="center"/>
          </w:tcPr>
          <w:p w14:paraId="47084421" w14:textId="77777777" w:rsidR="000D6C6A" w:rsidRPr="007E6875" w:rsidRDefault="000D6C6A" w:rsidP="00DE5358">
            <w:pPr>
              <w:spacing w:line="360" w:lineRule="auto"/>
              <w:rPr>
                <w:rFonts w:ascii="Times New Roman" w:hAnsi="Times New Roman" w:cs="Times New Roman"/>
                <w:b/>
                <w:bCs/>
              </w:rPr>
            </w:pPr>
            <w:r w:rsidRPr="007E6875">
              <w:rPr>
                <w:rFonts w:ascii="Times New Roman" w:hAnsi="Times New Roman" w:cs="Times New Roman"/>
              </w:rPr>
              <w:t>Modul CAN podporuje logování, simulaci, emulaci a selektivní filtrování zpráv</w:t>
            </w:r>
          </w:p>
        </w:tc>
        <w:tc>
          <w:tcPr>
            <w:tcW w:w="3384" w:type="pct"/>
          </w:tcPr>
          <w:p w14:paraId="232A8586" w14:textId="77777777" w:rsidR="000D6C6A" w:rsidRPr="007E6875" w:rsidRDefault="000D6C6A" w:rsidP="000D6C6A">
            <w:pPr>
              <w:pStyle w:val="Odstavecseseznamem"/>
              <w:numPr>
                <w:ilvl w:val="0"/>
                <w:numId w:val="32"/>
              </w:numPr>
              <w:spacing w:after="120" w:line="360" w:lineRule="auto"/>
              <w:jc w:val="both"/>
              <w:rPr>
                <w:rFonts w:ascii="Times New Roman" w:hAnsi="Times New Roman" w:cs="Times New Roman"/>
              </w:rPr>
            </w:pPr>
            <w:r w:rsidRPr="007E6875">
              <w:rPr>
                <w:rFonts w:ascii="Times New Roman" w:hAnsi="Times New Roman" w:cs="Times New Roman"/>
              </w:rPr>
              <w:t xml:space="preserve">Pro běžnou rychlost i v módu FD. </w:t>
            </w:r>
          </w:p>
          <w:p w14:paraId="31512FDC" w14:textId="77777777" w:rsidR="000D6C6A" w:rsidRPr="007E6875" w:rsidRDefault="000D6C6A" w:rsidP="000D6C6A">
            <w:pPr>
              <w:pStyle w:val="Odstavecseseznamem"/>
              <w:numPr>
                <w:ilvl w:val="0"/>
                <w:numId w:val="32"/>
              </w:numPr>
              <w:spacing w:after="120" w:line="360" w:lineRule="auto"/>
              <w:jc w:val="both"/>
              <w:rPr>
                <w:rFonts w:ascii="Times New Roman" w:hAnsi="Times New Roman" w:cs="Times New Roman"/>
              </w:rPr>
            </w:pPr>
            <w:r w:rsidRPr="007E6875">
              <w:rPr>
                <w:rFonts w:ascii="Times New Roman" w:hAnsi="Times New Roman" w:cs="Times New Roman"/>
              </w:rPr>
              <w:t>V PC se hlásí jako zařízení standardu Generické USB (stream dat).</w:t>
            </w:r>
          </w:p>
        </w:tc>
      </w:tr>
      <w:tr w:rsidR="000D6C6A" w:rsidRPr="0094431A" w14:paraId="0622DE14" w14:textId="77777777" w:rsidTr="00DE5358">
        <w:tc>
          <w:tcPr>
            <w:tcW w:w="169" w:type="pct"/>
            <w:vAlign w:val="center"/>
          </w:tcPr>
          <w:p w14:paraId="00432A28" w14:textId="77777777" w:rsidR="000D6C6A" w:rsidRPr="0094431A" w:rsidRDefault="000D6C6A" w:rsidP="00DE5358">
            <w:pPr>
              <w:spacing w:line="360" w:lineRule="auto"/>
              <w:rPr>
                <w:rFonts w:ascii="Times New Roman" w:hAnsi="Times New Roman" w:cs="Times New Roman"/>
                <w:b/>
                <w:bCs/>
              </w:rPr>
            </w:pPr>
            <w:r w:rsidRPr="0094431A">
              <w:rPr>
                <w:rFonts w:ascii="Times New Roman" w:hAnsi="Times New Roman" w:cs="Times New Roman"/>
                <w:b/>
                <w:bCs/>
              </w:rPr>
              <w:t>2</w:t>
            </w:r>
          </w:p>
        </w:tc>
        <w:tc>
          <w:tcPr>
            <w:tcW w:w="1447" w:type="pct"/>
            <w:vAlign w:val="center"/>
          </w:tcPr>
          <w:p w14:paraId="2BB4E6D2" w14:textId="77777777" w:rsidR="000D6C6A" w:rsidRPr="007E6875" w:rsidRDefault="000D6C6A" w:rsidP="00DE5358">
            <w:pPr>
              <w:spacing w:line="360" w:lineRule="auto"/>
              <w:rPr>
                <w:rFonts w:ascii="Times New Roman" w:hAnsi="Times New Roman" w:cs="Times New Roman"/>
                <w:b/>
                <w:bCs/>
              </w:rPr>
            </w:pPr>
            <w:r w:rsidRPr="007E6875">
              <w:rPr>
                <w:rFonts w:ascii="Times New Roman" w:hAnsi="Times New Roman" w:cs="Times New Roman"/>
              </w:rPr>
              <w:t>Modul řídícího PC</w:t>
            </w:r>
          </w:p>
        </w:tc>
        <w:tc>
          <w:tcPr>
            <w:tcW w:w="3384" w:type="pct"/>
          </w:tcPr>
          <w:p w14:paraId="5607D929" w14:textId="77777777" w:rsidR="000D6C6A" w:rsidRPr="007E6875" w:rsidRDefault="000D6C6A" w:rsidP="000D6C6A">
            <w:pPr>
              <w:pStyle w:val="Odstavecseseznamem"/>
              <w:numPr>
                <w:ilvl w:val="0"/>
                <w:numId w:val="30"/>
              </w:numPr>
              <w:spacing w:line="360" w:lineRule="auto"/>
              <w:jc w:val="both"/>
              <w:rPr>
                <w:rFonts w:ascii="Times New Roman" w:hAnsi="Times New Roman" w:cs="Times New Roman"/>
              </w:rPr>
            </w:pPr>
            <w:r w:rsidRPr="007E6875">
              <w:rPr>
                <w:rFonts w:ascii="Times New Roman" w:hAnsi="Times New Roman" w:cs="Times New Roman"/>
              </w:rPr>
              <w:t xml:space="preserve">Modul řídícího PC s funkčními sběrnicemi SGMII/RGMII, </w:t>
            </w:r>
            <w:proofErr w:type="spellStart"/>
            <w:r w:rsidRPr="007E6875">
              <w:rPr>
                <w:rFonts w:ascii="Times New Roman" w:hAnsi="Times New Roman" w:cs="Times New Roman"/>
              </w:rPr>
              <w:t>PCIe</w:t>
            </w:r>
            <w:proofErr w:type="spellEnd"/>
            <w:r w:rsidRPr="007E6875">
              <w:rPr>
                <w:rFonts w:ascii="Times New Roman" w:hAnsi="Times New Roman" w:cs="Times New Roman"/>
              </w:rPr>
              <w:t xml:space="preserve">, USB a funkčním USB </w:t>
            </w:r>
            <w:proofErr w:type="spellStart"/>
            <w:r w:rsidRPr="007E6875">
              <w:rPr>
                <w:rFonts w:ascii="Times New Roman" w:hAnsi="Times New Roman" w:cs="Times New Roman"/>
              </w:rPr>
              <w:t>hubem</w:t>
            </w:r>
            <w:proofErr w:type="spellEnd"/>
            <w:r w:rsidRPr="007E6875">
              <w:rPr>
                <w:rFonts w:ascii="Times New Roman" w:hAnsi="Times New Roman" w:cs="Times New Roman"/>
              </w:rPr>
              <w:t>.</w:t>
            </w:r>
          </w:p>
        </w:tc>
      </w:tr>
      <w:tr w:rsidR="000D6C6A" w:rsidRPr="0094431A" w14:paraId="4F75734F" w14:textId="77777777" w:rsidTr="00DE5358">
        <w:tc>
          <w:tcPr>
            <w:tcW w:w="169" w:type="pct"/>
            <w:vAlign w:val="center"/>
          </w:tcPr>
          <w:p w14:paraId="02AE5320" w14:textId="77777777" w:rsidR="000D6C6A" w:rsidRPr="0094431A" w:rsidRDefault="000D6C6A" w:rsidP="00DE5358">
            <w:pPr>
              <w:spacing w:line="360" w:lineRule="auto"/>
              <w:rPr>
                <w:rFonts w:ascii="Times New Roman" w:hAnsi="Times New Roman" w:cs="Times New Roman"/>
                <w:b/>
                <w:bCs/>
              </w:rPr>
            </w:pPr>
            <w:r w:rsidRPr="0094431A">
              <w:rPr>
                <w:rFonts w:ascii="Times New Roman" w:hAnsi="Times New Roman" w:cs="Times New Roman"/>
                <w:b/>
                <w:bCs/>
              </w:rPr>
              <w:t>3</w:t>
            </w:r>
          </w:p>
        </w:tc>
        <w:tc>
          <w:tcPr>
            <w:tcW w:w="1447" w:type="pct"/>
            <w:vAlign w:val="center"/>
          </w:tcPr>
          <w:p w14:paraId="74B7AC64" w14:textId="77777777" w:rsidR="000D6C6A" w:rsidRPr="007E6875" w:rsidRDefault="000D6C6A" w:rsidP="00DE5358">
            <w:pPr>
              <w:spacing w:line="360" w:lineRule="auto"/>
              <w:rPr>
                <w:rFonts w:ascii="Times New Roman" w:hAnsi="Times New Roman" w:cs="Times New Roman"/>
                <w:b/>
                <w:bCs/>
              </w:rPr>
            </w:pPr>
            <w:r w:rsidRPr="007E6875">
              <w:rPr>
                <w:rFonts w:ascii="Times New Roman" w:hAnsi="Times New Roman" w:cs="Times New Roman"/>
              </w:rPr>
              <w:t xml:space="preserve">Nástroje DBC </w:t>
            </w:r>
            <w:proofErr w:type="spellStart"/>
            <w:r w:rsidRPr="007E6875">
              <w:rPr>
                <w:rFonts w:ascii="Times New Roman" w:hAnsi="Times New Roman" w:cs="Times New Roman"/>
              </w:rPr>
              <w:t>Viewer</w:t>
            </w:r>
            <w:proofErr w:type="spellEnd"/>
            <w:r w:rsidRPr="007E6875">
              <w:rPr>
                <w:rFonts w:ascii="Times New Roman" w:hAnsi="Times New Roman" w:cs="Times New Roman"/>
              </w:rPr>
              <w:t xml:space="preserve">, BAP </w:t>
            </w:r>
            <w:proofErr w:type="spellStart"/>
            <w:r w:rsidRPr="007E6875">
              <w:rPr>
                <w:rFonts w:ascii="Times New Roman" w:hAnsi="Times New Roman" w:cs="Times New Roman"/>
              </w:rPr>
              <w:t>Viewer</w:t>
            </w:r>
            <w:proofErr w:type="spellEnd"/>
            <w:r w:rsidRPr="007E6875">
              <w:rPr>
                <w:rFonts w:ascii="Times New Roman" w:hAnsi="Times New Roman" w:cs="Times New Roman"/>
              </w:rPr>
              <w:t xml:space="preserve"> a ISO-TP </w:t>
            </w:r>
            <w:proofErr w:type="spellStart"/>
            <w:r w:rsidRPr="007E6875">
              <w:rPr>
                <w:rFonts w:ascii="Times New Roman" w:hAnsi="Times New Roman" w:cs="Times New Roman"/>
              </w:rPr>
              <w:t>Viewer</w:t>
            </w:r>
            <w:proofErr w:type="spellEnd"/>
          </w:p>
        </w:tc>
        <w:tc>
          <w:tcPr>
            <w:tcW w:w="3384" w:type="pct"/>
          </w:tcPr>
          <w:p w14:paraId="455D7A42" w14:textId="77777777" w:rsidR="000D6C6A" w:rsidRPr="007E6875" w:rsidRDefault="000D6C6A" w:rsidP="000D6C6A">
            <w:pPr>
              <w:pStyle w:val="Odstavecseseznamem"/>
              <w:numPr>
                <w:ilvl w:val="0"/>
                <w:numId w:val="31"/>
              </w:numPr>
              <w:spacing w:line="360" w:lineRule="auto"/>
              <w:jc w:val="both"/>
              <w:rPr>
                <w:rFonts w:ascii="Times New Roman" w:hAnsi="Times New Roman" w:cs="Times New Roman"/>
              </w:rPr>
            </w:pPr>
            <w:r w:rsidRPr="007E6875">
              <w:rPr>
                <w:rFonts w:ascii="Times New Roman" w:hAnsi="Times New Roman" w:cs="Times New Roman"/>
              </w:rPr>
              <w:t xml:space="preserve">Přehledně vizualizují vybraná data na sběrnici uživateli, </w:t>
            </w:r>
          </w:p>
          <w:p w14:paraId="2E27FF2F" w14:textId="77777777" w:rsidR="000D6C6A" w:rsidRPr="007E6875" w:rsidRDefault="000D6C6A" w:rsidP="000D6C6A">
            <w:pPr>
              <w:pStyle w:val="Odstavecseseznamem"/>
              <w:numPr>
                <w:ilvl w:val="0"/>
                <w:numId w:val="31"/>
              </w:numPr>
              <w:spacing w:line="360" w:lineRule="auto"/>
              <w:jc w:val="both"/>
              <w:rPr>
                <w:rFonts w:ascii="Times New Roman" w:hAnsi="Times New Roman" w:cs="Times New Roman"/>
              </w:rPr>
            </w:pPr>
            <w:r w:rsidRPr="007E6875">
              <w:rPr>
                <w:rFonts w:ascii="Times New Roman" w:hAnsi="Times New Roman" w:cs="Times New Roman"/>
              </w:rPr>
              <w:t>Podporují pokročilé zpracování, histogram a statistické funkce na signály jednotlivých zpráv.</w:t>
            </w:r>
          </w:p>
        </w:tc>
      </w:tr>
      <w:tr w:rsidR="000D6C6A" w:rsidRPr="0094431A" w14:paraId="0C701045" w14:textId="77777777" w:rsidTr="00DE5358">
        <w:tc>
          <w:tcPr>
            <w:tcW w:w="169" w:type="pct"/>
            <w:vAlign w:val="center"/>
          </w:tcPr>
          <w:p w14:paraId="67D5713E" w14:textId="77777777" w:rsidR="000D6C6A" w:rsidRPr="0094431A" w:rsidRDefault="000D6C6A" w:rsidP="00DE5358">
            <w:pPr>
              <w:spacing w:line="360" w:lineRule="auto"/>
              <w:rPr>
                <w:rFonts w:ascii="Times New Roman" w:hAnsi="Times New Roman" w:cs="Times New Roman"/>
                <w:b/>
                <w:bCs/>
              </w:rPr>
            </w:pPr>
            <w:r>
              <w:rPr>
                <w:rFonts w:ascii="Times New Roman" w:hAnsi="Times New Roman" w:cs="Times New Roman"/>
                <w:b/>
                <w:bCs/>
              </w:rPr>
              <w:t>4</w:t>
            </w:r>
          </w:p>
        </w:tc>
        <w:tc>
          <w:tcPr>
            <w:tcW w:w="1447" w:type="pct"/>
            <w:vAlign w:val="center"/>
          </w:tcPr>
          <w:p w14:paraId="026645AC" w14:textId="77777777" w:rsidR="000D6C6A" w:rsidRPr="007E6875" w:rsidRDefault="000D6C6A" w:rsidP="00DE5358">
            <w:pPr>
              <w:spacing w:line="360" w:lineRule="auto"/>
              <w:rPr>
                <w:rFonts w:ascii="Times New Roman" w:hAnsi="Times New Roman" w:cs="Times New Roman"/>
              </w:rPr>
            </w:pPr>
            <w:r w:rsidRPr="007E6875">
              <w:rPr>
                <w:rFonts w:ascii="Times New Roman" w:hAnsi="Times New Roman" w:cs="Times New Roman"/>
              </w:rPr>
              <w:t>Funkční Car Ethernet</w:t>
            </w:r>
          </w:p>
        </w:tc>
        <w:tc>
          <w:tcPr>
            <w:tcW w:w="3384" w:type="pct"/>
          </w:tcPr>
          <w:p w14:paraId="288B8B69" w14:textId="77777777" w:rsidR="000D6C6A" w:rsidRPr="007E6875" w:rsidRDefault="000D6C6A" w:rsidP="000D6C6A">
            <w:pPr>
              <w:pStyle w:val="Odstavecseseznamem"/>
              <w:numPr>
                <w:ilvl w:val="0"/>
                <w:numId w:val="31"/>
              </w:numPr>
              <w:spacing w:line="360" w:lineRule="auto"/>
              <w:jc w:val="both"/>
              <w:rPr>
                <w:rFonts w:ascii="Times New Roman" w:hAnsi="Times New Roman" w:cs="Times New Roman"/>
              </w:rPr>
            </w:pPr>
            <w:r w:rsidRPr="007E6875">
              <w:rPr>
                <w:rFonts w:ascii="Times New Roman" w:hAnsi="Times New Roman" w:cs="Times New Roman"/>
              </w:rPr>
              <w:t>Modul CE pracuje s rychlostí 1</w:t>
            </w:r>
            <w:r>
              <w:rPr>
                <w:rFonts w:ascii="Times New Roman" w:hAnsi="Times New Roman" w:cs="Times New Roman"/>
              </w:rPr>
              <w:t xml:space="preserve"> </w:t>
            </w:r>
            <w:proofErr w:type="spellStart"/>
            <w:r>
              <w:rPr>
                <w:rFonts w:ascii="Times New Roman" w:hAnsi="Times New Roman" w:cs="Times New Roman"/>
              </w:rPr>
              <w:t>Gbit</w:t>
            </w:r>
            <w:proofErr w:type="spellEnd"/>
            <w:r>
              <w:rPr>
                <w:rFonts w:ascii="Times New Roman" w:hAnsi="Times New Roman" w:cs="Times New Roman"/>
              </w:rPr>
              <w:t>/s</w:t>
            </w:r>
          </w:p>
        </w:tc>
      </w:tr>
      <w:tr w:rsidR="000D6C6A" w:rsidRPr="0094431A" w14:paraId="70B6026F" w14:textId="77777777" w:rsidTr="00DE5358">
        <w:tc>
          <w:tcPr>
            <w:tcW w:w="169" w:type="pct"/>
            <w:vAlign w:val="center"/>
          </w:tcPr>
          <w:p w14:paraId="422CD85F" w14:textId="77777777" w:rsidR="000D6C6A" w:rsidRPr="0094431A" w:rsidRDefault="000D6C6A" w:rsidP="00DE5358">
            <w:pPr>
              <w:spacing w:line="360" w:lineRule="auto"/>
              <w:rPr>
                <w:rFonts w:ascii="Times New Roman" w:hAnsi="Times New Roman" w:cs="Times New Roman"/>
                <w:b/>
                <w:bCs/>
              </w:rPr>
            </w:pPr>
            <w:r>
              <w:rPr>
                <w:rFonts w:ascii="Times New Roman" w:hAnsi="Times New Roman" w:cs="Times New Roman"/>
                <w:b/>
                <w:bCs/>
              </w:rPr>
              <w:t>5</w:t>
            </w:r>
          </w:p>
        </w:tc>
        <w:tc>
          <w:tcPr>
            <w:tcW w:w="1447" w:type="pct"/>
            <w:vAlign w:val="center"/>
          </w:tcPr>
          <w:p w14:paraId="4D757BEB" w14:textId="77777777" w:rsidR="000D6C6A" w:rsidRPr="007E6875" w:rsidRDefault="000D6C6A" w:rsidP="00DE5358">
            <w:pPr>
              <w:spacing w:line="360" w:lineRule="auto"/>
              <w:rPr>
                <w:rFonts w:ascii="Times New Roman" w:hAnsi="Times New Roman" w:cs="Times New Roman"/>
              </w:rPr>
            </w:pPr>
            <w:r w:rsidRPr="007E6875">
              <w:rPr>
                <w:rFonts w:ascii="Times New Roman" w:hAnsi="Times New Roman" w:cs="Times New Roman"/>
              </w:rPr>
              <w:t>Funkční systém přístrojové desky (dashboard)</w:t>
            </w:r>
          </w:p>
        </w:tc>
        <w:tc>
          <w:tcPr>
            <w:tcW w:w="3384" w:type="pct"/>
          </w:tcPr>
          <w:p w14:paraId="2F1FC42F" w14:textId="77777777" w:rsidR="000D6C6A" w:rsidRPr="007E6875" w:rsidRDefault="000D6C6A" w:rsidP="000D6C6A">
            <w:pPr>
              <w:pStyle w:val="Odstavecseseznamem"/>
              <w:numPr>
                <w:ilvl w:val="0"/>
                <w:numId w:val="31"/>
              </w:numPr>
              <w:spacing w:line="360" w:lineRule="auto"/>
              <w:jc w:val="both"/>
              <w:rPr>
                <w:rFonts w:ascii="Times New Roman" w:hAnsi="Times New Roman" w:cs="Times New Roman"/>
              </w:rPr>
            </w:pPr>
            <w:r w:rsidRPr="007E6875">
              <w:rPr>
                <w:rFonts w:ascii="Times New Roman" w:hAnsi="Times New Roman" w:cs="Times New Roman"/>
              </w:rPr>
              <w:t>Systém vizualizuje vybraná data na připojené zařízení</w:t>
            </w:r>
          </w:p>
        </w:tc>
      </w:tr>
    </w:tbl>
    <w:p w14:paraId="79EC0BFC" w14:textId="77777777" w:rsidR="000D6C6A" w:rsidRDefault="000D6C6A" w:rsidP="00BD630F"/>
    <w:p w14:paraId="6C658F0D" w14:textId="56408AB7" w:rsidR="000D6C6A" w:rsidRPr="00BD630F" w:rsidRDefault="000D6C6A" w:rsidP="00BD630F">
      <w:pPr>
        <w:sectPr w:rsidR="000D6C6A" w:rsidRPr="00BD630F" w:rsidSect="00BD630F">
          <w:headerReference w:type="default" r:id="rId8"/>
          <w:pgSz w:w="11907" w:h="16840"/>
          <w:pgMar w:top="1276" w:right="1418" w:bottom="1134" w:left="1418" w:header="709" w:footer="709" w:gutter="0"/>
          <w:pgNumType w:start="1"/>
          <w:cols w:space="708"/>
          <w:docGrid w:linePitch="299"/>
        </w:sectPr>
      </w:pPr>
    </w:p>
    <w:p w14:paraId="1759AB68" w14:textId="4F6B0661" w:rsidR="0086219D" w:rsidRDefault="000D6C6A" w:rsidP="009200A6">
      <w:pPr>
        <w:spacing w:after="120" w:line="360" w:lineRule="auto"/>
        <w:ind w:left="1985" w:hanging="1985"/>
        <w:jc w:val="center"/>
        <w:rPr>
          <w:rFonts w:ascii="Times New Roman" w:hAnsi="Times New Roman"/>
          <w:b/>
          <w:bCs/>
          <w:sz w:val="24"/>
          <w:szCs w:val="24"/>
          <w:u w:val="single"/>
        </w:rPr>
      </w:pPr>
      <w:r>
        <w:rPr>
          <w:rFonts w:ascii="Times New Roman" w:hAnsi="Times New Roman"/>
          <w:b/>
          <w:bCs/>
          <w:sz w:val="24"/>
          <w:szCs w:val="24"/>
          <w:u w:val="single"/>
        </w:rPr>
        <w:lastRenderedPageBreak/>
        <w:t xml:space="preserve">Harmonogram činností </w:t>
      </w:r>
    </w:p>
    <w:p w14:paraId="51F0ED8F" w14:textId="53DA88F6" w:rsidR="000D6C6A" w:rsidRDefault="000D6C6A" w:rsidP="009200A6">
      <w:pPr>
        <w:spacing w:after="120" w:line="360" w:lineRule="auto"/>
        <w:ind w:left="1985" w:hanging="1985"/>
        <w:jc w:val="center"/>
        <w:rPr>
          <w:noProof/>
        </w:rPr>
      </w:pPr>
      <w:r w:rsidRPr="00561B73">
        <w:rPr>
          <w:noProof/>
        </w:rPr>
        <w:drawing>
          <wp:inline distT="0" distB="0" distL="0" distR="0" wp14:anchorId="13F5E673" wp14:editId="5B96747C">
            <wp:extent cx="9153460" cy="326707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69320" cy="3272736"/>
                    </a:xfrm>
                    <a:prstGeom prst="rect">
                      <a:avLst/>
                    </a:prstGeom>
                  </pic:spPr>
                </pic:pic>
              </a:graphicData>
            </a:graphic>
          </wp:inline>
        </w:drawing>
      </w:r>
    </w:p>
    <w:p w14:paraId="01C518B1" w14:textId="1DBA29AD" w:rsidR="000D6C6A" w:rsidRDefault="000D6C6A" w:rsidP="000D6C6A">
      <w:pPr>
        <w:rPr>
          <w:noProof/>
        </w:rPr>
      </w:pPr>
    </w:p>
    <w:tbl>
      <w:tblPr>
        <w:tblW w:w="767" w:type="pct"/>
        <w:tblInd w:w="-10" w:type="dxa"/>
        <w:shd w:val="clear" w:color="auto" w:fill="FFFFFF"/>
        <w:tblCellMar>
          <w:left w:w="0" w:type="dxa"/>
          <w:right w:w="0" w:type="dxa"/>
        </w:tblCellMar>
        <w:tblLook w:val="04A0" w:firstRow="1" w:lastRow="0" w:firstColumn="1" w:lastColumn="0" w:noHBand="0" w:noVBand="1"/>
      </w:tblPr>
      <w:tblGrid>
        <w:gridCol w:w="2392"/>
      </w:tblGrid>
      <w:tr w:rsidR="000D6C6A" w:rsidRPr="0051286E" w14:paraId="632C3E84" w14:textId="77777777" w:rsidTr="00DE5358">
        <w:trPr>
          <w:trHeight w:val="360"/>
        </w:trPr>
        <w:tc>
          <w:tcPr>
            <w:tcW w:w="5000" w:type="pct"/>
            <w:tcBorders>
              <w:top w:val="single" w:sz="8" w:space="0" w:color="auto"/>
            </w:tcBorders>
            <w:shd w:val="clear" w:color="auto" w:fill="FFFFFF"/>
            <w:noWrap/>
            <w:tcMar>
              <w:top w:w="15" w:type="dxa"/>
              <w:left w:w="15" w:type="dxa"/>
              <w:bottom w:w="0" w:type="dxa"/>
              <w:right w:w="15" w:type="dxa"/>
            </w:tcMar>
            <w:vAlign w:val="bottom"/>
            <w:hideMark/>
          </w:tcPr>
          <w:p w14:paraId="13E8C077" w14:textId="77777777" w:rsidR="000D6C6A" w:rsidRPr="00003228" w:rsidRDefault="000D6C6A" w:rsidP="00DE5358">
            <w:pPr>
              <w:spacing w:line="240" w:lineRule="auto"/>
              <w:rPr>
                <w:rFonts w:eastAsia="Times New Roman" w:cstheme="minorHAnsi"/>
                <w:color w:val="333333"/>
                <w:sz w:val="18"/>
                <w:szCs w:val="18"/>
              </w:rPr>
            </w:pPr>
            <w:r w:rsidRPr="00003228">
              <w:rPr>
                <w:rFonts w:eastAsia="Times New Roman" w:cstheme="minorHAnsi"/>
                <w:color w:val="333333"/>
                <w:sz w:val="18"/>
                <w:szCs w:val="18"/>
              </w:rPr>
              <w:t>Legenda:</w:t>
            </w:r>
          </w:p>
        </w:tc>
      </w:tr>
      <w:tr w:rsidR="000D6C6A" w:rsidRPr="0051286E" w14:paraId="17EA02DC" w14:textId="77777777" w:rsidTr="00DE5358">
        <w:trPr>
          <w:trHeight w:val="360"/>
        </w:trPr>
        <w:tc>
          <w:tcPr>
            <w:tcW w:w="5000" w:type="pct"/>
            <w:shd w:val="clear" w:color="auto" w:fill="A9D08E"/>
            <w:noWrap/>
            <w:tcMar>
              <w:top w:w="15" w:type="dxa"/>
              <w:left w:w="15" w:type="dxa"/>
              <w:bottom w:w="0" w:type="dxa"/>
              <w:right w:w="15" w:type="dxa"/>
            </w:tcMar>
            <w:vAlign w:val="center"/>
            <w:hideMark/>
          </w:tcPr>
          <w:p w14:paraId="33672B04" w14:textId="77777777" w:rsidR="000D6C6A" w:rsidRPr="00003228" w:rsidRDefault="000D6C6A" w:rsidP="00DE5358">
            <w:pPr>
              <w:spacing w:before="100" w:beforeAutospacing="1" w:after="100" w:afterAutospacing="1" w:line="240" w:lineRule="auto"/>
              <w:rPr>
                <w:rFonts w:eastAsia="Times New Roman" w:cstheme="minorHAnsi"/>
                <w:color w:val="333333"/>
                <w:sz w:val="18"/>
                <w:szCs w:val="18"/>
              </w:rPr>
            </w:pPr>
            <w:r w:rsidRPr="00003228">
              <w:rPr>
                <w:rFonts w:eastAsia="Times New Roman" w:cstheme="minorHAnsi"/>
                <w:sz w:val="18"/>
                <w:szCs w:val="18"/>
              </w:rPr>
              <w:t>Aktivní vývoj</w:t>
            </w:r>
          </w:p>
        </w:tc>
      </w:tr>
      <w:tr w:rsidR="000D6C6A" w:rsidRPr="0051286E" w14:paraId="4C6A1349" w14:textId="77777777" w:rsidTr="00DE5358">
        <w:trPr>
          <w:trHeight w:val="360"/>
        </w:trPr>
        <w:tc>
          <w:tcPr>
            <w:tcW w:w="5000" w:type="pct"/>
            <w:shd w:val="clear" w:color="auto" w:fill="FFD966"/>
            <w:noWrap/>
            <w:tcMar>
              <w:top w:w="15" w:type="dxa"/>
              <w:left w:w="15" w:type="dxa"/>
              <w:bottom w:w="0" w:type="dxa"/>
              <w:right w:w="15" w:type="dxa"/>
            </w:tcMar>
            <w:vAlign w:val="center"/>
            <w:hideMark/>
          </w:tcPr>
          <w:p w14:paraId="077C7390" w14:textId="77777777" w:rsidR="000D6C6A" w:rsidRPr="00003228" w:rsidRDefault="000D6C6A" w:rsidP="00DE5358">
            <w:pPr>
              <w:spacing w:before="100" w:beforeAutospacing="1" w:after="100" w:afterAutospacing="1" w:line="240" w:lineRule="auto"/>
              <w:rPr>
                <w:rFonts w:eastAsia="Times New Roman" w:cstheme="minorHAnsi"/>
                <w:color w:val="333333"/>
                <w:sz w:val="18"/>
                <w:szCs w:val="18"/>
              </w:rPr>
            </w:pPr>
            <w:r w:rsidRPr="00003228">
              <w:rPr>
                <w:rFonts w:eastAsia="Times New Roman" w:cstheme="minorHAnsi"/>
                <w:sz w:val="18"/>
                <w:szCs w:val="18"/>
              </w:rPr>
              <w:t>Testovaní a úpravy</w:t>
            </w:r>
          </w:p>
        </w:tc>
      </w:tr>
      <w:tr w:rsidR="000D6C6A" w:rsidRPr="0051286E" w14:paraId="753C1CEA" w14:textId="77777777" w:rsidTr="00DE5358">
        <w:trPr>
          <w:trHeight w:val="360"/>
        </w:trPr>
        <w:tc>
          <w:tcPr>
            <w:tcW w:w="5000" w:type="pct"/>
            <w:shd w:val="clear" w:color="auto" w:fill="9BC2E6"/>
            <w:noWrap/>
            <w:tcMar>
              <w:top w:w="15" w:type="dxa"/>
              <w:left w:w="15" w:type="dxa"/>
              <w:bottom w:w="0" w:type="dxa"/>
              <w:right w:w="15" w:type="dxa"/>
            </w:tcMar>
            <w:vAlign w:val="center"/>
            <w:hideMark/>
          </w:tcPr>
          <w:p w14:paraId="1C72A54C" w14:textId="77777777" w:rsidR="000D6C6A" w:rsidRPr="00003228" w:rsidRDefault="000D6C6A" w:rsidP="00DE5358">
            <w:pPr>
              <w:spacing w:before="100" w:beforeAutospacing="1" w:after="100" w:afterAutospacing="1" w:line="240" w:lineRule="auto"/>
              <w:rPr>
                <w:rFonts w:eastAsia="Times New Roman" w:cstheme="minorHAnsi"/>
                <w:color w:val="333333"/>
                <w:sz w:val="18"/>
                <w:szCs w:val="18"/>
              </w:rPr>
            </w:pPr>
            <w:r w:rsidRPr="00003228">
              <w:rPr>
                <w:rFonts w:eastAsia="Times New Roman" w:cstheme="minorHAnsi"/>
                <w:sz w:val="18"/>
                <w:szCs w:val="18"/>
              </w:rPr>
              <w:t>Funkční a otestovaný produkt</w:t>
            </w:r>
          </w:p>
        </w:tc>
      </w:tr>
    </w:tbl>
    <w:p w14:paraId="09DD8FF8" w14:textId="57E0A0A9" w:rsidR="000D6C6A" w:rsidRDefault="000D6C6A" w:rsidP="000D6C6A">
      <w:pPr>
        <w:rPr>
          <w:rFonts w:ascii="Times New Roman" w:hAnsi="Times New Roman"/>
          <w:sz w:val="24"/>
          <w:szCs w:val="24"/>
        </w:rPr>
      </w:pPr>
    </w:p>
    <w:p w14:paraId="5F806309" w14:textId="1BB67D70" w:rsidR="000D6C6A" w:rsidRPr="000D6C6A" w:rsidRDefault="00F83A19" w:rsidP="000D6C6A">
      <w:pPr>
        <w:rPr>
          <w:rFonts w:ascii="Times New Roman" w:hAnsi="Times New Roman"/>
          <w:sz w:val="24"/>
          <w:szCs w:val="24"/>
        </w:rPr>
      </w:pPr>
      <w:r>
        <w:rPr>
          <w:rFonts w:ascii="Times New Roman" w:hAnsi="Times New Roman"/>
          <w:sz w:val="24"/>
          <w:szCs w:val="24"/>
        </w:rPr>
        <w:t xml:space="preserve">Pozn. </w:t>
      </w:r>
      <w:r w:rsidR="000D6C6A">
        <w:rPr>
          <w:rFonts w:ascii="Times New Roman" w:hAnsi="Times New Roman"/>
          <w:sz w:val="24"/>
          <w:szCs w:val="24"/>
        </w:rPr>
        <w:t>Činnosti realizované</w:t>
      </w:r>
      <w:r>
        <w:rPr>
          <w:rFonts w:ascii="Times New Roman" w:hAnsi="Times New Roman"/>
          <w:sz w:val="24"/>
          <w:szCs w:val="24"/>
        </w:rPr>
        <w:t xml:space="preserve"> </w:t>
      </w:r>
      <w:r w:rsidR="000D6C6A">
        <w:rPr>
          <w:rFonts w:ascii="Times New Roman" w:hAnsi="Times New Roman"/>
          <w:sz w:val="24"/>
          <w:szCs w:val="24"/>
        </w:rPr>
        <w:t xml:space="preserve">v projektu </w:t>
      </w:r>
      <w:r>
        <w:rPr>
          <w:rFonts w:ascii="Times New Roman" w:hAnsi="Times New Roman"/>
          <w:sz w:val="24"/>
          <w:szCs w:val="24"/>
        </w:rPr>
        <w:t>pro období 2021 jsou v harmonogramu znázorněny jako sloupec 1–12.</w:t>
      </w:r>
    </w:p>
    <w:sectPr w:rsidR="000D6C6A" w:rsidRPr="000D6C6A" w:rsidSect="0086219D">
      <w:pgSz w:w="16840" w:h="11907" w:orient="landscape" w:code="9"/>
      <w:pgMar w:top="1418" w:right="1134" w:bottom="1134" w:left="1134" w:header="851" w:footer="567" w:gutter="0"/>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42CE" w14:textId="77777777" w:rsidR="00DB0CC8" w:rsidRDefault="00DB0CC8" w:rsidP="00484D88">
      <w:pPr>
        <w:spacing w:line="240" w:lineRule="auto"/>
      </w:pPr>
      <w:r>
        <w:separator/>
      </w:r>
    </w:p>
  </w:endnote>
  <w:endnote w:type="continuationSeparator" w:id="0">
    <w:p w14:paraId="1A5E72ED" w14:textId="77777777" w:rsidR="00DB0CC8" w:rsidRDefault="00DB0CC8"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18BFD" w14:textId="77777777" w:rsidR="00DB0CC8" w:rsidRDefault="00DB0CC8" w:rsidP="00484D88">
      <w:pPr>
        <w:spacing w:line="240" w:lineRule="auto"/>
      </w:pPr>
      <w:r>
        <w:separator/>
      </w:r>
    </w:p>
  </w:footnote>
  <w:footnote w:type="continuationSeparator" w:id="0">
    <w:p w14:paraId="387C5436" w14:textId="77777777" w:rsidR="00DB0CC8" w:rsidRDefault="00DB0CC8" w:rsidP="00484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BF64" w14:textId="6F61191B" w:rsidR="00DE5358" w:rsidRDefault="00DE5358" w:rsidP="005026B9">
    <w:pPr>
      <w:pStyle w:val="Zhlav"/>
      <w:jc w:val="right"/>
    </w:pPr>
    <w:r>
      <w:rPr>
        <w:noProof/>
      </w:rPr>
      <w:drawing>
        <wp:anchor distT="0" distB="0" distL="114300" distR="114300" simplePos="0" relativeHeight="251658240" behindDoc="1" locked="0" layoutInCell="1" allowOverlap="1" wp14:anchorId="7B0D111F" wp14:editId="4118E58D">
          <wp:simplePos x="0" y="0"/>
          <wp:positionH relativeFrom="column">
            <wp:posOffset>5062855</wp:posOffset>
          </wp:positionH>
          <wp:positionV relativeFrom="paragraph">
            <wp:posOffset>-311150</wp:posOffset>
          </wp:positionV>
          <wp:extent cx="1281600" cy="608400"/>
          <wp:effectExtent l="0" t="0" r="0"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ry.jpg"/>
                  <pic:cNvPicPr/>
                </pic:nvPicPr>
                <pic:blipFill>
                  <a:blip r:embed="rId1">
                    <a:extLst>
                      <a:ext uri="{28A0092B-C50C-407E-A947-70E740481C1C}">
                        <a14:useLocalDpi xmlns:a14="http://schemas.microsoft.com/office/drawing/2010/main" val="0"/>
                      </a:ext>
                    </a:extLst>
                  </a:blip>
                  <a:stretch>
                    <a:fillRect/>
                  </a:stretch>
                </pic:blipFill>
                <pic:spPr>
                  <a:xfrm>
                    <a:off x="0" y="0"/>
                    <a:ext cx="1281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15:restartNumberingAfterBreak="0">
    <w:nsid w:val="08694FBC"/>
    <w:multiLevelType w:val="hybridMultilevel"/>
    <w:tmpl w:val="3ACC04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D3B429B"/>
    <w:multiLevelType w:val="hybridMultilevel"/>
    <w:tmpl w:val="087E21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 w15:restartNumberingAfterBreak="0">
    <w:nsid w:val="0DFA61E4"/>
    <w:multiLevelType w:val="hybridMultilevel"/>
    <w:tmpl w:val="4B02DFB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7A2486E"/>
    <w:multiLevelType w:val="multilevel"/>
    <w:tmpl w:val="E7A0A73C"/>
    <w:lvl w:ilvl="0">
      <w:start w:val="1"/>
      <w:numFmt w:val="bullet"/>
      <w:lvlText w:val="o"/>
      <w:lvlJc w:val="left"/>
      <w:pPr>
        <w:ind w:left="1440" w:firstLine="1080"/>
      </w:pPr>
      <w:rPr>
        <w:rFonts w:ascii="Courier New" w:hAnsi="Courier New" w:cs="Courier New"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189302C5"/>
    <w:multiLevelType w:val="hybridMultilevel"/>
    <w:tmpl w:val="CA02467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42335E"/>
    <w:multiLevelType w:val="hybridMultilevel"/>
    <w:tmpl w:val="D0F4CC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1F2807D4"/>
    <w:multiLevelType w:val="hybridMultilevel"/>
    <w:tmpl w:val="096CF45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2B61752D"/>
    <w:multiLevelType w:val="multilevel"/>
    <w:tmpl w:val="132CD5F6"/>
    <w:lvl w:ilvl="0">
      <w:start w:val="1"/>
      <w:numFmt w:val="bullet"/>
      <w:lvlText w:val="o"/>
      <w:lvlJc w:val="left"/>
      <w:pPr>
        <w:ind w:left="720" w:firstLine="360"/>
      </w:pPr>
      <w:rPr>
        <w:rFonts w:ascii="Courier New" w:hAnsi="Courier New" w:cs="Courier Ne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2BBB6080"/>
    <w:multiLevelType w:val="hybridMultilevel"/>
    <w:tmpl w:val="9FBA18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B839F7"/>
    <w:multiLevelType w:val="hybridMultilevel"/>
    <w:tmpl w:val="D4206E7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7CF4548"/>
    <w:multiLevelType w:val="hybridMultilevel"/>
    <w:tmpl w:val="40EAADA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2" w15:restartNumberingAfterBreak="0">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49550008"/>
    <w:multiLevelType w:val="hybridMultilevel"/>
    <w:tmpl w:val="9E16199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7" w15:restartNumberingAfterBreak="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5C8242AD"/>
    <w:multiLevelType w:val="hybridMultilevel"/>
    <w:tmpl w:val="4588D8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793496"/>
    <w:multiLevelType w:val="multilevel"/>
    <w:tmpl w:val="35649A3C"/>
    <w:lvl w:ilvl="0">
      <w:start w:val="1"/>
      <w:numFmt w:val="decimal"/>
      <w:lvlText w:val="3.%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719D5F32"/>
    <w:multiLevelType w:val="hybridMultilevel"/>
    <w:tmpl w:val="73C6DC6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74A70D53"/>
    <w:multiLevelType w:val="hybridMultilevel"/>
    <w:tmpl w:val="D958BD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7BBD4E51"/>
    <w:multiLevelType w:val="hybridMultilevel"/>
    <w:tmpl w:val="75A248A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7"/>
  </w:num>
  <w:num w:numId="2">
    <w:abstractNumId w:val="20"/>
  </w:num>
  <w:num w:numId="3">
    <w:abstractNumId w:val="21"/>
  </w:num>
  <w:num w:numId="4">
    <w:abstractNumId w:val="26"/>
  </w:num>
  <w:num w:numId="5">
    <w:abstractNumId w:val="7"/>
  </w:num>
  <w:num w:numId="6">
    <w:abstractNumId w:val="29"/>
  </w:num>
  <w:num w:numId="7">
    <w:abstractNumId w:val="25"/>
  </w:num>
  <w:num w:numId="8">
    <w:abstractNumId w:val="0"/>
  </w:num>
  <w:num w:numId="9">
    <w:abstractNumId w:val="24"/>
  </w:num>
  <w:num w:numId="10">
    <w:abstractNumId w:val="15"/>
  </w:num>
  <w:num w:numId="11">
    <w:abstractNumId w:val="5"/>
  </w:num>
  <w:num w:numId="12">
    <w:abstractNumId w:val="11"/>
  </w:num>
  <w:num w:numId="13">
    <w:abstractNumId w:val="22"/>
  </w:num>
  <w:num w:numId="14">
    <w:abstractNumId w:val="30"/>
  </w:num>
  <w:num w:numId="15">
    <w:abstractNumId w:val="12"/>
  </w:num>
  <w:num w:numId="16">
    <w:abstractNumId w:val="14"/>
  </w:num>
  <w:num w:numId="17">
    <w:abstractNumId w:val="3"/>
  </w:num>
  <w:num w:numId="18">
    <w:abstractNumId w:val="1"/>
  </w:num>
  <w:num w:numId="19">
    <w:abstractNumId w:val="33"/>
  </w:num>
  <w:num w:numId="20">
    <w:abstractNumId w:val="32"/>
  </w:num>
  <w:num w:numId="21">
    <w:abstractNumId w:val="31"/>
  </w:num>
  <w:num w:numId="22">
    <w:abstractNumId w:val="16"/>
  </w:num>
  <w:num w:numId="23">
    <w:abstractNumId w:val="8"/>
  </w:num>
  <w:num w:numId="24">
    <w:abstractNumId w:val="4"/>
  </w:num>
  <w:num w:numId="25">
    <w:abstractNumId w:val="2"/>
  </w:num>
  <w:num w:numId="26">
    <w:abstractNumId w:val="19"/>
  </w:num>
  <w:num w:numId="27">
    <w:abstractNumId w:val="6"/>
  </w:num>
  <w:num w:numId="28">
    <w:abstractNumId w:val="13"/>
  </w:num>
  <w:num w:numId="29">
    <w:abstractNumId w:val="10"/>
  </w:num>
  <w:num w:numId="30">
    <w:abstractNumId w:val="28"/>
  </w:num>
  <w:num w:numId="31">
    <w:abstractNumId w:val="17"/>
  </w:num>
  <w:num w:numId="32">
    <w:abstractNumId w:val="23"/>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CB"/>
    <w:rsid w:val="00003FA5"/>
    <w:rsid w:val="00005855"/>
    <w:rsid w:val="00036635"/>
    <w:rsid w:val="00063B70"/>
    <w:rsid w:val="00081188"/>
    <w:rsid w:val="00090D58"/>
    <w:rsid w:val="000924B0"/>
    <w:rsid w:val="00092DE5"/>
    <w:rsid w:val="000D6C6A"/>
    <w:rsid w:val="000E3335"/>
    <w:rsid w:val="00101C3E"/>
    <w:rsid w:val="00105F6B"/>
    <w:rsid w:val="00123221"/>
    <w:rsid w:val="00141D6C"/>
    <w:rsid w:val="001464C7"/>
    <w:rsid w:val="00147746"/>
    <w:rsid w:val="00163B31"/>
    <w:rsid w:val="00217623"/>
    <w:rsid w:val="00217B94"/>
    <w:rsid w:val="00244440"/>
    <w:rsid w:val="002550C2"/>
    <w:rsid w:val="002851CE"/>
    <w:rsid w:val="0029740A"/>
    <w:rsid w:val="002C7C39"/>
    <w:rsid w:val="002D33F0"/>
    <w:rsid w:val="0030609E"/>
    <w:rsid w:val="00306F03"/>
    <w:rsid w:val="00307002"/>
    <w:rsid w:val="00322223"/>
    <w:rsid w:val="00327C97"/>
    <w:rsid w:val="00390745"/>
    <w:rsid w:val="003A5398"/>
    <w:rsid w:val="003A7007"/>
    <w:rsid w:val="003E0693"/>
    <w:rsid w:val="00401431"/>
    <w:rsid w:val="00406A70"/>
    <w:rsid w:val="00407A65"/>
    <w:rsid w:val="00410A2F"/>
    <w:rsid w:val="00411D3D"/>
    <w:rsid w:val="00427398"/>
    <w:rsid w:val="00444B7F"/>
    <w:rsid w:val="00453665"/>
    <w:rsid w:val="00461660"/>
    <w:rsid w:val="004721A5"/>
    <w:rsid w:val="00484D88"/>
    <w:rsid w:val="00486A6F"/>
    <w:rsid w:val="004B0A12"/>
    <w:rsid w:val="004B4E22"/>
    <w:rsid w:val="004E6DAD"/>
    <w:rsid w:val="004F0155"/>
    <w:rsid w:val="004F741D"/>
    <w:rsid w:val="005026B9"/>
    <w:rsid w:val="005079B2"/>
    <w:rsid w:val="00530468"/>
    <w:rsid w:val="0053636B"/>
    <w:rsid w:val="00543EE2"/>
    <w:rsid w:val="00567EFB"/>
    <w:rsid w:val="00572947"/>
    <w:rsid w:val="005D7962"/>
    <w:rsid w:val="005E655F"/>
    <w:rsid w:val="005F0A1A"/>
    <w:rsid w:val="00611E6A"/>
    <w:rsid w:val="006302D2"/>
    <w:rsid w:val="006607C6"/>
    <w:rsid w:val="00667359"/>
    <w:rsid w:val="006726A9"/>
    <w:rsid w:val="006A2025"/>
    <w:rsid w:val="006B3F24"/>
    <w:rsid w:val="006B449D"/>
    <w:rsid w:val="006D1A34"/>
    <w:rsid w:val="006F143B"/>
    <w:rsid w:val="00703663"/>
    <w:rsid w:val="00711A04"/>
    <w:rsid w:val="007232C9"/>
    <w:rsid w:val="00730C6F"/>
    <w:rsid w:val="0073132C"/>
    <w:rsid w:val="00776198"/>
    <w:rsid w:val="00797EDE"/>
    <w:rsid w:val="007E00C2"/>
    <w:rsid w:val="00807B7D"/>
    <w:rsid w:val="00810A94"/>
    <w:rsid w:val="008301E0"/>
    <w:rsid w:val="00830B7E"/>
    <w:rsid w:val="00834D89"/>
    <w:rsid w:val="00854D43"/>
    <w:rsid w:val="0086219D"/>
    <w:rsid w:val="00895A14"/>
    <w:rsid w:val="008A6A09"/>
    <w:rsid w:val="008B5EBD"/>
    <w:rsid w:val="008C6E4A"/>
    <w:rsid w:val="008D4600"/>
    <w:rsid w:val="00916485"/>
    <w:rsid w:val="009200A6"/>
    <w:rsid w:val="0092361C"/>
    <w:rsid w:val="0093438B"/>
    <w:rsid w:val="00936A14"/>
    <w:rsid w:val="00943F7D"/>
    <w:rsid w:val="009A7BCB"/>
    <w:rsid w:val="009B491A"/>
    <w:rsid w:val="009D1725"/>
    <w:rsid w:val="009D6385"/>
    <w:rsid w:val="00A100F7"/>
    <w:rsid w:val="00A102B5"/>
    <w:rsid w:val="00A152D1"/>
    <w:rsid w:val="00A3042F"/>
    <w:rsid w:val="00A5041A"/>
    <w:rsid w:val="00A56766"/>
    <w:rsid w:val="00A65651"/>
    <w:rsid w:val="00A80FAA"/>
    <w:rsid w:val="00A838AC"/>
    <w:rsid w:val="00AA13A6"/>
    <w:rsid w:val="00AA5728"/>
    <w:rsid w:val="00AB3856"/>
    <w:rsid w:val="00AD6566"/>
    <w:rsid w:val="00AE051B"/>
    <w:rsid w:val="00AE3EAD"/>
    <w:rsid w:val="00B16A4C"/>
    <w:rsid w:val="00B57DF8"/>
    <w:rsid w:val="00B66085"/>
    <w:rsid w:val="00B85636"/>
    <w:rsid w:val="00BB4E98"/>
    <w:rsid w:val="00BB5F10"/>
    <w:rsid w:val="00BD5D50"/>
    <w:rsid w:val="00BD630F"/>
    <w:rsid w:val="00BF0098"/>
    <w:rsid w:val="00BF47EB"/>
    <w:rsid w:val="00C338D7"/>
    <w:rsid w:val="00C61979"/>
    <w:rsid w:val="00C77E04"/>
    <w:rsid w:val="00CB1945"/>
    <w:rsid w:val="00CC14BC"/>
    <w:rsid w:val="00CC354B"/>
    <w:rsid w:val="00CC3697"/>
    <w:rsid w:val="00CE0BC1"/>
    <w:rsid w:val="00CE7C14"/>
    <w:rsid w:val="00CF1795"/>
    <w:rsid w:val="00D015F4"/>
    <w:rsid w:val="00D208D7"/>
    <w:rsid w:val="00D42ED8"/>
    <w:rsid w:val="00D4378A"/>
    <w:rsid w:val="00D6742C"/>
    <w:rsid w:val="00D75828"/>
    <w:rsid w:val="00D76D1F"/>
    <w:rsid w:val="00D81FE8"/>
    <w:rsid w:val="00DA3441"/>
    <w:rsid w:val="00DB0CC8"/>
    <w:rsid w:val="00DD692B"/>
    <w:rsid w:val="00DE41CB"/>
    <w:rsid w:val="00DE5358"/>
    <w:rsid w:val="00DF3182"/>
    <w:rsid w:val="00DF4365"/>
    <w:rsid w:val="00E1273F"/>
    <w:rsid w:val="00E25D6F"/>
    <w:rsid w:val="00E5058D"/>
    <w:rsid w:val="00E547C1"/>
    <w:rsid w:val="00E57DD1"/>
    <w:rsid w:val="00EB03B1"/>
    <w:rsid w:val="00EB06DF"/>
    <w:rsid w:val="00EC4264"/>
    <w:rsid w:val="00ED246F"/>
    <w:rsid w:val="00EE3FEF"/>
    <w:rsid w:val="00F4239E"/>
    <w:rsid w:val="00F65819"/>
    <w:rsid w:val="00F800A8"/>
    <w:rsid w:val="00F83A19"/>
    <w:rsid w:val="00FA1A63"/>
    <w:rsid w:val="00FE3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2A4"/>
  <w15:docId w15:val="{32FCE9E9-F1CA-42AB-838E-6706716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nadpis">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rsid w:val="00CE0BC1"/>
    <w:tblPr>
      <w:tblStyleRowBandSize w:val="1"/>
      <w:tblStyleColBandSize w:val="1"/>
      <w:tblCellMar>
        <w:left w:w="70" w:type="dxa"/>
        <w:right w:w="70" w:type="dxa"/>
      </w:tblCellMar>
    </w:tblPr>
  </w:style>
  <w:style w:type="table" w:customStyle="1" w:styleId="3">
    <w:name w:val="3"/>
    <w:basedOn w:val="TableNormal"/>
    <w:rsid w:val="00CE0BC1"/>
    <w:tblPr>
      <w:tblStyleRowBandSize w:val="1"/>
      <w:tblStyleColBandSize w:val="1"/>
      <w:tblCellMar>
        <w:left w:w="70" w:type="dxa"/>
        <w:right w:w="70" w:type="dxa"/>
      </w:tblCellMar>
    </w:tblPr>
  </w:style>
  <w:style w:type="table" w:customStyle="1" w:styleId="2">
    <w:name w:val="2"/>
    <w:basedOn w:val="TableNormal"/>
    <w:rsid w:val="00CE0BC1"/>
    <w:tblPr>
      <w:tblStyleRowBandSize w:val="1"/>
      <w:tblStyleColBandSize w:val="1"/>
      <w:tblCellMar>
        <w:left w:w="70" w:type="dxa"/>
        <w:right w:w="70" w:type="dxa"/>
      </w:tblCellMar>
    </w:tblPr>
  </w:style>
  <w:style w:type="table" w:customStyle="1" w:styleId="1">
    <w:name w:val="1"/>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semiHidden/>
    <w:rsid w:val="00CE0BC1"/>
    <w:rPr>
      <w:sz w:val="20"/>
      <w:szCs w:val="20"/>
    </w:rPr>
  </w:style>
  <w:style w:type="character" w:styleId="Odkaznakoment">
    <w:name w:val="annotation reference"/>
    <w:basedOn w:val="Standardnpsmoodstavce"/>
    <w:uiPriority w:val="99"/>
    <w:semiHidden/>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aliases w:val="UPM-odstavec"/>
    <w:basedOn w:val="Normln"/>
    <w:link w:val="OdstavecseseznamemChar"/>
    <w:uiPriority w:val="34"/>
    <w:qFormat/>
    <w:rsid w:val="00217623"/>
    <w:pPr>
      <w:ind w:left="720"/>
      <w:contextualSpacing/>
    </w:pPr>
  </w:style>
  <w:style w:type="character" w:styleId="slostrnky">
    <w:name w:val="page number"/>
    <w:basedOn w:val="Standardnpsmoodstavce"/>
    <w:rsid w:val="009200A6"/>
  </w:style>
  <w:style w:type="paragraph" w:customStyle="1" w:styleId="vc">
    <w:name w:val="věc"/>
    <w:basedOn w:val="Normln"/>
    <w:rsid w:val="009200A6"/>
    <w:pPr>
      <w:tabs>
        <w:tab w:val="left" w:pos="4962"/>
      </w:tabs>
      <w:spacing w:line="240" w:lineRule="auto"/>
      <w:jc w:val="both"/>
    </w:pPr>
    <w:rPr>
      <w:rFonts w:eastAsia="Times New Roman" w:cs="Times New Roman"/>
      <w:b/>
      <w:color w:val="auto"/>
      <w:szCs w:val="20"/>
    </w:rPr>
  </w:style>
  <w:style w:type="character" w:customStyle="1" w:styleId="OdstavecseseznamemChar">
    <w:name w:val="Odstavec se seznamem Char"/>
    <w:aliases w:val="UPM-odstavec Char"/>
    <w:link w:val="Odstavecseseznamem"/>
    <w:uiPriority w:val="34"/>
    <w:locked/>
    <w:rsid w:val="009200A6"/>
  </w:style>
  <w:style w:type="table" w:styleId="Mkatabulky">
    <w:name w:val="Table Grid"/>
    <w:basedOn w:val="Normlntabulka"/>
    <w:uiPriority w:val="39"/>
    <w:rsid w:val="00BB5F1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6219D"/>
    <w:pPr>
      <w:spacing w:after="200" w:line="240" w:lineRule="auto"/>
    </w:pPr>
    <w:rPr>
      <w:i/>
      <w:iCs/>
      <w:color w:val="44546A" w:themeColor="text2"/>
      <w:sz w:val="18"/>
      <w:szCs w:val="18"/>
    </w:rPr>
  </w:style>
  <w:style w:type="character" w:customStyle="1" w:styleId="normaltextrun">
    <w:name w:val="normaltextrun"/>
    <w:basedOn w:val="Standardnpsmoodstavce"/>
    <w:qFormat/>
    <w:rsid w:val="00407A65"/>
  </w:style>
  <w:style w:type="paragraph" w:customStyle="1" w:styleId="paragraph">
    <w:name w:val="paragraph"/>
    <w:basedOn w:val="Normln"/>
    <w:qFormat/>
    <w:rsid w:val="00407A6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831F-4CF9-4C83-A514-37AE08BF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3426</Words>
  <Characters>20219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spanhmir</dc:creator>
  <cp:keywords/>
  <dc:description/>
  <cp:lastModifiedBy>Marianna</cp:lastModifiedBy>
  <cp:revision>3</cp:revision>
  <cp:lastPrinted>2021-01-11T13:12:00Z</cp:lastPrinted>
  <dcterms:created xsi:type="dcterms:W3CDTF">2021-02-07T20:52:00Z</dcterms:created>
  <dcterms:modified xsi:type="dcterms:W3CDTF">2021-02-07T21:14:00Z</dcterms:modified>
</cp:coreProperties>
</file>