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9722" w14:textId="42BEEDE3" w:rsidR="008628FC" w:rsidRPr="00CF76E4" w:rsidRDefault="00AD64B2" w:rsidP="008628FC">
      <w:pPr>
        <w:pStyle w:val="Nadpis1"/>
        <w:spacing w:before="24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="008628FC">
        <w:rPr>
          <w:rFonts w:cs="Arial"/>
          <w:sz w:val="28"/>
          <w:szCs w:val="28"/>
        </w:rPr>
        <w:t>RÁMCOVÁ KUPNÍ SMLOUVA</w:t>
      </w:r>
    </w:p>
    <w:p w14:paraId="7434ACC2" w14:textId="77777777" w:rsidR="008628FC" w:rsidRDefault="008628FC" w:rsidP="008628FC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7927">
        <w:rPr>
          <w:rFonts w:ascii="Arial" w:hAnsi="Arial" w:cs="Arial"/>
          <w:b/>
          <w:sz w:val="28"/>
          <w:szCs w:val="28"/>
        </w:rPr>
        <w:t xml:space="preserve"> </w:t>
      </w: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EDC7D60" w14:textId="642FF7D7" w:rsidR="00AD64B2" w:rsidRDefault="008628FC" w:rsidP="008628FC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„ochranný oblek jednorázový“</w:t>
      </w:r>
    </w:p>
    <w:p w14:paraId="1F43E274" w14:textId="0A532C79" w:rsidR="003C48FD" w:rsidRDefault="003C48FD" w:rsidP="008628FC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33DDD781" w14:textId="61E184BF" w:rsidR="003C48FD" w:rsidRPr="003C48FD" w:rsidRDefault="003C48FD" w:rsidP="008628F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</w:rPr>
      </w:pPr>
      <w:bookmarkStart w:id="0" w:name="_Hlk58574330"/>
      <w:r w:rsidRPr="003C48FD">
        <w:rPr>
          <w:rFonts w:ascii="Arial" w:eastAsia="Calibri" w:hAnsi="Arial" w:cs="Arial"/>
          <w:b/>
          <w:lang w:eastAsia="en-US"/>
        </w:rPr>
        <w:t xml:space="preserve">číslo </w:t>
      </w:r>
      <w:r>
        <w:rPr>
          <w:rFonts w:ascii="Arial" w:eastAsia="Calibri" w:hAnsi="Arial" w:cs="Arial"/>
          <w:b/>
          <w:lang w:eastAsia="en-US"/>
        </w:rPr>
        <w:t xml:space="preserve">objednatele : </w:t>
      </w:r>
      <w:r w:rsidRPr="003C48FD">
        <w:rPr>
          <w:rFonts w:ascii="Arial" w:eastAsia="Calibri" w:hAnsi="Arial" w:cs="Arial"/>
          <w:b/>
          <w:lang w:eastAsia="en-US"/>
        </w:rPr>
        <w:t>4</w:t>
      </w:r>
      <w:r w:rsidR="00391A8A">
        <w:rPr>
          <w:rFonts w:ascii="Arial" w:eastAsia="Calibri" w:hAnsi="Arial" w:cs="Arial"/>
          <w:b/>
          <w:lang w:eastAsia="en-US"/>
        </w:rPr>
        <w:t>5</w:t>
      </w:r>
      <w:r w:rsidRPr="003C48FD">
        <w:rPr>
          <w:rFonts w:ascii="Arial" w:eastAsia="Calibri" w:hAnsi="Arial" w:cs="Arial"/>
          <w:b/>
          <w:lang w:eastAsia="en-US"/>
        </w:rPr>
        <w:t>/71209212/2020</w:t>
      </w:r>
    </w:p>
    <w:bookmarkEnd w:id="0"/>
    <w:p w14:paraId="6BC2B71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27F7113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4C5C9B2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59967B0" w14:textId="2F32C108" w:rsidR="000339C2" w:rsidRDefault="001008D0" w:rsidP="000339C2">
      <w:pPr>
        <w:widowControl w:val="0"/>
        <w:suppressAutoHyphens/>
        <w:rPr>
          <w:rFonts w:ascii="Arial" w:hAnsi="Arial" w:cs="Arial"/>
        </w:rPr>
      </w:pPr>
      <w:bookmarkStart w:id="1" w:name="_Hlk58574356"/>
      <w:r>
        <w:rPr>
          <w:rFonts w:ascii="Arial" w:hAnsi="Arial" w:cs="Arial"/>
          <w:b/>
        </w:rPr>
        <w:t>Červený Mlýn Všestudy, poskytovatel sociálních služeb</w:t>
      </w:r>
    </w:p>
    <w:bookmarkEnd w:id="1"/>
    <w:p w14:paraId="692B71AC" w14:textId="5FDA6B8E" w:rsidR="000339C2" w:rsidRDefault="000339C2" w:rsidP="000339C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bookmarkStart w:id="2" w:name="_Hlk58574364"/>
      <w:r w:rsidR="001008D0">
        <w:rPr>
          <w:rFonts w:ascii="Arial" w:hAnsi="Arial" w:cs="Arial"/>
        </w:rPr>
        <w:t>Všestudy 23, 277 46 Veltrusy</w:t>
      </w:r>
      <w:bookmarkEnd w:id="2"/>
    </w:p>
    <w:p w14:paraId="42B4D02A" w14:textId="71D96C93" w:rsidR="000339C2" w:rsidRPr="00942780" w:rsidRDefault="000339C2" w:rsidP="000339C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bookmarkStart w:id="3" w:name="_Hlk58574371"/>
      <w:r w:rsidR="001008D0">
        <w:rPr>
          <w:rFonts w:ascii="Arial" w:hAnsi="Arial" w:cs="Arial"/>
        </w:rPr>
        <w:t>71209212</w:t>
      </w:r>
      <w:bookmarkEnd w:id="3"/>
    </w:p>
    <w:p w14:paraId="2DA2BEB0" w14:textId="32032581" w:rsidR="000339C2" w:rsidRDefault="000339C2" w:rsidP="000339C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1008D0">
        <w:rPr>
          <w:rFonts w:ascii="Arial" w:hAnsi="Arial" w:cs="Arial"/>
        </w:rPr>
        <w:t>-</w:t>
      </w:r>
    </w:p>
    <w:p w14:paraId="577A4133" w14:textId="31388101" w:rsidR="000339C2" w:rsidRPr="00942780" w:rsidRDefault="000339C2" w:rsidP="000339C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bookmarkStart w:id="4" w:name="_Hlk58574390"/>
      <w:r w:rsidR="002734ED">
        <w:rPr>
          <w:rFonts w:ascii="Arial" w:hAnsi="Arial" w:cs="Arial"/>
        </w:rPr>
        <w:t>u Městského soudu v Praze v oddíle Pr</w:t>
      </w:r>
      <w:r>
        <w:rPr>
          <w:rFonts w:ascii="Arial" w:hAnsi="Arial" w:cs="Arial"/>
        </w:rPr>
        <w:t xml:space="preserve">, </w:t>
      </w:r>
      <w:r w:rsidR="002734ED">
        <w:rPr>
          <w:rFonts w:ascii="Arial" w:hAnsi="Arial" w:cs="Arial"/>
        </w:rPr>
        <w:t>vložka 950</w:t>
      </w:r>
      <w:r>
        <w:rPr>
          <w:rFonts w:ascii="Arial" w:hAnsi="Arial" w:cs="Arial"/>
        </w:rPr>
        <w:t xml:space="preserve"> </w:t>
      </w:r>
      <w:bookmarkEnd w:id="4"/>
    </w:p>
    <w:p w14:paraId="08242483" w14:textId="285DA1CC" w:rsidR="000339C2" w:rsidRPr="00942780" w:rsidRDefault="000339C2" w:rsidP="000339C2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bookmarkStart w:id="5" w:name="_Hlk58574404"/>
      <w:r w:rsidR="001008D0">
        <w:rPr>
          <w:rFonts w:ascii="Arial" w:hAnsi="Arial" w:cs="Arial"/>
        </w:rPr>
        <w:t>Mgr. Ondřej Šimon, MPA – pověřený řízením</w:t>
      </w:r>
      <w:bookmarkEnd w:id="5"/>
    </w:p>
    <w:p w14:paraId="6D99670A" w14:textId="4F6A0E8A" w:rsidR="000339C2" w:rsidRDefault="000339C2" w:rsidP="000339C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6" w:name="_Hlk58574983"/>
      <w:bookmarkStart w:id="7" w:name="_Hlk47708000"/>
      <w:bookmarkStart w:id="8" w:name="_Hlk58574413"/>
      <w:r w:rsidR="0010183B">
        <w:rPr>
          <w:rFonts w:ascii="Arial" w:hAnsi="Arial" w:cs="Arial"/>
        </w:rPr>
        <w:t>ČSOB, a.s</w:t>
      </w:r>
      <w:bookmarkEnd w:id="6"/>
      <w:r w:rsidR="0010183B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bookmarkEnd w:id="7"/>
      <w:r>
        <w:rPr>
          <w:rFonts w:ascii="Arial" w:hAnsi="Arial" w:cs="Arial"/>
        </w:rPr>
        <w:t xml:space="preserve"> </w:t>
      </w:r>
      <w:bookmarkEnd w:id="8"/>
      <w:r w:rsidRPr="00942780">
        <w:rPr>
          <w:rFonts w:ascii="Arial" w:hAnsi="Arial" w:cs="Arial"/>
        </w:rPr>
        <w:t xml:space="preserve">č. účtu: </w:t>
      </w:r>
      <w:bookmarkStart w:id="9" w:name="_Hlk58574427"/>
      <w:r w:rsidR="0010183B">
        <w:rPr>
          <w:rFonts w:ascii="Arial" w:hAnsi="Arial" w:cs="Arial"/>
        </w:rPr>
        <w:t>245569748/0300</w:t>
      </w:r>
      <w:bookmarkEnd w:id="9"/>
    </w:p>
    <w:p w14:paraId="3112E657" w14:textId="1FB710E9" w:rsidR="000339C2" w:rsidRDefault="000339C2" w:rsidP="000339C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0" w:name="_Hlk58574439"/>
      <w:r w:rsidR="0010183B" w:rsidRPr="0010183B">
        <w:rPr>
          <w:rFonts w:ascii="Arial" w:hAnsi="Arial" w:cs="Arial"/>
        </w:rPr>
        <w:t>simon.ondrej@seniori-</w:t>
      </w:r>
      <w:r w:rsidR="0010183B">
        <w:rPr>
          <w:rFonts w:ascii="Arial" w:hAnsi="Arial" w:cs="Arial"/>
        </w:rPr>
        <w:t>vsestudy</w:t>
      </w:r>
      <w:r w:rsidR="0010183B" w:rsidRPr="0010183B">
        <w:rPr>
          <w:rFonts w:ascii="Arial" w:hAnsi="Arial" w:cs="Arial"/>
        </w:rPr>
        <w:t>.cz</w:t>
      </w:r>
      <w:bookmarkEnd w:id="10"/>
    </w:p>
    <w:p w14:paraId="3D1B6D40" w14:textId="5D2A6FD7" w:rsidR="000339C2" w:rsidRPr="00942780" w:rsidRDefault="000339C2" w:rsidP="000339C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1" w:name="_Hlk58573837"/>
      <w:r w:rsidR="00FA615B">
        <w:rPr>
          <w:rFonts w:ascii="Arial" w:hAnsi="Arial" w:cs="Arial"/>
        </w:rPr>
        <w:t>+420</w:t>
      </w:r>
      <w:r w:rsidR="00FA615B" w:rsidRPr="00FA615B">
        <w:rPr>
          <w:rFonts w:ascii="Arial" w:hAnsi="Arial" w:cs="Arial"/>
        </w:rPr>
        <w:t>777779212</w:t>
      </w:r>
      <w:bookmarkEnd w:id="11"/>
    </w:p>
    <w:p w14:paraId="603AFB54" w14:textId="2E26CBA7" w:rsidR="000339C2" w:rsidRDefault="000339C2" w:rsidP="000339C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bookmarkStart w:id="12" w:name="_Hlk58573847"/>
      <w:r w:rsidR="00E9442C">
        <w:rPr>
          <w:rFonts w:ascii="Arial" w:hAnsi="Arial" w:cs="Arial"/>
        </w:rPr>
        <w:t>Markéta Roubová</w:t>
      </w:r>
      <w:bookmarkEnd w:id="12"/>
    </w:p>
    <w:p w14:paraId="51C89F81" w14:textId="7054D459" w:rsidR="000339C2" w:rsidRDefault="000339C2" w:rsidP="000339C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3" w:name="_Hlk58573856"/>
      <w:r w:rsidR="00FA615B">
        <w:rPr>
          <w:rFonts w:ascii="Arial" w:hAnsi="Arial" w:cs="Arial"/>
        </w:rPr>
        <w:t>+420</w:t>
      </w:r>
      <w:r w:rsidR="00E9442C" w:rsidRPr="00E9442C">
        <w:rPr>
          <w:rFonts w:ascii="Arial" w:hAnsi="Arial" w:cs="Arial"/>
        </w:rPr>
        <w:t>602746618</w:t>
      </w:r>
      <w:bookmarkEnd w:id="13"/>
    </w:p>
    <w:p w14:paraId="189BF779" w14:textId="54273DF7" w:rsidR="000339C2" w:rsidRDefault="000339C2" w:rsidP="000339C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4" w:name="_Hlk58574476"/>
      <w:r w:rsidR="003548CF" w:rsidRPr="003548CF">
        <w:rPr>
          <w:rFonts w:ascii="Arial" w:hAnsi="Arial" w:cs="Arial"/>
        </w:rPr>
        <w:t>roubova.marketa@seniori-vsestudy.cz</w:t>
      </w:r>
      <w:bookmarkEnd w:id="14"/>
    </w:p>
    <w:p w14:paraId="3271AE1B" w14:textId="2BBC79A5" w:rsidR="000339C2" w:rsidRDefault="000339C2" w:rsidP="000339C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bookmarkStart w:id="15" w:name="_Hlk58573866"/>
      <w:r w:rsidR="001E6B40">
        <w:rPr>
          <w:rFonts w:ascii="Arial" w:hAnsi="Arial" w:cs="Arial"/>
        </w:rPr>
        <w:t>6ymkhdm</w:t>
      </w:r>
      <w:bookmarkEnd w:id="15"/>
    </w:p>
    <w:p w14:paraId="6E550870" w14:textId="77777777" w:rsidR="000339C2" w:rsidRDefault="000339C2" w:rsidP="006937FF">
      <w:pPr>
        <w:widowControl w:val="0"/>
        <w:suppressAutoHyphens/>
        <w:rPr>
          <w:rFonts w:ascii="Arial" w:hAnsi="Arial" w:cs="Arial"/>
        </w:rPr>
      </w:pPr>
    </w:p>
    <w:p w14:paraId="4F0D7C1F" w14:textId="41179A85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</w:t>
      </w:r>
      <w:r w:rsidRPr="001C24C6">
        <w:rPr>
          <w:rFonts w:ascii="Arial" w:hAnsi="Arial" w:cs="Arial"/>
        </w:rPr>
        <w:t xml:space="preserve"> </w:t>
      </w:r>
      <w:r w:rsidRPr="001C24C6">
        <w:rPr>
          <w:rFonts w:ascii="Arial" w:hAnsi="Arial" w:cs="Arial"/>
          <w:b/>
        </w:rPr>
        <w:t>„objednatel“</w:t>
      </w:r>
      <w:r w:rsidR="006D129D">
        <w:rPr>
          <w:rFonts w:ascii="Arial" w:hAnsi="Arial" w:cs="Arial"/>
          <w:b/>
        </w:rPr>
        <w:t xml:space="preserve"> – </w:t>
      </w:r>
      <w:r w:rsidR="006D129D">
        <w:rPr>
          <w:rFonts w:ascii="Arial" w:hAnsi="Arial" w:cs="Arial"/>
          <w:bCs/>
        </w:rPr>
        <w:t xml:space="preserve">v přílohách této rámcové smlouvy </w:t>
      </w:r>
      <w:r w:rsidR="006D129D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535F7E5D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117F8C1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52EA4E0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497800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7200B2" w14:textId="50984484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Reamedix s.r.o.</w:t>
      </w:r>
    </w:p>
    <w:p w14:paraId="36917695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Přátelství 301/35, Praha 10, Uhříněves 10400</w:t>
      </w:r>
    </w:p>
    <w:p w14:paraId="057F000F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06921647</w:t>
      </w:r>
    </w:p>
    <w:p w14:paraId="7431EF53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</w:p>
    <w:p w14:paraId="3AB745FA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Pr="008B3E19">
        <w:rPr>
          <w:rFonts w:ascii="Arial" w:hAnsi="Arial" w:cs="Arial"/>
        </w:rPr>
        <w:t>Městským soudem</w:t>
      </w:r>
      <w:r w:rsidRPr="00942780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291392</w:t>
      </w:r>
    </w:p>
    <w:p w14:paraId="2404675B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Ksenija Sin</w:t>
      </w:r>
    </w:p>
    <w:p w14:paraId="57FDD83D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Moneta money bank</w:t>
      </w:r>
      <w:r w:rsidRPr="00942780">
        <w:rPr>
          <w:rFonts w:ascii="Arial" w:hAnsi="Arial" w:cs="Arial"/>
        </w:rPr>
        <w:t xml:space="preserve"> č. účtu: </w:t>
      </w:r>
      <w:r>
        <w:rPr>
          <w:rFonts w:ascii="Arial" w:hAnsi="Arial" w:cs="Arial"/>
        </w:rPr>
        <w:t>228204309/0600</w:t>
      </w:r>
    </w:p>
    <w:p w14:paraId="405D6F42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info@reamedix.com</w:t>
      </w:r>
    </w:p>
    <w:p w14:paraId="5B81FB4F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Nodir Rahmonov</w:t>
      </w:r>
    </w:p>
    <w:p w14:paraId="2492F8B7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+420775413470</w:t>
      </w:r>
    </w:p>
    <w:p w14:paraId="355C575A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rahmonov@reamedix.com</w:t>
      </w:r>
    </w:p>
    <w:p w14:paraId="328FED7D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8B3E19">
        <w:rPr>
          <w:rFonts w:ascii="Arial" w:hAnsi="Arial" w:cs="Arial"/>
        </w:rPr>
        <w:t>rd94rg6</w:t>
      </w:r>
    </w:p>
    <w:p w14:paraId="1CF78AE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F999F4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019C0A" w14:textId="77777777" w:rsidR="008628FC" w:rsidRPr="00942780" w:rsidRDefault="008628FC" w:rsidP="008628FC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</w:t>
      </w:r>
      <w:r w:rsidRPr="00942780">
        <w:rPr>
          <w:rFonts w:ascii="Arial" w:hAnsi="Arial" w:cs="Arial"/>
        </w:rPr>
        <w:t>“)</w:t>
      </w:r>
    </w:p>
    <w:p w14:paraId="50CC20F8" w14:textId="77777777" w:rsidR="008628FC" w:rsidRPr="00942780" w:rsidRDefault="008628FC" w:rsidP="008628FC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164189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81069FF" w14:textId="6575588A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D129D">
        <w:rPr>
          <w:rFonts w:ascii="Arial" w:hAnsi="Arial" w:cs="Arial"/>
        </w:rPr>
        <w:t xml:space="preserve">objednatel </w:t>
      </w:r>
      <w:r w:rsidRPr="001C24C6">
        <w:rPr>
          <w:rFonts w:ascii="Arial" w:hAnsi="Arial" w:cs="Arial"/>
        </w:rPr>
        <w:t>a dodavat</w:t>
      </w:r>
      <w:r w:rsidR="006D129D">
        <w:rPr>
          <w:rFonts w:ascii="Arial" w:hAnsi="Arial" w:cs="Arial"/>
        </w:rPr>
        <w:t>el</w:t>
      </w:r>
      <w:r w:rsidRPr="001C24C6">
        <w:rPr>
          <w:rFonts w:ascii="Arial" w:hAnsi="Arial" w:cs="Arial"/>
        </w:rPr>
        <w:t xml:space="preserve">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F08E4" w14:textId="77777777" w:rsidR="006937FF" w:rsidRPr="00942780" w:rsidRDefault="006937FF" w:rsidP="006937FF">
      <w:pPr>
        <w:rPr>
          <w:rFonts w:ascii="Arial" w:hAnsi="Arial" w:cs="Arial"/>
        </w:rPr>
      </w:pPr>
    </w:p>
    <w:p w14:paraId="53C507F1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382DFA">
        <w:rPr>
          <w:rFonts w:ascii="Arial" w:hAnsi="Arial" w:cs="Arial"/>
          <w:b/>
        </w:rPr>
        <w:t>ochrann</w:t>
      </w:r>
      <w:r w:rsidR="006D6D98">
        <w:rPr>
          <w:rFonts w:ascii="Arial" w:hAnsi="Arial" w:cs="Arial"/>
          <w:b/>
        </w:rPr>
        <w:t>ý oblek jednorázový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48CE7ECB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34E30E35" w14:textId="3D6528B1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7946DA" w:rsidRPr="007946DA">
        <w:rPr>
          <w:rFonts w:cs="Arial"/>
          <w:bCs/>
          <w:sz w:val="24"/>
        </w:rPr>
        <w:t>Červený Mlýn Všestudy</w:t>
      </w:r>
      <w:r w:rsidR="007946DA" w:rsidRPr="00426221"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>potřebných na ochranu proti koronaviru</w:t>
      </w:r>
      <w:r w:rsidR="00726F79">
        <w:rPr>
          <w:rFonts w:eastAsia="Calibri"/>
          <w:sz w:val="24"/>
          <w:lang w:eastAsia="en-US"/>
        </w:rPr>
        <w:t>.</w:t>
      </w:r>
    </w:p>
    <w:p w14:paraId="05A4E6A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230DDD3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7BA9CA0" w14:textId="0E1CA244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7946DA" w:rsidRPr="007946DA">
        <w:rPr>
          <w:rFonts w:cs="Arial"/>
          <w:bCs/>
          <w:sz w:val="24"/>
        </w:rPr>
        <w:t>Červený Mlýn Všestudy</w:t>
      </w:r>
      <w:r w:rsidR="007946DA" w:rsidRPr="00426221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>v rámci zajištění bezpečnosti České republiky v souvislosti s epidemií koronaviru</w:t>
      </w:r>
      <w:r w:rsidR="00726F79">
        <w:rPr>
          <w:rFonts w:eastAsia="Calibri"/>
          <w:sz w:val="24"/>
          <w:lang w:eastAsia="en-US"/>
        </w:rPr>
        <w:t>.</w:t>
      </w:r>
    </w:p>
    <w:p w14:paraId="5D179012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6BFEFC98" w14:textId="65F4B0C0" w:rsidR="006937FF" w:rsidRPr="00BC5BCE" w:rsidRDefault="006D129D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7946DA" w:rsidRPr="007946DA">
        <w:rPr>
          <w:rFonts w:cs="Arial"/>
          <w:bCs/>
          <w:sz w:val="24"/>
        </w:rPr>
        <w:t>Červený Mlýn Všestudy</w:t>
      </w:r>
      <w:r w:rsidR="006937FF"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628FC" w:rsidRPr="00915C25">
        <w:rPr>
          <w:rFonts w:cs="Arial"/>
          <w:bCs/>
          <w:sz w:val="24"/>
        </w:rPr>
        <w:t>12 006</w:t>
      </w:r>
      <w:r w:rsidR="008628FC">
        <w:rPr>
          <w:rFonts w:cs="Arial"/>
          <w:bCs/>
          <w:sz w:val="24"/>
        </w:rPr>
        <w:t> </w:t>
      </w:r>
      <w:r w:rsidR="008628FC" w:rsidRPr="00915C25">
        <w:rPr>
          <w:rFonts w:cs="Arial"/>
          <w:bCs/>
          <w:sz w:val="24"/>
        </w:rPr>
        <w:t>300</w:t>
      </w:r>
      <w:r w:rsidR="008628FC">
        <w:rPr>
          <w:rFonts w:cs="Arial"/>
          <w:bCs/>
          <w:sz w:val="24"/>
        </w:rPr>
        <w:t>,</w:t>
      </w:r>
      <w:r w:rsidR="008628FC" w:rsidRPr="00AE4992">
        <w:rPr>
          <w:rFonts w:cs="Arial"/>
          <w:bCs/>
          <w:sz w:val="24"/>
        </w:rPr>
        <w:t>-</w:t>
      </w:r>
      <w:r w:rsidR="008628FC" w:rsidRPr="00BC5BCE">
        <w:rPr>
          <w:rFonts w:cs="Arial"/>
          <w:b/>
        </w:rPr>
        <w:t xml:space="preserve"> </w:t>
      </w:r>
      <w:r w:rsidR="008628FC" w:rsidRPr="00BC5BCE">
        <w:rPr>
          <w:rFonts w:eastAsia="Calibri"/>
          <w:snapToGrid w:val="0"/>
          <w:sz w:val="24"/>
        </w:rPr>
        <w:t>Kč</w:t>
      </w:r>
      <w:r w:rsidR="006937FF" w:rsidRPr="00BC5BCE">
        <w:rPr>
          <w:rFonts w:eastAsia="Calibri"/>
          <w:snapToGrid w:val="0"/>
          <w:sz w:val="24"/>
        </w:rPr>
        <w:t xml:space="preserve">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02D4F4D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55480F05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87508AF" w14:textId="7F62E4E6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D129D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4CDB018F" w14:textId="77777777" w:rsidR="006937FF" w:rsidRPr="00443F06" w:rsidRDefault="006937FF" w:rsidP="006937FF">
      <w:pPr>
        <w:rPr>
          <w:rFonts w:ascii="Arial" w:hAnsi="Arial" w:cs="Arial"/>
        </w:rPr>
      </w:pPr>
    </w:p>
    <w:p w14:paraId="08D79894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52052022" w14:textId="38E8D91D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D129D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>– ochra</w:t>
      </w:r>
      <w:r w:rsidR="006D6D98">
        <w:rPr>
          <w:sz w:val="24"/>
        </w:rPr>
        <w:t>nný oblek jednorázový.</w:t>
      </w:r>
    </w:p>
    <w:p w14:paraId="29AEA54D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2C08327F" w14:textId="5B61F7B6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D129D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5185FC77" w14:textId="77777777" w:rsidR="006937FF" w:rsidRDefault="006937FF" w:rsidP="006937FF">
      <w:pPr>
        <w:jc w:val="both"/>
        <w:rPr>
          <w:rFonts w:ascii="Arial" w:hAnsi="Arial" w:cs="Arial"/>
        </w:rPr>
      </w:pPr>
    </w:p>
    <w:p w14:paraId="1C334244" w14:textId="118A96B8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</w:t>
      </w:r>
      <w:r w:rsidR="004C630E">
        <w:rPr>
          <w:rFonts w:cs="Arial"/>
          <w:sz w:val="24"/>
        </w:rPr>
        <w:t>d</w:t>
      </w:r>
      <w:r w:rsidR="006937FF" w:rsidRPr="00AC0931">
        <w:rPr>
          <w:rFonts w:cs="Arial"/>
          <w:sz w:val="24"/>
        </w:rPr>
        <w:t>odavatel</w:t>
      </w:r>
      <w:r w:rsidR="004C630E"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7581E6CB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137FED83" w14:textId="2307466A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2DC7867E" w14:textId="77777777" w:rsidR="006937FF" w:rsidRPr="00443F06" w:rsidRDefault="006937FF" w:rsidP="006937FF">
      <w:pPr>
        <w:rPr>
          <w:rFonts w:ascii="Arial" w:hAnsi="Arial" w:cs="Arial"/>
        </w:rPr>
      </w:pPr>
    </w:p>
    <w:p w14:paraId="5A7F69B0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65065D93" w14:textId="69251B36" w:rsidR="006937FF" w:rsidRDefault="006937FF" w:rsidP="006937FF">
      <w:pPr>
        <w:jc w:val="both"/>
        <w:rPr>
          <w:rFonts w:ascii="Arial" w:hAnsi="Arial" w:cs="Arial"/>
          <w:b/>
        </w:rPr>
      </w:pPr>
    </w:p>
    <w:p w14:paraId="4F91C421" w14:textId="77777777" w:rsidR="006D129D" w:rsidRPr="00443F06" w:rsidRDefault="006D129D" w:rsidP="006937FF">
      <w:pPr>
        <w:jc w:val="both"/>
        <w:rPr>
          <w:rFonts w:ascii="Arial" w:hAnsi="Arial" w:cs="Arial"/>
          <w:b/>
        </w:rPr>
      </w:pPr>
    </w:p>
    <w:p w14:paraId="4040CC09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10E043DF" w14:textId="364ACB9D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D129D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24FC4A43" w14:textId="2B934E70" w:rsidR="006937FF" w:rsidRDefault="006937FF" w:rsidP="00BF0C7E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6D129D">
        <w:rPr>
          <w:rFonts w:eastAsia="Calibri"/>
          <w:sz w:val="24"/>
          <w:lang w:eastAsia="en-US"/>
        </w:rPr>
        <w:t xml:space="preserve">Veškeré průběžné dodávky se budou uskutečňovat na základě výzev k poskytnutí plnění, čímž je myšlen </w:t>
      </w:r>
      <w:r w:rsidR="006D129D">
        <w:rPr>
          <w:rFonts w:eastAsia="Calibri"/>
          <w:sz w:val="24"/>
          <w:lang w:eastAsia="en-US"/>
        </w:rPr>
        <w:t>objednatelem</w:t>
      </w:r>
      <w:r w:rsidRPr="006D129D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 w:rsidRPr="006D129D">
        <w:rPr>
          <w:rFonts w:eastAsia="Calibri"/>
          <w:sz w:val="24"/>
          <w:lang w:eastAsia="en-US"/>
        </w:rPr>
        <w:t xml:space="preserve"> objednatele</w:t>
      </w:r>
      <w:r w:rsidR="006D129D">
        <w:rPr>
          <w:rFonts w:eastAsia="Calibri"/>
          <w:sz w:val="24"/>
          <w:lang w:eastAsia="en-US"/>
        </w:rPr>
        <w:t>.</w:t>
      </w:r>
    </w:p>
    <w:p w14:paraId="76F3CA1A" w14:textId="77777777" w:rsidR="006D129D" w:rsidRPr="006D129D" w:rsidRDefault="006D129D" w:rsidP="006D129D">
      <w:pPr>
        <w:pStyle w:val="Odstavecseseznamem"/>
        <w:rPr>
          <w:rFonts w:eastAsia="Calibri"/>
          <w:sz w:val="24"/>
          <w:lang w:eastAsia="en-US"/>
        </w:rPr>
      </w:pPr>
    </w:p>
    <w:p w14:paraId="7DB9A8BB" w14:textId="763B0FFA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6D129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554334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554334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554334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54334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zadavatelem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568AF735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C3A8E09" w14:textId="676BD629" w:rsidR="006937FF" w:rsidRPr="00AE449A" w:rsidRDefault="00554334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D</w:t>
      </w:r>
      <w:r w:rsidR="006937FF" w:rsidRPr="00AE449A">
        <w:rPr>
          <w:rFonts w:eastAsia="Calibri"/>
          <w:sz w:val="24"/>
          <w:lang w:eastAsia="en-US"/>
        </w:rPr>
        <w:t>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="006937FF"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="006937FF" w:rsidRPr="00AE449A">
        <w:rPr>
          <w:rFonts w:eastAsia="Calibri"/>
          <w:sz w:val="24"/>
          <w:lang w:eastAsia="en-US"/>
        </w:rPr>
        <w:t>ení objednávky potom odešle zpět jím podepsanou o</w:t>
      </w:r>
      <w:r w:rsidR="006937FF">
        <w:rPr>
          <w:rFonts w:eastAsia="Calibri"/>
          <w:sz w:val="24"/>
          <w:lang w:eastAsia="en-US"/>
        </w:rPr>
        <w:t xml:space="preserve">bjednávku k podpisu </w:t>
      </w:r>
      <w:r>
        <w:rPr>
          <w:rFonts w:eastAsia="Calibri"/>
          <w:sz w:val="24"/>
          <w:lang w:eastAsia="en-US"/>
        </w:rPr>
        <w:t>objednateli</w:t>
      </w:r>
      <w:r w:rsidR="006937FF" w:rsidRPr="00AE449A">
        <w:rPr>
          <w:rFonts w:eastAsia="Calibri"/>
          <w:sz w:val="24"/>
          <w:lang w:eastAsia="en-US"/>
        </w:rPr>
        <w:t>.</w:t>
      </w:r>
    </w:p>
    <w:p w14:paraId="5D67CAAE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5A89D8F" w14:textId="1206E50E" w:rsidR="006937FF" w:rsidRPr="00D434F4" w:rsidRDefault="00554334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00B12D2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4D5A8A88" w14:textId="31A0E3E1" w:rsidR="006937FF" w:rsidRPr="00E41085" w:rsidRDefault="00554334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dodavatele k poskytnutí plnění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25815228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6D399EB2" w14:textId="40D8DF29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A40764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568A0E85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095BE7E6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25DC2565" w14:textId="055F0CAA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rámcovým dodavatel</w:t>
      </w:r>
      <w:r w:rsidR="00A40764">
        <w:rPr>
          <w:rFonts w:cs="Arial"/>
          <w:sz w:val="24"/>
        </w:rPr>
        <w:t>em</w:t>
      </w:r>
      <w:r>
        <w:rPr>
          <w:rFonts w:cs="Arial"/>
          <w:sz w:val="24"/>
        </w:rPr>
        <w:t xml:space="preserve">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09934812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2408CBD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69ABF9F2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5A0AE1B" w14:textId="78AE787F" w:rsidR="006937FF" w:rsidRDefault="00A40764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58519001" w14:textId="0E30641D" w:rsidR="00A63198" w:rsidRDefault="00A63198" w:rsidP="00A63198">
      <w:pPr>
        <w:spacing w:after="240"/>
        <w:jc w:val="both"/>
        <w:rPr>
          <w:rFonts w:cs="Arial"/>
        </w:rPr>
      </w:pPr>
    </w:p>
    <w:p w14:paraId="717D5BE3" w14:textId="77777777" w:rsidR="00A63198" w:rsidRPr="00A63198" w:rsidRDefault="00A63198" w:rsidP="00A63198">
      <w:pPr>
        <w:spacing w:after="240"/>
        <w:jc w:val="both"/>
        <w:rPr>
          <w:rFonts w:cs="Arial"/>
        </w:rPr>
      </w:pPr>
    </w:p>
    <w:p w14:paraId="0043F896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6" w:name="_Ref191706177"/>
      <w:r w:rsidRPr="00830C96">
        <w:rPr>
          <w:b/>
          <w:sz w:val="24"/>
        </w:rPr>
        <w:t xml:space="preserve">Místo </w:t>
      </w:r>
      <w:bookmarkEnd w:id="16"/>
      <w:r w:rsidRPr="00830C96">
        <w:rPr>
          <w:b/>
          <w:sz w:val="24"/>
        </w:rPr>
        <w:t>plnění</w:t>
      </w:r>
    </w:p>
    <w:p w14:paraId="4AA43D80" w14:textId="0FC580A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A40764">
        <w:rPr>
          <w:sz w:val="24"/>
        </w:rPr>
        <w:t xml:space="preserve"> centrálního </w:t>
      </w:r>
      <w:r>
        <w:rPr>
          <w:sz w:val="24"/>
        </w:rPr>
        <w:t>zadavatele na adres</w:t>
      </w:r>
      <w:r w:rsidR="00A40764">
        <w:rPr>
          <w:sz w:val="24"/>
        </w:rPr>
        <w:t>e</w:t>
      </w:r>
      <w:r>
        <w:rPr>
          <w:sz w:val="24"/>
        </w:rPr>
        <w:t>:</w:t>
      </w:r>
    </w:p>
    <w:p w14:paraId="176AE556" w14:textId="2EF82259" w:rsidR="006937FF" w:rsidRDefault="00A40764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Smíchov, tel.: 257 280</w:t>
      </w:r>
      <w:r w:rsidR="00642E9F">
        <w:rPr>
          <w:sz w:val="24"/>
        </w:rPr>
        <w:t> </w:t>
      </w:r>
      <w:r>
        <w:rPr>
          <w:sz w:val="24"/>
        </w:rPr>
        <w:t>166</w:t>
      </w:r>
      <w:r w:rsidR="00642E9F">
        <w:rPr>
          <w:sz w:val="24"/>
        </w:rPr>
        <w:t>,</w:t>
      </w:r>
    </w:p>
    <w:p w14:paraId="7AECD9B3" w14:textId="3764E422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642E9F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6B68907A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257B7A41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0D0DD2AD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66580020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5909BE3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5D22D39" w14:textId="22C571B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642E9F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B1DD23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216D1D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507CE59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281C74C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27C793D7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2E7F61C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67D7758C" w14:textId="77777777" w:rsidR="00882FFB" w:rsidRPr="00882FFB" w:rsidRDefault="00882FFB" w:rsidP="00882FFB">
      <w:pPr>
        <w:spacing w:after="240"/>
        <w:jc w:val="both"/>
      </w:pPr>
    </w:p>
    <w:p w14:paraId="4FC55CAB" w14:textId="48BC43A3" w:rsidR="006937FF" w:rsidRPr="00D34A19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180D9AC" w14:textId="5508B6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272B7540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93DE2F4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6388826" w14:textId="4EDEB6D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642E9F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642E9F">
        <w:rPr>
          <w:sz w:val="24"/>
        </w:rPr>
        <w:t>.</w:t>
      </w:r>
    </w:p>
    <w:p w14:paraId="21CC0E05" w14:textId="3814CBC1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642E9F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C42A518" w14:textId="5D2418E6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642E9F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13C443F1" w14:textId="4CDEABDC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642E9F">
        <w:rPr>
          <w:sz w:val="24"/>
        </w:rPr>
        <w:t>prostřednictvím datové schránky centrálního</w:t>
      </w:r>
      <w:r>
        <w:rPr>
          <w:color w:val="FF0000"/>
          <w:sz w:val="24"/>
        </w:rPr>
        <w:t xml:space="preserve"> </w:t>
      </w:r>
      <w:r w:rsidRPr="00AF10E1">
        <w:rPr>
          <w:sz w:val="24"/>
        </w:rPr>
        <w:t>zadavatele</w:t>
      </w:r>
      <w:r w:rsidR="00642E9F">
        <w:rPr>
          <w:sz w:val="24"/>
        </w:rPr>
        <w:t>: emmypyw</w:t>
      </w:r>
      <w:r>
        <w:rPr>
          <w:sz w:val="24"/>
        </w:rPr>
        <w:t xml:space="preserve"> </w:t>
      </w:r>
    </w:p>
    <w:p w14:paraId="6B6F2D32" w14:textId="1A457A93" w:rsidR="006937FF" w:rsidRDefault="00642E9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2325BD4B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79DBAFE6" w14:textId="6BB016F6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642E9F">
        <w:rPr>
          <w:sz w:val="24"/>
        </w:rPr>
        <w:t xml:space="preserve">centrálním </w:t>
      </w:r>
      <w:r>
        <w:rPr>
          <w:sz w:val="24"/>
        </w:rPr>
        <w:t>d</w:t>
      </w:r>
      <w:r w:rsidR="00642E9F">
        <w:rPr>
          <w:sz w:val="24"/>
        </w:rPr>
        <w:t>od</w:t>
      </w:r>
      <w:r>
        <w:rPr>
          <w:sz w:val="24"/>
        </w:rPr>
        <w:t>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7BF7F998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732F43E9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774D400C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699EF6AE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126A67D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71DD1B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6E03E91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271228B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7EB0DD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621B581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4E1027FA" w14:textId="295839CF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642E9F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5CDA7AAF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04789B45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17" w:name="_Ref191459542"/>
      <w:r w:rsidRPr="00AF10E1">
        <w:rPr>
          <w:b/>
          <w:sz w:val="24"/>
        </w:rPr>
        <w:t>Záruční podmínky a záruční doby</w:t>
      </w:r>
      <w:bookmarkEnd w:id="17"/>
    </w:p>
    <w:p w14:paraId="21E952E0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0F1D322E" w14:textId="14E962C0" w:rsidR="006937FF" w:rsidRPr="00AF10E1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6E1AB7E2" w14:textId="11B91875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642E9F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642E9F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04EBEA9E" w14:textId="77777777" w:rsidR="00A63198" w:rsidRPr="00A63198" w:rsidRDefault="00A63198" w:rsidP="00A63198">
      <w:pPr>
        <w:spacing w:after="240"/>
        <w:jc w:val="both"/>
      </w:pPr>
    </w:p>
    <w:p w14:paraId="120D3EE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213294B6" w14:textId="769138C0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je oprávněn</w:t>
      </w:r>
      <w:r w:rsidR="00642E9F">
        <w:rPr>
          <w:sz w:val="24"/>
        </w:rPr>
        <w:t xml:space="preserve"> zaslat objednateli</w:t>
      </w:r>
      <w:r w:rsidRPr="00AF10E1">
        <w:rPr>
          <w:sz w:val="24"/>
        </w:rPr>
        <w:t xml:space="preserve"> daňový doklad (dále jen „faktura“) </w:t>
      </w:r>
      <w:r w:rsidR="00642E9F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642E9F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2C7FC277" w14:textId="430495B6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642E9F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642E9F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3C54197C" w14:textId="053C4CA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642E9F">
        <w:rPr>
          <w:sz w:val="24"/>
        </w:rPr>
        <w:t xml:space="preserve">centrálního </w:t>
      </w:r>
      <w:r>
        <w:rPr>
          <w:sz w:val="24"/>
        </w:rPr>
        <w:t>zadavatele</w:t>
      </w:r>
      <w:r w:rsidR="00642E9F">
        <w:rPr>
          <w:sz w:val="24"/>
        </w:rPr>
        <w:t>.</w:t>
      </w:r>
    </w:p>
    <w:p w14:paraId="0162841D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3B730CC0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18" w:name="_Ref193791042"/>
      <w:bookmarkStart w:id="19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47BCEEC7" w14:textId="46484122" w:rsidR="006937FF" w:rsidRPr="00D35988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3621231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</w:t>
      </w:r>
      <w:r w:rsidRPr="00A046ED">
        <w:rPr>
          <w:rFonts w:cs="Arial"/>
          <w:sz w:val="24"/>
        </w:rPr>
        <w:lastRenderedPageBreak/>
        <w:t xml:space="preserve">příslušné finanční částky z bankovního účtu objednatele ve prospěch bankovního účtu dodavatele. </w:t>
      </w:r>
    </w:p>
    <w:p w14:paraId="304CA258" w14:textId="6D13FD4B" w:rsidR="006937FF" w:rsidRPr="00A046ED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06FCD427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6388E7" w14:textId="5FF078C8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642E9F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0187CA42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20" w:name="_Toc189304622"/>
      <w:bookmarkStart w:id="21" w:name="_Toc189305397"/>
      <w:bookmarkStart w:id="22" w:name="_Toc189464818"/>
      <w:bookmarkStart w:id="23" w:name="_Toc190702839"/>
      <w:bookmarkStart w:id="24" w:name="_Toc191118419"/>
      <w:bookmarkStart w:id="25" w:name="_Toc189304623"/>
      <w:bookmarkStart w:id="26" w:name="_Toc189305398"/>
      <w:bookmarkStart w:id="27" w:name="_Toc189464819"/>
      <w:bookmarkStart w:id="28" w:name="_Toc190702840"/>
      <w:bookmarkStart w:id="29" w:name="_Toc19111842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2942B6">
        <w:rPr>
          <w:rFonts w:cs="Arial"/>
          <w:b/>
          <w:sz w:val="24"/>
        </w:rPr>
        <w:t>Reklamace</w:t>
      </w:r>
    </w:p>
    <w:p w14:paraId="5166EC44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482BF92" w14:textId="26DF3CF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642E9F">
        <w:rPr>
          <w:rFonts w:cs="Arial"/>
          <w:sz w:val="24"/>
        </w:rPr>
        <w:t>objednatele.</w:t>
      </w:r>
    </w:p>
    <w:p w14:paraId="56FC4BA9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7EF638B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5CA9A7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30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30"/>
    </w:p>
    <w:p w14:paraId="6894D8AA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3148E14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</w:t>
      </w:r>
      <w:r w:rsidRPr="00A14420">
        <w:rPr>
          <w:sz w:val="24"/>
        </w:rPr>
        <w:lastRenderedPageBreak/>
        <w:t xml:space="preserve">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53F638E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27F0E768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5FEA483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9E0374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69B4559C" w14:textId="7A365DA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69137C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69137C">
        <w:rPr>
          <w:sz w:val="24"/>
        </w:rPr>
        <w:t>objednatel</w:t>
      </w:r>
      <w:r w:rsidRPr="00A14420">
        <w:rPr>
          <w:sz w:val="24"/>
        </w:rPr>
        <w:t>.</w:t>
      </w:r>
    </w:p>
    <w:p w14:paraId="464526D3" w14:textId="330091F4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69137C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65EF4EBB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28AC533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76016BC6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F90825E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55E6184E" w14:textId="05BEFAD1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69137C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773F3F1A" w14:textId="477C6F95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69137C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41A6C5C4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35FDB60A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13D5C32" w14:textId="3A990D75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</w:t>
      </w:r>
      <w:r w:rsidRPr="00E65CA8">
        <w:rPr>
          <w:rFonts w:cs="Arial"/>
          <w:sz w:val="24"/>
        </w:rPr>
        <w:lastRenderedPageBreak/>
        <w:t>požadavků</w:t>
      </w:r>
      <w:r>
        <w:rPr>
          <w:rFonts w:cs="Arial"/>
          <w:sz w:val="24"/>
        </w:rPr>
        <w:t xml:space="preserve"> </w:t>
      </w:r>
      <w:r w:rsidR="0069137C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0A06DDB5" w14:textId="139551F0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69137C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44741FAD" w14:textId="383FEE4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69137C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F00F28" w14:textId="39F0673C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157312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55824D2B" w14:textId="6DA79B23" w:rsidR="006937FF" w:rsidRPr="00AA0709" w:rsidRDefault="00157312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2D74A15" w14:textId="304714E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C55B4D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1841CAD8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2F0F7153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7E7B581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5CF03E01" w14:textId="3CEECB24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C55B4D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078794BE" w14:textId="78B87DEF" w:rsidR="006937FF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7761F178" w14:textId="0FEB7AB9" w:rsidR="006937FF" w:rsidRPr="00EE0A0E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03798E7F" w14:textId="76E474F9" w:rsidR="006937FF" w:rsidRPr="00EE0A0E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695C4206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135DE09C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137E80E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lastRenderedPageBreak/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20FA1E2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366272E3" w14:textId="49999F9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C55B4D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79DE5051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60BC3C2B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305D2A7E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133FAB2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422526C0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264C746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E1AAB39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402783B2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46F42346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1EFA059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8B4CDBD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4B45B6B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4C801380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8790118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052BEFA2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0194BB46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41E1205B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4A3182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2FE368D7" w14:textId="69A7489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C55B4D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4239C890" w14:textId="5E9A62E1" w:rsidR="006937FF" w:rsidRPr="00EC13B5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3DD00897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0E65F3F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lastRenderedPageBreak/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50E0DE49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5DBC6DA9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20C7CFC0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2C79CD0C" w14:textId="37F04B21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C55B4D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57BC0619" w14:textId="5C4AFEA3" w:rsidR="006937FF" w:rsidRPr="00C55B4D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C55B4D">
        <w:rPr>
          <w:rFonts w:cs="Arial"/>
          <w:bCs/>
          <w:sz w:val="24"/>
        </w:rPr>
        <w:t>písemně dodavatele upozornil</w:t>
      </w:r>
      <w:r w:rsidR="00C55B4D">
        <w:rPr>
          <w:rFonts w:cs="Arial"/>
          <w:bCs/>
          <w:sz w:val="24"/>
        </w:rPr>
        <w:t>.</w:t>
      </w:r>
      <w:r w:rsidRPr="00C55B4D">
        <w:rPr>
          <w:rFonts w:cs="Arial"/>
          <w:bCs/>
          <w:sz w:val="24"/>
        </w:rPr>
        <w:t xml:space="preserve">  </w:t>
      </w:r>
    </w:p>
    <w:p w14:paraId="6342C486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137A218C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4F65BBA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0CDD77B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746BD90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5FE3107B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24FC305A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79D7B53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3504550" w14:textId="43B653C1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198006C6" w14:textId="282213DE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5F90A54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4B229733" w14:textId="67943BA2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C55B4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090F4EA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2B492F51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31A8F751" w14:textId="1A6199E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C55B4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3A249D71" w14:textId="2220B62D" w:rsidR="006937FF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29B8C8AD" w14:textId="762A4B49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C55B4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30F7596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1C2DCC57" w14:textId="39731BC0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4220465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6B386FF8" w14:textId="3911A3E1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Technická specifikace předmětu plnění</w:t>
      </w:r>
      <w:r w:rsidRPr="00E624F8">
        <w:rPr>
          <w:rFonts w:ascii="Arial" w:hAnsi="Arial" w:cs="Arial"/>
        </w:rPr>
        <w:t xml:space="preserve"> </w:t>
      </w:r>
    </w:p>
    <w:p w14:paraId="6F2C658B" w14:textId="455A8780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</w:t>
      </w:r>
    </w:p>
    <w:p w14:paraId="1540676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2CCAA05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0A37175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043070E4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8811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5524E9F6" w14:textId="3D0D21E0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C55B4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3D1DE899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8B3B" w14:textId="0E077FEC" w:rsidR="006937FF" w:rsidRPr="00443F06" w:rsidRDefault="003C48FD" w:rsidP="00E748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Všestudech dne 11.12.2020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3D50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611E357D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11ACF" w14:textId="19318580" w:rsidR="006937FF" w:rsidRPr="00443F06" w:rsidRDefault="00C55B4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  <w:r w:rsidR="0097063D">
              <w:rPr>
                <w:rFonts w:ascii="Arial" w:hAnsi="Arial" w:cs="Arial"/>
                <w:b/>
              </w:rPr>
              <w:t xml:space="preserve">  Červený Mlýn Všestudy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F9795" w14:textId="1BDB2BDC" w:rsidR="0097063D" w:rsidRPr="00942780" w:rsidRDefault="006937FF" w:rsidP="0097063D">
            <w:pPr>
              <w:widowControl w:val="0"/>
              <w:suppressAutoHyphens/>
              <w:rPr>
                <w:rFonts w:ascii="Arial" w:hAnsi="Arial" w:cs="Arial"/>
              </w:rPr>
            </w:pPr>
            <w:r w:rsidRPr="00443F06">
              <w:rPr>
                <w:rFonts w:ascii="Arial" w:hAnsi="Arial" w:cs="Arial"/>
                <w:b/>
              </w:rPr>
              <w:t>Dodavatel:</w:t>
            </w:r>
            <w:r w:rsidR="0097063D">
              <w:rPr>
                <w:rFonts w:ascii="Arial" w:hAnsi="Arial" w:cs="Arial"/>
                <w:b/>
              </w:rPr>
              <w:t xml:space="preserve">  Reamedix s.r.o.</w:t>
            </w:r>
          </w:p>
          <w:p w14:paraId="711E603F" w14:textId="7A073865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55F440D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22C2879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BD919D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72C0AFA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51FB179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BE84919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9490B43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241F89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EB4866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08452EB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4A36021B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5EF6E4C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0B3CDD5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4CEC43E9" w14:textId="79B2DA5E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Doplní </w:t>
            </w:r>
            <w:r w:rsidR="00C55B4D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1EF63230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dodavatel)</w:t>
            </w:r>
          </w:p>
          <w:p w14:paraId="65F02E88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</w:tbl>
    <w:p w14:paraId="4519442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1E78F05C" w14:textId="3B4A0A73" w:rsidR="006D6D98" w:rsidRDefault="006D6D98" w:rsidP="004C630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  <w:r w:rsidRPr="00F4522A">
        <w:rPr>
          <w:rFonts w:ascii="Arial" w:hAnsi="Arial" w:cs="Arial"/>
          <w:b/>
        </w:rPr>
        <w:t>:</w:t>
      </w:r>
    </w:p>
    <w:p w14:paraId="20A9C9E6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34509459" w14:textId="77777777" w:rsidTr="0038232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3332E" w14:textId="77777777" w:rsidR="006D6D98" w:rsidRPr="00162097" w:rsidRDefault="006D6D98" w:rsidP="00382323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BF2F25" w14:textId="77777777" w:rsidR="006D6D98" w:rsidRPr="00162097" w:rsidRDefault="006D6D98" w:rsidP="00382323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08A90" w14:textId="77777777" w:rsidR="006D6D98" w:rsidRPr="00162097" w:rsidRDefault="006D6D98" w:rsidP="00382323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374E82" w:rsidRPr="003E0F6A" w14:paraId="2DAEAFDF" w14:textId="77777777" w:rsidTr="00382323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7F29A" w14:textId="77777777" w:rsidR="00374E82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Jednorázový o</w:t>
            </w:r>
            <w:r w:rsidRPr="003E0F6A">
              <w:rPr>
                <w:rFonts w:ascii="Arial" w:hAnsi="Arial" w:cs="Arial"/>
                <w:b/>
                <w:sz w:val="18"/>
                <w:szCs w:val="18"/>
              </w:rPr>
              <w:t>chranný oblek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02B05F" w14:textId="77777777" w:rsidR="00374E82" w:rsidRPr="00C83247" w:rsidRDefault="00374E82" w:rsidP="00374E8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50FB8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ochrana minimálně třídy 5 a 6 (ochrana proti nebezpečnému prachu a suchým částicím typ 5 dle normy EN ISO 13982-1, ochrana proti mírnému postřiku kapalnými chemikáliemi typ 6 dle normy EN 13034)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A8CC33" w14:textId="0DD009D2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6BA63ABF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DD4DB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B9D0A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E27B6">
              <w:rPr>
                <w:sz w:val="18"/>
                <w:szCs w:val="18"/>
              </w:rPr>
              <w:t>chrana proti radioaktivním částicím dle normy EN 1073-2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C46D69" w14:textId="316E0007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5C528D41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896EA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326DA5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antistatická ochrana dle normy EN 1149-5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4A5163A" w14:textId="02F52E70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1EDC9F79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1DCD0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810E79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ochrana proti infekčním agens dle normy EN 14126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2151BEA" w14:textId="7AEABAF9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03C635FA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EB908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D13BD" w14:textId="77777777" w:rsidR="00374E82" w:rsidRPr="00AA157F" w:rsidRDefault="00374E82" w:rsidP="00374E82">
            <w:pPr>
              <w:spacing w:before="100" w:beforeAutospacing="1" w:after="100" w:afterAutospacing="1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ochranný oblek s kapucí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29B1D77" w14:textId="0949EF5E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775FC50F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15FD4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964811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pružná úprava kapuce a samolepící kryt brady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7579E45" w14:textId="1F945388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00AECF81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7C45D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4FDA0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typ uzávěru: dvoucestný zip, kryt zipu s přelepem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12B4CB" w14:textId="1B76814A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21D5E94A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B2FCD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59E32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přelepené švy utěsněné páskou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FD2B77D" w14:textId="49DD653F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11EBDB13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37C2C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9F77FA" w14:textId="77777777" w:rsidR="00374E82" w:rsidRPr="00BE27B6" w:rsidRDefault="00374E82" w:rsidP="00374E82">
            <w:pPr>
              <w:spacing w:before="100" w:beforeAutospacing="1" w:after="100" w:afterAutospacing="1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BE27B6">
              <w:rPr>
                <w:rFonts w:ascii="Arial" w:hAnsi="Arial" w:cs="Arial"/>
                <w:color w:val="1F2122"/>
                <w:sz w:val="18"/>
                <w:szCs w:val="18"/>
              </w:rPr>
              <w:t>velikost (L, XL, XXL)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DCAA369" w14:textId="0CEDF3E7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403A8602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4018FC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0B2E0C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pružná úprava na koncích rukávů a nohavic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5F26C89" w14:textId="235ED76A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1F2FBDE7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33C415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F62CCC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pružná úprava v pase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B217FC7" w14:textId="6942DE6B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94FAC6" w14:textId="77777777" w:rsidR="006D6D98" w:rsidRDefault="006D6D98" w:rsidP="00BE27B6">
      <w:pPr>
        <w:ind w:right="536"/>
        <w:jc w:val="both"/>
        <w:rPr>
          <w:rFonts w:ascii="Arial" w:hAnsi="Arial" w:cs="Arial"/>
        </w:rPr>
      </w:pPr>
    </w:p>
    <w:p w14:paraId="3F6525B8" w14:textId="77777777" w:rsidR="006D6D98" w:rsidRDefault="006D6D98" w:rsidP="00BE27B6">
      <w:pPr>
        <w:ind w:right="536"/>
        <w:jc w:val="both"/>
        <w:rPr>
          <w:rFonts w:ascii="Arial" w:hAnsi="Arial" w:cs="Arial"/>
        </w:rPr>
      </w:pPr>
    </w:p>
    <w:p w14:paraId="2664C8A1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3719897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37F79300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1AEA8E5F" w14:textId="126267AC" w:rsidR="006D6D98" w:rsidRDefault="006D6D98" w:rsidP="003C48FD">
      <w:pPr>
        <w:ind w:left="-142" w:right="5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33649A4B" w14:textId="77777777" w:rsidR="006D6D98" w:rsidRDefault="006D6D98" w:rsidP="006D6D98">
      <w:pPr>
        <w:rPr>
          <w:rFonts w:ascii="Arial" w:hAnsi="Arial" w:cs="Arial"/>
          <w:b/>
        </w:rPr>
      </w:pPr>
    </w:p>
    <w:p w14:paraId="35800989" w14:textId="77777777" w:rsidR="00BE27B6" w:rsidRDefault="00BE27B6" w:rsidP="006D6D98">
      <w:pPr>
        <w:rPr>
          <w:rFonts w:ascii="Arial" w:hAnsi="Arial" w:cs="Arial"/>
          <w:b/>
        </w:rPr>
      </w:pPr>
    </w:p>
    <w:p w14:paraId="0BFAA1E4" w14:textId="77777777" w:rsidR="00BE27B6" w:rsidRDefault="00BE27B6" w:rsidP="006D6D98">
      <w:pPr>
        <w:rPr>
          <w:rFonts w:ascii="Arial" w:hAnsi="Arial" w:cs="Arial"/>
          <w:b/>
        </w:rPr>
      </w:pPr>
    </w:p>
    <w:p w14:paraId="2921687E" w14:textId="77777777" w:rsidR="00BE27B6" w:rsidRDefault="00BE27B6" w:rsidP="006D6D98">
      <w:pPr>
        <w:rPr>
          <w:rFonts w:ascii="Arial" w:hAnsi="Arial" w:cs="Arial"/>
          <w:b/>
        </w:rPr>
      </w:pPr>
    </w:p>
    <w:p w14:paraId="01B27A40" w14:textId="77777777" w:rsidR="00BE27B6" w:rsidRDefault="00BE27B6" w:rsidP="006D6D98">
      <w:pPr>
        <w:rPr>
          <w:rFonts w:ascii="Arial" w:hAnsi="Arial" w:cs="Arial"/>
          <w:b/>
        </w:rPr>
      </w:pPr>
    </w:p>
    <w:p w14:paraId="37089FE0" w14:textId="77777777" w:rsidR="00BE27B6" w:rsidRDefault="00BE27B6" w:rsidP="006D6D98">
      <w:pPr>
        <w:rPr>
          <w:rFonts w:ascii="Arial" w:hAnsi="Arial" w:cs="Arial"/>
          <w:b/>
        </w:rPr>
      </w:pPr>
    </w:p>
    <w:p w14:paraId="60EA17D0" w14:textId="77777777" w:rsidR="00BE27B6" w:rsidRDefault="00BE27B6" w:rsidP="006D6D98">
      <w:pPr>
        <w:rPr>
          <w:rFonts w:ascii="Arial" w:hAnsi="Arial" w:cs="Arial"/>
          <w:b/>
        </w:rPr>
      </w:pPr>
    </w:p>
    <w:p w14:paraId="0FA06354" w14:textId="77777777" w:rsidR="00BE27B6" w:rsidRDefault="00BE27B6" w:rsidP="006D6D98">
      <w:pPr>
        <w:rPr>
          <w:rFonts w:ascii="Arial" w:hAnsi="Arial" w:cs="Arial"/>
          <w:b/>
        </w:rPr>
      </w:pPr>
    </w:p>
    <w:p w14:paraId="170F3C0D" w14:textId="77777777" w:rsidR="00BE27B6" w:rsidRDefault="00BE27B6" w:rsidP="006D6D98">
      <w:pPr>
        <w:rPr>
          <w:rFonts w:ascii="Arial" w:hAnsi="Arial" w:cs="Arial"/>
          <w:b/>
        </w:rPr>
      </w:pPr>
    </w:p>
    <w:p w14:paraId="3E7F6A7B" w14:textId="77777777" w:rsidR="00BE27B6" w:rsidRDefault="00BE27B6" w:rsidP="006D6D98">
      <w:pPr>
        <w:rPr>
          <w:rFonts w:ascii="Arial" w:hAnsi="Arial" w:cs="Arial"/>
          <w:b/>
        </w:rPr>
      </w:pPr>
    </w:p>
    <w:p w14:paraId="3924CD85" w14:textId="77777777" w:rsidR="00BE27B6" w:rsidRDefault="00BE27B6" w:rsidP="006D6D98">
      <w:pPr>
        <w:rPr>
          <w:rFonts w:ascii="Arial" w:hAnsi="Arial" w:cs="Arial"/>
          <w:b/>
        </w:rPr>
      </w:pPr>
    </w:p>
    <w:p w14:paraId="53ED432D" w14:textId="77777777" w:rsidR="00BE27B6" w:rsidRDefault="00BE27B6" w:rsidP="006D6D98">
      <w:pPr>
        <w:rPr>
          <w:rFonts w:ascii="Arial" w:hAnsi="Arial" w:cs="Arial"/>
          <w:b/>
        </w:rPr>
      </w:pPr>
    </w:p>
    <w:p w14:paraId="503709B6" w14:textId="77777777" w:rsidR="00BE27B6" w:rsidRDefault="00BE27B6" w:rsidP="006D6D98">
      <w:pPr>
        <w:rPr>
          <w:rFonts w:ascii="Arial" w:hAnsi="Arial" w:cs="Arial"/>
          <w:b/>
        </w:rPr>
      </w:pPr>
    </w:p>
    <w:p w14:paraId="6A7C6853" w14:textId="77777777" w:rsidR="00BE27B6" w:rsidRDefault="00BE27B6" w:rsidP="006D6D98">
      <w:pPr>
        <w:rPr>
          <w:rFonts w:ascii="Arial" w:hAnsi="Arial" w:cs="Arial"/>
          <w:b/>
        </w:rPr>
      </w:pPr>
    </w:p>
    <w:p w14:paraId="41BB36DB" w14:textId="77777777" w:rsidR="00BE27B6" w:rsidRDefault="00BE27B6" w:rsidP="006D6D98">
      <w:pPr>
        <w:rPr>
          <w:rFonts w:ascii="Arial" w:hAnsi="Arial" w:cs="Arial"/>
          <w:b/>
        </w:rPr>
      </w:pPr>
    </w:p>
    <w:p w14:paraId="46344F51" w14:textId="77777777" w:rsidR="00BE27B6" w:rsidRDefault="00BE27B6" w:rsidP="006D6D98">
      <w:pPr>
        <w:rPr>
          <w:rFonts w:ascii="Arial" w:hAnsi="Arial" w:cs="Arial"/>
          <w:b/>
        </w:rPr>
      </w:pPr>
    </w:p>
    <w:p w14:paraId="5FD3B582" w14:textId="77777777" w:rsidR="00BE27B6" w:rsidRDefault="00BE27B6" w:rsidP="006D6D98">
      <w:pPr>
        <w:rPr>
          <w:rFonts w:ascii="Arial" w:hAnsi="Arial" w:cs="Arial"/>
          <w:b/>
        </w:rPr>
      </w:pPr>
    </w:p>
    <w:p w14:paraId="57E72952" w14:textId="77777777" w:rsidR="00BE27B6" w:rsidRDefault="00BE27B6" w:rsidP="006D6D98">
      <w:pPr>
        <w:rPr>
          <w:rFonts w:ascii="Arial" w:hAnsi="Arial" w:cs="Arial"/>
          <w:b/>
        </w:rPr>
      </w:pPr>
    </w:p>
    <w:p w14:paraId="5A291A9C" w14:textId="77777777" w:rsidR="00BE27B6" w:rsidRDefault="00BE27B6" w:rsidP="006D6D98">
      <w:pPr>
        <w:rPr>
          <w:rFonts w:ascii="Arial" w:hAnsi="Arial" w:cs="Arial"/>
          <w:b/>
        </w:rPr>
      </w:pPr>
    </w:p>
    <w:p w14:paraId="75EEBB1E" w14:textId="77777777" w:rsidR="00BE27B6" w:rsidRDefault="00BE27B6" w:rsidP="006D6D98">
      <w:pPr>
        <w:rPr>
          <w:rFonts w:ascii="Arial" w:hAnsi="Arial" w:cs="Arial"/>
          <w:b/>
        </w:rPr>
      </w:pPr>
    </w:p>
    <w:p w14:paraId="628D760B" w14:textId="5E4F46B8" w:rsidR="00BE27B6" w:rsidRDefault="00BE27B6" w:rsidP="006D6D98">
      <w:pPr>
        <w:rPr>
          <w:rFonts w:ascii="Arial" w:hAnsi="Arial" w:cs="Arial"/>
          <w:b/>
        </w:rPr>
      </w:pPr>
    </w:p>
    <w:p w14:paraId="2258D990" w14:textId="459F1F30" w:rsidR="00621A21" w:rsidRDefault="00621A21" w:rsidP="006D6D98">
      <w:pPr>
        <w:rPr>
          <w:rFonts w:ascii="Arial" w:hAnsi="Arial" w:cs="Arial"/>
          <w:b/>
        </w:rPr>
      </w:pPr>
    </w:p>
    <w:p w14:paraId="047C3EEC" w14:textId="77777777" w:rsidR="00621A21" w:rsidRDefault="00621A21" w:rsidP="006D6D98">
      <w:pPr>
        <w:rPr>
          <w:rFonts w:ascii="Arial" w:hAnsi="Arial" w:cs="Arial"/>
          <w:b/>
        </w:rPr>
      </w:pPr>
    </w:p>
    <w:p w14:paraId="67F65F7B" w14:textId="77777777" w:rsidR="00BE27B6" w:rsidRDefault="00BE27B6" w:rsidP="006D6D98">
      <w:pPr>
        <w:rPr>
          <w:rFonts w:ascii="Arial" w:hAnsi="Arial" w:cs="Arial"/>
          <w:b/>
        </w:rPr>
      </w:pPr>
    </w:p>
    <w:p w14:paraId="71B9E991" w14:textId="227FBF30" w:rsidR="006D6D98" w:rsidRDefault="006D6D98" w:rsidP="006D6D98">
      <w:pPr>
        <w:rPr>
          <w:rFonts w:ascii="Arial" w:hAnsi="Arial" w:cs="Arial"/>
          <w:b/>
        </w:rPr>
      </w:pPr>
    </w:p>
    <w:p w14:paraId="19D64D03" w14:textId="4D5524E3" w:rsidR="004C630E" w:rsidRDefault="004C630E" w:rsidP="006D6D98">
      <w:pPr>
        <w:rPr>
          <w:rFonts w:ascii="Arial" w:hAnsi="Arial" w:cs="Arial"/>
          <w:b/>
        </w:rPr>
      </w:pPr>
    </w:p>
    <w:p w14:paraId="5674E62A" w14:textId="77777777" w:rsidR="004C630E" w:rsidRDefault="004C630E" w:rsidP="006D6D98">
      <w:pPr>
        <w:rPr>
          <w:rFonts w:ascii="Arial" w:hAnsi="Arial" w:cs="Arial"/>
          <w:b/>
        </w:rPr>
      </w:pPr>
    </w:p>
    <w:p w14:paraId="0442517F" w14:textId="77777777" w:rsidR="006D6D98" w:rsidRDefault="006D6D98" w:rsidP="006D6D98">
      <w:pPr>
        <w:rPr>
          <w:rFonts w:ascii="Arial" w:hAnsi="Arial" w:cs="Arial"/>
          <w:b/>
        </w:rPr>
      </w:pPr>
    </w:p>
    <w:p w14:paraId="7F3D2550" w14:textId="5DAEC0F5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142D5FD5" w14:textId="2BC22647" w:rsidR="004C630E" w:rsidRDefault="004C630E" w:rsidP="006D6D98">
      <w:pPr>
        <w:rPr>
          <w:rFonts w:ascii="Arial" w:hAnsi="Arial" w:cs="Arial"/>
          <w:b/>
        </w:rPr>
      </w:pPr>
    </w:p>
    <w:p w14:paraId="52433899" w14:textId="77777777" w:rsidR="004C630E" w:rsidRPr="006D0291" w:rsidRDefault="004C630E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650D3784" w14:textId="77777777" w:rsidTr="00382323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D6665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lastRenderedPageBreak/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E261B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8A57C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1716B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8FAE0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C05E3A" w14:paraId="5BC2D5C3" w14:textId="77777777" w:rsidTr="00382323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7C27B" w14:textId="77777777" w:rsidR="00C05E3A" w:rsidRDefault="00C05E3A" w:rsidP="00C05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Jednorázový ochranný</w:t>
            </w:r>
            <w:r w:rsidRPr="00A17333">
              <w:rPr>
                <w:rFonts w:ascii="Arial" w:hAnsi="Arial" w:cs="Arial"/>
                <w:b/>
                <w:sz w:val="18"/>
                <w:szCs w:val="18"/>
              </w:rPr>
              <w:t xml:space="preserve"> oblek</w:t>
            </w:r>
          </w:p>
          <w:p w14:paraId="758CC85D" w14:textId="77777777" w:rsidR="00C05E3A" w:rsidRPr="006F726A" w:rsidRDefault="00C05E3A" w:rsidP="00C0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EF9644" w14:textId="77777777" w:rsidR="00C05E3A" w:rsidRPr="002658CF" w:rsidRDefault="00C05E3A" w:rsidP="00C0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80 042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64798E" w14:textId="1C340A28" w:rsidR="00C05E3A" w:rsidRPr="002658CF" w:rsidRDefault="00C05E3A" w:rsidP="00C0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143 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982809" w14:textId="1E0F5DEB" w:rsidR="00C05E3A" w:rsidRPr="002658CF" w:rsidRDefault="00C05E3A" w:rsidP="00C05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44A6E0" w14:textId="54BA059E" w:rsidR="00C05E3A" w:rsidRPr="002658CF" w:rsidRDefault="00C05E3A" w:rsidP="00C05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143 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</w:tbl>
    <w:p w14:paraId="5C8F7361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064A2C67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6962EED" w14:textId="77777777" w:rsidR="006D6D98" w:rsidRDefault="006D6D98" w:rsidP="006D6D98">
      <w:pPr>
        <w:rPr>
          <w:rFonts w:ascii="Arial" w:hAnsi="Arial" w:cs="Arial"/>
          <w:b/>
        </w:rPr>
      </w:pPr>
    </w:p>
    <w:p w14:paraId="2A932D30" w14:textId="77777777" w:rsidR="006D6D98" w:rsidRDefault="006D6D98" w:rsidP="006D6D98">
      <w:pPr>
        <w:rPr>
          <w:rFonts w:ascii="Arial" w:hAnsi="Arial" w:cs="Arial"/>
          <w:b/>
        </w:rPr>
      </w:pPr>
    </w:p>
    <w:p w14:paraId="6B396446" w14:textId="77777777" w:rsidR="006D6D98" w:rsidRDefault="006D6D98" w:rsidP="006D6D98">
      <w:pPr>
        <w:rPr>
          <w:rFonts w:ascii="Arial" w:hAnsi="Arial" w:cs="Arial"/>
          <w:b/>
        </w:rPr>
      </w:pPr>
    </w:p>
    <w:p w14:paraId="13C8C978" w14:textId="77777777" w:rsidR="006D6D98" w:rsidRDefault="006D6D98" w:rsidP="006D6D98">
      <w:pPr>
        <w:rPr>
          <w:rFonts w:ascii="Arial" w:hAnsi="Arial" w:cs="Arial"/>
          <w:b/>
        </w:rPr>
        <w:sectPr w:rsidR="006D6D98" w:rsidSect="00157540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3F2E68BB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</w:t>
      </w:r>
    </w:p>
    <w:p w14:paraId="72749171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000C31EC" w14:textId="77777777" w:rsidTr="00382323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FC8F23" w14:textId="77777777" w:rsidR="006D6D98" w:rsidRPr="00E136C2" w:rsidRDefault="006D6D98" w:rsidP="00382323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359A1D42" w14:textId="77777777" w:rsidTr="00382323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E3D61E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758756BB" w14:textId="77777777" w:rsidTr="00382323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44DD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4F6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B2D1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E9C068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4E82" w:rsidRPr="00E136C2" w14:paraId="59FF63F0" w14:textId="77777777" w:rsidTr="00382323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3500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9591E95" w14:textId="6F4BE7B1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Reamedix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3550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8C50938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7D9DEF87" w14:textId="77777777" w:rsidTr="00382323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9AD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DAAC35E" w14:textId="17A93FE6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Přátelství 301/35, Praha 10, 10400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DEF7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1178034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6E21F9C7" w14:textId="77777777" w:rsidTr="00382323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076E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F58CFDD" w14:textId="0303C593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Ksenia Sin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475F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405DEB8B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6E2B8F3E" w14:textId="77777777" w:rsidTr="00382323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2FAB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5C98E03" w14:textId="407E2086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06921647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C93B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4F89A27E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64A2DC81" w14:textId="77777777" w:rsidTr="00382323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24B4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743C584" w14:textId="7A4613A8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0E4E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01A8667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10100783" w14:textId="77777777" w:rsidTr="00382323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3ED1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660BEBB" w14:textId="0CFE8FED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C780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5CF62D9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26C8FB75" w14:textId="77777777" w:rsidTr="00382323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68D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BBFAE45" w14:textId="79339035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228204309/0600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7F1C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521A54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E3BE4E8" w14:textId="77777777" w:rsidTr="00382323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638369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6B3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34E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18C9B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00481D1D" w14:textId="77777777" w:rsidTr="00382323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C986E0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 v tom kusů ... velikosti L, ... kusů velikosti ..., XL  a ... kusů velikosti  XXL</w:t>
            </w:r>
          </w:p>
        </w:tc>
      </w:tr>
      <w:tr w:rsidR="006D6D98" w:rsidRPr="00E136C2" w14:paraId="12647660" w14:textId="77777777" w:rsidTr="00382323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69919DED" w14:textId="460E008C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 w:rsidR="00C05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E3A">
              <w:rPr>
                <w:rFonts w:ascii="Arial" w:hAnsi="Arial" w:cs="Arial"/>
                <w:b/>
                <w:bCs/>
                <w:sz w:val="20"/>
                <w:szCs w:val="20"/>
              </w:rPr>
              <w:t> 11 446 006</w:t>
            </w:r>
            <w:r w:rsidR="00C05E3A" w:rsidRPr="00374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bez DPH, což činí………..Kč včetně DP a hodnota DPH v Kč činí</w:t>
            </w:r>
            <w:r w:rsidR="00C05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E3A">
              <w:rPr>
                <w:rFonts w:ascii="Arial" w:hAnsi="Arial" w:cs="Arial"/>
                <w:b/>
                <w:bCs/>
                <w:sz w:val="20"/>
                <w:szCs w:val="20"/>
              </w:rPr>
              <w:t> 11 446 006</w:t>
            </w:r>
            <w:r w:rsidR="00C05E3A" w:rsidRPr="00374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="00C05E3A"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2289ABF6" w14:textId="77777777" w:rsidTr="00382323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31E0A9B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2E605D95" w14:textId="77777777" w:rsidTr="00382323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696B311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761DF2E8" w14:textId="77777777" w:rsidTr="00382323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DEC4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D58E38A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54352DC3" w14:textId="77777777" w:rsidTr="00382323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9CF3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FB0E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076EF729" w14:textId="77777777" w:rsidTr="00382323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E6A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DE3638E" w14:textId="57B12C91" w:rsidR="006D6D98" w:rsidRPr="00E136C2" w:rsidRDefault="00374E82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05E3A">
              <w:rPr>
                <w:rFonts w:ascii="Arial" w:hAnsi="Arial" w:cs="Arial"/>
                <w:b/>
                <w:bCs/>
                <w:sz w:val="20"/>
                <w:szCs w:val="20"/>
              </w:rPr>
              <w:t>11 446 006</w:t>
            </w:r>
            <w:r w:rsidRPr="00374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6D6D98" w:rsidRPr="00E136C2" w14:paraId="4BE9C3B3" w14:textId="77777777" w:rsidTr="00382323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8B1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94A8C00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3AE6E77D" w14:textId="77777777" w:rsidTr="00382323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0592DA" w14:textId="5F987FED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</w:t>
            </w:r>
            <w:r w:rsidR="00374E82">
              <w:rPr>
                <w:rFonts w:ascii="Arial" w:hAnsi="Arial" w:cs="Arial"/>
                <w:b/>
                <w:bCs/>
                <w:sz w:val="20"/>
                <w:szCs w:val="20"/>
              </w:rPr>
              <w:t>Praze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375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28B650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6D6D98" w:rsidRPr="00E136C2" w14:paraId="3954993D" w14:textId="77777777" w:rsidTr="00382323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4B8ABD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656D1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C0D67D1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6C4DC3A1" w14:textId="77777777" w:rsidTr="00382323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878A9B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D4728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AFFA444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2BAF9736" w14:textId="77777777" w:rsidTr="00382323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EC4C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7B426B4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DB46A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3F0500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B0B55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sectPr w:rsidR="0081653A" w:rsidSect="00A750CD">
      <w:headerReference w:type="first" r:id="rId9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30A5" w14:textId="77777777" w:rsidR="00CF4EAB" w:rsidRDefault="00CF4EAB" w:rsidP="00E02BCE">
      <w:r>
        <w:separator/>
      </w:r>
    </w:p>
  </w:endnote>
  <w:endnote w:type="continuationSeparator" w:id="0">
    <w:p w14:paraId="070B6A20" w14:textId="77777777" w:rsidR="00CF4EAB" w:rsidRDefault="00CF4EAB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135F" w14:textId="77777777" w:rsidR="00CF4EAB" w:rsidRDefault="00CF4EAB" w:rsidP="00E02BCE">
      <w:r>
        <w:separator/>
      </w:r>
    </w:p>
  </w:footnote>
  <w:footnote w:type="continuationSeparator" w:id="0">
    <w:p w14:paraId="5327174B" w14:textId="77777777" w:rsidR="00CF4EAB" w:rsidRDefault="00CF4EAB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1075" w14:textId="77777777" w:rsidR="00E748D3" w:rsidRDefault="00E748D3">
    <w:pPr>
      <w:pStyle w:val="Zhlav"/>
    </w:pPr>
  </w:p>
  <w:p w14:paraId="51171EC9" w14:textId="77777777" w:rsidR="00E748D3" w:rsidRDefault="00E748D3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D4F46B" wp14:editId="69B179E5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 xml:space="preserve">Příloha č. </w:t>
    </w:r>
    <w:r w:rsidR="00AE499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ZD </w:t>
    </w:r>
    <w:r w:rsidR="005B07F0">
      <w:rPr>
        <w:rFonts w:ascii="Arial" w:hAnsi="Arial" w:cs="Arial"/>
        <w:sz w:val="20"/>
        <w:szCs w:val="20"/>
      </w:rPr>
      <w:t xml:space="preserve">část </w:t>
    </w:r>
    <w:r w:rsidR="006D6D98">
      <w:rPr>
        <w:rFonts w:ascii="Arial" w:hAnsi="Arial" w:cs="Arial"/>
        <w:sz w:val="20"/>
        <w:szCs w:val="20"/>
      </w:rPr>
      <w:t>1</w:t>
    </w:r>
    <w:r w:rsidR="005B07F0">
      <w:rPr>
        <w:rFonts w:ascii="Arial" w:hAnsi="Arial" w:cs="Arial"/>
        <w:sz w:val="20"/>
        <w:szCs w:val="20"/>
      </w:rPr>
      <w:t xml:space="preserve">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1680" w14:textId="77777777" w:rsidR="00213D86" w:rsidRDefault="00CF4EAB">
    <w:pPr>
      <w:pStyle w:val="Zhlav"/>
    </w:pPr>
  </w:p>
  <w:p w14:paraId="4CB03265" w14:textId="77777777" w:rsidR="00213D86" w:rsidRDefault="00A03E28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6"/>
  </w:num>
  <w:num w:numId="5">
    <w:abstractNumId w:val="18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39C2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8D0"/>
    <w:rsid w:val="001009EC"/>
    <w:rsid w:val="0010183B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57312"/>
    <w:rsid w:val="00160273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B40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34ED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1E1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8CF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4E82"/>
    <w:rsid w:val="00376458"/>
    <w:rsid w:val="003804BB"/>
    <w:rsid w:val="00381F89"/>
    <w:rsid w:val="003820B3"/>
    <w:rsid w:val="003823A1"/>
    <w:rsid w:val="00382DFA"/>
    <w:rsid w:val="00390F0B"/>
    <w:rsid w:val="00391A8A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48FD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30E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4334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773F5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43F8"/>
    <w:rsid w:val="00615FB0"/>
    <w:rsid w:val="00617341"/>
    <w:rsid w:val="00617C78"/>
    <w:rsid w:val="00621A21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2E9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137C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29D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46DA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64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28FC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4223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69C3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063D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4F87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8D8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764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198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076EB"/>
    <w:rsid w:val="00B1213C"/>
    <w:rsid w:val="00B125C1"/>
    <w:rsid w:val="00B139FE"/>
    <w:rsid w:val="00B17491"/>
    <w:rsid w:val="00B204D4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BE3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5E3A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5B4D"/>
    <w:rsid w:val="00C57CF3"/>
    <w:rsid w:val="00C60779"/>
    <w:rsid w:val="00C61F3E"/>
    <w:rsid w:val="00C62089"/>
    <w:rsid w:val="00C65053"/>
    <w:rsid w:val="00C6597E"/>
    <w:rsid w:val="00C67832"/>
    <w:rsid w:val="00C67D2C"/>
    <w:rsid w:val="00C71F05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4EAB"/>
    <w:rsid w:val="00CF6A7A"/>
    <w:rsid w:val="00CF7357"/>
    <w:rsid w:val="00CF76E4"/>
    <w:rsid w:val="00CF779A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1F5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1AAB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56BE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442C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A615B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CF478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15DD-1964-42E2-B530-678D3F41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4498</Words>
  <Characters>26545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JBG3K4J</dc:creator>
  <cp:lastModifiedBy>Ekonom DD Všestudy</cp:lastModifiedBy>
  <cp:revision>25</cp:revision>
  <cp:lastPrinted>2020-04-03T07:54:00Z</cp:lastPrinted>
  <dcterms:created xsi:type="dcterms:W3CDTF">2020-08-06T00:02:00Z</dcterms:created>
  <dcterms:modified xsi:type="dcterms:W3CDTF">2020-12-11T10:12:00Z</dcterms:modified>
</cp:coreProperties>
</file>