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F36425">
        <w:rPr>
          <w:rFonts w:cs="Arial"/>
          <w:b/>
          <w:sz w:val="28"/>
          <w:szCs w:val="28"/>
        </w:rPr>
        <w:br/>
      </w:r>
      <w:r w:rsidRPr="00915663">
        <w:rPr>
          <w:rFonts w:cs="Arial"/>
          <w:b/>
          <w:sz w:val="28"/>
          <w:szCs w:val="28"/>
        </w:rPr>
        <w:t>č. </w:t>
      </w:r>
      <w:r w:rsidR="008A39A2" w:rsidRPr="008A39A2">
        <w:rPr>
          <w:rFonts w:cs="Arial"/>
          <w:b/>
          <w:sz w:val="28"/>
          <w:szCs w:val="28"/>
        </w:rPr>
        <w:t>OTA-MN-34/2017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8A39A2" w:rsidRPr="008A39A2">
        <w:rPr>
          <w:rFonts w:cs="Arial"/>
          <w:b/>
          <w:bCs/>
          <w:sz w:val="28"/>
          <w:szCs w:val="28"/>
        </w:rPr>
        <w:t>CZ.03</w:t>
      </w:r>
      <w:r w:rsidR="008A39A2" w:rsidRPr="008A39A2">
        <w:rPr>
          <w:b/>
          <w:sz w:val="32"/>
          <w:szCs w:val="20"/>
        </w:rPr>
        <w:t>.1.52/0.0/0.0/15_021/0000053</w:t>
      </w:r>
      <w:r w:rsidR="002115B9" w:rsidRPr="008A39A2">
        <w:rPr>
          <w:rFonts w:cs="Arial"/>
          <w:b/>
          <w:sz w:val="44"/>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A39A2" w:rsidRPr="008A39A2">
        <w:t xml:space="preserve">Ing. </w:t>
      </w:r>
      <w:r w:rsidR="008A39A2">
        <w:rPr>
          <w:szCs w:val="20"/>
        </w:rPr>
        <w:t>arch. Yvona Jungová</w:t>
      </w:r>
      <w:r w:rsidRPr="004521C7">
        <w:rPr>
          <w:rFonts w:cs="Arial"/>
          <w:szCs w:val="20"/>
        </w:rPr>
        <w:t xml:space="preserve">, </w:t>
      </w:r>
      <w:r w:rsidR="008A39A2" w:rsidRPr="008A39A2">
        <w:t>ředitelka Krajské</w:t>
      </w:r>
      <w:r w:rsidR="008A39A2">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A39A2" w:rsidRPr="008A39A2">
        <w:t>Dobrovského 1278</w:t>
      </w:r>
      <w:r w:rsidR="008A39A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A39A2" w:rsidRPr="008A39A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A39A2" w:rsidRPr="008A39A2">
        <w:t>Úřad práce</w:t>
      </w:r>
      <w:r w:rsidR="008A39A2">
        <w:rPr>
          <w:szCs w:val="20"/>
        </w:rPr>
        <w:t xml:space="preserve"> ČR - kontaktní pracoviště Ostrava, Zahradní </w:t>
      </w:r>
      <w:proofErr w:type="gramStart"/>
      <w:r w:rsidR="008A39A2">
        <w:rPr>
          <w:szCs w:val="20"/>
        </w:rPr>
        <w:t>č.p.</w:t>
      </w:r>
      <w:proofErr w:type="gramEnd"/>
      <w:r w:rsidR="008A39A2">
        <w:rPr>
          <w:szCs w:val="20"/>
        </w:rPr>
        <w:t xml:space="preserve">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A39A2" w:rsidRPr="008A39A2">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A39A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8A39A2" w:rsidRPr="008A39A2">
        <w:t>Lekis</w:t>
      </w:r>
      <w:proofErr w:type="spellEnd"/>
      <w:r w:rsidR="008A39A2" w:rsidRPr="008A39A2">
        <w:t xml:space="preserve"> s</w:t>
      </w:r>
      <w:r w:rsidR="008A39A2">
        <w:rPr>
          <w:szCs w:val="20"/>
        </w:rPr>
        <w:t>.r.o.</w:t>
      </w:r>
    </w:p>
    <w:p w:rsidR="000E23BB" w:rsidRPr="004521C7" w:rsidRDefault="008A39A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A39A2">
        <w:rPr>
          <w:noProof/>
        </w:rPr>
        <w:t>Ing. Petr</w:t>
      </w:r>
      <w:r>
        <w:rPr>
          <w:noProof/>
          <w:szCs w:val="20"/>
        </w:rPr>
        <w:t xml:space="preserve"> Hála, jednatel</w:t>
      </w:r>
      <w:r>
        <w:rPr>
          <w:noProof/>
          <w:szCs w:val="20"/>
        </w:rPr>
        <w:tab/>
      </w:r>
      <w:r>
        <w:rPr>
          <w:noProof/>
          <w:szCs w:val="20"/>
        </w:rPr>
        <w:br/>
        <w:t>Ing. Oldřich Fiala, jednatel</w:t>
      </w:r>
    </w:p>
    <w:p w:rsidR="000E23BB" w:rsidRPr="004521C7" w:rsidRDefault="008A39A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A39A2">
        <w:t>Těšínská 1349</w:t>
      </w:r>
      <w:r>
        <w:rPr>
          <w:szCs w:val="20"/>
        </w:rPr>
        <w:t>/296, 716 00 Ostrava-Radvanice</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A39A2" w:rsidRPr="008A39A2">
        <w:t>25356089</w:t>
      </w:r>
    </w:p>
    <w:p w:rsidR="00C2620A" w:rsidRPr="004521C7" w:rsidRDefault="008A39A2" w:rsidP="00C2620A">
      <w:pPr>
        <w:tabs>
          <w:tab w:val="left" w:pos="2977"/>
        </w:tabs>
        <w:ind w:left="2977" w:hanging="2977"/>
        <w:rPr>
          <w:rFonts w:cs="Arial"/>
          <w:szCs w:val="20"/>
        </w:rPr>
      </w:pPr>
      <w:r w:rsidRPr="008A39A2">
        <w:rPr>
          <w:rFonts w:cs="Arial"/>
          <w:noProof/>
          <w:szCs w:val="20"/>
        </w:rPr>
        <w:t>adresa provozovny:</w:t>
      </w:r>
      <w:r w:rsidR="00C2620A" w:rsidRPr="004521C7">
        <w:rPr>
          <w:rFonts w:cs="Arial"/>
          <w:szCs w:val="20"/>
        </w:rPr>
        <w:tab/>
      </w:r>
      <w:r w:rsidRPr="008A39A2">
        <w:t>Těšínská 1349</w:t>
      </w:r>
      <w:r>
        <w:rPr>
          <w:szCs w:val="20"/>
        </w:rPr>
        <w:t>/296, 716 00 Ostrava-Radvanice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A39A2" w:rsidRPr="008A39A2">
        <w:t>33332001/5500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A39A2" w:rsidRPr="008A39A2">
        <w:rPr>
          <w:bCs/>
        </w:rPr>
        <w:t>Podpora odborného</w:t>
      </w:r>
      <w:r w:rsidR="008A39A2">
        <w:rPr>
          <w:szCs w:val="20"/>
        </w:rPr>
        <w:t xml:space="preserve"> vzdělávání zaměstnanců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8A39A2" w:rsidRPr="008A39A2">
        <w:rPr>
          <w:bCs/>
        </w:rPr>
        <w:t>CZ.03</w:t>
      </w:r>
      <w:r w:rsidR="008A39A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8A39A2" w:rsidRPr="008A39A2">
        <w:rPr>
          <w:b/>
        </w:rPr>
        <w:t>Tvorba T-SQL</w:t>
      </w:r>
      <w:r w:rsidR="008A39A2" w:rsidRPr="008A39A2">
        <w:rPr>
          <w:b/>
          <w:szCs w:val="20"/>
        </w:rPr>
        <w:t xml:space="preserve"> dotazů v databázovém serveru Microsoft SQL Server 2014</w:t>
      </w:r>
    </w:p>
    <w:p w:rsidR="00426A3C" w:rsidRDefault="00426A3C" w:rsidP="00D3695D">
      <w:pPr>
        <w:pStyle w:val="BoddohodyIII"/>
        <w:tabs>
          <w:tab w:val="left" w:pos="1701"/>
          <w:tab w:val="right" w:pos="6804"/>
          <w:tab w:val="left" w:pos="7088"/>
        </w:tabs>
      </w:pPr>
      <w:r w:rsidRPr="009218DC">
        <w:lastRenderedPageBreak/>
        <w:t>Rozsah vzdělávací aktivity</w:t>
      </w:r>
      <w:r w:rsidR="00DC5D38" w:rsidRPr="00DC5D38">
        <w:t xml:space="preserve"> pro 1 účastníka</w:t>
      </w:r>
      <w:r w:rsidRPr="009218DC">
        <w:t>:</w:t>
      </w:r>
      <w:r w:rsidRPr="009218DC">
        <w:tab/>
      </w:r>
      <w:r w:rsidR="008A39A2" w:rsidRPr="008A39A2">
        <w:rPr>
          <w:b/>
        </w:rPr>
        <w:t>44,00</w:t>
      </w:r>
      <w:r w:rsidRPr="008A39A2">
        <w:rPr>
          <w:b/>
        </w:rPr>
        <w:t xml:space="preserve"> </w:t>
      </w:r>
      <w:r w:rsidRPr="008A39A2">
        <w:rPr>
          <w:b/>
        </w:rPr>
        <w:tab/>
      </w:r>
      <w:r w:rsidR="00E53B1B" w:rsidRPr="008A39A2">
        <w:rPr>
          <w:b/>
        </w:rPr>
        <w:t>vyuč</w:t>
      </w:r>
      <w:r w:rsidR="008A39A2" w:rsidRPr="008A39A2">
        <w:rPr>
          <w:b/>
        </w:rPr>
        <w:t>.</w:t>
      </w:r>
      <w:r w:rsidR="00E53B1B" w:rsidRPr="008A39A2">
        <w:rPr>
          <w:b/>
        </w:rPr>
        <w:t> </w:t>
      </w:r>
      <w:proofErr w:type="gramStart"/>
      <w:r w:rsidRPr="008A39A2">
        <w:rPr>
          <w:b/>
        </w:rPr>
        <w:t>hodin</w:t>
      </w:r>
      <w:proofErr w:type="gramEnd"/>
      <w:r w:rsidRPr="009218DC">
        <w:br/>
      </w:r>
      <w:r w:rsidRPr="00B75BEF">
        <w:t>z toho:</w:t>
      </w:r>
      <w:r w:rsidRPr="00B75BEF">
        <w:tab/>
        <w:t>- teoretická příprava:</w:t>
      </w:r>
      <w:r w:rsidRPr="009C0145">
        <w:tab/>
      </w:r>
      <w:r w:rsidR="008A39A2" w:rsidRPr="008A39A2">
        <w:t>20,00</w:t>
      </w:r>
      <w:r>
        <w:rPr>
          <w:lang w:val="en-US"/>
        </w:rPr>
        <w:tab/>
      </w:r>
      <w:r w:rsidR="00E53B1B" w:rsidRPr="00E53B1B">
        <w:t>vyuč</w:t>
      </w:r>
      <w:r w:rsidR="008A39A2">
        <w:t>.</w:t>
      </w:r>
      <w:r w:rsidR="00E53B1B">
        <w:t> </w:t>
      </w:r>
      <w:r w:rsidRPr="00B75BEF">
        <w:t>hodin</w:t>
      </w:r>
      <w:r w:rsidRPr="00B75BEF">
        <w:br/>
      </w:r>
      <w:r w:rsidRPr="00B75BEF">
        <w:tab/>
        <w:t>- praktická příprava:</w:t>
      </w:r>
      <w:r>
        <w:tab/>
      </w:r>
      <w:r w:rsidR="008A39A2" w:rsidRPr="008A39A2">
        <w:t>19,00</w:t>
      </w:r>
      <w:r>
        <w:tab/>
      </w:r>
      <w:r w:rsidR="00E53B1B" w:rsidRPr="00E53B1B">
        <w:t>vyuč</w:t>
      </w:r>
      <w:r w:rsidR="008A39A2">
        <w:t>.</w:t>
      </w:r>
      <w:r w:rsidR="00E53B1B">
        <w:t> </w:t>
      </w:r>
      <w:r>
        <w:t>hodin</w:t>
      </w:r>
      <w:r w:rsidRPr="00B75BEF">
        <w:br/>
      </w:r>
      <w:r w:rsidRPr="00B75BEF">
        <w:tab/>
        <w:t xml:space="preserve">- ověření </w:t>
      </w:r>
      <w:r w:rsidR="005B0369">
        <w:t xml:space="preserve">získaných </w:t>
      </w:r>
      <w:r w:rsidRPr="00B75BEF">
        <w:t>znalostí a dovedností:</w:t>
      </w:r>
      <w:r>
        <w:tab/>
      </w:r>
      <w:r w:rsidR="008A39A2" w:rsidRPr="008A39A2">
        <w:t>5,00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8A39A2" w:rsidRPr="008A39A2">
        <w:rPr>
          <w:b/>
          <w:szCs w:val="20"/>
        </w:rPr>
        <w:t>Kambala s.r.o., IČO: 275 64 509</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8A39A2" w:rsidRPr="008A39A2">
        <w:rPr>
          <w:b/>
        </w:rPr>
        <w:t>06.03</w:t>
      </w:r>
      <w:r w:rsidR="008A39A2" w:rsidRPr="008A39A2">
        <w:rPr>
          <w:b/>
          <w:szCs w:val="20"/>
        </w:rPr>
        <w:t>.2017</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8A39A2" w:rsidRPr="008A39A2">
        <w:rPr>
          <w:b/>
        </w:rPr>
        <w:t>03.04</w:t>
      </w:r>
      <w:r w:rsidR="008A39A2" w:rsidRPr="008A39A2">
        <w:rPr>
          <w:b/>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A39A2" w:rsidRPr="008A39A2">
        <w:rPr>
          <w:b/>
        </w:rPr>
        <w:t>Závěrečné ověření</w:t>
      </w:r>
      <w:r w:rsidR="008A39A2" w:rsidRPr="008A39A2">
        <w:rPr>
          <w:b/>
          <w:szCs w:val="20"/>
        </w:rPr>
        <w:t xml:space="preserve"> znalostí</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8A39A2" w:rsidRPr="008A39A2">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8A39A2" w:rsidRPr="008A39A2">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8A39A2"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8A39A2" w:rsidP="00661955">
      <w:pPr>
        <w:pStyle w:val="BoddohodyII"/>
        <w:numPr>
          <w:ilvl w:val="0"/>
          <w:numId w:val="8"/>
        </w:numPr>
        <w:rPr>
          <w:rFonts w:cs="Arial"/>
          <w:szCs w:val="20"/>
        </w:rPr>
      </w:pPr>
      <w:r w:rsidRPr="008A39A2">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lastRenderedPageBreak/>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w:t>
      </w:r>
      <w:r w:rsidRPr="008E18F0">
        <w:rPr>
          <w:rFonts w:cs="Arial"/>
          <w:szCs w:val="20"/>
        </w:rPr>
        <w:lastRenderedPageBreak/>
        <w:t>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8A39A2" w:rsidRPr="008A39A2">
        <w:rPr>
          <w:b/>
          <w:szCs w:val="20"/>
        </w:rPr>
        <w:t>85 720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8A39A2">
        <w:rPr>
          <w:szCs w:val="20"/>
        </w:rPr>
        <w:t>21 120</w:t>
      </w:r>
      <w:r>
        <w:rPr>
          <w:rFonts w:cs="Arial"/>
          <w:szCs w:val="20"/>
        </w:rPr>
        <w:t xml:space="preserve"> </w:t>
      </w:r>
      <w:r w:rsidRPr="009E7648">
        <w:t>Kč</w:t>
      </w:r>
      <w:r w:rsidRPr="00556278">
        <w:t xml:space="preserve"> a maximální výše příspěvku na vzdělávací aktivity činí </w:t>
      </w:r>
      <w:r w:rsidR="008A39A2" w:rsidRPr="008A39A2">
        <w:rPr>
          <w:bCs/>
          <w:lang w:val="en-US"/>
        </w:rPr>
        <w:t>64 600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8A39A2" w:rsidRPr="008A39A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A39A2" w:rsidRPr="008A39A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bookmarkStart w:id="0" w:name="_GoBack"/>
      <w:r w:rsidR="008A39A2" w:rsidRPr="008A39A2">
        <w:t>134/2016 Sb. o zadávání veřejných zakázek</w:t>
      </w:r>
      <w:bookmarkEnd w:id="0"/>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8A39A2" w:rsidRDefault="008A39A2" w:rsidP="009F4D2E">
      <w:pPr>
        <w:pStyle w:val="BoddohodyII"/>
        <w:numPr>
          <w:ilvl w:val="0"/>
          <w:numId w:val="11"/>
        </w:numPr>
        <w:tabs>
          <w:tab w:val="clear" w:pos="720"/>
          <w:tab w:val="left" w:pos="708"/>
        </w:tabs>
        <w:rPr>
          <w:rFonts w:cs="Arial"/>
          <w:szCs w:val="20"/>
        </w:rPr>
      </w:pPr>
      <w:r w:rsidRPr="008A39A2">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8A39A2" w:rsidP="001C4C77">
      <w:pPr>
        <w:pStyle w:val="BoddohodyII"/>
        <w:keepNext/>
        <w:numPr>
          <w:ilvl w:val="0"/>
          <w:numId w:val="0"/>
        </w:numPr>
      </w:pPr>
      <w:r w:rsidRPr="008A39A2">
        <w:t>Úřad práce</w:t>
      </w:r>
      <w:r>
        <w:rPr>
          <w:szCs w:val="20"/>
        </w:rPr>
        <w:t xml:space="preserve"> České republiky - kontaktní pracoviště Ostrava</w:t>
      </w:r>
      <w:r w:rsidR="005D3993">
        <w:t xml:space="preserve"> dne </w:t>
      </w:r>
      <w:proofErr w:type="gramStart"/>
      <w:r w:rsidRPr="008A39A2">
        <w:rPr>
          <w:bCs/>
          <w:lang w:val="en-US"/>
        </w:rPr>
        <w:t>27.2</w:t>
      </w:r>
      <w:r>
        <w:rPr>
          <w:szCs w:val="20"/>
        </w:rPr>
        <w:t>.2017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8A39A2" w:rsidRDefault="008A39A2" w:rsidP="001C4C77">
      <w:pPr>
        <w:keepNext/>
        <w:keepLines/>
        <w:jc w:val="center"/>
        <w:rPr>
          <w:rFonts w:cs="Arial"/>
          <w:szCs w:val="20"/>
        </w:rPr>
      </w:pPr>
    </w:p>
    <w:p w:rsidR="008A39A2" w:rsidRDefault="008A39A2" w:rsidP="001C4C77">
      <w:pPr>
        <w:keepNext/>
        <w:keepLines/>
        <w:jc w:val="center"/>
        <w:rPr>
          <w:rFonts w:cs="Arial"/>
          <w:szCs w:val="20"/>
        </w:rPr>
      </w:pPr>
    </w:p>
    <w:p w:rsidR="00C77EBD" w:rsidRPr="008F1A38" w:rsidRDefault="00C77EBD" w:rsidP="001C4C77">
      <w:pPr>
        <w:keepNext/>
        <w:keepLines/>
        <w:jc w:val="center"/>
        <w:rPr>
          <w:rFonts w:cs="Arial"/>
          <w:szCs w:val="20"/>
        </w:rPr>
      </w:pPr>
      <w:r w:rsidRPr="008F1A38">
        <w:rPr>
          <w:rFonts w:cs="Arial"/>
          <w:szCs w:val="20"/>
        </w:rPr>
        <w:t>..................................................................</w:t>
      </w:r>
    </w:p>
    <w:p w:rsidR="008A39A2" w:rsidRDefault="008A39A2" w:rsidP="001C4C77">
      <w:pPr>
        <w:keepNext/>
        <w:keepLines/>
        <w:jc w:val="center"/>
        <w:rPr>
          <w:szCs w:val="20"/>
        </w:rPr>
      </w:pPr>
      <w:r w:rsidRPr="008A39A2">
        <w:t>Ing. Petr</w:t>
      </w:r>
      <w:r>
        <w:rPr>
          <w:szCs w:val="20"/>
        </w:rPr>
        <w:t xml:space="preserve"> Hála</w:t>
      </w:r>
      <w:r>
        <w:rPr>
          <w:szCs w:val="20"/>
        </w:rPr>
        <w:tab/>
      </w:r>
      <w:r>
        <w:rPr>
          <w:szCs w:val="20"/>
        </w:rPr>
        <w:br/>
        <w:t>jednatel</w:t>
      </w:r>
      <w:r>
        <w:rPr>
          <w:szCs w:val="20"/>
        </w:rPr>
        <w:tab/>
      </w:r>
      <w:r>
        <w:rPr>
          <w:szCs w:val="20"/>
        </w:rPr>
        <w:br/>
      </w:r>
      <w:proofErr w:type="spellStart"/>
      <w:r>
        <w:rPr>
          <w:szCs w:val="20"/>
        </w:rPr>
        <w:t>Lekis</w:t>
      </w:r>
      <w:proofErr w:type="spellEnd"/>
      <w:r>
        <w:rPr>
          <w:szCs w:val="20"/>
        </w:rPr>
        <w:t xml:space="preserve"> s.r.o.</w:t>
      </w:r>
      <w:r>
        <w:rPr>
          <w:szCs w:val="20"/>
        </w:rPr>
        <w:tab/>
      </w:r>
      <w:r>
        <w:rPr>
          <w:szCs w:val="20"/>
        </w:rPr>
        <w:br/>
      </w:r>
      <w:r>
        <w:rPr>
          <w:szCs w:val="20"/>
        </w:rPr>
        <w:tab/>
      </w:r>
      <w:r>
        <w:rPr>
          <w:szCs w:val="20"/>
        </w:rPr>
        <w:br/>
      </w:r>
      <w:r>
        <w:rPr>
          <w:szCs w:val="20"/>
        </w:rPr>
        <w:tab/>
      </w:r>
    </w:p>
    <w:p w:rsidR="008A39A2" w:rsidRDefault="008A39A2" w:rsidP="001C4C77">
      <w:pPr>
        <w:keepNext/>
        <w:keepLines/>
        <w:jc w:val="center"/>
        <w:rPr>
          <w:szCs w:val="20"/>
        </w:rPr>
      </w:pPr>
    </w:p>
    <w:p w:rsidR="000114A0" w:rsidRPr="004521C7" w:rsidRDefault="008A39A2" w:rsidP="001C4C77">
      <w:pPr>
        <w:keepNext/>
        <w:keepLines/>
        <w:jc w:val="center"/>
        <w:rPr>
          <w:rFonts w:cs="Arial"/>
          <w:szCs w:val="20"/>
        </w:rPr>
      </w:pPr>
      <w:r>
        <w:rPr>
          <w:szCs w:val="20"/>
        </w:rPr>
        <w:br/>
        <w:t>…………………………………………</w:t>
      </w:r>
      <w:proofErr w:type="gramStart"/>
      <w:r>
        <w:rPr>
          <w:szCs w:val="20"/>
        </w:rPr>
        <w:t>…..</w:t>
      </w:r>
      <w:r>
        <w:rPr>
          <w:szCs w:val="20"/>
        </w:rPr>
        <w:tab/>
      </w:r>
      <w:r>
        <w:rPr>
          <w:szCs w:val="20"/>
        </w:rPr>
        <w:br/>
        <w:t>Ing.</w:t>
      </w:r>
      <w:proofErr w:type="gramEnd"/>
      <w:r>
        <w:rPr>
          <w:szCs w:val="20"/>
        </w:rPr>
        <w:t> Oldřich Fiala</w:t>
      </w:r>
      <w:r>
        <w:rPr>
          <w:szCs w:val="20"/>
        </w:rPr>
        <w:tab/>
      </w:r>
      <w:r>
        <w:rPr>
          <w:szCs w:val="20"/>
        </w:rPr>
        <w:br/>
        <w:t>jednatel</w:t>
      </w:r>
      <w:r>
        <w:rPr>
          <w:szCs w:val="20"/>
        </w:rPr>
        <w:tab/>
      </w:r>
      <w:r>
        <w:rPr>
          <w:szCs w:val="20"/>
        </w:rPr>
        <w:br/>
      </w:r>
      <w:proofErr w:type="spellStart"/>
      <w:r>
        <w:rPr>
          <w:szCs w:val="20"/>
        </w:rPr>
        <w:t>Lekis</w:t>
      </w:r>
      <w:proofErr w:type="spellEnd"/>
      <w:r>
        <w:rPr>
          <w:szCs w:val="20"/>
        </w:rPr>
        <w:t xml:space="preserve"> s.r.o.</w:t>
      </w:r>
    </w:p>
    <w:p w:rsidR="008A39A2" w:rsidRDefault="00C77EBD" w:rsidP="001C4C77">
      <w:pPr>
        <w:keepNext/>
        <w:keepLines/>
        <w:jc w:val="center"/>
        <w:rPr>
          <w:rFonts w:cs="Arial"/>
          <w:szCs w:val="20"/>
        </w:rPr>
      </w:pPr>
      <w:r>
        <w:rPr>
          <w:rFonts w:cs="Arial"/>
          <w:szCs w:val="20"/>
        </w:rPr>
        <w:br w:type="column"/>
      </w:r>
    </w:p>
    <w:p w:rsidR="008A39A2" w:rsidRDefault="008A39A2" w:rsidP="001C4C77">
      <w:pPr>
        <w:keepNext/>
        <w:keepLines/>
        <w:jc w:val="center"/>
        <w:rPr>
          <w:rFonts w:cs="Arial"/>
          <w:szCs w:val="20"/>
        </w:rPr>
      </w:pPr>
    </w:p>
    <w:p w:rsidR="00C77EBD" w:rsidRDefault="00C77EBD" w:rsidP="001C4C77">
      <w:pPr>
        <w:keepNext/>
        <w:keepLines/>
        <w:jc w:val="center"/>
        <w:rPr>
          <w:rFonts w:cs="Arial"/>
          <w:szCs w:val="20"/>
        </w:rPr>
      </w:pPr>
      <w:r w:rsidRPr="008F1A38">
        <w:rPr>
          <w:rFonts w:cs="Arial"/>
          <w:szCs w:val="20"/>
        </w:rPr>
        <w:t>..................................................................</w:t>
      </w:r>
    </w:p>
    <w:p w:rsidR="00C77EBD" w:rsidRDefault="008A39A2" w:rsidP="001C4C77">
      <w:pPr>
        <w:keepNext/>
        <w:tabs>
          <w:tab w:val="center" w:pos="1800"/>
          <w:tab w:val="center" w:pos="7200"/>
        </w:tabs>
        <w:jc w:val="center"/>
      </w:pPr>
      <w:r w:rsidRPr="008A39A2">
        <w:t xml:space="preserve">Ing. </w:t>
      </w:r>
      <w:r>
        <w:rPr>
          <w:szCs w:val="20"/>
        </w:rPr>
        <w:t>arch. Yvona Jungová</w:t>
      </w:r>
    </w:p>
    <w:p w:rsidR="00580136" w:rsidRDefault="008A39A2" w:rsidP="00580136">
      <w:pPr>
        <w:tabs>
          <w:tab w:val="center" w:pos="1800"/>
          <w:tab w:val="center" w:pos="7200"/>
        </w:tabs>
        <w:jc w:val="center"/>
      </w:pPr>
      <w:r w:rsidRPr="008A39A2">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A39A2" w:rsidRPr="008A39A2">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A39A2" w:rsidRPr="008A39A2">
        <w:t>950 143</w:t>
      </w:r>
      <w:r w:rsidR="008A39A2">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25" w:rsidRDefault="00F36425">
      <w:r>
        <w:separator/>
      </w:r>
    </w:p>
  </w:endnote>
  <w:endnote w:type="continuationSeparator" w:id="0">
    <w:p w:rsidR="00F36425" w:rsidRDefault="00F3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25" w:rsidRDefault="00F364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25" w:rsidRDefault="00F3642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8A39A2">
      <w:rPr>
        <w:i/>
      </w:rPr>
      <w:t>OTA-MN-34/2017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25CC2">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25CC2">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25" w:rsidRDefault="00F3642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8A39A2">
      <w:rPr>
        <w:i/>
      </w:rPr>
      <w:t>OTA-MN-34/2017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25CC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25CC2">
      <w:rPr>
        <w:rStyle w:val="slostrnky"/>
        <w:noProof/>
      </w:rPr>
      <w:t>8</w:t>
    </w:r>
    <w:r>
      <w:rPr>
        <w:rStyle w:val="slostrnky"/>
      </w:rPr>
      <w:fldChar w:fldCharType="end"/>
    </w:r>
  </w:p>
  <w:p w:rsidR="00F36425" w:rsidRDefault="00F36425">
    <w:pPr>
      <w:pStyle w:val="Zpat"/>
    </w:pPr>
  </w:p>
  <w:p w:rsidR="00F36425" w:rsidRDefault="00F3642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25" w:rsidRDefault="00F36425">
      <w:r>
        <w:separator/>
      </w:r>
    </w:p>
  </w:footnote>
  <w:footnote w:type="continuationSeparator" w:id="0">
    <w:p w:rsidR="00F36425" w:rsidRDefault="00F3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25" w:rsidRDefault="00F364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25" w:rsidRDefault="00F36425">
    <w:pPr>
      <w:pStyle w:val="Zhlav"/>
    </w:pPr>
  </w:p>
  <w:p w:rsidR="00F36425" w:rsidRDefault="00F36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25" w:rsidRDefault="00F3642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5CC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A2"/>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6425"/>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118E-9426-4E28-B497-C2F125FF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3580</Words>
  <Characters>21500</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25030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2</cp:revision>
  <cp:lastPrinted>2017-02-27T12:53:00Z</cp:lastPrinted>
  <dcterms:created xsi:type="dcterms:W3CDTF">2017-02-27T12:50:00Z</dcterms:created>
  <dcterms:modified xsi:type="dcterms:W3CDTF">2017-02-27T13:50:00Z</dcterms:modified>
</cp:coreProperties>
</file>