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A2" w:rsidRDefault="00FA49A2" w:rsidP="00FA49A2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Dobrý</w:t>
      </w:r>
      <w:proofErr w:type="spellEnd"/>
      <w:r>
        <w:rPr>
          <w:color w:val="1F497D"/>
          <w:lang w:val="de-DE"/>
        </w:rPr>
        <w:t xml:space="preserve"> den,</w:t>
      </w:r>
    </w:p>
    <w:p w:rsidR="00FA49A2" w:rsidRDefault="00FA49A2" w:rsidP="00FA49A2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potvrzuji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přijetí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objednávky</w:t>
      </w:r>
      <w:proofErr w:type="spellEnd"/>
      <w:r>
        <w:rPr>
          <w:color w:val="1F497D"/>
          <w:lang w:val="de-DE"/>
        </w:rPr>
        <w:t xml:space="preserve">. </w:t>
      </w:r>
      <w:proofErr w:type="spellStart"/>
      <w:r>
        <w:rPr>
          <w:color w:val="1F497D"/>
          <w:lang w:val="de-DE"/>
        </w:rPr>
        <w:t>Termín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provedení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Vám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předem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sdělím</w:t>
      </w:r>
      <w:proofErr w:type="spellEnd"/>
      <w:r>
        <w:rPr>
          <w:color w:val="1F497D"/>
          <w:lang w:val="de-DE"/>
        </w:rPr>
        <w:t>.</w:t>
      </w:r>
    </w:p>
    <w:p w:rsidR="00FA49A2" w:rsidRDefault="00FA49A2" w:rsidP="00FA49A2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Předpoklad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začátek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příštího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týdne</w:t>
      </w:r>
      <w:proofErr w:type="spellEnd"/>
      <w:r>
        <w:rPr>
          <w:color w:val="1F497D"/>
          <w:lang w:val="de-DE"/>
        </w:rPr>
        <w:t>.</w:t>
      </w:r>
    </w:p>
    <w:p w:rsidR="00FA49A2" w:rsidRDefault="00FA49A2" w:rsidP="00FA49A2">
      <w:pPr>
        <w:rPr>
          <w:color w:val="1F497D"/>
          <w:lang w:val="de-DE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 xml:space="preserve">S pozdravem / </w:t>
      </w:r>
      <w:proofErr w:type="spellStart"/>
      <w:r>
        <w:rPr>
          <w:rFonts w:ascii="Frutiger Next LT CE Light" w:hAnsi="Frutiger Next LT CE Light"/>
          <w:color w:val="0070C0"/>
        </w:rPr>
        <w:t>Mit</w:t>
      </w:r>
      <w:proofErr w:type="spellEnd"/>
      <w:r>
        <w:rPr>
          <w:rFonts w:ascii="Frutiger Next LT CE Light" w:hAnsi="Frutiger Next LT CE Light"/>
          <w:color w:val="0070C0"/>
        </w:rPr>
        <w:t xml:space="preserve"> </w:t>
      </w:r>
      <w:proofErr w:type="spellStart"/>
      <w:r>
        <w:rPr>
          <w:rFonts w:ascii="Frutiger Next LT CE Light" w:hAnsi="Frutiger Next LT CE Light"/>
          <w:color w:val="0070C0"/>
        </w:rPr>
        <w:t>freundlichen</w:t>
      </w:r>
      <w:proofErr w:type="spellEnd"/>
      <w:r>
        <w:rPr>
          <w:rFonts w:ascii="Frutiger Next LT CE Light" w:hAnsi="Frutiger Next LT CE Light"/>
          <w:color w:val="0070C0"/>
        </w:rPr>
        <w:t xml:space="preserve"> </w:t>
      </w:r>
      <w:proofErr w:type="spellStart"/>
      <w:r>
        <w:rPr>
          <w:rFonts w:ascii="Frutiger Next LT CE Light" w:hAnsi="Frutiger Next LT CE Light"/>
          <w:color w:val="0070C0"/>
        </w:rPr>
        <w:t>Grüßen</w:t>
      </w:r>
      <w:proofErr w:type="spellEnd"/>
      <w:r>
        <w:rPr>
          <w:rFonts w:ascii="Frutiger Next LT CE Light" w:hAnsi="Frutiger Next LT CE Light"/>
          <w:color w:val="0070C0"/>
        </w:rPr>
        <w:t xml:space="preserve"> / </w:t>
      </w:r>
      <w:proofErr w:type="spellStart"/>
      <w:r>
        <w:rPr>
          <w:rFonts w:ascii="Frutiger Next LT CE Light" w:hAnsi="Frutiger Next LT CE Light"/>
          <w:color w:val="0070C0"/>
        </w:rPr>
        <w:t>Kind</w:t>
      </w:r>
      <w:proofErr w:type="spellEnd"/>
      <w:r>
        <w:rPr>
          <w:rFonts w:ascii="Frutiger Next LT CE Light" w:hAnsi="Frutiger Next LT CE Light"/>
          <w:color w:val="0070C0"/>
        </w:rPr>
        <w:t xml:space="preserve"> </w:t>
      </w:r>
      <w:proofErr w:type="spellStart"/>
      <w:r>
        <w:rPr>
          <w:rFonts w:ascii="Frutiger Next LT CE Light" w:hAnsi="Frutiger Next LT CE Light"/>
          <w:color w:val="0070C0"/>
        </w:rPr>
        <w:t>Regards</w:t>
      </w:r>
      <w:proofErr w:type="spellEnd"/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lang w:val="en-US"/>
        </w:rPr>
      </w:pPr>
      <w:proofErr w:type="gramStart"/>
      <w:r>
        <w:rPr>
          <w:rFonts w:ascii="Frutiger Next LT CE Light" w:hAnsi="Frutiger Next LT CE Light"/>
          <w:color w:val="0070C0"/>
          <w:lang w:val="en-US"/>
        </w:rPr>
        <w:t>xxx</w:t>
      </w:r>
      <w:proofErr w:type="gramEnd"/>
    </w:p>
    <w:p w:rsidR="00FA49A2" w:rsidRDefault="00FA49A2" w:rsidP="00FA49A2">
      <w:pPr>
        <w:rPr>
          <w:rFonts w:ascii="Frutiger Next LT CE Light" w:hAnsi="Frutiger Next LT CE Light"/>
          <w:color w:val="0070C0"/>
          <w:lang w:val="en-US"/>
        </w:rPr>
      </w:pPr>
      <w:proofErr w:type="spellStart"/>
      <w:proofErr w:type="gramStart"/>
      <w:r>
        <w:rPr>
          <w:rFonts w:ascii="Frutiger Next LT CE Light" w:hAnsi="Frutiger Next LT CE Light"/>
          <w:color w:val="0070C0"/>
          <w:lang w:val="en-US"/>
        </w:rPr>
        <w:t>vedoucí</w:t>
      </w:r>
      <w:proofErr w:type="spellEnd"/>
      <w:proofErr w:type="gramEnd"/>
      <w:r>
        <w:rPr>
          <w:rFonts w:ascii="Frutiger Next LT CE Light" w:hAnsi="Frutiger Next LT CE Light"/>
          <w:color w:val="0070C0"/>
          <w:lang w:val="en-US"/>
        </w:rPr>
        <w:t xml:space="preserve"> </w:t>
      </w:r>
      <w:proofErr w:type="spellStart"/>
      <w:r>
        <w:rPr>
          <w:rFonts w:ascii="Frutiger Next LT CE Light" w:hAnsi="Frutiger Next LT CE Light"/>
          <w:color w:val="0070C0"/>
          <w:lang w:val="en-US"/>
        </w:rPr>
        <w:t>servisu</w:t>
      </w:r>
      <w:proofErr w:type="spellEnd"/>
      <w:r>
        <w:rPr>
          <w:rFonts w:ascii="Frutiger Next LT CE Light" w:hAnsi="Frutiger Next LT CE Light"/>
          <w:color w:val="0070C0"/>
          <w:lang w:val="en-US"/>
        </w:rPr>
        <w:t xml:space="preserve"> 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20"/>
          <w:szCs w:val="2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sz w:val="20"/>
          <w:szCs w:val="2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sz w:val="20"/>
          <w:szCs w:val="20"/>
        </w:rPr>
      </w:pPr>
      <w:r>
        <w:rPr>
          <w:rFonts w:ascii="Frutiger Next LT CE Light" w:hAnsi="Frutiger Next LT CE Light"/>
          <w:noProof/>
          <w:color w:val="0070C0"/>
        </w:rPr>
        <w:drawing>
          <wp:inline distT="0" distB="0" distL="0" distR="0">
            <wp:extent cx="838200" cy="895350"/>
            <wp:effectExtent l="0" t="0" r="0" b="0"/>
            <wp:docPr id="1" name="Obrázek 1" descr="image001 _101109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_101109_c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20"/>
          <w:szCs w:val="2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sz w:val="20"/>
          <w:szCs w:val="2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>VÝTAHY SCHMITT+SOHN s.r.o.</w:t>
      </w: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>Jenišov 116</w:t>
      </w: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>CZ-362 11 Karlovy Vary</w:t>
      </w: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 xml:space="preserve">Tel.:   +420 </w:t>
      </w:r>
      <w:r>
        <w:rPr>
          <w:rFonts w:ascii="Frutiger Next LT CE Light" w:hAnsi="Frutiger Next LT CE Light"/>
          <w:color w:val="0070C0"/>
          <w:lang w:val="en-US"/>
        </w:rPr>
        <w:t>353 433 722</w:t>
      </w: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>Fax:   +420 353 433 721</w:t>
      </w: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r>
        <w:rPr>
          <w:rFonts w:ascii="Frutiger Next LT CE Light" w:hAnsi="Frutiger Next LT CE Light"/>
          <w:color w:val="0070C0"/>
        </w:rPr>
        <w:t xml:space="preserve">Mobil.: +420 </w:t>
      </w:r>
      <w:r>
        <w:rPr>
          <w:rFonts w:ascii="Frutiger Next LT CE Light" w:hAnsi="Frutiger Next LT CE Light"/>
          <w:color w:val="0070C0"/>
        </w:rPr>
        <w:t>xxx</w:t>
      </w:r>
      <w:bookmarkStart w:id="0" w:name="_GoBack"/>
      <w:bookmarkEnd w:id="0"/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lang w:val="en-US"/>
        </w:rPr>
      </w:pPr>
      <w:hyperlink r:id="rId7" w:history="1">
        <w:r>
          <w:rPr>
            <w:rStyle w:val="Hypertextovodkaz"/>
            <w:rFonts w:ascii="Frutiger Next LT CE Light" w:hAnsi="Frutiger Next LT CE Light"/>
            <w:color w:val="0070C0"/>
            <w:lang w:val="en-US"/>
          </w:rPr>
          <w:t>d.simek@schmitt-vytahy.cz</w:t>
        </w:r>
      </w:hyperlink>
    </w:p>
    <w:p w:rsidR="00FA49A2" w:rsidRDefault="00FA49A2" w:rsidP="00FA49A2">
      <w:pPr>
        <w:rPr>
          <w:rFonts w:ascii="Frutiger Next LT CE Light" w:hAnsi="Frutiger Next LT CE Light"/>
          <w:color w:val="0070C0"/>
        </w:rPr>
      </w:pPr>
      <w:hyperlink r:id="rId8" w:tgtFrame="_blank" w:tooltip="Odkaz se otevře v novém okně" w:history="1">
        <w:r>
          <w:rPr>
            <w:rStyle w:val="Hypertextovodkaz"/>
            <w:rFonts w:ascii="Frutiger Next LT CE Light" w:hAnsi="Frutiger Next LT CE Light"/>
            <w:color w:val="0070C0"/>
          </w:rPr>
          <w:t>www.schmitt-vytahy.cz</w:t>
        </w:r>
      </w:hyperlink>
    </w:p>
    <w:p w:rsidR="00FA49A2" w:rsidRDefault="00FA49A2" w:rsidP="00FA49A2">
      <w:pPr>
        <w:rPr>
          <w:rFonts w:ascii="Frutiger Next LT CE Light" w:hAnsi="Frutiger Next LT CE Light"/>
          <w:color w:val="548DD4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>Obchodní rejstřík Krajského soudu v Plzni oddíl C vložka 9649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>Jednatelé: Ivo Mareš, Antonín Jaroš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 xml:space="preserve">Tento e-mail obsahuje důvěrné informace nebo právně chráněné. Jestliže 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 xml:space="preserve">nejste správný adresát nebo tento e-mail Vám došel omylem, informujte 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>prosím ihned odesílatele a zničte tento e-mail. Nepovolené kopírování, stejně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16"/>
          <w:szCs w:val="16"/>
        </w:rPr>
      </w:pPr>
      <w:r>
        <w:rPr>
          <w:rFonts w:ascii="Frutiger Next LT CE Light" w:hAnsi="Frutiger Next LT CE Light"/>
          <w:color w:val="0070C0"/>
          <w:sz w:val="16"/>
          <w:szCs w:val="16"/>
        </w:rPr>
        <w:t>jako neoprávněné předávání tohoto e-mailu není povoleno.</w:t>
      </w:r>
    </w:p>
    <w:p w:rsidR="00FA49A2" w:rsidRDefault="00FA49A2" w:rsidP="00FA49A2">
      <w:pPr>
        <w:rPr>
          <w:rFonts w:ascii="Frutiger Next LT CE Light" w:hAnsi="Frutiger Next LT CE Light"/>
          <w:color w:val="0070C0"/>
          <w:sz w:val="24"/>
          <w:szCs w:val="24"/>
          <w:lang w:val="en-US"/>
        </w:rPr>
      </w:pPr>
      <w:r>
        <w:rPr>
          <w:rFonts w:ascii="Frutiger Next LT CE Light" w:hAnsi="Frutiger Next LT CE Light"/>
          <w:color w:val="0070C0"/>
          <w:sz w:val="16"/>
          <w:szCs w:val="16"/>
          <w:lang w:val="en-GB"/>
        </w:rPr>
        <w:t xml:space="preserve">This e-mail may contain confidential and/or privileged information. </w:t>
      </w:r>
      <w:r>
        <w:rPr>
          <w:rFonts w:ascii="Frutiger Next LT CE Light" w:hAnsi="Frutiger Next LT CE Light"/>
          <w:color w:val="0070C0"/>
          <w:sz w:val="16"/>
          <w:szCs w:val="16"/>
          <w:lang w:val="en-GB"/>
        </w:rPr>
        <w:br/>
        <w:t xml:space="preserve">If you are not the intended recipient (or have received this e-mail in error), </w:t>
      </w:r>
      <w:r>
        <w:rPr>
          <w:rFonts w:ascii="Frutiger Next LT CE Light" w:hAnsi="Frutiger Next LT CE Light"/>
          <w:color w:val="0070C0"/>
          <w:sz w:val="16"/>
          <w:szCs w:val="16"/>
          <w:lang w:val="en-GB"/>
        </w:rPr>
        <w:br/>
        <w:t>please notify the sender immediately and destroy this e-mail.</w:t>
      </w:r>
      <w:r>
        <w:rPr>
          <w:rFonts w:ascii="Frutiger Next LT CE Light" w:hAnsi="Frutiger Next LT CE Light"/>
          <w:color w:val="0070C0"/>
          <w:sz w:val="16"/>
          <w:szCs w:val="16"/>
          <w:lang w:val="en-GB"/>
        </w:rPr>
        <w:br/>
        <w:t xml:space="preserve">Any unauthorized copying, disclosure or distribution of the material in this </w:t>
      </w:r>
      <w:r>
        <w:rPr>
          <w:rFonts w:ascii="Frutiger Next LT CE Light" w:hAnsi="Frutiger Next LT CE Light"/>
          <w:color w:val="0070C0"/>
          <w:sz w:val="16"/>
          <w:szCs w:val="16"/>
          <w:lang w:val="en-GB"/>
        </w:rPr>
        <w:br/>
        <w:t>e-mail is strictly forbidden.</w:t>
      </w:r>
    </w:p>
    <w:p w:rsidR="00C34BBD" w:rsidRDefault="00C34BBD"/>
    <w:sectPr w:rsidR="00C3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Next LT CE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2"/>
    <w:rsid w:val="00C34BBD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9A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4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9A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9A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4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9A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itt-vytah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peyersfeld@schmitt-vytah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8900.6A9C5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2017-02-28T08:56:00Z</dcterms:created>
  <dcterms:modified xsi:type="dcterms:W3CDTF">2017-02-28T08:58:00Z</dcterms:modified>
</cp:coreProperties>
</file>