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D3ECF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1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79BF5D9E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3D776F1C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29EE50A0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3697E098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7B8FF238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5C4C47BA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 xml:space="preserve">Ostrava, </w:t>
      </w:r>
    </w:p>
    <w:p w14:paraId="75688E4C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4727F0BF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624BA208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0A93F429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690A87E8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540CC644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091F09A1" w14:textId="77777777" w:rsidR="00AF6411" w:rsidRPr="00286498" w:rsidRDefault="00AF6411" w:rsidP="00AF6411">
      <w:pPr>
        <w:spacing w:line="276" w:lineRule="auto"/>
        <w:rPr>
          <w:rFonts w:cstheme="minorHAnsi"/>
          <w:b/>
          <w:bCs/>
        </w:rPr>
      </w:pPr>
      <w:r w:rsidRPr="00286498">
        <w:rPr>
          <w:rFonts w:cstheme="minorHAnsi"/>
          <w:b/>
          <w:bCs/>
        </w:rPr>
        <w:t>MSV Metal Studénka, a.s.</w:t>
      </w:r>
    </w:p>
    <w:p w14:paraId="06C120AF" w14:textId="77777777" w:rsidR="00AF6411" w:rsidRPr="00286498" w:rsidRDefault="00AF6411" w:rsidP="00AF6411">
      <w:pPr>
        <w:jc w:val="both"/>
        <w:rPr>
          <w:rFonts w:cstheme="minorHAnsi"/>
          <w:bCs/>
        </w:rPr>
      </w:pPr>
      <w:r w:rsidRPr="00286498">
        <w:rPr>
          <w:rFonts w:cstheme="minorHAnsi"/>
          <w:bCs/>
        </w:rPr>
        <w:t>se sídlem: R. Tomáška 859, 742 13 Studénka</w:t>
      </w:r>
    </w:p>
    <w:p w14:paraId="3A0FA015" w14:textId="639432B9" w:rsidR="00286498" w:rsidRPr="00286498" w:rsidRDefault="00AF6411" w:rsidP="00286498">
      <w:pPr>
        <w:jc w:val="both"/>
      </w:pPr>
      <w:proofErr w:type="gramStart"/>
      <w:r w:rsidRPr="00286498">
        <w:rPr>
          <w:rFonts w:cstheme="minorHAnsi"/>
          <w:bCs/>
        </w:rPr>
        <w:t xml:space="preserve">zastoupená:  </w:t>
      </w:r>
      <w:proofErr w:type="spellStart"/>
      <w:r w:rsidR="001001CB" w:rsidRPr="001001CB">
        <w:rPr>
          <w:highlight w:val="black"/>
        </w:rPr>
        <w:t>xxxxxxxxx</w:t>
      </w:r>
      <w:proofErr w:type="spellEnd"/>
      <w:proofErr w:type="gramEnd"/>
    </w:p>
    <w:p w14:paraId="047D1C8D" w14:textId="53E8F8EC" w:rsidR="00286498" w:rsidRPr="00286498" w:rsidRDefault="00286498" w:rsidP="00286498">
      <w:pPr>
        <w:ind w:left="708"/>
        <w:jc w:val="both"/>
      </w:pPr>
      <w:r w:rsidRPr="00286498">
        <w:t xml:space="preserve">           </w:t>
      </w:r>
      <w:proofErr w:type="spellStart"/>
      <w:r w:rsidR="001001CB" w:rsidRPr="001001CB">
        <w:rPr>
          <w:highlight w:val="black"/>
        </w:rPr>
        <w:t>xxxxxxxxx</w:t>
      </w:r>
      <w:proofErr w:type="spellEnd"/>
    </w:p>
    <w:p w14:paraId="4EBCF54F" w14:textId="77777777" w:rsidR="00AF6411" w:rsidRPr="00286498" w:rsidRDefault="00AF6411" w:rsidP="00AF6411">
      <w:pPr>
        <w:rPr>
          <w:rFonts w:cstheme="minorHAnsi"/>
          <w:bCs/>
        </w:rPr>
      </w:pPr>
      <w:proofErr w:type="gramStart"/>
      <w:r w:rsidRPr="00286498">
        <w:rPr>
          <w:rFonts w:cstheme="minorHAnsi"/>
          <w:bCs/>
        </w:rPr>
        <w:t>IČ:  47675942</w:t>
      </w:r>
      <w:proofErr w:type="gramEnd"/>
      <w:r w:rsidRPr="00286498">
        <w:rPr>
          <w:rFonts w:cstheme="minorHAnsi"/>
          <w:bCs/>
        </w:rPr>
        <w:t xml:space="preserve">  </w:t>
      </w:r>
    </w:p>
    <w:p w14:paraId="421BB85B" w14:textId="77777777" w:rsidR="00AF6411" w:rsidRPr="00286498" w:rsidRDefault="00AF6411" w:rsidP="00AF6411">
      <w:pPr>
        <w:rPr>
          <w:rFonts w:cstheme="minorHAnsi"/>
          <w:bCs/>
        </w:rPr>
      </w:pPr>
      <w:r w:rsidRPr="00286498">
        <w:rPr>
          <w:rFonts w:cstheme="minorHAnsi"/>
          <w:bCs/>
        </w:rPr>
        <w:t>DIČ: CZ47675942</w:t>
      </w:r>
    </w:p>
    <w:p w14:paraId="3C7C6109" w14:textId="77777777" w:rsidR="00F258FA" w:rsidRPr="00286498" w:rsidRDefault="00F258FA" w:rsidP="00AF6411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286498">
        <w:rPr>
          <w:rFonts w:ascii="Calibri" w:hAnsi="Calibri" w:cs="Calibri"/>
          <w:bCs/>
        </w:rPr>
        <w:t xml:space="preserve">(dále jen </w:t>
      </w:r>
      <w:r w:rsidR="00A63877" w:rsidRPr="00286498">
        <w:rPr>
          <w:rFonts w:ascii="Calibri" w:hAnsi="Calibri" w:cs="Calibri"/>
          <w:bCs/>
        </w:rPr>
        <w:t>„</w:t>
      </w:r>
      <w:r w:rsidRPr="00286498">
        <w:rPr>
          <w:rFonts w:ascii="Calibri" w:hAnsi="Calibri" w:cs="Calibri"/>
          <w:b/>
          <w:bCs/>
        </w:rPr>
        <w:t>objednatel</w:t>
      </w:r>
      <w:r w:rsidR="00A63877" w:rsidRPr="00286498">
        <w:rPr>
          <w:rFonts w:ascii="Calibri" w:hAnsi="Calibri" w:cs="Calibri"/>
          <w:b/>
          <w:bCs/>
        </w:rPr>
        <w:t>“</w:t>
      </w:r>
      <w:r w:rsidRPr="00286498">
        <w:rPr>
          <w:rFonts w:ascii="Calibri" w:hAnsi="Calibri" w:cs="Calibri"/>
          <w:bCs/>
        </w:rPr>
        <w:t>)</w:t>
      </w:r>
    </w:p>
    <w:p w14:paraId="0AA37848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C4A05BF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společně také jen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7ECB54F0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986723F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15D9CCDB" w14:textId="77777777" w:rsidR="00BF31E5" w:rsidRPr="00F258FA" w:rsidRDefault="00BF31E5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5F94AB99" w14:textId="77777777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ab/>
      </w:r>
    </w:p>
    <w:p w14:paraId="6587F5B4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2BE9F48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4956955E" w14:textId="77777777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činí nesporným, že dne </w:t>
      </w:r>
      <w:r w:rsidR="00F67EE5">
        <w:rPr>
          <w:rFonts w:ascii="Calibri" w:hAnsi="Calibri" w:cs="Calibri"/>
        </w:rPr>
        <w:t>14.</w:t>
      </w:r>
      <w:r w:rsidR="00DC7B4F">
        <w:rPr>
          <w:rFonts w:ascii="Calibri" w:hAnsi="Calibri" w:cs="Calibri"/>
        </w:rPr>
        <w:t xml:space="preserve"> </w:t>
      </w:r>
      <w:r w:rsidR="00F67EE5">
        <w:rPr>
          <w:rFonts w:ascii="Calibri" w:hAnsi="Calibri" w:cs="Calibri"/>
        </w:rPr>
        <w:t>1.</w:t>
      </w:r>
      <w:r w:rsidR="00DC7B4F">
        <w:rPr>
          <w:rFonts w:ascii="Calibri" w:hAnsi="Calibri" w:cs="Calibri"/>
        </w:rPr>
        <w:t xml:space="preserve"> </w:t>
      </w:r>
      <w:r w:rsidR="00F67EE5">
        <w:rPr>
          <w:rFonts w:ascii="Calibri" w:hAnsi="Calibri" w:cs="Calibri"/>
        </w:rPr>
        <w:t>2020</w:t>
      </w:r>
      <w:r>
        <w:rPr>
          <w:rFonts w:ascii="Calibri" w:hAnsi="Calibri" w:cs="Calibri"/>
        </w:rPr>
        <w:t xml:space="preserve"> uzavřely Smlouvu o organizaci rekondičních služeb, na </w:t>
      </w:r>
      <w:proofErr w:type="gramStart"/>
      <w:r>
        <w:rPr>
          <w:rFonts w:ascii="Calibri" w:hAnsi="Calibri" w:cs="Calibri"/>
        </w:rPr>
        <w:t>základě</w:t>
      </w:r>
      <w:proofErr w:type="gramEnd"/>
      <w:r>
        <w:rPr>
          <w:rFonts w:ascii="Calibri" w:hAnsi="Calibri" w:cs="Calibri"/>
        </w:rPr>
        <w:t xml:space="preserve"> které se RBP, v souladu se zdravotně pojistným plánem na rok 2020 zavázala poskytovat v roce 2020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1 Smlouvy. </w:t>
      </w:r>
    </w:p>
    <w:p w14:paraId="19AD0514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A88026" w14:textId="77777777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dodatkem č. 1 se mění platnost Smlouvy uvedená v čl. II. 2. Smlouvy tak, že smluvní strany prodlužují platnost Smlouvy do 31. 12.</w:t>
      </w:r>
      <w:r w:rsidR="00DC7B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2021.</w:t>
      </w:r>
    </w:p>
    <w:p w14:paraId="6448E7E7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5BF5684D" w14:textId="77777777" w:rsidR="00C03C64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0AF3493" w14:textId="77777777" w:rsidR="00DC7B4F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C80ED1B" w14:textId="77777777" w:rsidR="00DC7B4F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914E878" w14:textId="77777777" w:rsidR="00DC7B4F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2271E42" w14:textId="77777777" w:rsidR="00DC7B4F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1C09B92" w14:textId="77777777" w:rsidR="00DC7B4F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51D28D4" w14:textId="77777777" w:rsidR="00DC7B4F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AB3F900" w14:textId="77777777" w:rsidR="00DC7B4F" w:rsidRPr="00F258FA" w:rsidRDefault="00DC7B4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5644060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220698BD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721E59DB" w14:textId="77777777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proofErr w:type="gramStart"/>
      <w:r>
        <w:rPr>
          <w:rFonts w:ascii="Calibri" w:hAnsi="Calibri" w:cs="Calibri"/>
        </w:rPr>
        <w:t>1  zůstává</w:t>
      </w:r>
      <w:proofErr w:type="gramEnd"/>
      <w:r>
        <w:rPr>
          <w:rFonts w:ascii="Calibri" w:hAnsi="Calibri" w:cs="Calibri"/>
        </w:rPr>
        <w:t xml:space="preserve"> Smlouva beze změn. Tento dodatek je sjednán ve dvou stejnopisech s platností originálu, přičemž každá smluvní strana obdrží po jednom vyhotovení.</w:t>
      </w:r>
    </w:p>
    <w:p w14:paraId="116A268A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305538E7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5074B54E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85C64CD" w14:textId="77777777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ve vzájemné shodě prohlašují, že jsou si vědomy všech právních důsledků </w:t>
      </w:r>
      <w:r>
        <w:rPr>
          <w:rFonts w:ascii="Calibri" w:hAnsi="Calibri" w:cs="Calibri"/>
        </w:rPr>
        <w:t xml:space="preserve">vyvolaných tímto dodatkem č. 1 Smlouvy důkladně se s dodatkem č. 1 Smlouvy seznámily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7B93E2C9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737042CF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34C000E7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44EF6194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E7F456E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63975E8E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914182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914182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dne: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 w:rsidR="00914182">
        <w:rPr>
          <w:rFonts w:ascii="Calibri" w:hAnsi="Calibri" w:cs="Calibri"/>
        </w:rPr>
        <w:t>………………</w:t>
      </w:r>
      <w:proofErr w:type="gramStart"/>
      <w:r w:rsidR="00914182">
        <w:rPr>
          <w:rFonts w:ascii="Calibri" w:hAnsi="Calibri" w:cs="Calibri"/>
        </w:rPr>
        <w:t>…….</w:t>
      </w:r>
      <w:proofErr w:type="gramEnd"/>
      <w:r w:rsidR="00914182">
        <w:rPr>
          <w:rFonts w:ascii="Calibri" w:hAnsi="Calibri" w:cs="Calibri"/>
        </w:rPr>
        <w:t>.,</w:t>
      </w:r>
      <w:r w:rsidR="00914182" w:rsidRPr="00F258FA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dne:</w:t>
      </w:r>
    </w:p>
    <w:p w14:paraId="4113665F" w14:textId="77777777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</w:p>
    <w:p w14:paraId="204B1CDC" w14:textId="77777777" w:rsidR="00685C6B" w:rsidRDefault="00685C6B" w:rsidP="00F258FA">
      <w:pPr>
        <w:rPr>
          <w:rFonts w:ascii="Calibri" w:hAnsi="Calibri" w:cs="Calibri"/>
        </w:rPr>
      </w:pPr>
    </w:p>
    <w:p w14:paraId="7C9EEF4C" w14:textId="77777777" w:rsidR="00685C6B" w:rsidRDefault="00685C6B" w:rsidP="00F258FA">
      <w:pPr>
        <w:rPr>
          <w:rFonts w:ascii="Calibri" w:hAnsi="Calibri" w:cs="Calibri"/>
        </w:rPr>
      </w:pPr>
    </w:p>
    <w:p w14:paraId="784F2C78" w14:textId="77777777" w:rsidR="00E928F4" w:rsidRDefault="00E928F4" w:rsidP="00F258FA">
      <w:pPr>
        <w:rPr>
          <w:rFonts w:ascii="Calibri" w:hAnsi="Calibri" w:cs="Calibri"/>
        </w:rPr>
      </w:pPr>
    </w:p>
    <w:p w14:paraId="1069ED29" w14:textId="77777777" w:rsidR="00E928F4" w:rsidRDefault="00E928F4" w:rsidP="00F258FA">
      <w:pPr>
        <w:rPr>
          <w:rFonts w:ascii="Calibri" w:hAnsi="Calibri" w:cs="Calibri"/>
        </w:rPr>
      </w:pPr>
    </w:p>
    <w:p w14:paraId="4ABBF138" w14:textId="77777777" w:rsidR="00685C6B" w:rsidRDefault="00685C6B" w:rsidP="00F258FA">
      <w:pPr>
        <w:rPr>
          <w:rFonts w:ascii="Calibri" w:hAnsi="Calibri" w:cs="Calibri"/>
        </w:rPr>
      </w:pPr>
    </w:p>
    <w:p w14:paraId="2721DB72" w14:textId="77777777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58EC5FAE" w14:textId="0A5CF18F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proofErr w:type="spellStart"/>
      <w:r w:rsidR="001001CB" w:rsidRPr="001001CB">
        <w:rPr>
          <w:highlight w:val="black"/>
        </w:rPr>
        <w:t>xxxxxxxxx</w:t>
      </w:r>
      <w:proofErr w:type="spellEnd"/>
      <w:r>
        <w:rPr>
          <w:rFonts w:ascii="Calibri" w:hAnsi="Calibri" w:cs="Calibri"/>
        </w:rPr>
        <w:t xml:space="preserve">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</w:p>
    <w:p w14:paraId="7F1F8A0C" w14:textId="2AABC235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</w:t>
      </w:r>
      <w:proofErr w:type="spellStart"/>
      <w:r w:rsidR="001001CB" w:rsidRPr="001001CB">
        <w:rPr>
          <w:highlight w:val="black"/>
        </w:rPr>
        <w:t>xxxxxxxxx</w:t>
      </w:r>
      <w:proofErr w:type="spellEnd"/>
      <w:r w:rsidR="000E1759">
        <w:rPr>
          <w:rFonts w:cstheme="minorHAnsi"/>
        </w:rPr>
        <w:t xml:space="preserve">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</w:p>
    <w:p w14:paraId="77FFE784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D3BD2"/>
    <w:rsid w:val="000E1759"/>
    <w:rsid w:val="000F4F16"/>
    <w:rsid w:val="001001CB"/>
    <w:rsid w:val="0016650B"/>
    <w:rsid w:val="001B3341"/>
    <w:rsid w:val="001D7324"/>
    <w:rsid w:val="001E3CBF"/>
    <w:rsid w:val="00286498"/>
    <w:rsid w:val="002C114C"/>
    <w:rsid w:val="003F15D0"/>
    <w:rsid w:val="00485B2E"/>
    <w:rsid w:val="0049241A"/>
    <w:rsid w:val="005025A9"/>
    <w:rsid w:val="005C0DCA"/>
    <w:rsid w:val="0064151B"/>
    <w:rsid w:val="00685C6B"/>
    <w:rsid w:val="00697F4E"/>
    <w:rsid w:val="0075016C"/>
    <w:rsid w:val="007B2DA5"/>
    <w:rsid w:val="007C5545"/>
    <w:rsid w:val="00914182"/>
    <w:rsid w:val="0093051F"/>
    <w:rsid w:val="00950445"/>
    <w:rsid w:val="00976F6E"/>
    <w:rsid w:val="009B3869"/>
    <w:rsid w:val="00A4291E"/>
    <w:rsid w:val="00A63877"/>
    <w:rsid w:val="00AF6411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C7B4F"/>
    <w:rsid w:val="00DE1C50"/>
    <w:rsid w:val="00E74FBB"/>
    <w:rsid w:val="00E928F4"/>
    <w:rsid w:val="00ED162C"/>
    <w:rsid w:val="00F066D6"/>
    <w:rsid w:val="00F258FA"/>
    <w:rsid w:val="00F67EE5"/>
    <w:rsid w:val="00F7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2A29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10</cp:revision>
  <dcterms:created xsi:type="dcterms:W3CDTF">2020-11-26T15:08:00Z</dcterms:created>
  <dcterms:modified xsi:type="dcterms:W3CDTF">2021-02-04T12:38:00Z</dcterms:modified>
</cp:coreProperties>
</file>