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DD" w:rsidRDefault="006038DD" w:rsidP="00EE26EC">
      <w:pPr>
        <w:jc w:val="center"/>
        <w:rPr>
          <w:rFonts w:ascii="Arial" w:hAnsi="Arial" w:cs="Arial"/>
          <w:sz w:val="22"/>
          <w:szCs w:val="22"/>
        </w:rPr>
      </w:pPr>
    </w:p>
    <w:p w:rsidR="006038DD" w:rsidRPr="00FE3DB7" w:rsidRDefault="009A1587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  <w:highlight w:val="yellow"/>
        </w:rPr>
      </w:pPr>
      <w:proofErr w:type="gramStart"/>
      <w:r w:rsidRPr="00906A1C">
        <w:rPr>
          <w:rFonts w:ascii="Arial" w:hAnsi="Arial" w:cs="Arial"/>
          <w:sz w:val="22"/>
          <w:szCs w:val="22"/>
        </w:rPr>
        <w:t>Č.j.</w:t>
      </w:r>
      <w:proofErr w:type="gramEnd"/>
      <w:r w:rsidRPr="00906A1C">
        <w:rPr>
          <w:rFonts w:ascii="Arial" w:hAnsi="Arial" w:cs="Arial"/>
          <w:caps/>
          <w:sz w:val="22"/>
          <w:szCs w:val="22"/>
        </w:rPr>
        <w:t xml:space="preserve">: </w:t>
      </w:r>
      <w:r w:rsidR="00F44019" w:rsidRPr="00F44019">
        <w:rPr>
          <w:rFonts w:ascii="Arial" w:hAnsi="Arial" w:cs="Arial"/>
          <w:caps/>
          <w:sz w:val="22"/>
          <w:szCs w:val="22"/>
        </w:rPr>
        <w:t>7355/SFDI/331032/2091/2021</w:t>
      </w:r>
    </w:p>
    <w:p w:rsidR="006038DD" w:rsidRPr="00906A1C" w:rsidRDefault="009A1587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1E6BC9">
        <w:rPr>
          <w:rFonts w:ascii="Arial" w:hAnsi="Arial" w:cs="Arial"/>
          <w:caps/>
          <w:sz w:val="22"/>
          <w:szCs w:val="22"/>
        </w:rPr>
        <w:t xml:space="preserve">CES SFDI </w:t>
      </w:r>
      <w:r w:rsidR="00FE3DB7" w:rsidRPr="001E6BC9">
        <w:rPr>
          <w:rFonts w:ascii="Arial" w:hAnsi="Arial" w:cs="Arial"/>
          <w:caps/>
          <w:sz w:val="22"/>
          <w:szCs w:val="22"/>
        </w:rPr>
        <w:t>33</w:t>
      </w:r>
      <w:r w:rsidR="0099548F" w:rsidRPr="001E6BC9">
        <w:rPr>
          <w:rFonts w:ascii="Arial" w:hAnsi="Arial" w:cs="Arial"/>
          <w:caps/>
          <w:sz w:val="22"/>
          <w:szCs w:val="22"/>
        </w:rPr>
        <w:t>/2020</w:t>
      </w:r>
      <w:r w:rsidR="00865D28" w:rsidRPr="001E6BC9">
        <w:rPr>
          <w:rFonts w:ascii="Arial" w:hAnsi="Arial" w:cs="Arial"/>
          <w:caps/>
          <w:sz w:val="22"/>
          <w:szCs w:val="22"/>
        </w:rPr>
        <w:t>/1</w:t>
      </w:r>
    </w:p>
    <w:p w:rsidR="004C2286" w:rsidRDefault="004C2286" w:rsidP="001425C0">
      <w:pPr>
        <w:pStyle w:val="Nzev"/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1425C0" w:rsidRPr="001425C0" w:rsidRDefault="008E718F" w:rsidP="001425C0">
      <w:pPr>
        <w:pStyle w:val="Nzev"/>
        <w:suppressAutoHyphens/>
        <w:rPr>
          <w:rFonts w:ascii="Arial" w:hAnsi="Arial" w:cs="Arial"/>
          <w:sz w:val="22"/>
          <w:szCs w:val="22"/>
          <w:lang w:eastAsia="ar-SA"/>
        </w:rPr>
      </w:pPr>
      <w:r w:rsidRPr="001425C0">
        <w:rPr>
          <w:rFonts w:ascii="Arial" w:hAnsi="Arial" w:cs="Arial"/>
          <w:sz w:val="22"/>
          <w:szCs w:val="22"/>
          <w:lang w:eastAsia="ar-SA"/>
        </w:rPr>
        <w:t>Dodatek č.</w:t>
      </w:r>
      <w:r w:rsidR="002001B5" w:rsidRPr="001425C0">
        <w:rPr>
          <w:rFonts w:ascii="Arial" w:hAnsi="Arial" w:cs="Arial"/>
          <w:sz w:val="22"/>
          <w:szCs w:val="22"/>
          <w:lang w:eastAsia="ar-SA"/>
        </w:rPr>
        <w:t> </w:t>
      </w:r>
      <w:r w:rsidRPr="001425C0">
        <w:rPr>
          <w:rFonts w:ascii="Arial" w:hAnsi="Arial" w:cs="Arial"/>
          <w:sz w:val="22"/>
          <w:szCs w:val="22"/>
          <w:lang w:eastAsia="ar-SA"/>
        </w:rPr>
        <w:t>1</w:t>
      </w:r>
    </w:p>
    <w:p w:rsidR="001425C0" w:rsidRPr="001425C0" w:rsidRDefault="001425C0" w:rsidP="001425C0">
      <w:pPr>
        <w:pStyle w:val="Nzev"/>
        <w:suppressAutoHyphens/>
        <w:rPr>
          <w:rFonts w:ascii="Arial" w:hAnsi="Arial" w:cs="Arial"/>
          <w:b w:val="0"/>
          <w:sz w:val="22"/>
          <w:szCs w:val="22"/>
          <w:lang w:eastAsia="ar-SA"/>
        </w:rPr>
      </w:pPr>
      <w:r w:rsidRPr="001425C0">
        <w:rPr>
          <w:rFonts w:ascii="Arial" w:hAnsi="Arial" w:cs="Arial"/>
          <w:b w:val="0"/>
          <w:sz w:val="22"/>
          <w:szCs w:val="22"/>
        </w:rPr>
        <w:t xml:space="preserve">ke SMLOUVĚ O POSKYTOVÁNÍ SLUŽBY VYTVÁŘENÍ KVALIFIKOVANÝCH ELEKTRONICKÝCH PEČETÍ NA DÁLKU </w:t>
      </w:r>
    </w:p>
    <w:p w:rsidR="001425C0" w:rsidRPr="001425C0" w:rsidRDefault="001425C0" w:rsidP="001425C0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1425C0">
        <w:rPr>
          <w:rFonts w:ascii="Arial" w:hAnsi="Arial" w:cs="Arial"/>
          <w:sz w:val="22"/>
          <w:szCs w:val="22"/>
        </w:rPr>
        <w:t xml:space="preserve">ze dne </w:t>
      </w:r>
      <w:r w:rsidR="007D4B0E" w:rsidRPr="00440DD6">
        <w:rPr>
          <w:rFonts w:ascii="Arial" w:hAnsi="Arial" w:cs="Arial"/>
          <w:sz w:val="22"/>
          <w:szCs w:val="22"/>
        </w:rPr>
        <w:t>26. října 2020</w:t>
      </w:r>
      <w:r w:rsidRPr="001425C0">
        <w:rPr>
          <w:rFonts w:ascii="Arial" w:hAnsi="Arial" w:cs="Arial"/>
          <w:sz w:val="22"/>
          <w:szCs w:val="22"/>
        </w:rPr>
        <w:t>, uzavřené podle § 1746 odst. 2 a násl. OZ (dále jen „Smlouva“)</w:t>
      </w:r>
      <w:r w:rsidRPr="001425C0">
        <w:rPr>
          <w:rFonts w:ascii="Arial" w:hAnsi="Arial" w:cs="Arial"/>
          <w:b/>
          <w:sz w:val="22"/>
          <w:szCs w:val="22"/>
          <w:lang w:eastAsia="cs-CZ" w:bidi="ar-SA"/>
        </w:rPr>
        <w:t xml:space="preserve"> </w:t>
      </w:r>
    </w:p>
    <w:p w:rsidR="001425C0" w:rsidRDefault="001425C0" w:rsidP="001425C0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1425C0" w:rsidRDefault="001425C0" w:rsidP="001425C0">
      <w:pPr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1425C0" w:rsidRDefault="001425C0" w:rsidP="001425C0">
      <w:pPr>
        <w:tabs>
          <w:tab w:val="left" w:pos="3828"/>
        </w:tabs>
        <w:rPr>
          <w:rFonts w:ascii="Arial" w:hAnsi="Arial" w:cs="Arial"/>
          <w:b/>
          <w:sz w:val="22"/>
          <w:szCs w:val="22"/>
          <w:lang w:eastAsia="cs-CZ" w:bidi="ar-SA"/>
        </w:rPr>
      </w:pPr>
      <w:r>
        <w:rPr>
          <w:rFonts w:ascii="Arial" w:hAnsi="Arial" w:cs="Arial"/>
          <w:b/>
          <w:sz w:val="22"/>
          <w:szCs w:val="22"/>
          <w:lang w:eastAsia="cs-CZ" w:bidi="ar-SA"/>
        </w:rPr>
        <w:tab/>
      </w:r>
      <w:r w:rsidRPr="001425C0">
        <w:rPr>
          <w:rFonts w:ascii="Arial" w:hAnsi="Arial" w:cs="Arial"/>
          <w:b/>
          <w:sz w:val="22"/>
          <w:szCs w:val="22"/>
          <w:lang w:eastAsia="cs-CZ" w:bidi="ar-SA"/>
        </w:rPr>
        <w:t>Smluvní strany</w:t>
      </w:r>
    </w:p>
    <w:p w:rsidR="004C2286" w:rsidRPr="001425C0" w:rsidRDefault="004C2286" w:rsidP="001425C0">
      <w:pPr>
        <w:tabs>
          <w:tab w:val="left" w:pos="3828"/>
        </w:tabs>
        <w:rPr>
          <w:rFonts w:ascii="Arial" w:hAnsi="Arial" w:cs="Arial"/>
          <w:b/>
          <w:sz w:val="22"/>
          <w:szCs w:val="22"/>
          <w:lang w:eastAsia="cs-CZ" w:bidi="ar-SA"/>
        </w:rPr>
      </w:pPr>
    </w:p>
    <w:tbl>
      <w:tblPr>
        <w:tblW w:w="8929" w:type="dxa"/>
        <w:tblInd w:w="142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243"/>
      </w:tblGrid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b/>
                <w:sz w:val="22"/>
                <w:szCs w:val="22"/>
              </w:rPr>
              <w:t>Státní fond dopravní infrastruktury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Sídlo: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Sokolovská 1955/278, 190 00 Praha 9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IČO: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70856508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DIČ: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CZ70856508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Osoba oprávněná k podpisu Smlouvy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Ing. Zbyněk Hořelica, ředitel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Bankovní spojení:</w:t>
            </w: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Číslo účtu:</w:t>
            </w: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ID datové schránky: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e5qaihb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email:</w:t>
            </w: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hyperlink r:id="rId9" w:history="1">
              <w:r w:rsidR="001425C0" w:rsidRPr="001425C0">
                <w:rPr>
                  <w:rStyle w:val="Hypertextovodkaz"/>
                  <w:rFonts w:cs="Arial"/>
                  <w:sz w:val="22"/>
                </w:rPr>
                <w:t>podatelna@sfdi.cz</w:t>
              </w:r>
            </w:hyperlink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Kontaktní osoba Objednatele: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 xml:space="preserve">Ing. Miroslav Balík, tel. +420 777 233 475 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eastAsia="Calibri" w:cs="Arial"/>
                <w:sz w:val="22"/>
              </w:rPr>
            </w:pPr>
            <w:r w:rsidRPr="001425C0">
              <w:rPr>
                <w:rFonts w:cs="Arial"/>
                <w:sz w:val="22"/>
              </w:rPr>
              <w:t xml:space="preserve">e-mail: </w:t>
            </w:r>
            <w:hyperlink r:id="rId10" w:history="1">
              <w:r w:rsidRPr="001425C0">
                <w:rPr>
                  <w:rStyle w:val="Hypertextovodkaz"/>
                  <w:rFonts w:eastAsia="Calibri" w:cs="Arial"/>
                  <w:sz w:val="22"/>
                </w:rPr>
                <w:t>miroslav.balik@sfdi.cz</w:t>
              </w:r>
            </w:hyperlink>
            <w:r w:rsidRPr="001425C0">
              <w:rPr>
                <w:rFonts w:cs="Arial"/>
                <w:sz w:val="22"/>
              </w:rPr>
              <w:t xml:space="preserve"> 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Kontaktní osoba CENDIS: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(dále jen „Objednatel“)</w:t>
            </w: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a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b/>
                <w:sz w:val="22"/>
                <w:szCs w:val="22"/>
              </w:rPr>
              <w:t>POSKYTOVATEL: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b/>
                <w:sz w:val="22"/>
                <w:szCs w:val="22"/>
              </w:rPr>
              <w:t xml:space="preserve">společnost </w:t>
            </w:r>
            <w:proofErr w:type="spellStart"/>
            <w:r w:rsidRPr="001425C0">
              <w:rPr>
                <w:rFonts w:ascii="Arial" w:hAnsi="Arial" w:cs="Arial"/>
                <w:b/>
                <w:sz w:val="22"/>
                <w:szCs w:val="22"/>
              </w:rPr>
              <w:t>eIDAS</w:t>
            </w:r>
            <w:proofErr w:type="spellEnd"/>
            <w:r w:rsidRPr="001425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425C0">
              <w:rPr>
                <w:rFonts w:ascii="Arial" w:hAnsi="Arial" w:cs="Arial"/>
                <w:b/>
                <w:sz w:val="22"/>
                <w:szCs w:val="22"/>
              </w:rPr>
              <w:t>Solutions</w:t>
            </w:r>
            <w:proofErr w:type="spellEnd"/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Sídlo: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Bankovní spojení:</w:t>
            </w:r>
          </w:p>
          <w:p w:rsidR="001425C0" w:rsidRPr="001425C0" w:rsidRDefault="001425C0" w:rsidP="004C2286">
            <w:pPr>
              <w:pStyle w:val="Strana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Hornokrčská 15, 140 00 Praha 4</w:t>
            </w:r>
          </w:p>
          <w:p w:rsidR="001425C0" w:rsidRPr="001425C0" w:rsidRDefault="001425C0" w:rsidP="004C2286">
            <w:pPr>
              <w:pStyle w:val="Strana"/>
              <w:rPr>
                <w:rFonts w:ascii="Arial" w:hAnsi="Arial" w:cs="Arial"/>
                <w:sz w:val="22"/>
                <w:szCs w:val="22"/>
              </w:rPr>
            </w:pPr>
            <w:r w:rsidRPr="001425C0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976652 / 0800</w:t>
            </w:r>
          </w:p>
        </w:tc>
      </w:tr>
      <w:tr w:rsidR="001425C0" w:rsidRPr="001425C0" w:rsidTr="00824B79">
        <w:trPr>
          <w:trHeight w:val="20"/>
        </w:trPr>
        <w:tc>
          <w:tcPr>
            <w:tcW w:w="8929" w:type="dxa"/>
            <w:gridSpan w:val="2"/>
          </w:tcPr>
          <w:p w:rsidR="001425C0" w:rsidRPr="001425C0" w:rsidRDefault="001425C0" w:rsidP="004C2286">
            <w:pPr>
              <w:pStyle w:val="Stran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5C0">
              <w:rPr>
                <w:rFonts w:ascii="Arial" w:hAnsi="Arial" w:cs="Arial"/>
                <w:sz w:val="22"/>
                <w:szCs w:val="22"/>
              </w:rPr>
              <w:t>Vzniklá na základě Smlouvy o společnosti uzavřené podle § 2716 a násl. zákona č. 89/2012 Sb., občanský zákoník, ve znění pozdějších předpisů, dne 15. dubna 2020 mezi společníky: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b/>
                <w:sz w:val="22"/>
              </w:rPr>
            </w:pPr>
            <w:r w:rsidRPr="001425C0">
              <w:rPr>
                <w:rFonts w:cs="Arial"/>
                <w:b/>
                <w:sz w:val="22"/>
              </w:rPr>
              <w:t xml:space="preserve">Česká pošta, </w:t>
            </w:r>
            <w:proofErr w:type="spellStart"/>
            <w:proofErr w:type="gramStart"/>
            <w:r w:rsidRPr="001425C0">
              <w:rPr>
                <w:rFonts w:cs="Arial"/>
                <w:b/>
                <w:sz w:val="22"/>
              </w:rPr>
              <w:t>s.p</w:t>
            </w:r>
            <w:proofErr w:type="spellEnd"/>
            <w:r w:rsidRPr="001425C0">
              <w:rPr>
                <w:rFonts w:cs="Arial"/>
                <w:b/>
                <w:sz w:val="22"/>
              </w:rPr>
              <w:t>.</w:t>
            </w:r>
            <w:proofErr w:type="gramEnd"/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b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Sídlo: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Politických vězňů 909/4, 225 99 Praha 1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Zápis v obchodním rejstříku: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Městský soud v Praze, oddíl A, vložka 7565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IČO: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47114983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DIČ: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CZ47114983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lastRenderedPageBreak/>
              <w:t>Osoba oprávněná k podpisu Smlouvy:</w:t>
            </w:r>
          </w:p>
        </w:tc>
        <w:tc>
          <w:tcPr>
            <w:tcW w:w="5243" w:type="dxa"/>
          </w:tcPr>
          <w:p w:rsidR="00AF15B0" w:rsidRDefault="00AF15B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 xml:space="preserve">Mgr. Richard Gajdoš, manažer specializovaného útvaru VIP obchod, pověřen Ing. Romanem Knapem, generálním ředitelem na základě pověření ze dne </w:t>
            </w:r>
            <w:proofErr w:type="gramStart"/>
            <w:r w:rsidRPr="001425C0">
              <w:rPr>
                <w:rFonts w:cs="Arial"/>
                <w:sz w:val="22"/>
              </w:rPr>
              <w:t>22.10.2020</w:t>
            </w:r>
            <w:proofErr w:type="gramEnd"/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ID datové schránky: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  <w:r w:rsidRPr="001425C0">
              <w:rPr>
                <w:rFonts w:cs="Arial"/>
                <w:sz w:val="22"/>
              </w:rPr>
              <w:t>kr7cdry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Kontaktní osoby:</w:t>
            </w: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  <w:r>
              <w:rPr>
                <w:rFonts w:cs="Arial"/>
                <w:sz w:val="22"/>
              </w:rPr>
              <w:t>XXXXX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Společník A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b/>
                <w:sz w:val="22"/>
              </w:rPr>
            </w:pPr>
            <w:r w:rsidRPr="001425C0">
              <w:rPr>
                <w:rFonts w:cs="Arial"/>
                <w:b/>
                <w:sz w:val="22"/>
              </w:rPr>
              <w:t>Software602, a.s.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Sídlo: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Hornokrčská 15, 140 00 Praha 4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Zápis v obchodním rejstříku: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 xml:space="preserve">Městský soud v Praze, oddíl B, </w:t>
            </w:r>
            <w:proofErr w:type="gramStart"/>
            <w:r w:rsidRPr="001425C0">
              <w:rPr>
                <w:rFonts w:cs="Arial"/>
                <w:sz w:val="22"/>
              </w:rPr>
              <w:t>vložka  3044</w:t>
            </w:r>
            <w:proofErr w:type="gramEnd"/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IČO: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63078236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DIČ: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CZ63078236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Osoba oprávněná k podpisu Smlouvy: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 xml:space="preserve">Ing. Jiří Vacovský, provozní a finanční ředitel pověřen Ing. Richardem Kauckým , jediným členem představenstva, na základě plné moci ze dne </w:t>
            </w:r>
            <w:proofErr w:type="gramStart"/>
            <w:r w:rsidRPr="001425C0">
              <w:rPr>
                <w:rFonts w:cs="Arial"/>
                <w:sz w:val="22"/>
              </w:rPr>
              <w:t>2.4.2019</w:t>
            </w:r>
            <w:proofErr w:type="gramEnd"/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ID datové schránky:</w:t>
            </w: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  <w:r w:rsidRPr="001425C0">
              <w:rPr>
                <w:rFonts w:cs="Arial"/>
                <w:sz w:val="22"/>
              </w:rPr>
              <w:t>7dcsfzg</w:t>
            </w:r>
            <w:r w:rsidRPr="001425C0">
              <w:rPr>
                <w:rFonts w:cs="Arial"/>
                <w:sz w:val="22"/>
                <w:highlight w:val="yellow"/>
              </w:rPr>
              <w:t xml:space="preserve"> </w:t>
            </w: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Kontaktní osoby: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5243" w:type="dxa"/>
          </w:tcPr>
          <w:p w:rsidR="001425C0" w:rsidRPr="001425C0" w:rsidRDefault="00BB0E08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XXXXX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</w:p>
        </w:tc>
      </w:tr>
      <w:tr w:rsidR="001425C0" w:rsidRPr="001425C0" w:rsidTr="00824B79">
        <w:trPr>
          <w:trHeight w:val="20"/>
        </w:trPr>
        <w:tc>
          <w:tcPr>
            <w:tcW w:w="3686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Společník B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  <w:r w:rsidRPr="001425C0">
              <w:rPr>
                <w:rFonts w:cs="Arial"/>
                <w:sz w:val="22"/>
              </w:rPr>
              <w:t>(dále jen „Poskytovatel“)</w:t>
            </w: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5243" w:type="dxa"/>
          </w:tcPr>
          <w:p w:rsidR="001425C0" w:rsidRPr="001425C0" w:rsidRDefault="001425C0" w:rsidP="004C2286">
            <w:pPr>
              <w:pStyle w:val="Tab"/>
              <w:spacing w:line="240" w:lineRule="auto"/>
              <w:rPr>
                <w:rFonts w:cs="Arial"/>
                <w:sz w:val="22"/>
                <w:highlight w:val="yellow"/>
              </w:rPr>
            </w:pPr>
          </w:p>
        </w:tc>
      </w:tr>
    </w:tbl>
    <w:p w:rsidR="00865D28" w:rsidRPr="001425C0" w:rsidRDefault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5D28" w:rsidRPr="001425C0" w:rsidRDefault="00865D28" w:rsidP="00865D28">
      <w:pPr>
        <w:jc w:val="center"/>
        <w:rPr>
          <w:rFonts w:ascii="Arial" w:hAnsi="Arial" w:cs="Arial"/>
          <w:sz w:val="22"/>
          <w:szCs w:val="22"/>
          <w:lang w:eastAsia="cs-CZ" w:bidi="ar-SA"/>
        </w:rPr>
      </w:pPr>
      <w:r w:rsidRPr="001425C0">
        <w:rPr>
          <w:rFonts w:ascii="Arial" w:hAnsi="Arial" w:cs="Arial"/>
          <w:sz w:val="22"/>
          <w:szCs w:val="22"/>
          <w:lang w:eastAsia="cs-CZ" w:bidi="ar-SA"/>
        </w:rPr>
        <w:t>se dohodly</w:t>
      </w:r>
      <w:r w:rsidR="004C2286"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DF521B" w:rsidRPr="001425C0">
        <w:rPr>
          <w:rFonts w:ascii="Arial" w:hAnsi="Arial" w:cs="Arial"/>
          <w:sz w:val="22"/>
          <w:szCs w:val="22"/>
          <w:lang w:eastAsia="cs-CZ" w:bidi="ar-SA"/>
        </w:rPr>
        <w:t xml:space="preserve">na změně Smlouvy a </w:t>
      </w:r>
      <w:r w:rsidRPr="001425C0">
        <w:rPr>
          <w:rFonts w:ascii="Arial" w:hAnsi="Arial" w:cs="Arial"/>
          <w:sz w:val="22"/>
          <w:szCs w:val="22"/>
          <w:lang w:eastAsia="cs-CZ" w:bidi="ar-SA"/>
        </w:rPr>
        <w:t>v souladu s </w:t>
      </w:r>
      <w:r w:rsidR="00DF521B" w:rsidRPr="001425C0">
        <w:rPr>
          <w:rFonts w:ascii="Arial" w:hAnsi="Arial" w:cs="Arial"/>
          <w:sz w:val="22"/>
          <w:szCs w:val="22"/>
          <w:lang w:eastAsia="cs-CZ" w:bidi="ar-SA"/>
        </w:rPr>
        <w:t xml:space="preserve">článkem </w:t>
      </w:r>
      <w:r w:rsidR="00AF15B0">
        <w:rPr>
          <w:rFonts w:ascii="Arial" w:hAnsi="Arial" w:cs="Arial"/>
          <w:sz w:val="22"/>
          <w:szCs w:val="22"/>
          <w:lang w:eastAsia="cs-CZ" w:bidi="ar-SA"/>
        </w:rPr>
        <w:t>8 Závěrečná ustanovení</w:t>
      </w:r>
      <w:r w:rsidR="00DF521B" w:rsidRPr="001425C0">
        <w:rPr>
          <w:rFonts w:ascii="Arial" w:hAnsi="Arial" w:cs="Arial"/>
          <w:sz w:val="22"/>
          <w:szCs w:val="22"/>
          <w:lang w:eastAsia="cs-CZ" w:bidi="ar-SA"/>
        </w:rPr>
        <w:t xml:space="preserve"> odst. </w:t>
      </w:r>
      <w:r w:rsidR="00AF15B0">
        <w:rPr>
          <w:rFonts w:ascii="Arial" w:hAnsi="Arial" w:cs="Arial"/>
          <w:sz w:val="22"/>
          <w:szCs w:val="22"/>
          <w:lang w:eastAsia="cs-CZ" w:bidi="ar-SA"/>
        </w:rPr>
        <w:t>8</w:t>
      </w:r>
      <w:r w:rsidRPr="001425C0">
        <w:rPr>
          <w:rFonts w:ascii="Arial" w:hAnsi="Arial" w:cs="Arial"/>
          <w:sz w:val="22"/>
          <w:szCs w:val="22"/>
          <w:lang w:eastAsia="cs-CZ" w:bidi="ar-SA"/>
        </w:rPr>
        <w:t>.</w:t>
      </w:r>
      <w:r w:rsidR="00AF15B0">
        <w:rPr>
          <w:rFonts w:ascii="Arial" w:hAnsi="Arial" w:cs="Arial"/>
          <w:sz w:val="22"/>
          <w:szCs w:val="22"/>
          <w:lang w:eastAsia="cs-CZ" w:bidi="ar-SA"/>
        </w:rPr>
        <w:t>4</w:t>
      </w:r>
      <w:r w:rsidRPr="001425C0">
        <w:rPr>
          <w:rFonts w:ascii="Arial" w:hAnsi="Arial" w:cs="Arial"/>
          <w:sz w:val="22"/>
          <w:szCs w:val="22"/>
          <w:lang w:eastAsia="cs-CZ" w:bidi="ar-SA"/>
        </w:rPr>
        <w:t xml:space="preserve"> </w:t>
      </w:r>
      <w:r w:rsidR="00DF521B" w:rsidRPr="001425C0">
        <w:rPr>
          <w:rFonts w:ascii="Arial" w:hAnsi="Arial" w:cs="Arial"/>
          <w:sz w:val="22"/>
          <w:szCs w:val="22"/>
          <w:lang w:eastAsia="cs-CZ" w:bidi="ar-SA"/>
        </w:rPr>
        <w:t>S</w:t>
      </w:r>
      <w:r w:rsidRPr="001425C0">
        <w:rPr>
          <w:rFonts w:ascii="Arial" w:hAnsi="Arial" w:cs="Arial"/>
          <w:sz w:val="22"/>
          <w:szCs w:val="22"/>
          <w:lang w:eastAsia="cs-CZ" w:bidi="ar-SA"/>
        </w:rPr>
        <w:t>mlouvy</w:t>
      </w:r>
      <w:r w:rsidR="00DF521B" w:rsidRPr="001425C0">
        <w:rPr>
          <w:rFonts w:ascii="Arial" w:hAnsi="Arial" w:cs="Arial"/>
          <w:sz w:val="22"/>
          <w:szCs w:val="22"/>
          <w:lang w:eastAsia="cs-CZ" w:bidi="ar-SA"/>
        </w:rPr>
        <w:t>, uzavřely níže uvedeného dne, měsíce a roku</w:t>
      </w:r>
      <w:r w:rsidR="00906A1C" w:rsidRPr="001425C0">
        <w:rPr>
          <w:rFonts w:ascii="Arial" w:hAnsi="Arial" w:cs="Arial"/>
          <w:sz w:val="22"/>
          <w:szCs w:val="22"/>
          <w:lang w:eastAsia="cs-CZ" w:bidi="ar-SA"/>
        </w:rPr>
        <w:t xml:space="preserve"> tento Dodatek č.</w:t>
      </w:r>
      <w:r w:rsidR="004C2286">
        <w:rPr>
          <w:rFonts w:ascii="Arial" w:hAnsi="Arial" w:cs="Arial"/>
          <w:sz w:val="22"/>
          <w:szCs w:val="22"/>
          <w:lang w:eastAsia="cs-CZ" w:bidi="ar-SA"/>
        </w:rPr>
        <w:t> </w:t>
      </w:r>
      <w:r w:rsidR="00906A1C" w:rsidRPr="001425C0">
        <w:rPr>
          <w:rFonts w:ascii="Arial" w:hAnsi="Arial" w:cs="Arial"/>
          <w:sz w:val="22"/>
          <w:szCs w:val="22"/>
          <w:lang w:eastAsia="cs-CZ" w:bidi="ar-SA"/>
        </w:rPr>
        <w:t>1.</w:t>
      </w:r>
    </w:p>
    <w:p w:rsidR="00865D28" w:rsidRPr="001425C0" w:rsidRDefault="00865D28" w:rsidP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5D28" w:rsidRPr="001425C0" w:rsidRDefault="00865D28" w:rsidP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5D28" w:rsidRPr="00A071E6" w:rsidRDefault="00865D28" w:rsidP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5D28" w:rsidRPr="00A071E6" w:rsidRDefault="00865D28" w:rsidP="00865D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071E6">
        <w:rPr>
          <w:rFonts w:ascii="Arial" w:hAnsi="Arial" w:cs="Arial"/>
          <w:b/>
          <w:bCs/>
          <w:sz w:val="22"/>
          <w:szCs w:val="22"/>
        </w:rPr>
        <w:t>Článek I.</w:t>
      </w:r>
    </w:p>
    <w:p w:rsidR="00865D28" w:rsidRDefault="00865D28" w:rsidP="004C228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  <w:r w:rsidRPr="00A071E6">
        <w:rPr>
          <w:rFonts w:ascii="Arial" w:hAnsi="Arial" w:cs="Arial"/>
          <w:b/>
          <w:sz w:val="22"/>
          <w:szCs w:val="22"/>
          <w:lang w:eastAsia="cs-CZ" w:bidi="ar-SA"/>
        </w:rPr>
        <w:t xml:space="preserve">Předmět </w:t>
      </w:r>
      <w:r w:rsidR="00906A1C" w:rsidRPr="00A071E6">
        <w:rPr>
          <w:rFonts w:ascii="Arial" w:hAnsi="Arial" w:cs="Arial"/>
          <w:b/>
          <w:sz w:val="22"/>
          <w:szCs w:val="22"/>
          <w:lang w:eastAsia="cs-CZ" w:bidi="ar-SA"/>
        </w:rPr>
        <w:t>D</w:t>
      </w:r>
      <w:r w:rsidRPr="00A071E6">
        <w:rPr>
          <w:rFonts w:ascii="Arial" w:hAnsi="Arial" w:cs="Arial"/>
          <w:b/>
          <w:sz w:val="22"/>
          <w:szCs w:val="22"/>
          <w:lang w:eastAsia="cs-CZ" w:bidi="ar-SA"/>
        </w:rPr>
        <w:t xml:space="preserve">odatku </w:t>
      </w:r>
      <w:r w:rsidR="00906A1C" w:rsidRPr="00A071E6">
        <w:rPr>
          <w:rFonts w:ascii="Arial" w:hAnsi="Arial" w:cs="Arial"/>
          <w:b/>
          <w:sz w:val="22"/>
          <w:szCs w:val="22"/>
          <w:lang w:eastAsia="cs-CZ" w:bidi="ar-SA"/>
        </w:rPr>
        <w:t>č. 1</w:t>
      </w:r>
    </w:p>
    <w:p w:rsidR="004C2286" w:rsidRPr="00A071E6" w:rsidRDefault="004C2286" w:rsidP="004C2286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cs-CZ" w:bidi="ar-SA"/>
        </w:rPr>
      </w:pPr>
    </w:p>
    <w:p w:rsidR="00865D28" w:rsidRPr="00FE3DB7" w:rsidRDefault="00906A1C" w:rsidP="004C2286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FE3DB7">
        <w:rPr>
          <w:rFonts w:ascii="Arial" w:hAnsi="Arial" w:cs="Arial"/>
          <w:bCs/>
          <w:sz w:val="22"/>
          <w:szCs w:val="22"/>
        </w:rPr>
        <w:t xml:space="preserve">Předmětem tohoto Dodatku č. 1 je změna čísla účtu </w:t>
      </w:r>
      <w:r>
        <w:rPr>
          <w:rFonts w:ascii="Arial" w:hAnsi="Arial" w:cs="Arial"/>
          <w:bCs/>
          <w:sz w:val="22"/>
          <w:szCs w:val="22"/>
        </w:rPr>
        <w:t xml:space="preserve">na straně </w:t>
      </w:r>
      <w:r w:rsidR="004C2286">
        <w:rPr>
          <w:rFonts w:ascii="Arial" w:hAnsi="Arial" w:cs="Arial"/>
          <w:bCs/>
          <w:sz w:val="22"/>
          <w:szCs w:val="22"/>
        </w:rPr>
        <w:t>Poskytovatele.</w:t>
      </w:r>
    </w:p>
    <w:p w:rsidR="00865D28" w:rsidRDefault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C2286" w:rsidRDefault="004C22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C2286" w:rsidRPr="00A071E6" w:rsidRDefault="004C22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65D28" w:rsidRPr="00A071E6" w:rsidRDefault="00865D28" w:rsidP="00865D28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A071E6">
        <w:rPr>
          <w:rFonts w:ascii="Arial" w:hAnsi="Arial" w:cs="Arial"/>
          <w:b/>
          <w:sz w:val="22"/>
          <w:szCs w:val="22"/>
        </w:rPr>
        <w:t>Článek II.</w:t>
      </w:r>
    </w:p>
    <w:p w:rsidR="00865D28" w:rsidRDefault="00906A1C" w:rsidP="00865D28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A071E6">
        <w:rPr>
          <w:rFonts w:ascii="Arial" w:hAnsi="Arial" w:cs="Arial"/>
          <w:b/>
          <w:sz w:val="22"/>
          <w:szCs w:val="22"/>
        </w:rPr>
        <w:t>Změny Smlouvy</w:t>
      </w:r>
    </w:p>
    <w:p w:rsidR="004C2286" w:rsidRPr="00A071E6" w:rsidRDefault="004C2286" w:rsidP="00865D28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906A1C" w:rsidRPr="00FE3DB7" w:rsidRDefault="00906A1C" w:rsidP="00906A1C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E3DB7">
        <w:rPr>
          <w:rFonts w:ascii="Arial" w:hAnsi="Arial" w:cs="Arial"/>
          <w:sz w:val="22"/>
          <w:szCs w:val="22"/>
        </w:rPr>
        <w:t>V</w:t>
      </w:r>
      <w:r w:rsidR="004C2286">
        <w:rPr>
          <w:rFonts w:ascii="Arial" w:hAnsi="Arial" w:cs="Arial"/>
          <w:sz w:val="22"/>
          <w:szCs w:val="22"/>
        </w:rPr>
        <w:t xml:space="preserve"> úvodní </w:t>
      </w:r>
      <w:r w:rsidRPr="00FE3DB7">
        <w:rPr>
          <w:rFonts w:ascii="Arial" w:hAnsi="Arial" w:cs="Arial"/>
          <w:sz w:val="22"/>
          <w:szCs w:val="22"/>
        </w:rPr>
        <w:t xml:space="preserve">části Smlouvy dochází ke změně čísla účtu na straně </w:t>
      </w:r>
      <w:r w:rsidR="004C2286">
        <w:rPr>
          <w:rFonts w:ascii="Arial" w:hAnsi="Arial" w:cs="Arial"/>
          <w:sz w:val="22"/>
          <w:szCs w:val="22"/>
        </w:rPr>
        <w:t>Poskytovatele</w:t>
      </w:r>
      <w:r w:rsidRPr="00FE3DB7">
        <w:rPr>
          <w:rFonts w:ascii="Arial" w:hAnsi="Arial" w:cs="Arial"/>
          <w:sz w:val="22"/>
          <w:szCs w:val="22"/>
        </w:rPr>
        <w:t>, které nově zní:</w:t>
      </w:r>
      <w:r w:rsidRPr="00FE3DB7">
        <w:rPr>
          <w:rFonts w:ascii="Arial" w:hAnsi="Arial" w:cs="Arial"/>
          <w:sz w:val="22"/>
          <w:szCs w:val="22"/>
        </w:rPr>
        <w:tab/>
      </w:r>
    </w:p>
    <w:p w:rsidR="00906A1C" w:rsidRPr="00A071E6" w:rsidRDefault="00906A1C" w:rsidP="00906A1C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906A1C">
        <w:rPr>
          <w:rFonts w:ascii="Arial" w:hAnsi="Arial" w:cs="Arial"/>
          <w:sz w:val="22"/>
          <w:szCs w:val="22"/>
          <w:lang w:eastAsia="cs-CZ" w:bidi="ar-SA"/>
        </w:rPr>
        <w:lastRenderedPageBreak/>
        <w:t>„</w:t>
      </w:r>
      <w:r w:rsidRPr="00A071E6">
        <w:rPr>
          <w:rFonts w:ascii="Arial" w:hAnsi="Arial" w:cs="Arial"/>
          <w:sz w:val="22"/>
          <w:szCs w:val="22"/>
          <w:lang w:eastAsia="cs-CZ" w:bidi="ar-SA"/>
        </w:rPr>
        <w:t xml:space="preserve">Bankovní spojení: </w:t>
      </w:r>
      <w:r w:rsidRPr="00A071E6">
        <w:rPr>
          <w:rFonts w:ascii="Arial" w:hAnsi="Arial" w:cs="Arial"/>
          <w:sz w:val="22"/>
          <w:szCs w:val="22"/>
          <w:lang w:eastAsia="cs-CZ" w:bidi="ar-SA"/>
        </w:rPr>
        <w:tab/>
      </w:r>
      <w:r w:rsidR="00BB0E08">
        <w:rPr>
          <w:rFonts w:ascii="Arial" w:hAnsi="Arial" w:cs="Arial"/>
          <w:sz w:val="22"/>
          <w:szCs w:val="22"/>
          <w:lang w:eastAsia="cs-CZ" w:bidi="ar-SA"/>
        </w:rPr>
        <w:t>XXXXX</w:t>
      </w:r>
    </w:p>
    <w:p w:rsidR="00906A1C" w:rsidRPr="00A071E6" w:rsidRDefault="00906A1C" w:rsidP="00906A1C">
      <w:pPr>
        <w:jc w:val="both"/>
        <w:rPr>
          <w:rFonts w:ascii="Arial" w:hAnsi="Arial" w:cs="Arial"/>
          <w:sz w:val="22"/>
          <w:szCs w:val="22"/>
          <w:lang w:eastAsia="cs-CZ" w:bidi="ar-SA"/>
        </w:rPr>
      </w:pPr>
      <w:r w:rsidRPr="00A071E6">
        <w:rPr>
          <w:rFonts w:ascii="Arial" w:hAnsi="Arial" w:cs="Arial"/>
          <w:sz w:val="22"/>
          <w:szCs w:val="22"/>
          <w:lang w:eastAsia="cs-CZ" w:bidi="ar-SA"/>
        </w:rPr>
        <w:t xml:space="preserve">číslo účtu: </w:t>
      </w:r>
      <w:r w:rsidRPr="00A071E6">
        <w:rPr>
          <w:rFonts w:ascii="Arial" w:hAnsi="Arial" w:cs="Arial"/>
          <w:sz w:val="22"/>
          <w:szCs w:val="22"/>
          <w:lang w:eastAsia="cs-CZ" w:bidi="ar-SA"/>
        </w:rPr>
        <w:tab/>
      </w:r>
      <w:r w:rsidRPr="00A071E6">
        <w:rPr>
          <w:rFonts w:ascii="Arial" w:hAnsi="Arial" w:cs="Arial"/>
          <w:sz w:val="22"/>
          <w:szCs w:val="22"/>
          <w:lang w:eastAsia="cs-CZ" w:bidi="ar-SA"/>
        </w:rPr>
        <w:tab/>
      </w:r>
      <w:r w:rsidR="00BB0E08">
        <w:rPr>
          <w:rFonts w:ascii="Arial" w:hAnsi="Arial" w:cs="Arial"/>
          <w:sz w:val="22"/>
          <w:szCs w:val="22"/>
          <w:lang w:eastAsia="cs-CZ" w:bidi="ar-SA"/>
        </w:rPr>
        <w:t>XXXXX</w:t>
      </w:r>
      <w:bookmarkStart w:id="0" w:name="_GoBack"/>
      <w:bookmarkEnd w:id="0"/>
    </w:p>
    <w:p w:rsidR="00906A1C" w:rsidRPr="00FE3DB7" w:rsidRDefault="00906A1C" w:rsidP="00906A1C">
      <w:pPr>
        <w:spacing w:before="120"/>
        <w:ind w:left="708"/>
        <w:contextualSpacing/>
        <w:rPr>
          <w:rFonts w:ascii="Arial" w:hAnsi="Arial" w:cs="Arial"/>
          <w:b/>
          <w:sz w:val="22"/>
          <w:szCs w:val="22"/>
        </w:rPr>
      </w:pPr>
    </w:p>
    <w:p w:rsidR="00906A1C" w:rsidRPr="00906A1C" w:rsidRDefault="00906A1C" w:rsidP="00865D28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</w:p>
    <w:p w:rsidR="00906A1C" w:rsidRPr="00A071E6" w:rsidRDefault="00906A1C" w:rsidP="00865D28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A071E6">
        <w:rPr>
          <w:rFonts w:ascii="Arial" w:hAnsi="Arial" w:cs="Arial"/>
          <w:b/>
          <w:sz w:val="22"/>
          <w:szCs w:val="22"/>
        </w:rPr>
        <w:t xml:space="preserve">Článek III. </w:t>
      </w:r>
    </w:p>
    <w:p w:rsidR="00906A1C" w:rsidRPr="00A071E6" w:rsidRDefault="00906A1C" w:rsidP="00865D28">
      <w:pPr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A071E6">
        <w:rPr>
          <w:rFonts w:ascii="Arial" w:hAnsi="Arial" w:cs="Arial"/>
          <w:b/>
          <w:sz w:val="22"/>
          <w:szCs w:val="22"/>
        </w:rPr>
        <w:t>Závěrečná ujednání</w:t>
      </w:r>
    </w:p>
    <w:p w:rsidR="00865D28" w:rsidRPr="008A5DE7" w:rsidRDefault="00865D28" w:rsidP="00865D28">
      <w:pPr>
        <w:jc w:val="both"/>
        <w:rPr>
          <w:rFonts w:ascii="Arial" w:hAnsi="Arial" w:cs="Arial"/>
          <w:sz w:val="22"/>
          <w:szCs w:val="22"/>
        </w:rPr>
      </w:pPr>
    </w:p>
    <w:p w:rsidR="00865D28" w:rsidRPr="00FE3DB7" w:rsidRDefault="00865D28" w:rsidP="00865D28">
      <w:pPr>
        <w:jc w:val="both"/>
        <w:rPr>
          <w:rFonts w:ascii="Arial" w:hAnsi="Arial" w:cs="Arial"/>
          <w:sz w:val="22"/>
          <w:szCs w:val="22"/>
        </w:rPr>
      </w:pPr>
    </w:p>
    <w:p w:rsidR="00865D28" w:rsidRPr="00906A1C" w:rsidRDefault="00906A1C" w:rsidP="00865D28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71E6">
        <w:rPr>
          <w:rFonts w:ascii="Arial" w:hAnsi="Arial" w:cs="Arial"/>
          <w:sz w:val="22"/>
          <w:szCs w:val="22"/>
        </w:rPr>
        <w:t>3</w:t>
      </w:r>
      <w:r w:rsidR="00865D28" w:rsidRPr="00A071E6">
        <w:rPr>
          <w:rFonts w:ascii="Arial" w:hAnsi="Arial" w:cs="Arial"/>
          <w:sz w:val="22"/>
          <w:szCs w:val="22"/>
        </w:rPr>
        <w:t>.1</w:t>
      </w:r>
      <w:r w:rsidR="00865D28" w:rsidRPr="00A071E6">
        <w:rPr>
          <w:rFonts w:ascii="Arial" w:hAnsi="Arial" w:cs="Arial"/>
          <w:sz w:val="22"/>
          <w:szCs w:val="22"/>
        </w:rPr>
        <w:tab/>
        <w:t xml:space="preserve">Veškerá ostatní ustanovení </w:t>
      </w:r>
      <w:r>
        <w:rPr>
          <w:rFonts w:ascii="Arial" w:hAnsi="Arial" w:cs="Arial"/>
          <w:sz w:val="22"/>
          <w:szCs w:val="22"/>
        </w:rPr>
        <w:t>S</w:t>
      </w:r>
      <w:r w:rsidR="00865D28" w:rsidRPr="00906A1C">
        <w:rPr>
          <w:rFonts w:ascii="Arial" w:hAnsi="Arial" w:cs="Arial"/>
          <w:sz w:val="22"/>
          <w:szCs w:val="22"/>
        </w:rPr>
        <w:t xml:space="preserve">mlouvy změnami upravenými tímto </w:t>
      </w:r>
      <w:r>
        <w:rPr>
          <w:rFonts w:ascii="Arial" w:hAnsi="Arial" w:cs="Arial"/>
          <w:sz w:val="22"/>
          <w:szCs w:val="22"/>
        </w:rPr>
        <w:t>D</w:t>
      </w:r>
      <w:r w:rsidR="00865D28" w:rsidRPr="00906A1C">
        <w:rPr>
          <w:rFonts w:ascii="Arial" w:hAnsi="Arial" w:cs="Arial"/>
          <w:sz w:val="22"/>
          <w:szCs w:val="22"/>
        </w:rPr>
        <w:t>odatkem</w:t>
      </w:r>
      <w:r>
        <w:rPr>
          <w:rFonts w:ascii="Arial" w:hAnsi="Arial" w:cs="Arial"/>
          <w:sz w:val="22"/>
          <w:szCs w:val="22"/>
        </w:rPr>
        <w:t xml:space="preserve"> č. 1</w:t>
      </w:r>
      <w:r w:rsidR="00865D28" w:rsidRPr="00906A1C">
        <w:rPr>
          <w:rFonts w:ascii="Arial" w:hAnsi="Arial" w:cs="Arial"/>
          <w:sz w:val="22"/>
          <w:szCs w:val="22"/>
        </w:rPr>
        <w:t xml:space="preserve"> nedotčena se nemění.</w:t>
      </w:r>
    </w:p>
    <w:p w:rsidR="00865D28" w:rsidRPr="008A5DE7" w:rsidRDefault="00865D28" w:rsidP="00865D2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65D28" w:rsidRPr="00FE3DB7" w:rsidRDefault="00906A1C" w:rsidP="00865D2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3DB7">
        <w:rPr>
          <w:rFonts w:ascii="Arial" w:hAnsi="Arial" w:cs="Arial"/>
          <w:sz w:val="22"/>
          <w:szCs w:val="22"/>
        </w:rPr>
        <w:t>3</w:t>
      </w:r>
      <w:r w:rsidR="00865D28" w:rsidRPr="00FE3DB7">
        <w:rPr>
          <w:rFonts w:ascii="Arial" w:hAnsi="Arial" w:cs="Arial"/>
          <w:sz w:val="22"/>
          <w:szCs w:val="22"/>
        </w:rPr>
        <w:t>.2</w:t>
      </w:r>
      <w:r w:rsidR="00865D28" w:rsidRPr="00FE3DB7">
        <w:rPr>
          <w:rFonts w:ascii="Arial" w:hAnsi="Arial" w:cs="Arial"/>
          <w:sz w:val="22"/>
          <w:szCs w:val="22"/>
        </w:rPr>
        <w:tab/>
        <w:t xml:space="preserve">Tento </w:t>
      </w:r>
      <w:r>
        <w:rPr>
          <w:rFonts w:ascii="Arial" w:hAnsi="Arial" w:cs="Arial"/>
          <w:sz w:val="22"/>
          <w:szCs w:val="22"/>
        </w:rPr>
        <w:t>D</w:t>
      </w:r>
      <w:r w:rsidR="00865D28" w:rsidRPr="00906A1C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č. 1</w:t>
      </w:r>
      <w:r w:rsidR="00865D28" w:rsidRPr="00906A1C">
        <w:rPr>
          <w:rFonts w:ascii="Arial" w:hAnsi="Arial" w:cs="Arial"/>
          <w:sz w:val="22"/>
          <w:szCs w:val="22"/>
        </w:rPr>
        <w:t xml:space="preserve"> nabývá platnosti dnem jeho podpisu poslední smluvní stranou a účinnosti dne</w:t>
      </w:r>
      <w:r w:rsidR="0020344A" w:rsidRPr="00906A1C">
        <w:rPr>
          <w:rFonts w:ascii="Arial" w:hAnsi="Arial" w:cs="Arial"/>
          <w:sz w:val="22"/>
          <w:szCs w:val="22"/>
        </w:rPr>
        <w:t>m jeho uveřejnění v registru smluv</w:t>
      </w:r>
      <w:r w:rsidR="00AD1784">
        <w:rPr>
          <w:rFonts w:ascii="Arial" w:hAnsi="Arial" w:cs="Arial"/>
          <w:sz w:val="22"/>
          <w:szCs w:val="22"/>
        </w:rPr>
        <w:t xml:space="preserve">. Ve smyslu čl. 8, </w:t>
      </w:r>
      <w:r w:rsidR="0020344A" w:rsidRPr="00906A1C">
        <w:rPr>
          <w:rFonts w:ascii="Arial" w:hAnsi="Arial" w:cs="Arial"/>
          <w:sz w:val="22"/>
          <w:szCs w:val="22"/>
        </w:rPr>
        <w:t xml:space="preserve">odst. </w:t>
      </w:r>
      <w:r w:rsidR="00AD1784">
        <w:rPr>
          <w:rFonts w:ascii="Arial" w:hAnsi="Arial" w:cs="Arial"/>
          <w:sz w:val="22"/>
          <w:szCs w:val="22"/>
        </w:rPr>
        <w:t>8.4 a 8.5.</w:t>
      </w:r>
      <w:r w:rsidR="00865D28" w:rsidRPr="00906A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865D28" w:rsidRPr="00906A1C">
        <w:rPr>
          <w:rFonts w:ascii="Arial" w:hAnsi="Arial" w:cs="Arial"/>
          <w:sz w:val="22"/>
          <w:szCs w:val="22"/>
        </w:rPr>
        <w:t>mlouvy</w:t>
      </w:r>
      <w:r w:rsidR="00AD1784">
        <w:rPr>
          <w:rFonts w:ascii="Arial" w:hAnsi="Arial" w:cs="Arial"/>
          <w:sz w:val="22"/>
          <w:szCs w:val="22"/>
        </w:rPr>
        <w:t xml:space="preserve"> strany souhlasí s uveřejněním Dodatku č. 1</w:t>
      </w:r>
      <w:r w:rsidR="00865D28" w:rsidRPr="00906A1C">
        <w:rPr>
          <w:rFonts w:ascii="Arial" w:hAnsi="Arial" w:cs="Arial"/>
          <w:sz w:val="22"/>
          <w:szCs w:val="22"/>
        </w:rPr>
        <w:t xml:space="preserve">. Po podpisu Dodatku č. </w:t>
      </w:r>
      <w:r w:rsidR="0020344A" w:rsidRPr="008A5DE7">
        <w:rPr>
          <w:rFonts w:ascii="Arial" w:hAnsi="Arial" w:cs="Arial"/>
          <w:sz w:val="22"/>
          <w:szCs w:val="22"/>
        </w:rPr>
        <w:t xml:space="preserve">1 </w:t>
      </w:r>
      <w:r w:rsidR="00865D28" w:rsidRPr="008A5DE7">
        <w:rPr>
          <w:rFonts w:ascii="Arial" w:hAnsi="Arial" w:cs="Arial"/>
          <w:sz w:val="22"/>
          <w:szCs w:val="22"/>
        </w:rPr>
        <w:t xml:space="preserve">oběma smluvními stranami zajistí jeho uveřejnění </w:t>
      </w:r>
      <w:r w:rsidR="00AD1784">
        <w:rPr>
          <w:rFonts w:ascii="Arial" w:hAnsi="Arial" w:cs="Arial"/>
          <w:sz w:val="22"/>
          <w:szCs w:val="22"/>
        </w:rPr>
        <w:t>prostřednictvím registru smluv O</w:t>
      </w:r>
      <w:r w:rsidR="00865D28" w:rsidRPr="008A5DE7">
        <w:rPr>
          <w:rFonts w:ascii="Arial" w:hAnsi="Arial" w:cs="Arial"/>
          <w:sz w:val="22"/>
          <w:szCs w:val="22"/>
        </w:rPr>
        <w:t>bjednatel.</w:t>
      </w:r>
    </w:p>
    <w:p w:rsidR="00865D28" w:rsidRPr="00FE3DB7" w:rsidRDefault="00865D28" w:rsidP="00865D2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65D28" w:rsidRPr="00906A1C" w:rsidRDefault="00906A1C" w:rsidP="00AD1784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E3DB7">
        <w:rPr>
          <w:rFonts w:ascii="Arial" w:hAnsi="Arial" w:cs="Arial"/>
          <w:sz w:val="22"/>
          <w:szCs w:val="22"/>
        </w:rPr>
        <w:t>3</w:t>
      </w:r>
      <w:r w:rsidR="00865D28" w:rsidRPr="00FE3DB7">
        <w:rPr>
          <w:rFonts w:ascii="Arial" w:hAnsi="Arial" w:cs="Arial"/>
          <w:sz w:val="22"/>
          <w:szCs w:val="22"/>
        </w:rPr>
        <w:t xml:space="preserve">.3 Dodatek </w:t>
      </w:r>
      <w:r>
        <w:rPr>
          <w:rFonts w:ascii="Arial" w:hAnsi="Arial" w:cs="Arial"/>
          <w:sz w:val="22"/>
          <w:szCs w:val="22"/>
        </w:rPr>
        <w:t xml:space="preserve">č. 1 </w:t>
      </w:r>
      <w:r w:rsidR="00865D28" w:rsidRPr="00906A1C">
        <w:rPr>
          <w:rFonts w:ascii="Arial" w:hAnsi="Arial" w:cs="Arial"/>
          <w:sz w:val="22"/>
          <w:szCs w:val="22"/>
        </w:rPr>
        <w:t xml:space="preserve">je uzavírán elektronicky. Podepsáním Dodatku č. </w:t>
      </w:r>
      <w:r w:rsidR="0020344A" w:rsidRPr="00906A1C">
        <w:rPr>
          <w:rFonts w:ascii="Arial" w:hAnsi="Arial" w:cs="Arial"/>
          <w:sz w:val="22"/>
          <w:szCs w:val="22"/>
        </w:rPr>
        <w:t>1</w:t>
      </w:r>
      <w:r w:rsidR="00AD1784">
        <w:rPr>
          <w:rFonts w:ascii="Arial" w:hAnsi="Arial" w:cs="Arial"/>
          <w:sz w:val="22"/>
          <w:szCs w:val="22"/>
        </w:rPr>
        <w:t xml:space="preserve"> vyjadřují </w:t>
      </w:r>
      <w:r w:rsidR="007D4B0E">
        <w:rPr>
          <w:rFonts w:ascii="Arial" w:hAnsi="Arial" w:cs="Arial"/>
          <w:sz w:val="22"/>
          <w:szCs w:val="22"/>
        </w:rPr>
        <w:t>s</w:t>
      </w:r>
      <w:r w:rsidR="00AD1784">
        <w:rPr>
          <w:rFonts w:ascii="Arial" w:hAnsi="Arial" w:cs="Arial"/>
          <w:sz w:val="22"/>
          <w:szCs w:val="22"/>
        </w:rPr>
        <w:t>mluvní strany </w:t>
      </w:r>
      <w:r w:rsidR="00865D28" w:rsidRPr="00906A1C">
        <w:rPr>
          <w:rFonts w:ascii="Arial" w:hAnsi="Arial" w:cs="Arial"/>
          <w:sz w:val="22"/>
          <w:szCs w:val="22"/>
        </w:rPr>
        <w:t>bezvýhradní souhlas s jeho obsahem.</w:t>
      </w:r>
    </w:p>
    <w:p w:rsidR="00865D28" w:rsidRPr="00A071E6" w:rsidRDefault="00865D28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108"/>
        <w:gridCol w:w="3969"/>
        <w:gridCol w:w="751"/>
        <w:gridCol w:w="383"/>
        <w:gridCol w:w="3877"/>
        <w:gridCol w:w="92"/>
      </w:tblGrid>
      <w:tr w:rsidR="00AF15B0" w:rsidRPr="00A071E6" w:rsidTr="00AF15B0">
        <w:trPr>
          <w:gridAfter w:val="1"/>
          <w:wAfter w:w="92" w:type="dxa"/>
          <w:trHeight w:val="242"/>
          <w:jc w:val="center"/>
        </w:trPr>
        <w:tc>
          <w:tcPr>
            <w:tcW w:w="4828" w:type="dxa"/>
            <w:gridSpan w:val="3"/>
          </w:tcPr>
          <w:p w:rsidR="00AF15B0" w:rsidRDefault="00AF15B0" w:rsidP="00824B79">
            <w:pPr>
              <w:keepNext/>
              <w:rPr>
                <w:b/>
                <w:bCs/>
                <w:sz w:val="22"/>
                <w:highlight w:val="green"/>
              </w:rPr>
            </w:pPr>
          </w:p>
        </w:tc>
        <w:tc>
          <w:tcPr>
            <w:tcW w:w="4260" w:type="dxa"/>
            <w:gridSpan w:val="2"/>
            <w:hideMark/>
          </w:tcPr>
          <w:p w:rsidR="00AF15B0" w:rsidRDefault="00AF15B0" w:rsidP="00824B79">
            <w:pPr>
              <w:keepNext/>
              <w:rPr>
                <w:b/>
                <w:bCs/>
                <w:sz w:val="22"/>
              </w:rPr>
            </w:pP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>Za Objednatele:</w:t>
            </w: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>Za Poskytovatele:</w:t>
            </w: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907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  <w:highlight w:val="green"/>
              </w:rPr>
            </w:pPr>
            <w:r w:rsidRPr="00AD1784">
              <w:rPr>
                <w:rFonts w:ascii="Arial" w:hAnsi="Arial" w:cs="Arial"/>
                <w:b/>
                <w:sz w:val="22"/>
              </w:rPr>
              <w:t>Ing. Zbyněk Hořelica</w:t>
            </w: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  <w:highlight w:val="yellow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>Mgr. Richard Gajdoš</w:t>
            </w: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  <w:highlight w:val="green"/>
              </w:rPr>
            </w:pPr>
            <w:r w:rsidRPr="00AD1784">
              <w:rPr>
                <w:rFonts w:ascii="Arial" w:hAnsi="Arial" w:cs="Arial"/>
                <w:sz w:val="22"/>
              </w:rPr>
              <w:t>ředitel</w:t>
            </w: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  <w:highlight w:val="yellow"/>
              </w:rPr>
            </w:pPr>
            <w:r w:rsidRPr="00AD1784">
              <w:rPr>
                <w:rFonts w:ascii="Arial" w:hAnsi="Arial" w:cs="Arial"/>
                <w:sz w:val="22"/>
              </w:rPr>
              <w:t>manažer specializovaného útvaru VIP obchod</w:t>
            </w: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green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>Státní fond dopravní infrastruktury</w:t>
            </w: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 xml:space="preserve">Česká pošta, </w:t>
            </w:r>
            <w:proofErr w:type="spellStart"/>
            <w:proofErr w:type="gramStart"/>
            <w:r w:rsidRPr="00AD1784">
              <w:rPr>
                <w:rFonts w:ascii="Arial" w:hAnsi="Arial" w:cs="Arial"/>
                <w:b/>
                <w:bCs/>
                <w:sz w:val="22"/>
              </w:rPr>
              <w:t>s.p</w:t>
            </w:r>
            <w:proofErr w:type="spellEnd"/>
            <w:r w:rsidRPr="00AD1784">
              <w:rPr>
                <w:rFonts w:ascii="Arial" w:hAnsi="Arial" w:cs="Arial"/>
                <w:b/>
                <w:bCs/>
                <w:sz w:val="22"/>
              </w:rPr>
              <w:t>.</w:t>
            </w:r>
            <w:proofErr w:type="gramEnd"/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  <w:p w:rsidR="007D4B0E" w:rsidRDefault="007D4B0E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  <w:p w:rsidR="007D4B0E" w:rsidRPr="00AD1784" w:rsidRDefault="007D4B0E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sz w:val="22"/>
              </w:rPr>
            </w:pPr>
          </w:p>
          <w:p w:rsidR="00AF15B0" w:rsidRPr="00AD1784" w:rsidRDefault="00AF15B0" w:rsidP="00AF15B0">
            <w:pPr>
              <w:keepNext/>
              <w:rPr>
                <w:rFonts w:ascii="Arial" w:hAnsi="Arial" w:cs="Arial"/>
                <w:b/>
                <w:sz w:val="22"/>
              </w:rPr>
            </w:pPr>
            <w:r w:rsidRPr="00AD1784">
              <w:rPr>
                <w:rFonts w:ascii="Arial" w:hAnsi="Arial" w:cs="Arial"/>
                <w:b/>
                <w:sz w:val="22"/>
              </w:rPr>
              <w:t>Ing. Jiří Vacovský</w:t>
            </w:r>
          </w:p>
          <w:p w:rsidR="00AF15B0" w:rsidRPr="00AD1784" w:rsidRDefault="00AF15B0" w:rsidP="00AF15B0">
            <w:pPr>
              <w:keepNext/>
              <w:rPr>
                <w:rFonts w:ascii="Arial" w:hAnsi="Arial" w:cs="Arial"/>
                <w:b/>
                <w:sz w:val="22"/>
              </w:rPr>
            </w:pP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sz w:val="22"/>
              </w:rPr>
            </w:pPr>
            <w:r w:rsidRPr="00AD1784">
              <w:rPr>
                <w:rFonts w:ascii="Arial" w:hAnsi="Arial" w:cs="Arial"/>
                <w:sz w:val="22"/>
              </w:rPr>
              <w:t>provozní a finanční ředitel</w:t>
            </w: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 w:rsidRPr="00AD1784">
              <w:rPr>
                <w:rFonts w:ascii="Arial" w:hAnsi="Arial" w:cs="Arial"/>
                <w:b/>
                <w:bCs/>
                <w:sz w:val="22"/>
              </w:rPr>
              <w:t>Software602, a.s.</w:t>
            </w: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</w:tc>
      </w:tr>
      <w:tr w:rsidR="00AF15B0" w:rsidRPr="00AD1784" w:rsidTr="00AF15B0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54"/>
        </w:trPr>
        <w:tc>
          <w:tcPr>
            <w:tcW w:w="3969" w:type="dxa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969" w:type="dxa"/>
            <w:gridSpan w:val="2"/>
          </w:tcPr>
          <w:p w:rsidR="00AF15B0" w:rsidRPr="00AD1784" w:rsidRDefault="00AF15B0" w:rsidP="00824B79">
            <w:pPr>
              <w:keepNext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</w:p>
        </w:tc>
      </w:tr>
    </w:tbl>
    <w:p w:rsidR="006038DD" w:rsidRPr="00AD1784" w:rsidRDefault="006038DD">
      <w:pPr>
        <w:suppressAutoHyphens/>
        <w:jc w:val="both"/>
        <w:rPr>
          <w:rFonts w:ascii="Arial" w:hAnsi="Arial" w:cs="Arial"/>
          <w:sz w:val="22"/>
          <w:szCs w:val="22"/>
          <w:lang w:eastAsia="cs-CZ" w:bidi="ar-SA"/>
        </w:rPr>
      </w:pPr>
    </w:p>
    <w:sectPr w:rsidR="006038DD" w:rsidRPr="00AD17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5B" w:rsidRDefault="00B60D5B">
      <w:r>
        <w:separator/>
      </w:r>
    </w:p>
  </w:endnote>
  <w:endnote w:type="continuationSeparator" w:id="0">
    <w:p w:rsidR="00B60D5B" w:rsidRDefault="00B60D5B">
      <w:r>
        <w:continuationSeparator/>
      </w:r>
    </w:p>
  </w:endnote>
  <w:endnote w:type="continuationNotice" w:id="1">
    <w:p w:rsidR="00B60D5B" w:rsidRDefault="00B60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DD" w:rsidRDefault="006038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038DD" w:rsidRDefault="009A1587">
        <w:pPr>
          <w:pStyle w:val="Zpat"/>
          <w:jc w:val="center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 PAGE   \* MERGEFORMAT </w:instrText>
        </w:r>
        <w:r>
          <w:rPr>
            <w:rFonts w:ascii="Arial" w:hAnsi="Arial" w:cs="Arial"/>
            <w:sz w:val="20"/>
          </w:rPr>
          <w:fldChar w:fldCharType="separate"/>
        </w:r>
        <w:r w:rsidR="00BB0E08">
          <w:rPr>
            <w:rFonts w:ascii="Arial" w:hAnsi="Arial" w:cs="Arial"/>
            <w:noProof/>
            <w:sz w:val="20"/>
          </w:rPr>
          <w:t>2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 w:rsidR="006038DD" w:rsidRDefault="006038DD">
    <w:pPr>
      <w:pStyle w:val="Zpat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DD" w:rsidRDefault="006038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5B" w:rsidRDefault="00B60D5B">
      <w:r>
        <w:separator/>
      </w:r>
    </w:p>
  </w:footnote>
  <w:footnote w:type="continuationSeparator" w:id="0">
    <w:p w:rsidR="00B60D5B" w:rsidRDefault="00B60D5B">
      <w:r>
        <w:continuationSeparator/>
      </w:r>
    </w:p>
  </w:footnote>
  <w:footnote w:type="continuationNotice" w:id="1">
    <w:p w:rsidR="00B60D5B" w:rsidRDefault="00B60D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DD" w:rsidRDefault="006038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DD" w:rsidRDefault="006038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DD" w:rsidRDefault="009A1587">
    <w:pPr>
      <w:pStyle w:val="Zhlav"/>
      <w:jc w:val="center"/>
    </w:pPr>
    <w:r>
      <w:rPr>
        <w:noProof/>
        <w:lang w:eastAsia="cs-CZ" w:bidi="ar-SA"/>
      </w:rPr>
      <w:drawing>
        <wp:inline distT="0" distB="0" distL="0" distR="0">
          <wp:extent cx="1788160" cy="743585"/>
          <wp:effectExtent l="0" t="0" r="2540" b="0"/>
          <wp:docPr id="2" name="Obrázek 2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8">
    <w:nsid w:val="1F220A70"/>
    <w:multiLevelType w:val="multilevel"/>
    <w:tmpl w:val="3B209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JK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E3A6527"/>
    <w:multiLevelType w:val="hybridMultilevel"/>
    <w:tmpl w:val="B4C6C8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DD"/>
    <w:rsid w:val="001425C0"/>
    <w:rsid w:val="001E6BC9"/>
    <w:rsid w:val="001F2E4E"/>
    <w:rsid w:val="002001B5"/>
    <w:rsid w:val="0020344A"/>
    <w:rsid w:val="003119F3"/>
    <w:rsid w:val="00440DD6"/>
    <w:rsid w:val="004C2286"/>
    <w:rsid w:val="005C3467"/>
    <w:rsid w:val="006038DD"/>
    <w:rsid w:val="0061257B"/>
    <w:rsid w:val="0061420E"/>
    <w:rsid w:val="007D4B0E"/>
    <w:rsid w:val="00865D28"/>
    <w:rsid w:val="00885FDC"/>
    <w:rsid w:val="008A5DE7"/>
    <w:rsid w:val="008E718F"/>
    <w:rsid w:val="00906A1C"/>
    <w:rsid w:val="0099548F"/>
    <w:rsid w:val="009A1587"/>
    <w:rsid w:val="009E7CB9"/>
    <w:rsid w:val="00A071E6"/>
    <w:rsid w:val="00A64710"/>
    <w:rsid w:val="00AD1784"/>
    <w:rsid w:val="00AF15B0"/>
    <w:rsid w:val="00B21496"/>
    <w:rsid w:val="00B60D5B"/>
    <w:rsid w:val="00BB0E08"/>
    <w:rsid w:val="00BC6BE8"/>
    <w:rsid w:val="00CB0A20"/>
    <w:rsid w:val="00DF521B"/>
    <w:rsid w:val="00EE26EC"/>
    <w:rsid w:val="00F05F84"/>
    <w:rsid w:val="00F44019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pPr>
      <w:numPr>
        <w:numId w:val="2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pPr>
      <w:keepNext w:val="0"/>
      <w:numPr>
        <w:ilvl w:val="2"/>
        <w:numId w:val="1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paragraph" w:customStyle="1" w:styleId="l3">
    <w:name w:val="l3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paragraph" w:customStyle="1" w:styleId="l4">
    <w:name w:val="l4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paragraph" w:customStyle="1" w:styleId="Clanek11">
    <w:name w:val="Clanek 1.1"/>
    <w:basedOn w:val="Nadpis2"/>
    <w:qFormat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 w:val="0"/>
      <w:sz w:val="22"/>
    </w:rPr>
  </w:style>
  <w:style w:type="paragraph" w:customStyle="1" w:styleId="Nzevsml">
    <w:name w:val="Název sml."/>
    <w:basedOn w:val="Normln"/>
    <w:link w:val="NzevsmlChar"/>
    <w:uiPriority w:val="12"/>
    <w:qFormat/>
    <w:rsid w:val="001425C0"/>
    <w:pPr>
      <w:spacing w:before="840"/>
    </w:pPr>
    <w:rPr>
      <w:rFonts w:ascii="Arial Black" w:eastAsiaTheme="minorHAnsi" w:hAnsi="Arial Black" w:cstheme="minorBidi"/>
      <w:color w:val="595959" w:themeColor="text1" w:themeTint="A6"/>
      <w:sz w:val="40"/>
      <w:szCs w:val="28"/>
      <w:lang w:bidi="ar-SA"/>
    </w:rPr>
  </w:style>
  <w:style w:type="character" w:customStyle="1" w:styleId="NzevsmlChar">
    <w:name w:val="Název sml. Char"/>
    <w:basedOn w:val="Standardnpsmoodstavce"/>
    <w:link w:val="Nzevsml"/>
    <w:uiPriority w:val="12"/>
    <w:rsid w:val="001425C0"/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paragraph" w:customStyle="1" w:styleId="Typsml">
    <w:name w:val="Typ sml."/>
    <w:basedOn w:val="Normln"/>
    <w:link w:val="TypsmlChar"/>
    <w:uiPriority w:val="15"/>
    <w:qFormat/>
    <w:rsid w:val="001425C0"/>
    <w:pPr>
      <w:spacing w:before="360" w:after="360" w:line="276" w:lineRule="auto"/>
    </w:pPr>
    <w:rPr>
      <w:rFonts w:ascii="Arial" w:eastAsiaTheme="minorHAnsi" w:hAnsi="Arial" w:cstheme="minorBidi"/>
      <w:sz w:val="20"/>
      <w:szCs w:val="22"/>
      <w:lang w:bidi="ar-SA"/>
    </w:rPr>
  </w:style>
  <w:style w:type="character" w:customStyle="1" w:styleId="TypsmlChar">
    <w:name w:val="Typ sml. Char"/>
    <w:basedOn w:val="Standardnpsmoodstavce"/>
    <w:link w:val="Typsml"/>
    <w:uiPriority w:val="15"/>
    <w:rsid w:val="001425C0"/>
    <w:rPr>
      <w:rFonts w:ascii="Arial" w:eastAsiaTheme="minorHAnsi" w:hAnsi="Arial" w:cstheme="minorBidi"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1425C0"/>
    <w:pPr>
      <w:spacing w:line="276" w:lineRule="auto"/>
    </w:pPr>
    <w:rPr>
      <w:rFonts w:ascii="Arial" w:eastAsiaTheme="minorHAnsi" w:hAnsi="Arial" w:cstheme="minorBidi"/>
      <w:sz w:val="20"/>
      <w:szCs w:val="22"/>
      <w:lang w:bidi="ar-SA"/>
    </w:rPr>
  </w:style>
  <w:style w:type="character" w:customStyle="1" w:styleId="TabChar">
    <w:name w:val="Tab. Char"/>
    <w:basedOn w:val="Standardnpsmoodstavce"/>
    <w:link w:val="Tab"/>
    <w:uiPriority w:val="9"/>
    <w:rsid w:val="001425C0"/>
    <w:rPr>
      <w:rFonts w:ascii="Arial" w:eastAsiaTheme="minorHAnsi" w:hAnsi="Arial" w:cstheme="minorBidi"/>
      <w:szCs w:val="22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1425C0"/>
    <w:rPr>
      <w:rFonts w:ascii="Arial Black" w:eastAsiaTheme="minorHAnsi" w:hAnsi="Arial Black" w:cstheme="minorBidi"/>
      <w:sz w:val="28"/>
      <w:szCs w:val="28"/>
      <w:lang w:bidi="ar-SA"/>
    </w:rPr>
  </w:style>
  <w:style w:type="character" w:customStyle="1" w:styleId="StranaChar">
    <w:name w:val="Strana Char"/>
    <w:basedOn w:val="Standardnpsmoodstavce"/>
    <w:link w:val="Strana"/>
    <w:uiPriority w:val="16"/>
    <w:rsid w:val="001425C0"/>
    <w:rPr>
      <w:rFonts w:ascii="Arial Black" w:eastAsiaTheme="minorHAnsi" w:hAnsi="Arial Black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Pr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Pr>
      <w:szCs w:val="32"/>
      <w:lang w:bidi="ar-SA"/>
    </w:rPr>
  </w:style>
  <w:style w:type="character" w:customStyle="1" w:styleId="BezmezerChar">
    <w:name w:val="Bez mezer Char"/>
    <w:link w:val="Bezmezer"/>
    <w:uiPriority w:val="1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qFormat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vraznn">
    <w:name w:val="Emphasis"/>
    <w:uiPriority w:val="20"/>
    <w:qFormat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34"/>
    <w:qFormat/>
    <w:pPr>
      <w:contextualSpacing/>
      <w:jc w:val="both"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Pr>
      <w:i/>
      <w:lang w:bidi="ar-SA"/>
    </w:rPr>
  </w:style>
  <w:style w:type="character" w:customStyle="1" w:styleId="CittChar">
    <w:name w:val="Citát Char"/>
    <w:link w:val="Citt1"/>
    <w:uiPriority w:val="29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Pr>
      <w:b/>
      <w:i/>
      <w:sz w:val="24"/>
    </w:rPr>
  </w:style>
  <w:style w:type="character" w:styleId="Zdraznnjemn">
    <w:name w:val="Subtle Emphasis"/>
    <w:uiPriority w:val="19"/>
    <w:qFormat/>
    <w:rPr>
      <w:i/>
      <w:color w:val="5A5A5A"/>
    </w:rPr>
  </w:style>
  <w:style w:type="character" w:styleId="Zdraznnintenzivn">
    <w:name w:val="Intense Emphasis"/>
    <w:uiPriority w:val="21"/>
    <w:qFormat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Pr>
      <w:sz w:val="24"/>
      <w:szCs w:val="24"/>
      <w:u w:val="single"/>
    </w:rPr>
  </w:style>
  <w:style w:type="character" w:styleId="Odkazintenzivn">
    <w:name w:val="Intense Reference"/>
    <w:uiPriority w:val="32"/>
    <w:qFormat/>
    <w:rPr>
      <w:b/>
      <w:sz w:val="24"/>
      <w:u w:val="single"/>
    </w:rPr>
  </w:style>
  <w:style w:type="character" w:styleId="Nzevknihy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character" w:customStyle="1" w:styleId="apple-style-span">
    <w:name w:val="apple-style-span"/>
    <w:basedOn w:val="Standardnpsmoodstavce"/>
  </w:style>
  <w:style w:type="character" w:customStyle="1" w:styleId="street-address">
    <w:name w:val="street-address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Nadpis1IMP">
    <w:name w:val="Nadpis 1_IMP"/>
    <w:basedOn w:val="Normln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pPr>
      <w:jc w:val="both"/>
    </w:pPr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hAnsi="Times New Roman"/>
      <w:sz w:val="24"/>
      <w:szCs w:val="24"/>
    </w:rPr>
  </w:style>
  <w:style w:type="character" w:customStyle="1" w:styleId="odstavecChar">
    <w:name w:val="odstavec Char"/>
    <w:link w:val="odstavec"/>
    <w:locked/>
    <w:rPr>
      <w:sz w:val="24"/>
      <w:szCs w:val="24"/>
    </w:rPr>
  </w:style>
  <w:style w:type="paragraph" w:customStyle="1" w:styleId="odstavec">
    <w:name w:val="odstavec"/>
    <w:basedOn w:val="Normln"/>
    <w:link w:val="odstavecChar"/>
    <w:qFormat/>
    <w:pPr>
      <w:spacing w:before="60"/>
      <w:jc w:val="both"/>
    </w:pPr>
    <w:rPr>
      <w:lang w:eastAsia="cs-CZ" w:bidi="ar-SA"/>
    </w:rPr>
  </w:style>
  <w:style w:type="paragraph" w:customStyle="1" w:styleId="NormlnIMP1">
    <w:name w:val="Normální_IMP1"/>
    <w:basedOn w:val="Normln"/>
    <w:pPr>
      <w:suppressAutoHyphens/>
      <w:spacing w:line="276" w:lineRule="auto"/>
    </w:pPr>
    <w:rPr>
      <w:rFonts w:ascii="Times New Roman" w:hAnsi="Times New Roman"/>
      <w:szCs w:val="20"/>
      <w:lang w:eastAsia="cs-CZ" w:bidi="ar-SA"/>
    </w:rPr>
  </w:style>
  <w:style w:type="paragraph" w:customStyle="1" w:styleId="CharCharChar">
    <w:name w:val="Char 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4"/>
      <w:szCs w:val="24"/>
      <w:lang w:eastAsia="en-US" w:bidi="en-US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 w:bidi="en-US"/>
    </w:rPr>
  </w:style>
  <w:style w:type="character" w:styleId="slostrnky">
    <w:name w:val="page number"/>
    <w:basedOn w:val="Standardnpsmoodstavce"/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</w:pPr>
    <w:rPr>
      <w:rFonts w:ascii="Candara" w:eastAsiaTheme="minorEastAsia" w:hAnsi="Candara" w:cstheme="minorBidi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Cs w:val="20"/>
      <w:lang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eastAsia="en-US" w:bidi="en-US"/>
    </w:rPr>
  </w:style>
  <w:style w:type="paragraph" w:customStyle="1" w:styleId="JKNadpis1">
    <w:name w:val="JK_Nadpis 1"/>
    <w:basedOn w:val="Nadpis1"/>
    <w:pPr>
      <w:numPr>
        <w:numId w:val="2"/>
      </w:numPr>
      <w:spacing w:after="240"/>
      <w:jc w:val="center"/>
    </w:pPr>
    <w:rPr>
      <w:rFonts w:ascii="Arial" w:hAnsi="Arial"/>
      <w:bCs w:val="0"/>
      <w:kern w:val="28"/>
      <w:sz w:val="24"/>
      <w:szCs w:val="20"/>
      <w:u w:val="thick"/>
      <w:lang w:eastAsia="cs-CZ"/>
    </w:rPr>
  </w:style>
  <w:style w:type="paragraph" w:customStyle="1" w:styleId="JKNadpis2">
    <w:name w:val="JK_Nadpis 2"/>
    <w:basedOn w:val="Nadpis2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 w:eastAsia="cs-CZ"/>
    </w:rPr>
  </w:style>
  <w:style w:type="paragraph" w:customStyle="1" w:styleId="JKNormln">
    <w:name w:val="JK_Normální"/>
    <w:basedOn w:val="Normln"/>
    <w:pPr>
      <w:spacing w:before="120"/>
    </w:pPr>
    <w:rPr>
      <w:rFonts w:ascii="Arial" w:hAnsi="Arial"/>
      <w:sz w:val="22"/>
      <w:lang w:eastAsia="cs-CZ" w:bidi="ar-SA"/>
    </w:rPr>
  </w:style>
  <w:style w:type="paragraph" w:customStyle="1" w:styleId="JKNadpis3">
    <w:name w:val="JK_Nadpis 3"/>
    <w:basedOn w:val="Nadpis3"/>
    <w:pPr>
      <w:keepNext w:val="0"/>
      <w:numPr>
        <w:ilvl w:val="2"/>
        <w:numId w:val="1"/>
      </w:numPr>
      <w:spacing w:before="60" w:after="0"/>
      <w:jc w:val="both"/>
    </w:pPr>
    <w:rPr>
      <w:rFonts w:ascii="Arial" w:hAnsi="Arial"/>
      <w:b w:val="0"/>
      <w:bCs w:val="0"/>
      <w:sz w:val="22"/>
      <w:szCs w:val="20"/>
      <w:lang w:eastAsia="cs-CZ"/>
    </w:rPr>
  </w:style>
  <w:style w:type="paragraph" w:customStyle="1" w:styleId="l3">
    <w:name w:val="l3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paragraph" w:customStyle="1" w:styleId="l4">
    <w:name w:val="l4"/>
    <w:basedOn w:val="Normln"/>
    <w:pPr>
      <w:spacing w:before="100" w:beforeAutospacing="1" w:after="100" w:afterAutospacing="1"/>
    </w:pPr>
    <w:rPr>
      <w:rFonts w:ascii="Times New Roman" w:hAnsi="Times New Roman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Pr>
      <w:sz w:val="24"/>
      <w:szCs w:val="24"/>
      <w:lang w:eastAsia="en-US" w:bidi="en-US"/>
    </w:rPr>
  </w:style>
  <w:style w:type="paragraph" w:customStyle="1" w:styleId="Clanek11">
    <w:name w:val="Clanek 1.1"/>
    <w:basedOn w:val="Nadpis2"/>
    <w:qFormat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cs="Arial"/>
      <w:b w:val="0"/>
      <w:i w:val="0"/>
      <w:sz w:val="22"/>
    </w:rPr>
  </w:style>
  <w:style w:type="paragraph" w:customStyle="1" w:styleId="Nzevsml">
    <w:name w:val="Název sml."/>
    <w:basedOn w:val="Normln"/>
    <w:link w:val="NzevsmlChar"/>
    <w:uiPriority w:val="12"/>
    <w:qFormat/>
    <w:rsid w:val="001425C0"/>
    <w:pPr>
      <w:spacing w:before="840"/>
    </w:pPr>
    <w:rPr>
      <w:rFonts w:ascii="Arial Black" w:eastAsiaTheme="minorHAnsi" w:hAnsi="Arial Black" w:cstheme="minorBidi"/>
      <w:color w:val="595959" w:themeColor="text1" w:themeTint="A6"/>
      <w:sz w:val="40"/>
      <w:szCs w:val="28"/>
      <w:lang w:bidi="ar-SA"/>
    </w:rPr>
  </w:style>
  <w:style w:type="character" w:customStyle="1" w:styleId="NzevsmlChar">
    <w:name w:val="Název sml. Char"/>
    <w:basedOn w:val="Standardnpsmoodstavce"/>
    <w:link w:val="Nzevsml"/>
    <w:uiPriority w:val="12"/>
    <w:rsid w:val="001425C0"/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paragraph" w:customStyle="1" w:styleId="Typsml">
    <w:name w:val="Typ sml."/>
    <w:basedOn w:val="Normln"/>
    <w:link w:val="TypsmlChar"/>
    <w:uiPriority w:val="15"/>
    <w:qFormat/>
    <w:rsid w:val="001425C0"/>
    <w:pPr>
      <w:spacing w:before="360" w:after="360" w:line="276" w:lineRule="auto"/>
    </w:pPr>
    <w:rPr>
      <w:rFonts w:ascii="Arial" w:eastAsiaTheme="minorHAnsi" w:hAnsi="Arial" w:cstheme="minorBidi"/>
      <w:sz w:val="20"/>
      <w:szCs w:val="22"/>
      <w:lang w:bidi="ar-SA"/>
    </w:rPr>
  </w:style>
  <w:style w:type="character" w:customStyle="1" w:styleId="TypsmlChar">
    <w:name w:val="Typ sml. Char"/>
    <w:basedOn w:val="Standardnpsmoodstavce"/>
    <w:link w:val="Typsml"/>
    <w:uiPriority w:val="15"/>
    <w:rsid w:val="001425C0"/>
    <w:rPr>
      <w:rFonts w:ascii="Arial" w:eastAsiaTheme="minorHAnsi" w:hAnsi="Arial" w:cstheme="minorBidi"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1425C0"/>
    <w:pPr>
      <w:spacing w:line="276" w:lineRule="auto"/>
    </w:pPr>
    <w:rPr>
      <w:rFonts w:ascii="Arial" w:eastAsiaTheme="minorHAnsi" w:hAnsi="Arial" w:cstheme="minorBidi"/>
      <w:sz w:val="20"/>
      <w:szCs w:val="22"/>
      <w:lang w:bidi="ar-SA"/>
    </w:rPr>
  </w:style>
  <w:style w:type="character" w:customStyle="1" w:styleId="TabChar">
    <w:name w:val="Tab. Char"/>
    <w:basedOn w:val="Standardnpsmoodstavce"/>
    <w:link w:val="Tab"/>
    <w:uiPriority w:val="9"/>
    <w:rsid w:val="001425C0"/>
    <w:rPr>
      <w:rFonts w:ascii="Arial" w:eastAsiaTheme="minorHAnsi" w:hAnsi="Arial" w:cstheme="minorBidi"/>
      <w:szCs w:val="22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1425C0"/>
    <w:rPr>
      <w:rFonts w:ascii="Arial Black" w:eastAsiaTheme="minorHAnsi" w:hAnsi="Arial Black" w:cstheme="minorBidi"/>
      <w:sz w:val="28"/>
      <w:szCs w:val="28"/>
      <w:lang w:bidi="ar-SA"/>
    </w:rPr>
  </w:style>
  <w:style w:type="character" w:customStyle="1" w:styleId="StranaChar">
    <w:name w:val="Strana Char"/>
    <w:basedOn w:val="Standardnpsmoodstavce"/>
    <w:link w:val="Strana"/>
    <w:uiPriority w:val="16"/>
    <w:rsid w:val="001425C0"/>
    <w:rPr>
      <w:rFonts w:ascii="Arial Black" w:eastAsiaTheme="minorHAnsi" w:hAnsi="Arial Black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6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5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etra.grabmullerova@sfdi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datelna@sfdi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29"/>
    <w:rsid w:val="006E3DC9"/>
    <w:rsid w:val="00A65B29"/>
    <w:rsid w:val="00CC413A"/>
    <w:rsid w:val="00D1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5B29"/>
    <w:rPr>
      <w:color w:val="808080"/>
    </w:rPr>
  </w:style>
  <w:style w:type="paragraph" w:customStyle="1" w:styleId="23FA511B4FD54DBDB92DE0D600679399">
    <w:name w:val="23FA511B4FD54DBDB92DE0D600679399"/>
    <w:rsid w:val="00A65B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5B29"/>
    <w:rPr>
      <w:color w:val="808080"/>
    </w:rPr>
  </w:style>
  <w:style w:type="paragraph" w:customStyle="1" w:styleId="23FA511B4FD54DBDB92DE0D600679399">
    <w:name w:val="23FA511B4FD54DBDB92DE0D600679399"/>
    <w:rsid w:val="00A65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583C2-72C4-4B62-B269-469727AE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3347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2021-01-29T07:40:00Z</dcterms:created>
  <dcterms:modified xsi:type="dcterms:W3CDTF">2021-01-29T07:40:00Z</dcterms:modified>
</cp:coreProperties>
</file>