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672"/>
      </w:tblGrid>
      <w:tr w:rsidR="00E22553" w14:paraId="2BE98C7B" w14:textId="77777777" w:rsidTr="007B0DF1">
        <w:trPr>
          <w:trHeight w:val="495"/>
        </w:trPr>
        <w:tc>
          <w:tcPr>
            <w:tcW w:w="2827" w:type="dxa"/>
            <w:shd w:val="clear" w:color="auto" w:fill="auto"/>
          </w:tcPr>
          <w:p w14:paraId="591C40AA" w14:textId="77777777" w:rsidR="00E22553" w:rsidRDefault="00E22553" w:rsidP="001C7B4A">
            <w:r w:rsidRPr="003C6A48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FPHQ9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 w:rsidR="00F756A7">
              <w:rPr>
                <w:rFonts w:ascii="AlfaPID" w:hAnsi="AlfaPID"/>
                <w:sz w:val="64"/>
              </w:rPr>
              <w:t>MKCRX00FPHQ9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0"/>
            <w:r w:rsidRPr="003C6A48">
              <w:rPr>
                <w:rFonts w:ascii="AlfaPID" w:hAnsi="AlfaPID"/>
                <w:sz w:val="64"/>
              </w:rPr>
              <w:t>*</w:t>
            </w:r>
            <w:r>
              <w:tab/>
            </w:r>
          </w:p>
        </w:tc>
      </w:tr>
    </w:tbl>
    <w:p w14:paraId="39BF128A" w14:textId="77777777" w:rsid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50446/2020 OVV"/>
            </w:textInput>
          </w:ffData>
        </w:fldChar>
      </w:r>
      <w:bookmarkStart w:id="1" w:name="ssl_cj"/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F756A7">
        <w:rPr>
          <w:rFonts w:ascii="Times New Roman" w:eastAsia="Times New Roman" w:hAnsi="Times New Roman"/>
          <w:sz w:val="24"/>
          <w:szCs w:val="24"/>
          <w:lang w:eastAsia="cs-CZ"/>
        </w:rPr>
        <w:t>MK 50446/2020 OVV</w: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1"/>
    </w:p>
    <w:p w14:paraId="72371963" w14:textId="77777777" w:rsidR="0001765D" w:rsidRDefault="0001765D" w:rsidP="000176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D5E253" w14:textId="77777777" w:rsidR="0001765D" w:rsidRPr="00A74D97" w:rsidRDefault="0001765D" w:rsidP="0001765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Dodatek č.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9</w:t>
      </w:r>
      <w:r w:rsidRPr="00A74D9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ke smlouvě 9/2018/OVV</w:t>
      </w:r>
    </w:p>
    <w:p w14:paraId="165871A2" w14:textId="77777777" w:rsidR="0001765D" w:rsidRPr="00A74D97" w:rsidRDefault="0001765D" w:rsidP="000176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A0C0168" w14:textId="77777777" w:rsidR="0001765D" w:rsidRPr="00A74D97" w:rsidRDefault="0001765D" w:rsidP="000176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b/>
          <w:sz w:val="24"/>
          <w:szCs w:val="24"/>
          <w:lang w:eastAsia="cs-CZ"/>
        </w:rPr>
        <w:t>o poskytnutí účelové podpory výzkumu a vývoje na řešení programového projektu uzavřený podle § 9 zákona č. 130/2002 Sb., o podpoře výzkumu, experimentálního vývoje a inovací z veřejných prostředků a o změně některých souvisejících zákonů (zákon o podpoře výzkumu a vývoje</w:t>
      </w:r>
      <w:r w:rsidRPr="00A74D97">
        <w:rPr>
          <w:rFonts w:ascii="Times New Roman" w:eastAsia="Times New Roman" w:hAnsi="Times New Roman"/>
          <w:b/>
          <w:sz w:val="24"/>
          <w:szCs w:val="20"/>
          <w:lang w:eastAsia="cs-CZ"/>
        </w:rPr>
        <w:t>, experimentálního vývoje a inovací</w:t>
      </w:r>
      <w:r w:rsidRPr="00A74D97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</w:p>
    <w:p w14:paraId="199EDD68" w14:textId="77777777" w:rsidR="0001765D" w:rsidRPr="00A74D97" w:rsidRDefault="0001765D" w:rsidP="000176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EA0A476" w14:textId="77777777" w:rsidR="0001765D" w:rsidRPr="00A74D97" w:rsidRDefault="0001765D" w:rsidP="0001765D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Smluvní strany: </w:t>
      </w:r>
    </w:p>
    <w:p w14:paraId="73D24038" w14:textId="77777777" w:rsidR="0001765D" w:rsidRPr="00A74D97" w:rsidRDefault="0001765D" w:rsidP="0001765D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74D97">
        <w:rPr>
          <w:rFonts w:ascii="Times New Roman" w:eastAsiaTheme="minorHAnsi" w:hAnsi="Times New Roman"/>
          <w:sz w:val="24"/>
          <w:szCs w:val="24"/>
        </w:rPr>
        <w:t>1.</w:t>
      </w:r>
      <w:r w:rsidRPr="00A74D97">
        <w:rPr>
          <w:rFonts w:ascii="Times New Roman" w:eastAsiaTheme="minorHAnsi" w:hAnsi="Times New Roman"/>
          <w:sz w:val="24"/>
          <w:szCs w:val="24"/>
        </w:rPr>
        <w:tab/>
        <w:t xml:space="preserve">Poskytovatel: </w:t>
      </w:r>
      <w:r w:rsidRPr="00A74D97">
        <w:rPr>
          <w:rFonts w:ascii="Times New Roman" w:eastAsiaTheme="minorHAnsi" w:hAnsi="Times New Roman"/>
          <w:b/>
          <w:sz w:val="24"/>
          <w:szCs w:val="24"/>
        </w:rPr>
        <w:t>Česká republika - Ministerstvo kultury</w:t>
      </w:r>
      <w:r w:rsidRPr="00A74D97">
        <w:rPr>
          <w:rFonts w:ascii="Times New Roman" w:eastAsiaTheme="minorHAnsi" w:hAnsi="Times New Roman"/>
          <w:sz w:val="24"/>
          <w:szCs w:val="24"/>
        </w:rPr>
        <w:t xml:space="preserve"> - organizační složka státu</w:t>
      </w:r>
    </w:p>
    <w:p w14:paraId="63F6A033" w14:textId="77777777" w:rsidR="0001765D" w:rsidRPr="00A74D97" w:rsidRDefault="0001765D" w:rsidP="0001765D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Adresa: Maltézské nám. 1, 118 11 Praha 1</w:t>
      </w:r>
    </w:p>
    <w:p w14:paraId="076CA81C" w14:textId="77777777" w:rsidR="0001765D" w:rsidRPr="00A74D97" w:rsidRDefault="0001765D" w:rsidP="0001765D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IČ: 00023671</w:t>
      </w:r>
    </w:p>
    <w:p w14:paraId="6E79FD01" w14:textId="77777777" w:rsidR="0001765D" w:rsidRPr="00A74D97" w:rsidRDefault="0001765D" w:rsidP="0001765D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 xml:space="preserve">Zastoupený: </w:t>
      </w: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>PhDr. Lubomírem Zaorálkem, ministrem kultury</w:t>
      </w:r>
    </w:p>
    <w:p w14:paraId="58EC1077" w14:textId="77777777" w:rsidR="0001765D" w:rsidRPr="00A74D97" w:rsidRDefault="0001765D" w:rsidP="0001765D">
      <w:pPr>
        <w:widowControl w:val="0"/>
        <w:tabs>
          <w:tab w:val="left" w:pos="709"/>
        </w:tabs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(dále jen „poskytovatel“)</w:t>
      </w:r>
    </w:p>
    <w:p w14:paraId="73407DDE" w14:textId="77777777" w:rsidR="0001765D" w:rsidRPr="00A74D97" w:rsidRDefault="0001765D" w:rsidP="0001765D">
      <w:pPr>
        <w:widowControl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 w:rsidRPr="00A74D97">
        <w:rPr>
          <w:rFonts w:ascii="Times New Roman" w:eastAsiaTheme="minorHAnsi" w:hAnsi="Times New Roman"/>
          <w:sz w:val="24"/>
          <w:szCs w:val="24"/>
        </w:rPr>
        <w:t>2.</w:t>
      </w:r>
      <w:r w:rsidRPr="00A74D97">
        <w:rPr>
          <w:rFonts w:ascii="Times New Roman" w:eastAsiaTheme="minorHAnsi" w:hAnsi="Times New Roman"/>
          <w:sz w:val="24"/>
          <w:szCs w:val="24"/>
        </w:rPr>
        <w:tab/>
        <w:t xml:space="preserve">Příjemce: </w:t>
      </w:r>
      <w:r w:rsidRPr="00A74D97">
        <w:rPr>
          <w:rFonts w:ascii="Times New Roman" w:eastAsiaTheme="minorHAnsi" w:hAnsi="Times New Roman"/>
          <w:b/>
          <w:sz w:val="24"/>
          <w:szCs w:val="24"/>
        </w:rPr>
        <w:t>Národní muzeum</w:t>
      </w:r>
    </w:p>
    <w:p w14:paraId="0C29A949" w14:textId="77777777" w:rsidR="0001765D" w:rsidRPr="00A74D97" w:rsidRDefault="0001765D" w:rsidP="0001765D">
      <w:pPr>
        <w:tabs>
          <w:tab w:val="left" w:pos="709"/>
          <w:tab w:val="left" w:pos="1800"/>
        </w:tabs>
        <w:spacing w:after="0"/>
        <w:rPr>
          <w:rFonts w:ascii="Times New Roman" w:eastAsiaTheme="minorHAnsi" w:hAnsi="Times New Roman"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Právní forma:</w:t>
      </w:r>
      <w:r w:rsidRPr="00A74D97">
        <w:rPr>
          <w:rFonts w:ascii="Times New Roman" w:eastAsiaTheme="minorHAnsi" w:hAnsi="Times New Roman"/>
          <w:sz w:val="24"/>
          <w:szCs w:val="24"/>
        </w:rPr>
        <w:tab/>
        <w:t>státní příspěvková organizace</w:t>
      </w:r>
    </w:p>
    <w:p w14:paraId="354FFDE8" w14:textId="77777777" w:rsidR="0001765D" w:rsidRPr="00A74D97" w:rsidRDefault="0001765D" w:rsidP="0001765D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Adresa: Václavské nám. 68, 115 79 Praha 1</w:t>
      </w:r>
    </w:p>
    <w:p w14:paraId="58CC8373" w14:textId="77777777" w:rsidR="0001765D" w:rsidRPr="00A74D97" w:rsidRDefault="0001765D" w:rsidP="0001765D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IČ: 00023272</w:t>
      </w:r>
    </w:p>
    <w:p w14:paraId="38DBA845" w14:textId="77777777" w:rsidR="0001765D" w:rsidRPr="00A74D97" w:rsidRDefault="0001765D" w:rsidP="0001765D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 xml:space="preserve">Zastoupený: PhDr. Michalem Lukešem, Ph.D., generálním ředitelem </w:t>
      </w:r>
    </w:p>
    <w:p w14:paraId="5DD34292" w14:textId="77777777" w:rsidR="0001765D" w:rsidRPr="00A74D97" w:rsidRDefault="0001765D" w:rsidP="0001765D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(dále jen „příjemce-koordinátor“)</w:t>
      </w:r>
    </w:p>
    <w:p w14:paraId="0CADBD46" w14:textId="77777777" w:rsidR="0001765D" w:rsidRPr="00A74D97" w:rsidRDefault="0001765D" w:rsidP="0001765D">
      <w:pPr>
        <w:keepNext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 w:rsidRPr="00A74D97">
        <w:rPr>
          <w:rFonts w:ascii="Times New Roman" w:eastAsiaTheme="minorHAnsi" w:hAnsi="Times New Roman"/>
          <w:sz w:val="24"/>
          <w:szCs w:val="24"/>
        </w:rPr>
        <w:t>3.</w:t>
      </w:r>
      <w:r w:rsidRPr="00A74D97">
        <w:rPr>
          <w:rFonts w:ascii="Times New Roman" w:eastAsiaTheme="minorHAnsi" w:hAnsi="Times New Roman"/>
          <w:sz w:val="24"/>
          <w:szCs w:val="24"/>
        </w:rPr>
        <w:tab/>
        <w:t xml:space="preserve">Příjemce: </w:t>
      </w:r>
      <w:r w:rsidRPr="00A74D97">
        <w:rPr>
          <w:rFonts w:ascii="Times New Roman" w:eastAsiaTheme="minorHAnsi" w:hAnsi="Times New Roman"/>
          <w:b/>
          <w:sz w:val="24"/>
          <w:szCs w:val="24"/>
        </w:rPr>
        <w:t>Národní památkový ústav</w:t>
      </w:r>
    </w:p>
    <w:p w14:paraId="0042DEEE" w14:textId="77777777" w:rsidR="0001765D" w:rsidRPr="00A74D97" w:rsidRDefault="0001765D" w:rsidP="0001765D">
      <w:pPr>
        <w:tabs>
          <w:tab w:val="left" w:pos="709"/>
          <w:tab w:val="left" w:pos="1800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Právní forma:</w:t>
      </w:r>
      <w:r w:rsidRPr="00A74D97">
        <w:rPr>
          <w:rFonts w:ascii="Times New Roman" w:eastAsiaTheme="minorHAnsi" w:hAnsi="Times New Roman"/>
          <w:sz w:val="24"/>
          <w:szCs w:val="24"/>
        </w:rPr>
        <w:tab/>
        <w:t xml:space="preserve">státní příspěvková organizace </w:t>
      </w:r>
    </w:p>
    <w:p w14:paraId="206F024A" w14:textId="77777777" w:rsidR="0001765D" w:rsidRPr="00A74D97" w:rsidRDefault="0001765D" w:rsidP="0001765D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 xml:space="preserve">Adresa: Valdštejnské náměstí 3, 118 01 Praha 1 </w:t>
      </w:r>
    </w:p>
    <w:p w14:paraId="5DB7A2B4" w14:textId="77777777" w:rsidR="0001765D" w:rsidRPr="00A74D97" w:rsidRDefault="0001765D" w:rsidP="0001765D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IČ: 75032333</w:t>
      </w:r>
    </w:p>
    <w:p w14:paraId="68E9C91A" w14:textId="77777777" w:rsidR="0001765D" w:rsidRPr="00A74D97" w:rsidRDefault="0001765D" w:rsidP="0001765D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 xml:space="preserve">Zastoupený: Ing. arch. Naděždou </w:t>
      </w:r>
      <w:proofErr w:type="spellStart"/>
      <w:r w:rsidRPr="00A74D97">
        <w:rPr>
          <w:rFonts w:ascii="Times New Roman" w:eastAsiaTheme="minorHAnsi" w:hAnsi="Times New Roman"/>
          <w:sz w:val="24"/>
          <w:szCs w:val="24"/>
        </w:rPr>
        <w:t>Goryczkovou</w:t>
      </w:r>
      <w:proofErr w:type="spellEnd"/>
      <w:r w:rsidRPr="00A74D97">
        <w:rPr>
          <w:rFonts w:ascii="Times New Roman" w:eastAsiaTheme="minorHAnsi" w:hAnsi="Times New Roman"/>
          <w:sz w:val="24"/>
          <w:szCs w:val="24"/>
        </w:rPr>
        <w:t>, generální ředitelkou</w:t>
      </w:r>
    </w:p>
    <w:p w14:paraId="6BD4D1FE" w14:textId="77777777" w:rsidR="0001765D" w:rsidRDefault="0001765D" w:rsidP="0001765D">
      <w:pPr>
        <w:tabs>
          <w:tab w:val="left" w:pos="709"/>
        </w:tabs>
        <w:spacing w:after="12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(dále jen „příjemce“)</w:t>
      </w:r>
    </w:p>
    <w:p w14:paraId="5E88FE86" w14:textId="77777777" w:rsidR="0001765D" w:rsidRPr="00A74D97" w:rsidRDefault="0001765D" w:rsidP="0001765D">
      <w:pPr>
        <w:widowControl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 w:rsidRPr="00A74D97">
        <w:rPr>
          <w:rFonts w:ascii="Times New Roman" w:eastAsiaTheme="minorHAnsi" w:hAnsi="Times New Roman"/>
          <w:sz w:val="24"/>
          <w:szCs w:val="24"/>
        </w:rPr>
        <w:t>4.</w:t>
      </w:r>
      <w:r w:rsidRPr="00A74D97">
        <w:rPr>
          <w:rFonts w:ascii="Times New Roman" w:eastAsiaTheme="minorHAnsi" w:hAnsi="Times New Roman"/>
          <w:sz w:val="24"/>
          <w:szCs w:val="24"/>
        </w:rPr>
        <w:tab/>
        <w:t xml:space="preserve">Příjemce: </w:t>
      </w:r>
      <w:r w:rsidRPr="00A74D97">
        <w:rPr>
          <w:rFonts w:ascii="Times New Roman" w:eastAsiaTheme="minorHAnsi" w:hAnsi="Times New Roman"/>
          <w:b/>
          <w:sz w:val="24"/>
          <w:szCs w:val="24"/>
        </w:rPr>
        <w:t>Národní knihovna České republiky</w:t>
      </w:r>
      <w:r w:rsidRPr="00A74D97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</w:p>
    <w:p w14:paraId="48994142" w14:textId="77777777" w:rsidR="0001765D" w:rsidRPr="00A74D97" w:rsidRDefault="0001765D" w:rsidP="0001765D">
      <w:pPr>
        <w:tabs>
          <w:tab w:val="left" w:pos="709"/>
          <w:tab w:val="left" w:pos="1800"/>
        </w:tabs>
        <w:spacing w:after="0"/>
        <w:rPr>
          <w:rFonts w:ascii="Times New Roman" w:eastAsiaTheme="minorHAnsi" w:hAnsi="Times New Roman"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Právní forma:</w:t>
      </w:r>
      <w:r w:rsidRPr="00A74D97">
        <w:rPr>
          <w:rFonts w:ascii="Times New Roman" w:eastAsiaTheme="minorHAnsi" w:hAnsi="Times New Roman"/>
          <w:sz w:val="24"/>
          <w:szCs w:val="24"/>
        </w:rPr>
        <w:tab/>
        <w:t>státní příspěvková organizace</w:t>
      </w:r>
      <w:r w:rsidRPr="00A74D97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14:paraId="3A694E01" w14:textId="77777777" w:rsidR="0001765D" w:rsidRPr="00A74D97" w:rsidRDefault="0001765D" w:rsidP="0001765D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Adresa: Klementinum 190, 110 00 Praha 1</w:t>
      </w:r>
    </w:p>
    <w:p w14:paraId="74E24BB6" w14:textId="77777777" w:rsidR="0001765D" w:rsidRPr="00A74D97" w:rsidRDefault="0001765D" w:rsidP="0001765D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IČ: 00023221</w:t>
      </w:r>
    </w:p>
    <w:p w14:paraId="287F6CAB" w14:textId="77777777" w:rsidR="0001765D" w:rsidRPr="00A74D97" w:rsidRDefault="0001765D" w:rsidP="0001765D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 xml:space="preserve">Zastoupený: </w:t>
      </w:r>
      <w:r w:rsidRPr="008D4D55">
        <w:rPr>
          <w:rFonts w:ascii="Times New Roman" w:eastAsia="Times New Roman" w:hAnsi="Times New Roman"/>
          <w:sz w:val="24"/>
          <w:szCs w:val="24"/>
          <w:lang w:eastAsia="cs-CZ"/>
        </w:rPr>
        <w:t>PhDr. Vít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em</w:t>
      </w:r>
      <w:r w:rsidRPr="008D4D55">
        <w:rPr>
          <w:rFonts w:ascii="Times New Roman" w:eastAsia="Times New Roman" w:hAnsi="Times New Roman"/>
          <w:sz w:val="24"/>
          <w:szCs w:val="24"/>
          <w:lang w:eastAsia="cs-CZ"/>
        </w:rPr>
        <w:t xml:space="preserve"> Richter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em</w:t>
      </w:r>
      <w:r w:rsidRPr="00A74D97">
        <w:rPr>
          <w:rFonts w:ascii="Times New Roman" w:eastAsiaTheme="minorHAnsi" w:hAnsi="Times New Roman"/>
          <w:sz w:val="24"/>
          <w:szCs w:val="24"/>
        </w:rPr>
        <w:t>, generálním ředitelem</w:t>
      </w:r>
    </w:p>
    <w:p w14:paraId="3B78B729" w14:textId="77777777" w:rsidR="0001765D" w:rsidRPr="00A74D97" w:rsidRDefault="0001765D" w:rsidP="0001765D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Theme="minorHAnsi" w:hAnsi="Times New Roman"/>
          <w:sz w:val="24"/>
          <w:szCs w:val="24"/>
        </w:rPr>
        <w:t>(dále jen „příjemce“)</w:t>
      </w:r>
    </w:p>
    <w:p w14:paraId="21176DF9" w14:textId="77777777" w:rsidR="0001765D" w:rsidRPr="00A74D97" w:rsidRDefault="0001765D" w:rsidP="0001765D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b/>
          <w:sz w:val="24"/>
          <w:szCs w:val="24"/>
          <w:lang w:eastAsia="cs-CZ"/>
        </w:rPr>
        <w:t>Čl. I.</w:t>
      </w:r>
    </w:p>
    <w:p w14:paraId="1AE2A747" w14:textId="77777777" w:rsidR="0001765D" w:rsidRPr="00A74D97" w:rsidRDefault="0001765D" w:rsidP="0001765D">
      <w:pPr>
        <w:spacing w:after="12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A74D97">
        <w:rPr>
          <w:rFonts w:ascii="Times New Roman" w:eastAsiaTheme="minorHAnsi" w:hAnsi="Times New Roman"/>
          <w:sz w:val="24"/>
          <w:szCs w:val="24"/>
        </w:rPr>
        <w:t>Smluvní strany uzavřely smlouvu č. 9/2018/OVV (dále jen smlouva), jejímž předmětem je poskytnutí účelové podpory z Programu aplikovaného výzkumu a vývoje národní a kulturní identity (NAKI II)</w:t>
      </w:r>
      <w:r w:rsidRPr="00A74D97">
        <w:rPr>
          <w:rFonts w:ascii="Times New Roman" w:eastAsiaTheme="minorHAnsi" w:hAnsi="Times New Roman"/>
          <w:bCs/>
          <w:iCs/>
          <w:sz w:val="24"/>
          <w:szCs w:val="24"/>
        </w:rPr>
        <w:t xml:space="preserve"> – kód programu DG – </w:t>
      </w:r>
      <w:r w:rsidRPr="00A74D97">
        <w:rPr>
          <w:rFonts w:ascii="Times New Roman" w:eastAsiaTheme="minorHAnsi" w:hAnsi="Times New Roman"/>
          <w:sz w:val="24"/>
          <w:szCs w:val="24"/>
        </w:rPr>
        <w:t xml:space="preserve">formou dotace z výdajů státního rozpočtu na výzkum, </w:t>
      </w:r>
      <w:r w:rsidRPr="00A74D97">
        <w:rPr>
          <w:rFonts w:ascii="Times New Roman" w:eastAsiaTheme="minorHAnsi" w:hAnsi="Times New Roman"/>
          <w:sz w:val="24"/>
          <w:szCs w:val="24"/>
        </w:rPr>
        <w:lastRenderedPageBreak/>
        <w:t xml:space="preserve">experimentální vývoj a inovace dle zákona č. 130/2002 Sb., o podpoře výzkumu, experimentálního vývoje a inovací z veřejných prostředků (zákon o podpoře výzkumu a vývoje) (dále jen „podpora“) příjemci na řešení projektu </w:t>
      </w:r>
      <w:r w:rsidRPr="00A74D97">
        <w:rPr>
          <w:rFonts w:ascii="Times New Roman" w:eastAsiaTheme="minorHAnsi" w:hAnsi="Times New Roman"/>
          <w:b/>
          <w:sz w:val="24"/>
          <w:szCs w:val="24"/>
        </w:rPr>
        <w:t>„</w:t>
      </w:r>
      <w:r w:rsidRPr="00A74D97">
        <w:rPr>
          <w:rFonts w:ascii="Times New Roman" w:eastAsiaTheme="minorHAnsi" w:hAnsi="Times New Roman"/>
          <w:b/>
          <w:noProof/>
          <w:sz w:val="24"/>
          <w:szCs w:val="24"/>
        </w:rPr>
        <w:t>Virtuální rekonstrukce rozptýlených provenienčně bohemikálních knižních celků v tuzemských i zahraničních knihovnách</w:t>
      </w:r>
      <w:r w:rsidRPr="00A74D97">
        <w:rPr>
          <w:rFonts w:ascii="Times New Roman" w:eastAsiaTheme="minorHAnsi" w:hAnsi="Times New Roman"/>
          <w:b/>
          <w:sz w:val="24"/>
          <w:szCs w:val="24"/>
        </w:rPr>
        <w:t xml:space="preserve">“ </w:t>
      </w:r>
      <w:r w:rsidRPr="00A74D97">
        <w:rPr>
          <w:rFonts w:ascii="Times New Roman" w:eastAsiaTheme="minorHAnsi" w:hAnsi="Times New Roman"/>
          <w:sz w:val="24"/>
          <w:szCs w:val="24"/>
        </w:rPr>
        <w:t xml:space="preserve">identifikační kód projektu: </w:t>
      </w:r>
      <w:r w:rsidRPr="00A74D97">
        <w:rPr>
          <w:rFonts w:ascii="Times New Roman" w:eastAsiaTheme="minorHAnsi" w:hAnsi="Times New Roman"/>
          <w:b/>
          <w:bCs/>
          <w:sz w:val="24"/>
          <w:szCs w:val="24"/>
        </w:rPr>
        <w:t xml:space="preserve">DG18P02OVV009 </w:t>
      </w:r>
      <w:r w:rsidRPr="00A74D97">
        <w:rPr>
          <w:rFonts w:ascii="Times New Roman" w:eastAsiaTheme="minorHAnsi" w:hAnsi="Times New Roman"/>
          <w:sz w:val="24"/>
          <w:szCs w:val="24"/>
        </w:rPr>
        <w:t>(dále jen projekt).</w:t>
      </w:r>
    </w:p>
    <w:p w14:paraId="0437FCA7" w14:textId="77777777" w:rsidR="0001765D" w:rsidRPr="008D3159" w:rsidRDefault="0001765D" w:rsidP="0001765D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D3159">
        <w:rPr>
          <w:rFonts w:ascii="Times New Roman" w:eastAsia="Times New Roman" w:hAnsi="Times New Roman"/>
          <w:b/>
          <w:sz w:val="24"/>
          <w:szCs w:val="24"/>
          <w:lang w:eastAsia="cs-CZ"/>
        </w:rPr>
        <w:t>Čl. II.</w:t>
      </w:r>
    </w:p>
    <w:p w14:paraId="72E44C6F" w14:textId="77777777" w:rsidR="0001765D" w:rsidRDefault="0001765D" w:rsidP="0001765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0E6B16">
        <w:rPr>
          <w:rFonts w:ascii="Times New Roman" w:eastAsia="Times New Roman" w:hAnsi="Times New Roman"/>
          <w:sz w:val="24"/>
          <w:szCs w:val="24"/>
          <w:lang w:eastAsia="cs-CZ"/>
        </w:rPr>
        <w:t>Smluvní strany se dohodly na změně ve smlouvě</w:t>
      </w:r>
      <w:r w:rsidRPr="000E6B16">
        <w:rPr>
          <w:rFonts w:ascii="Times New Roman" w:eastAsiaTheme="minorHAnsi" w:hAnsi="Times New Roman"/>
          <w:sz w:val="24"/>
          <w:szCs w:val="24"/>
          <w:lang w:eastAsia="cs-CZ"/>
        </w:rPr>
        <w:t xml:space="preserve">, Příloha č. 1 – Přihláška projektu, </w:t>
      </w:r>
      <w:r w:rsidR="000E6B16" w:rsidRPr="00622392">
        <w:rPr>
          <w:rFonts w:ascii="Times New Roman" w:hAnsi="Times New Roman"/>
          <w:sz w:val="24"/>
          <w:szCs w:val="24"/>
          <w:lang w:eastAsia="cs-CZ"/>
        </w:rPr>
        <w:t xml:space="preserve">kapitola B. IV. Popis projektu, </w:t>
      </w:r>
      <w:r w:rsidR="000E6B16">
        <w:rPr>
          <w:rFonts w:ascii="Times New Roman" w:hAnsi="Times New Roman"/>
          <w:sz w:val="24"/>
          <w:szCs w:val="24"/>
          <w:lang w:eastAsia="cs-CZ"/>
        </w:rPr>
        <w:t xml:space="preserve">1. </w:t>
      </w:r>
      <w:r w:rsidR="000E6B16" w:rsidRPr="000E6B16">
        <w:rPr>
          <w:rFonts w:ascii="Times New Roman" w:hAnsi="Times New Roman"/>
          <w:sz w:val="24"/>
          <w:szCs w:val="24"/>
          <w:lang w:eastAsia="cs-CZ"/>
        </w:rPr>
        <w:t>Uvést, jaký výzkumný problém (potřebu) projekt řeší</w:t>
      </w:r>
      <w:r w:rsidR="000E6B16">
        <w:rPr>
          <w:rFonts w:ascii="Times New Roman" w:hAnsi="Times New Roman"/>
          <w:sz w:val="24"/>
          <w:szCs w:val="24"/>
          <w:lang w:eastAsia="cs-CZ"/>
        </w:rPr>
        <w:t>..., 4. </w:t>
      </w:r>
      <w:r w:rsidR="000E6B16" w:rsidRPr="000E6B16">
        <w:rPr>
          <w:rFonts w:ascii="Times New Roman" w:hAnsi="Times New Roman"/>
          <w:sz w:val="24"/>
          <w:szCs w:val="24"/>
          <w:lang w:eastAsia="cs-CZ"/>
        </w:rPr>
        <w:t>Řešení projektu</w:t>
      </w:r>
      <w:r w:rsidR="000E6B16">
        <w:rPr>
          <w:rFonts w:ascii="Times New Roman" w:hAnsi="Times New Roman"/>
          <w:sz w:val="24"/>
          <w:szCs w:val="24"/>
          <w:lang w:eastAsia="cs-CZ"/>
        </w:rPr>
        <w:t xml:space="preserve">, 5.1.2. </w:t>
      </w:r>
      <w:r w:rsidR="000E6B16" w:rsidRPr="000E6B16">
        <w:rPr>
          <w:rFonts w:ascii="Times New Roman" w:hAnsi="Times New Roman"/>
          <w:sz w:val="24"/>
          <w:szCs w:val="24"/>
          <w:lang w:eastAsia="cs-CZ"/>
        </w:rPr>
        <w:t>Hlavní výsledky druhu E</w:t>
      </w:r>
      <w:r w:rsidR="000E6B16">
        <w:rPr>
          <w:rFonts w:ascii="Times New Roman" w:hAnsi="Times New Roman"/>
          <w:sz w:val="24"/>
          <w:szCs w:val="24"/>
          <w:lang w:eastAsia="cs-CZ"/>
        </w:rPr>
        <w:t xml:space="preserve">, 7. </w:t>
      </w:r>
      <w:r w:rsidR="000E6B16" w:rsidRPr="007214F7">
        <w:rPr>
          <w:rFonts w:ascii="Times New Roman" w:hAnsi="Times New Roman"/>
          <w:sz w:val="24"/>
          <w:szCs w:val="24"/>
          <w:lang w:eastAsia="cs-CZ"/>
        </w:rPr>
        <w:t>Vstupy – organiza</w:t>
      </w:r>
      <w:r w:rsidR="000E6B16">
        <w:rPr>
          <w:rFonts w:ascii="Times New Roman" w:hAnsi="Times New Roman"/>
          <w:sz w:val="24"/>
          <w:szCs w:val="24"/>
          <w:lang w:eastAsia="cs-CZ"/>
        </w:rPr>
        <w:t xml:space="preserve">ční struktura řešitelského týmu, </w:t>
      </w:r>
      <w:r w:rsidR="000E6B16" w:rsidRPr="000E6B16">
        <w:rPr>
          <w:rFonts w:ascii="Times New Roman" w:hAnsi="Times New Roman"/>
          <w:sz w:val="24"/>
          <w:szCs w:val="24"/>
          <w:lang w:eastAsia="cs-CZ"/>
        </w:rPr>
        <w:t>9.</w:t>
      </w:r>
      <w:r w:rsidR="000E6B16" w:rsidRPr="000E6B16">
        <w:rPr>
          <w:rFonts w:ascii="Times New Roman" w:hAnsi="Times New Roman"/>
          <w:sz w:val="24"/>
          <w:szCs w:val="24"/>
          <w:lang w:eastAsia="cs-CZ"/>
        </w:rPr>
        <w:tab/>
        <w:t>Etapy projektu</w:t>
      </w:r>
      <w:r w:rsidR="000E6B16">
        <w:rPr>
          <w:rFonts w:ascii="Times New Roman" w:hAnsi="Times New Roman"/>
          <w:sz w:val="24"/>
          <w:szCs w:val="24"/>
          <w:lang w:eastAsia="cs-CZ"/>
        </w:rPr>
        <w:t>.</w:t>
      </w:r>
    </w:p>
    <w:p w14:paraId="3B554040" w14:textId="77777777" w:rsidR="00A8057E" w:rsidRPr="003D0061" w:rsidRDefault="00A8057E" w:rsidP="00A8057E">
      <w:pPr>
        <w:pStyle w:val="Zkladntext31"/>
        <w:spacing w:after="120" w:line="276" w:lineRule="auto"/>
        <w:ind w:left="714" w:hanging="357"/>
        <w:rPr>
          <w:i/>
        </w:rPr>
      </w:pPr>
      <w:r w:rsidRPr="003D0061">
        <w:rPr>
          <w:b/>
          <w:bCs/>
          <w:sz w:val="24"/>
          <w:szCs w:val="24"/>
        </w:rPr>
        <w:t>1.</w:t>
      </w:r>
      <w:r w:rsidRPr="003D0061">
        <w:rPr>
          <w:b/>
          <w:bCs/>
          <w:sz w:val="24"/>
          <w:szCs w:val="24"/>
        </w:rPr>
        <w:tab/>
      </w:r>
      <w:r w:rsidRPr="003D0061">
        <w:rPr>
          <w:rFonts w:ascii="Times New Roman ;" w:hAnsi="Times New Roman ;"/>
          <w:b/>
          <w:bCs/>
          <w:sz w:val="24"/>
          <w:szCs w:val="24"/>
        </w:rPr>
        <w:t>Uvést, jaký výzkumný problém (potřebu) projekt řeší a návazně na ni</w:t>
      </w:r>
      <w:r w:rsidRPr="003D0061">
        <w:rPr>
          <w:b/>
          <w:bCs/>
          <w:sz w:val="24"/>
          <w:szCs w:val="24"/>
        </w:rPr>
        <w:t xml:space="preserve"> vymezit poslání a hlavní cíle projektu v souladu s jednoznačně určeným jedním či více specifickými cíli globálního cíle programu:</w:t>
      </w:r>
    </w:p>
    <w:p w14:paraId="508EAFE4" w14:textId="77777777" w:rsidR="00A8057E" w:rsidRPr="00CF7FBD" w:rsidRDefault="00A8057E" w:rsidP="00A8057E">
      <w:pPr>
        <w:spacing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</w:pPr>
      <w:r w:rsidRPr="00CF7FBD"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  <w:t>Původní znění: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A8057E" w:rsidRPr="003D0061" w14:paraId="3880A5CE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E931A" w14:textId="77777777" w:rsidR="00A8057E" w:rsidRPr="00A8057E" w:rsidRDefault="00A8057E" w:rsidP="00A8057E">
            <w:pPr>
              <w:pStyle w:val="Zkladntext3"/>
              <w:spacing w:before="60" w:after="0" w:line="276" w:lineRule="auto"/>
              <w:rPr>
                <w:b/>
                <w:sz w:val="24"/>
                <w:szCs w:val="24"/>
              </w:rPr>
            </w:pPr>
            <w:r w:rsidRPr="00A8057E">
              <w:rPr>
                <w:b/>
                <w:sz w:val="24"/>
                <w:szCs w:val="24"/>
              </w:rPr>
              <w:t>...</w:t>
            </w:r>
          </w:p>
          <w:p w14:paraId="1D5DF4AF" w14:textId="77777777" w:rsidR="00A8057E" w:rsidRPr="003D0061" w:rsidRDefault="00A8057E" w:rsidP="00367FE7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 w:rsidRPr="003D0061">
              <w:rPr>
                <w:sz w:val="24"/>
                <w:szCs w:val="24"/>
              </w:rPr>
              <w:t xml:space="preserve">   Řada čtyř výstav, kterou otevírá pilotní výstava </w:t>
            </w:r>
            <w:r w:rsidRPr="003D0061">
              <w:rPr>
                <w:i/>
                <w:sz w:val="24"/>
                <w:szCs w:val="24"/>
              </w:rPr>
              <w:t>Urozený čtenář</w:t>
            </w:r>
            <w:r w:rsidRPr="003D0061">
              <w:rPr>
                <w:sz w:val="24"/>
                <w:szCs w:val="24"/>
              </w:rPr>
              <w:t>, uzavírající současně první etapu projektu, bude prezentovat jednak knižní kulturu na šlechtických dvorech a z hlediska vlastnictví nejzajímavější knihy z někdejších tří zemí Koruny české.</w:t>
            </w:r>
            <w:r>
              <w:rPr>
                <w:sz w:val="24"/>
                <w:szCs w:val="24"/>
              </w:rPr>
              <w:t xml:space="preserve"> </w:t>
            </w:r>
            <w:r w:rsidRPr="00A8057E">
              <w:rPr>
                <w:b/>
                <w:sz w:val="24"/>
                <w:szCs w:val="24"/>
              </w:rPr>
              <w:t>...</w:t>
            </w:r>
          </w:p>
        </w:tc>
      </w:tr>
    </w:tbl>
    <w:p w14:paraId="3A65AD92" w14:textId="77777777" w:rsidR="00A8057E" w:rsidRPr="00D05108" w:rsidRDefault="00A8057E" w:rsidP="00A8057E">
      <w:pPr>
        <w:spacing w:before="12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D05108">
        <w:rPr>
          <w:rFonts w:ascii="Times New Roman" w:eastAsiaTheme="minorHAnsi" w:hAnsi="Times New Roman"/>
          <w:b/>
          <w:sz w:val="24"/>
          <w:szCs w:val="24"/>
          <w:lang w:eastAsia="cs-CZ"/>
        </w:rPr>
        <w:t>se ruší a nahrazuje</w:t>
      </w:r>
    </w:p>
    <w:p w14:paraId="69C09CCB" w14:textId="77777777" w:rsidR="00A8057E" w:rsidRPr="00CF7FBD" w:rsidRDefault="00A8057E" w:rsidP="00A8057E">
      <w:pPr>
        <w:spacing w:before="12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</w:pPr>
      <w:r w:rsidRPr="00CF7FBD"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  <w:t>Nové znění: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A8057E" w:rsidRPr="003D0061" w14:paraId="51642F20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C0106" w14:textId="77777777" w:rsidR="00A8057E" w:rsidRPr="00A8057E" w:rsidRDefault="00A8057E" w:rsidP="00367FE7">
            <w:pPr>
              <w:pStyle w:val="Zkladntext3"/>
              <w:spacing w:before="60" w:after="0" w:line="276" w:lineRule="auto"/>
              <w:rPr>
                <w:b/>
                <w:sz w:val="24"/>
                <w:szCs w:val="24"/>
              </w:rPr>
            </w:pPr>
            <w:r w:rsidRPr="00A8057E">
              <w:rPr>
                <w:b/>
                <w:sz w:val="24"/>
                <w:szCs w:val="24"/>
              </w:rPr>
              <w:t>...</w:t>
            </w:r>
          </w:p>
          <w:p w14:paraId="07CFFE87" w14:textId="77777777" w:rsidR="00A8057E" w:rsidRPr="003D0061" w:rsidRDefault="00A8057E" w:rsidP="00CF7FBD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 w:rsidRPr="003D0061">
              <w:rPr>
                <w:sz w:val="24"/>
                <w:szCs w:val="24"/>
              </w:rPr>
              <w:t xml:space="preserve">   Řada čtyř výstav, kterou otevírá pilotní výstava </w:t>
            </w:r>
            <w:r w:rsidR="00CF7FBD" w:rsidRPr="00CF7FBD">
              <w:rPr>
                <w:b/>
                <w:i/>
                <w:sz w:val="24"/>
                <w:szCs w:val="24"/>
              </w:rPr>
              <w:t>Vzdělaný čtenář</w:t>
            </w:r>
            <w:r w:rsidRPr="003D0061">
              <w:rPr>
                <w:sz w:val="24"/>
                <w:szCs w:val="24"/>
              </w:rPr>
              <w:t>, uzavírající současně první etapu projektu, bude prezentovat jednak knižní kulturu na šlechtických dvorech a z hlediska vlastnictví nejzajímavější knihy z někdejších tří zemí Koruny české.</w:t>
            </w:r>
            <w:r>
              <w:rPr>
                <w:sz w:val="24"/>
                <w:szCs w:val="24"/>
              </w:rPr>
              <w:t xml:space="preserve"> </w:t>
            </w:r>
            <w:r w:rsidRPr="00A8057E">
              <w:rPr>
                <w:b/>
                <w:sz w:val="24"/>
                <w:szCs w:val="24"/>
              </w:rPr>
              <w:t>...</w:t>
            </w:r>
          </w:p>
        </w:tc>
      </w:tr>
    </w:tbl>
    <w:p w14:paraId="0B70AD4E" w14:textId="77777777" w:rsidR="00D05108" w:rsidRDefault="00D05108" w:rsidP="00D05108">
      <w:pPr>
        <w:numPr>
          <w:ilvl w:val="0"/>
          <w:numId w:val="3"/>
        </w:numPr>
        <w:suppressAutoHyphens/>
        <w:spacing w:before="12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051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Řešení projektu (konkretizace cílů, vědeckých metod a organizačních principů projektu):</w:t>
      </w:r>
    </w:p>
    <w:p w14:paraId="7CB5322B" w14:textId="77777777" w:rsidR="00D05108" w:rsidRPr="00D05108" w:rsidRDefault="00D05108" w:rsidP="00D05108">
      <w:pPr>
        <w:suppressAutoHyphens/>
        <w:spacing w:before="120"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D0510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Původní znění: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D05108" w:rsidRPr="00D05108" w14:paraId="53BD1ABB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29B99" w14:textId="77777777" w:rsidR="00D05108" w:rsidRPr="00D05108" w:rsidRDefault="00D05108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b/>
                <w:color w:val="000000"/>
              </w:rPr>
            </w:pPr>
            <w:r w:rsidRPr="00D05108">
              <w:rPr>
                <w:b/>
                <w:color w:val="000000"/>
              </w:rPr>
              <w:t>...</w:t>
            </w:r>
          </w:p>
          <w:p w14:paraId="52281FB6" w14:textId="77777777" w:rsidR="00D05108" w:rsidRPr="00D05108" w:rsidRDefault="00D05108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color w:val="000000"/>
              </w:rPr>
            </w:pPr>
            <w:r w:rsidRPr="00D05108">
              <w:rPr>
                <w:color w:val="000000"/>
              </w:rPr>
              <w:t>1. etapa:</w:t>
            </w:r>
          </w:p>
          <w:p w14:paraId="68556EDE" w14:textId="77777777" w:rsidR="00D05108" w:rsidRDefault="00D05108" w:rsidP="00D05108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b/>
                <w:color w:val="000000"/>
              </w:rPr>
            </w:pPr>
            <w:r w:rsidRPr="00D05108">
              <w:rPr>
                <w:color w:val="000000"/>
              </w:rPr>
              <w:t xml:space="preserve">   Cílem první etapy projektu je jednak implementace online formuláře pro zjednodušenou evidenci vlastníků knih a jejich vlastnických záznamů a značek v knihách, jednak provenienční mapování vybraných tuzemských a zahraničních knižních fondů, které představuje nejen základ virtuální rekonstrukce rozptýlených knihoven, ale současně nejdůležitější složku přípravných prací na hlavním výsledku první etapy, jímž bude výstava </w:t>
            </w:r>
            <w:r w:rsidRPr="00D05108">
              <w:rPr>
                <w:i/>
                <w:color w:val="000000"/>
              </w:rPr>
              <w:t>Urozený čtenář</w:t>
            </w:r>
            <w:r w:rsidRPr="00D05108">
              <w:rPr>
                <w:color w:val="000000"/>
              </w:rPr>
              <w:t xml:space="preserve">. </w:t>
            </w:r>
            <w:r w:rsidRPr="00D05108">
              <w:rPr>
                <w:b/>
                <w:color w:val="000000"/>
              </w:rPr>
              <w:t>...</w:t>
            </w:r>
          </w:p>
          <w:p w14:paraId="308B2E1D" w14:textId="77777777" w:rsidR="00D05108" w:rsidRPr="00D05108" w:rsidRDefault="00D05108" w:rsidP="00D05108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</w:pPr>
            <w:r>
              <w:rPr>
                <w:b/>
                <w:color w:val="000000"/>
              </w:rPr>
              <w:t>...</w:t>
            </w:r>
          </w:p>
          <w:p w14:paraId="6674E4DA" w14:textId="77777777" w:rsidR="00D05108" w:rsidRDefault="00D05108" w:rsidP="00D05108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b/>
                <w:color w:val="000000"/>
              </w:rPr>
            </w:pPr>
            <w:r w:rsidRPr="00D05108">
              <w:rPr>
                <w:color w:val="000000"/>
              </w:rPr>
              <w:t xml:space="preserve">   Připravovaná výstava </w:t>
            </w:r>
            <w:r w:rsidRPr="00D05108">
              <w:rPr>
                <w:i/>
                <w:color w:val="000000"/>
              </w:rPr>
              <w:t>Urozený čtenář</w:t>
            </w:r>
            <w:r w:rsidRPr="00D05108">
              <w:rPr>
                <w:color w:val="000000"/>
              </w:rPr>
              <w:t xml:space="preserve"> představí nejzajímavější dobové glosy a kritické komentáře v knihách od dob renesance do 20. století. Výstava je plánována jako obecný úvod do problematiky šlechtických knihoven a fenoménu šlechtice jako vlastníka a čtenáře, a tedy jako výstava pilotní uvozující následující tři výstavy ve druhé etapě projektu. </w:t>
            </w:r>
            <w:r w:rsidRPr="00D05108">
              <w:rPr>
                <w:b/>
                <w:color w:val="000000"/>
              </w:rPr>
              <w:t>...</w:t>
            </w:r>
          </w:p>
          <w:p w14:paraId="2D7C62A0" w14:textId="77777777" w:rsidR="00D05108" w:rsidRPr="00D05108" w:rsidRDefault="00D05108" w:rsidP="00D05108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...</w:t>
            </w:r>
          </w:p>
          <w:p w14:paraId="17E06F64" w14:textId="77777777" w:rsidR="00D05108" w:rsidRPr="00D05108" w:rsidRDefault="00D05108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color w:val="000000"/>
              </w:rPr>
            </w:pPr>
            <w:r w:rsidRPr="00D05108">
              <w:rPr>
                <w:color w:val="000000"/>
              </w:rPr>
              <w:lastRenderedPageBreak/>
              <w:t xml:space="preserve">   V NM bude probíhat sběr dat v rámci zámeckých knihoven ve správě NM pod vedením Petra Maška za spolupráce pracovníků oddělení zámeckých knihoven NM a dalších čtyř knihovníků. V NPÚ bude provenienční zpracování zámeckých knihoven probíhat pod vedením Pavla Hájka za spolupráce pracovníků NPÚ a externích spolupracovníků. NK ČR počítá s mapováním Rezervních fondů, historického fondu </w:t>
            </w:r>
            <w:proofErr w:type="spellStart"/>
            <w:r w:rsidRPr="00D05108">
              <w:rPr>
                <w:i/>
                <w:color w:val="000000"/>
              </w:rPr>
              <w:t>Bibliotheca</w:t>
            </w:r>
            <w:proofErr w:type="spellEnd"/>
            <w:r w:rsidRPr="00D05108">
              <w:rPr>
                <w:i/>
                <w:color w:val="000000"/>
              </w:rPr>
              <w:t xml:space="preserve"> </w:t>
            </w:r>
            <w:proofErr w:type="spellStart"/>
            <w:r w:rsidRPr="00D05108">
              <w:rPr>
                <w:i/>
                <w:color w:val="000000"/>
              </w:rPr>
              <w:t>nationalis</w:t>
            </w:r>
            <w:proofErr w:type="spellEnd"/>
            <w:r w:rsidRPr="00D05108">
              <w:rPr>
                <w:i/>
                <w:color w:val="000000"/>
              </w:rPr>
              <w:t xml:space="preserve"> </w:t>
            </w:r>
            <w:r w:rsidRPr="00D05108">
              <w:rPr>
                <w:color w:val="000000"/>
              </w:rPr>
              <w:t xml:space="preserve">a archivním průzkumem. Všichni tři členové konsorcia budou v průběhu první etapy průběžně spolupracovat na přípravě výstavy </w:t>
            </w:r>
            <w:r w:rsidRPr="00D05108">
              <w:rPr>
                <w:i/>
                <w:color w:val="000000"/>
              </w:rPr>
              <w:t>Urozený čtenář</w:t>
            </w:r>
            <w:r w:rsidRPr="00D05108">
              <w:rPr>
                <w:color w:val="000000"/>
              </w:rPr>
              <w:t>, sběru materiálu pro následující tři výstavy a certifikovanou metodiku.</w:t>
            </w:r>
          </w:p>
          <w:p w14:paraId="181E0BF3" w14:textId="77777777" w:rsidR="00D05108" w:rsidRPr="00D05108" w:rsidRDefault="00D05108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b/>
                <w:color w:val="000000"/>
              </w:rPr>
            </w:pPr>
            <w:r w:rsidRPr="00D05108">
              <w:rPr>
                <w:b/>
                <w:color w:val="000000"/>
              </w:rPr>
              <w:t>...</w:t>
            </w:r>
          </w:p>
        </w:tc>
      </w:tr>
    </w:tbl>
    <w:p w14:paraId="18B74D48" w14:textId="77777777" w:rsidR="00D05108" w:rsidRPr="00D05108" w:rsidRDefault="00D05108" w:rsidP="00D05108">
      <w:pPr>
        <w:spacing w:before="12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D05108">
        <w:rPr>
          <w:rFonts w:ascii="Times New Roman" w:eastAsiaTheme="minorHAnsi" w:hAnsi="Times New Roman"/>
          <w:b/>
          <w:sz w:val="24"/>
          <w:szCs w:val="24"/>
          <w:lang w:eastAsia="cs-CZ"/>
        </w:rPr>
        <w:lastRenderedPageBreak/>
        <w:t>se ruší a nahrazuje</w:t>
      </w:r>
    </w:p>
    <w:p w14:paraId="4B1C725C" w14:textId="77777777" w:rsidR="00D05108" w:rsidRPr="00CF7FBD" w:rsidRDefault="00D05108" w:rsidP="00D05108">
      <w:pPr>
        <w:spacing w:before="12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</w:pPr>
      <w:r w:rsidRPr="00CF7FBD"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  <w:t>Nové znění: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D05108" w:rsidRPr="00D05108" w14:paraId="20A6977A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C1DE6" w14:textId="77777777" w:rsidR="00D05108" w:rsidRPr="00D05108" w:rsidRDefault="00D05108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b/>
                <w:color w:val="000000"/>
              </w:rPr>
            </w:pPr>
            <w:r w:rsidRPr="00D05108">
              <w:rPr>
                <w:b/>
                <w:color w:val="000000"/>
              </w:rPr>
              <w:t>...</w:t>
            </w:r>
          </w:p>
          <w:p w14:paraId="71F3B84C" w14:textId="77777777" w:rsidR="00D05108" w:rsidRPr="00D05108" w:rsidRDefault="00D05108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color w:val="000000"/>
              </w:rPr>
            </w:pPr>
            <w:r w:rsidRPr="00D05108">
              <w:rPr>
                <w:color w:val="000000"/>
              </w:rPr>
              <w:t>1. etapa:</w:t>
            </w:r>
          </w:p>
          <w:p w14:paraId="2DF24135" w14:textId="77777777" w:rsidR="00D05108" w:rsidRDefault="00D05108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b/>
                <w:color w:val="000000"/>
              </w:rPr>
            </w:pPr>
            <w:r w:rsidRPr="00D05108">
              <w:rPr>
                <w:color w:val="000000"/>
              </w:rPr>
              <w:t xml:space="preserve">   Cílem první etapy projektu je jednak implementace online formuláře pro zjednodušenou evidenci vlastníků knih a jejich vlastnických záznamů a značek v knihách, jednak provenienční mapování vybraných tuzemských a zahraničních knižních fondů, které představuje nejen základ virtuální rekonstrukce rozptýlených knihoven, ale současně nejdůležitější složku přípravných prací na hlavním výsledku první etapy, jímž bude výstava </w:t>
            </w:r>
            <w:r w:rsidRPr="00CF7FBD">
              <w:rPr>
                <w:b/>
                <w:i/>
              </w:rPr>
              <w:t>Vzdělaný čtenář</w:t>
            </w:r>
            <w:r w:rsidRPr="00D05108">
              <w:rPr>
                <w:color w:val="000000"/>
              </w:rPr>
              <w:t xml:space="preserve">. </w:t>
            </w:r>
            <w:r w:rsidRPr="00D05108">
              <w:rPr>
                <w:b/>
                <w:color w:val="000000"/>
              </w:rPr>
              <w:t>...</w:t>
            </w:r>
          </w:p>
          <w:p w14:paraId="41BC62FF" w14:textId="77777777" w:rsidR="00D05108" w:rsidRPr="00D05108" w:rsidRDefault="00D05108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</w:pPr>
            <w:r>
              <w:rPr>
                <w:b/>
                <w:color w:val="000000"/>
              </w:rPr>
              <w:t>...</w:t>
            </w:r>
          </w:p>
          <w:p w14:paraId="732EBB2F" w14:textId="77777777" w:rsidR="00D05108" w:rsidRDefault="00D05108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b/>
                <w:color w:val="000000"/>
              </w:rPr>
            </w:pPr>
            <w:r w:rsidRPr="00D05108">
              <w:rPr>
                <w:color w:val="000000"/>
              </w:rPr>
              <w:t xml:space="preserve">   Připravovaná výstava </w:t>
            </w:r>
            <w:r w:rsidRPr="00CF7FBD">
              <w:rPr>
                <w:b/>
                <w:i/>
              </w:rPr>
              <w:t>Vzdělaný čtenář</w:t>
            </w:r>
            <w:r w:rsidRPr="00D05108">
              <w:rPr>
                <w:color w:val="000000"/>
              </w:rPr>
              <w:t xml:space="preserve"> představí nejzajímavější dobové glosy a kritické komentáře v knihách od dob renesance do 20. století. Výstava je plánována jako obecný úvod do problematiky šlechtických knihoven a fenoménu šlechtice jako vlastníka a čtenáře, a tedy jako výstava pilotní uvozující následující tři výstavy ve druhé etapě projektu. </w:t>
            </w:r>
            <w:r w:rsidRPr="00D05108">
              <w:rPr>
                <w:b/>
                <w:color w:val="000000"/>
              </w:rPr>
              <w:t>...</w:t>
            </w:r>
          </w:p>
          <w:p w14:paraId="62CFDF27" w14:textId="77777777" w:rsidR="00D05108" w:rsidRPr="00D05108" w:rsidRDefault="00D05108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...</w:t>
            </w:r>
          </w:p>
          <w:p w14:paraId="5BB0B65B" w14:textId="77777777" w:rsidR="00D05108" w:rsidRPr="00D05108" w:rsidRDefault="00D05108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color w:val="000000"/>
              </w:rPr>
            </w:pPr>
            <w:r w:rsidRPr="00D05108">
              <w:rPr>
                <w:color w:val="000000"/>
              </w:rPr>
              <w:t xml:space="preserve">   V NM bude probíhat sběr dat v rámci zámeckých knihoven ve správě NM pod vedením Petra Maška za spolupráce pracovníků oddělení zámeckých knihoven NM a dalších čtyř knihovníků. V NPÚ bude provenienční zpracování zámeckých knihoven probíhat pod vedením Pavla Hájka za spolupráce pracovníků NPÚ a externích spolupracovníků. NK ČR počítá s mapováním Rezervních fondů, historického fondu </w:t>
            </w:r>
            <w:proofErr w:type="spellStart"/>
            <w:r w:rsidRPr="00D05108">
              <w:rPr>
                <w:i/>
                <w:color w:val="000000"/>
              </w:rPr>
              <w:t>Bibliotheca</w:t>
            </w:r>
            <w:proofErr w:type="spellEnd"/>
            <w:r w:rsidRPr="00D05108">
              <w:rPr>
                <w:i/>
                <w:color w:val="000000"/>
              </w:rPr>
              <w:t xml:space="preserve"> </w:t>
            </w:r>
            <w:proofErr w:type="spellStart"/>
            <w:r w:rsidRPr="00D05108">
              <w:rPr>
                <w:i/>
                <w:color w:val="000000"/>
              </w:rPr>
              <w:t>nationalis</w:t>
            </w:r>
            <w:proofErr w:type="spellEnd"/>
            <w:r w:rsidRPr="00D05108">
              <w:rPr>
                <w:i/>
                <w:color w:val="000000"/>
              </w:rPr>
              <w:t xml:space="preserve"> </w:t>
            </w:r>
            <w:r w:rsidRPr="00D05108">
              <w:rPr>
                <w:color w:val="000000"/>
              </w:rPr>
              <w:t xml:space="preserve">a archivním průzkumem. Všichni tři členové konsorcia budou v průběhu první etapy průběžně spolupracovat na přípravě výstavy </w:t>
            </w:r>
            <w:r w:rsidRPr="00CF7FBD">
              <w:rPr>
                <w:b/>
                <w:i/>
              </w:rPr>
              <w:t>Vzdělaný čtenář</w:t>
            </w:r>
            <w:r w:rsidRPr="00D05108">
              <w:rPr>
                <w:color w:val="000000"/>
              </w:rPr>
              <w:t>, sběru materiálu pro následující tři výstavy a certifikovanou metodiku.</w:t>
            </w:r>
          </w:p>
          <w:p w14:paraId="25509D13" w14:textId="77777777" w:rsidR="00D05108" w:rsidRPr="00D05108" w:rsidRDefault="00D05108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b/>
                <w:color w:val="000000"/>
              </w:rPr>
            </w:pPr>
            <w:r w:rsidRPr="00D05108">
              <w:rPr>
                <w:b/>
                <w:color w:val="000000"/>
              </w:rPr>
              <w:t>...</w:t>
            </w:r>
          </w:p>
        </w:tc>
      </w:tr>
    </w:tbl>
    <w:p w14:paraId="320DF84A" w14:textId="77777777" w:rsidR="008B6431" w:rsidRDefault="008B6431" w:rsidP="008B6431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bCs/>
          <w:iCs/>
          <w:sz w:val="24"/>
          <w:szCs w:val="20"/>
          <w:lang w:eastAsia="cs-CZ"/>
        </w:rPr>
      </w:pPr>
    </w:p>
    <w:p w14:paraId="5CFB07F9" w14:textId="77777777" w:rsidR="00A8057E" w:rsidRPr="00A8057E" w:rsidRDefault="00D05108" w:rsidP="00D05108">
      <w:pPr>
        <w:spacing w:before="120" w:after="120" w:line="240" w:lineRule="auto"/>
        <w:ind w:left="709" w:firstLine="709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 w:rsidRPr="00D05108">
        <w:rPr>
          <w:rFonts w:ascii="Times New Roman" w:eastAsia="Times New Roman" w:hAnsi="Times New Roman"/>
          <w:b/>
          <w:bCs/>
          <w:iCs/>
          <w:sz w:val="24"/>
          <w:szCs w:val="20"/>
          <w:lang w:eastAsia="cs-CZ"/>
        </w:rPr>
        <w:t>5.1.2.</w:t>
      </w:r>
      <w:r w:rsidRPr="00D05108">
        <w:rPr>
          <w:rFonts w:ascii="Times New Roman" w:eastAsia="Times New Roman" w:hAnsi="Times New Roman"/>
          <w:b/>
          <w:bCs/>
          <w:iCs/>
          <w:sz w:val="24"/>
          <w:szCs w:val="20"/>
          <w:lang w:eastAsia="cs-CZ"/>
        </w:rPr>
        <w:tab/>
        <w:t>Hlavní výsledky druhu E</w:t>
      </w:r>
      <w:r>
        <w:rPr>
          <w:rFonts w:ascii="Times New Roman" w:eastAsia="Times New Roman" w:hAnsi="Times New Roman"/>
          <w:b/>
          <w:bCs/>
          <w:iCs/>
          <w:sz w:val="24"/>
          <w:szCs w:val="20"/>
          <w:lang w:eastAsia="cs-CZ"/>
        </w:rPr>
        <w:t>...</w:t>
      </w:r>
    </w:p>
    <w:p w14:paraId="256DB42D" w14:textId="77777777" w:rsidR="00D05108" w:rsidRPr="00D05108" w:rsidRDefault="00D05108" w:rsidP="00D05108">
      <w:pPr>
        <w:suppressAutoHyphens/>
        <w:spacing w:before="120" w:after="12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D0510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Původní znění: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3708"/>
      </w:tblGrid>
      <w:tr w:rsidR="00D05108" w:rsidRPr="00D05108" w14:paraId="13207332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A5D838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písmeno označující druh hlavního 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D31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05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Ekrit</w:t>
            </w:r>
            <w:proofErr w:type="spellEnd"/>
          </w:p>
        </w:tc>
      </w:tr>
      <w:tr w:rsidR="00D05108" w:rsidRPr="00D05108" w14:paraId="096E16F2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F006F3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název</w:t>
            </w: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hlavního 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00D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Urozený čtenář</w:t>
            </w:r>
          </w:p>
        </w:tc>
      </w:tr>
      <w:tr w:rsidR="00D05108" w:rsidRPr="00D05108" w14:paraId="09987797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72FBAF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krátká charakteristika </w:t>
            </w: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hlavního </w:t>
            </w: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4423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Výstava představí veřejnosti historický fenomén vztahu šlechty ke knize jako zdroji zábavy </w:t>
            </w: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a poučení a recepci dobových náboženských, vědeckých i politických textů. Výstava je plánována jako obecný úvod do problematiky šlechtických knihoven a fenoménu šlechtice jako vlastníka a zejména čtenáře, na který výstavy v druhé etapě projektu volně navazují a rozvíjejí jeho konkrétní aspekty. Na přípravě výstavy se budou podílet řešitelé a další pracovníci NPÚ, NM i NK ČR.</w:t>
            </w:r>
          </w:p>
          <w:p w14:paraId="5EF8CB34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Těžiště výstavy budou tvořit knihy z českých zámeckých knihoven. Předpokládaná doba trvání výstavy je 2–3 měsíce s předpokládaným počtem návštěvníků 1 000–2 000. Výtěžek z výstavy je nulový, protože vstup na výstavu bude bezplatný.</w:t>
            </w:r>
          </w:p>
        </w:tc>
      </w:tr>
      <w:tr w:rsidR="00D05108" w:rsidRPr="00D05108" w14:paraId="75314BFC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308C56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hlavní výsledek je plánován v etapě/</w:t>
            </w:r>
            <w:proofErr w:type="spellStart"/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86BA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č. 01</w:t>
            </w:r>
          </w:p>
        </w:tc>
      </w:tr>
      <w:tr w:rsidR="00D05108" w:rsidRPr="00D05108" w14:paraId="295E9E84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3CE825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rok uplatnění hlavního výsledku</w:t>
            </w:r>
            <w:r w:rsidRPr="00D05108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F55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2020</w:t>
            </w:r>
          </w:p>
        </w:tc>
      </w:tr>
      <w:tr w:rsidR="00D05108" w:rsidRPr="00D05108" w14:paraId="32DA092C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F3F13D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budoucí uživatelé hlavního 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F59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Odborná i laická veřejnost, školní výpravy, studenti historických oborů a humanitních oborů obecně, zájemci o dějiny knihoven a dějiny čtení.</w:t>
            </w:r>
          </w:p>
        </w:tc>
      </w:tr>
      <w:tr w:rsidR="00D05108" w:rsidRPr="00D05108" w14:paraId="58300D78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9EAD88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písmeno označující druh 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55C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B</w:t>
            </w:r>
          </w:p>
        </w:tc>
      </w:tr>
      <w:tr w:rsidR="00D05108" w:rsidRPr="00D05108" w14:paraId="44E4C252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81A8F5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název</w:t>
            </w: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9C36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Urozený čtenář</w:t>
            </w:r>
          </w:p>
        </w:tc>
      </w:tr>
      <w:tr w:rsidR="00D05108" w:rsidRPr="00D05108" w14:paraId="52074489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FFA3A0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krátká charakteristika 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F0D0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Výstava bude doprovozena kritickým katalogem komentujícím vystavené exponáty z odborného hlediska a v širším historicko-kulturním kontextu.</w:t>
            </w:r>
          </w:p>
        </w:tc>
      </w:tr>
      <w:tr w:rsidR="00D05108" w:rsidRPr="00D05108" w14:paraId="042607A6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DD27F6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výsledek je plánován v etapě/</w:t>
            </w:r>
            <w:proofErr w:type="spellStart"/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3A8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č. 01</w:t>
            </w:r>
          </w:p>
        </w:tc>
      </w:tr>
      <w:tr w:rsidR="00D05108" w:rsidRPr="00D05108" w14:paraId="6C604898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002945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rok uplatnění výsledku</w:t>
            </w:r>
            <w:r w:rsidRPr="00D05108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E3A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2020</w:t>
            </w:r>
          </w:p>
        </w:tc>
      </w:tr>
      <w:tr w:rsidR="00D05108" w:rsidRPr="00D05108" w14:paraId="59EFEB10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CDF1E5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budoucí uživatelé 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FA4" w14:textId="77777777" w:rsidR="00D05108" w:rsidRPr="00D05108" w:rsidRDefault="00D05108" w:rsidP="00D05108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Odborná i laická veřejnost, studenti historických oborů a humanitních oborů obecně, zájemci o dějiny knihoven a dějiny čtení.</w:t>
            </w:r>
          </w:p>
        </w:tc>
      </w:tr>
    </w:tbl>
    <w:p w14:paraId="64199F66" w14:textId="77777777" w:rsidR="00AD54C6" w:rsidRPr="00D05108" w:rsidRDefault="00AD54C6" w:rsidP="00AD54C6">
      <w:pPr>
        <w:spacing w:before="12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D05108">
        <w:rPr>
          <w:rFonts w:ascii="Times New Roman" w:eastAsiaTheme="minorHAnsi" w:hAnsi="Times New Roman"/>
          <w:b/>
          <w:sz w:val="24"/>
          <w:szCs w:val="24"/>
          <w:lang w:eastAsia="cs-CZ"/>
        </w:rPr>
        <w:t>se ruší a nahrazuje</w:t>
      </w:r>
    </w:p>
    <w:p w14:paraId="4604FD0C" w14:textId="77777777" w:rsidR="008B6431" w:rsidRDefault="008B643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  <w:br w:type="page"/>
      </w:r>
    </w:p>
    <w:p w14:paraId="486C8BE7" w14:textId="77777777" w:rsidR="00AD54C6" w:rsidRPr="00CF7FBD" w:rsidRDefault="00AD54C6" w:rsidP="00AD54C6">
      <w:pPr>
        <w:spacing w:before="12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</w:pPr>
      <w:r w:rsidRPr="00CF7FBD"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  <w:lastRenderedPageBreak/>
        <w:t>Nové znění: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3708"/>
      </w:tblGrid>
      <w:tr w:rsidR="00AD54C6" w:rsidRPr="00D05108" w14:paraId="6A1716AC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3FEEE5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písmeno označující druh hlavního 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6FBA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05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Ekrit</w:t>
            </w:r>
            <w:proofErr w:type="spellEnd"/>
          </w:p>
        </w:tc>
      </w:tr>
      <w:tr w:rsidR="00AD54C6" w:rsidRPr="00D05108" w14:paraId="54B46D6E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CDB81A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název</w:t>
            </w: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hlavního 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7B55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Vzdělaný</w:t>
            </w:r>
            <w:r w:rsidRPr="00D05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čtenář</w:t>
            </w:r>
          </w:p>
        </w:tc>
      </w:tr>
      <w:tr w:rsidR="00AD54C6" w:rsidRPr="00D05108" w14:paraId="5ED873AF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D6F10D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krátká charakteristika </w:t>
            </w: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hlavního </w:t>
            </w: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C43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Výstava představí veřejnosti historický fenomén vztahu šlechty ke knize jako zdroji zábavy a poučení a recepci dobových náboženských, vědeckých i politických textů. Výstava je plánována jako obecný úvod do problematiky šlechtických knihoven a fenoménu šlechtice jako vlastníka a zejména čtenáře, na který výstavy v druhé etapě projektu volně navazují a rozvíjejí jeho konkrétní aspekty. Na přípravě výstavy se budou podílet řešitelé a další pracovníci NPÚ, NM i NK ČR.</w:t>
            </w:r>
          </w:p>
          <w:p w14:paraId="2D16CD8D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Těžiště výstavy budou tvořit knihy z českých zámeckých knihoven. Předpokládaná doba trvání výstavy je 2–3 měsíce s předpokládaným počtem návštěvníků 1 000–2 000. Výtěžek z výstavy je nulový, protože vstup na výstavu bude bezplatný.</w:t>
            </w:r>
          </w:p>
        </w:tc>
      </w:tr>
      <w:tr w:rsidR="00AD54C6" w:rsidRPr="00D05108" w14:paraId="23C66EE7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DAFC22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hlavní výsledek je plánován v etapě/</w:t>
            </w:r>
            <w:proofErr w:type="spellStart"/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6BFB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č. 01</w:t>
            </w:r>
          </w:p>
        </w:tc>
      </w:tr>
      <w:tr w:rsidR="00AD54C6" w:rsidRPr="00D05108" w14:paraId="722B9D08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994AEB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rok uplatnění hlavního výsledku</w:t>
            </w:r>
            <w:r w:rsidRPr="00D05108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949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2020</w:t>
            </w:r>
          </w:p>
        </w:tc>
      </w:tr>
      <w:tr w:rsidR="00AD54C6" w:rsidRPr="00D05108" w14:paraId="682061FB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34421B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budoucí uživatelé hlavního 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594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Odborná i laická veřejnost, školní výpravy, studenti historických oborů a humanitních oborů obecně, zájemci o dějiny knihoven a dějiny čtení.</w:t>
            </w:r>
          </w:p>
        </w:tc>
      </w:tr>
      <w:tr w:rsidR="00AD54C6" w:rsidRPr="00D05108" w14:paraId="7D79EACF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5BC242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písmeno označující druh 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349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B</w:t>
            </w:r>
          </w:p>
        </w:tc>
      </w:tr>
      <w:tr w:rsidR="00AD54C6" w:rsidRPr="00D05108" w14:paraId="21756E87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31F63E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název</w:t>
            </w: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9DC" w14:textId="77777777" w:rsidR="00AD54C6" w:rsidRPr="00D05108" w:rsidRDefault="00B02B70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Vzdělaný</w:t>
            </w:r>
            <w:r w:rsidR="00AD54C6" w:rsidRPr="00D05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čtenář</w:t>
            </w:r>
          </w:p>
        </w:tc>
      </w:tr>
      <w:tr w:rsidR="00AD54C6" w:rsidRPr="00D05108" w14:paraId="56E64886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1DEDF6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krátká charakteristika 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3B1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Výstava bude doprovozena kritickým katalogem komentujícím vystavené exponáty z odborného hlediska a v širším historicko-kulturním kontextu.</w:t>
            </w:r>
          </w:p>
        </w:tc>
      </w:tr>
      <w:tr w:rsidR="00AD54C6" w:rsidRPr="00D05108" w14:paraId="03951E59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7913BF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výsledek je plánován v etapě/</w:t>
            </w:r>
            <w:proofErr w:type="spellStart"/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62C6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č. 01</w:t>
            </w:r>
          </w:p>
        </w:tc>
      </w:tr>
      <w:tr w:rsidR="00AD54C6" w:rsidRPr="00D05108" w14:paraId="159DCE99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B9FCB3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předpokládaný rok uplatnění výsledku</w:t>
            </w:r>
            <w:r w:rsidRPr="00D05108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3A1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2020</w:t>
            </w:r>
          </w:p>
        </w:tc>
      </w:tr>
      <w:tr w:rsidR="00AD54C6" w:rsidRPr="00D05108" w14:paraId="0A01EF8E" w14:textId="77777777" w:rsidTr="00367FE7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0B8584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D051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budoucí uživatelé výsledku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1329" w14:textId="77777777" w:rsidR="00AD54C6" w:rsidRPr="00D05108" w:rsidRDefault="00AD54C6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Odborná i laická veřejnost, studenti historických oborů a humanitních </w:t>
            </w:r>
            <w:r w:rsidRPr="00D051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oborů obecně, zájemci o dějiny knihoven a dějiny čtení.</w:t>
            </w:r>
          </w:p>
        </w:tc>
      </w:tr>
    </w:tbl>
    <w:p w14:paraId="074FBE2E" w14:textId="77777777" w:rsidR="0001765D" w:rsidRDefault="006035D2" w:rsidP="006035D2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  <w:lastRenderedPageBreak/>
        <w:t>Zdůvodnění:</w:t>
      </w:r>
    </w:p>
    <w:p w14:paraId="193FA8E7" w14:textId="77777777" w:rsidR="006035D2" w:rsidRDefault="00B02B70" w:rsidP="007A5936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ab/>
        <w:t xml:space="preserve">Původně zamýšlený název výstavy </w:t>
      </w:r>
      <w:r w:rsidRPr="00B02B70">
        <w:rPr>
          <w:rFonts w:ascii="Times New Roman" w:eastAsiaTheme="minorHAnsi" w:hAnsi="Times New Roman"/>
          <w:i/>
          <w:sz w:val="24"/>
          <w:szCs w:val="24"/>
          <w:lang w:eastAsia="cs-CZ"/>
        </w:rPr>
        <w:t>Urozený čtenář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je z důvodu snahy více se přiblížit obsahu výstavy, který je formován materiálem shromážděným v rámci řešení projektu, změněn na </w:t>
      </w:r>
      <w:r w:rsidRPr="00B02B70">
        <w:rPr>
          <w:rFonts w:ascii="Times New Roman" w:eastAsiaTheme="minorHAnsi" w:hAnsi="Times New Roman"/>
          <w:i/>
          <w:sz w:val="24"/>
          <w:szCs w:val="24"/>
          <w:lang w:eastAsia="cs-CZ"/>
        </w:rPr>
        <w:t>Vzdělaný čtenář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.</w:t>
      </w:r>
      <w:r w:rsidR="00687AB9">
        <w:rPr>
          <w:rFonts w:ascii="Times New Roman" w:eastAsiaTheme="minorHAnsi" w:hAnsi="Times New Roman"/>
          <w:sz w:val="24"/>
          <w:szCs w:val="24"/>
          <w:lang w:eastAsia="cs-CZ"/>
        </w:rPr>
        <w:t xml:space="preserve"> Tímto </w:t>
      </w:r>
      <w:r w:rsidR="008B6431">
        <w:rPr>
          <w:rFonts w:ascii="Times New Roman" w:eastAsiaTheme="minorHAnsi" w:hAnsi="Times New Roman"/>
          <w:sz w:val="24"/>
          <w:szCs w:val="24"/>
          <w:lang w:eastAsia="cs-CZ"/>
        </w:rPr>
        <w:t>došlo</w:t>
      </w:r>
      <w:r w:rsidR="00687AB9">
        <w:rPr>
          <w:rFonts w:ascii="Times New Roman" w:eastAsiaTheme="minorHAnsi" w:hAnsi="Times New Roman"/>
          <w:sz w:val="24"/>
          <w:szCs w:val="24"/>
          <w:lang w:eastAsia="cs-CZ"/>
        </w:rPr>
        <w:t xml:space="preserve"> i ke změně názvu kritického katalogu k výstavě na </w:t>
      </w:r>
      <w:r w:rsidR="00687AB9" w:rsidRPr="00B02B70">
        <w:rPr>
          <w:rFonts w:ascii="Times New Roman" w:eastAsiaTheme="minorHAnsi" w:hAnsi="Times New Roman"/>
          <w:i/>
          <w:sz w:val="24"/>
          <w:szCs w:val="24"/>
          <w:lang w:eastAsia="cs-CZ"/>
        </w:rPr>
        <w:t>Vzdělaný čtenář</w:t>
      </w:r>
      <w:r w:rsidR="00687AB9">
        <w:rPr>
          <w:rFonts w:ascii="Times New Roman" w:eastAsiaTheme="minorHAnsi" w:hAnsi="Times New Roman"/>
          <w:i/>
          <w:sz w:val="24"/>
          <w:szCs w:val="24"/>
          <w:lang w:eastAsia="cs-CZ"/>
        </w:rPr>
        <w:t>.</w:t>
      </w:r>
    </w:p>
    <w:p w14:paraId="3A3F769E" w14:textId="77777777" w:rsidR="00687AB9" w:rsidRDefault="00687AB9" w:rsidP="007A5936">
      <w:pPr>
        <w:keepNext/>
        <w:numPr>
          <w:ilvl w:val="0"/>
          <w:numId w:val="5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87AB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Vstupy – organizační struktura řešitelského týmu:</w:t>
      </w:r>
    </w:p>
    <w:p w14:paraId="2FB656ED" w14:textId="77777777" w:rsidR="007A5936" w:rsidRPr="00687AB9" w:rsidRDefault="007A5936" w:rsidP="007A5936">
      <w:pPr>
        <w:suppressAutoHyphens/>
        <w:spacing w:before="120" w:after="12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A59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Původní znění: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687AB9" w:rsidRPr="003D0061" w14:paraId="40626016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19F8A" w14:textId="77777777" w:rsidR="00687AB9" w:rsidRPr="00687AB9" w:rsidRDefault="00687AB9" w:rsidP="00367FE7">
            <w:pPr>
              <w:pStyle w:val="Zkladntext3"/>
              <w:spacing w:before="60" w:after="0" w:line="276" w:lineRule="auto"/>
              <w:rPr>
                <w:b/>
                <w:sz w:val="24"/>
                <w:szCs w:val="24"/>
              </w:rPr>
            </w:pPr>
            <w:r w:rsidRPr="00687AB9">
              <w:rPr>
                <w:b/>
                <w:sz w:val="24"/>
                <w:szCs w:val="24"/>
              </w:rPr>
              <w:t>...</w:t>
            </w:r>
          </w:p>
          <w:p w14:paraId="67C211A6" w14:textId="77777777" w:rsidR="00687AB9" w:rsidRDefault="00687AB9" w:rsidP="00687AB9">
            <w:pPr>
              <w:pStyle w:val="Zkladntext3"/>
              <w:spacing w:before="60" w:after="0" w:line="276" w:lineRule="auto"/>
              <w:rPr>
                <w:b/>
                <w:bCs/>
                <w:sz w:val="24"/>
                <w:szCs w:val="24"/>
              </w:rPr>
            </w:pPr>
            <w:r w:rsidRPr="003D0061">
              <w:rPr>
                <w:b/>
                <w:bCs/>
                <w:sz w:val="24"/>
                <w:szCs w:val="24"/>
              </w:rPr>
              <w:t>1. etapa</w:t>
            </w:r>
          </w:p>
          <w:p w14:paraId="1B2C0711" w14:textId="77777777" w:rsidR="00687AB9" w:rsidRPr="00687AB9" w:rsidRDefault="00687AB9" w:rsidP="00687AB9">
            <w:pPr>
              <w:pStyle w:val="Zkladntext3"/>
              <w:spacing w:before="60"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...</w:t>
            </w:r>
          </w:p>
          <w:p w14:paraId="0317DC7D" w14:textId="4342110C" w:rsidR="00687AB9" w:rsidRPr="00CB7F39" w:rsidRDefault="00B35F55" w:rsidP="00367FE7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</w:t>
            </w:r>
            <w:r w:rsidR="00687AB9" w:rsidRPr="00CB7F39">
              <w:rPr>
                <w:sz w:val="24"/>
                <w:szCs w:val="24"/>
              </w:rPr>
              <w:t xml:space="preserve"> je hlavní osobou koordinující mapování zámeckých knihoven ve správě NM, spolupráci na mapování zámeckých knihoven ve správě NPÚ a spolupráci na přípravě výstavy Urozený čtenář. Současně řídí tým pracovníků oddělení zámeckých knihoven NM (</w:t>
            </w:r>
            <w:r>
              <w:rPr>
                <w:sz w:val="24"/>
                <w:szCs w:val="24"/>
              </w:rPr>
              <w:t>XXXXXXXXXXXXXXXXXXXXXXXXXX</w:t>
            </w:r>
            <w:r w:rsidR="00687AB9" w:rsidRPr="00CB7F39">
              <w:rPr>
                <w:sz w:val="24"/>
                <w:szCs w:val="24"/>
              </w:rPr>
              <w:t xml:space="preserve">), který se bude podílet na mapování zámeckých knihoven a přípravě materiálu na výstavu </w:t>
            </w:r>
            <w:r w:rsidR="00687AB9" w:rsidRPr="005709E1">
              <w:rPr>
                <w:i/>
                <w:sz w:val="24"/>
                <w:szCs w:val="24"/>
              </w:rPr>
              <w:t>Urozený čtenář</w:t>
            </w:r>
            <w:r w:rsidR="00687AB9" w:rsidRPr="00CB7F39">
              <w:rPr>
                <w:sz w:val="24"/>
                <w:szCs w:val="24"/>
              </w:rPr>
              <w:t xml:space="preserve">, a práci čtyř knihovníků zpracovávajících svozové zámecké knihovny v Ústředním depozitáři Terezín II. </w:t>
            </w:r>
          </w:p>
          <w:p w14:paraId="45725B8F" w14:textId="1556174D" w:rsidR="00687AB9" w:rsidRPr="003D0061" w:rsidRDefault="00687AB9" w:rsidP="00367FE7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 w:rsidRPr="003D0061">
              <w:rPr>
                <w:sz w:val="24"/>
                <w:szCs w:val="24"/>
              </w:rPr>
              <w:t xml:space="preserve">   </w:t>
            </w:r>
            <w:r w:rsidR="00B35F55">
              <w:rPr>
                <w:sz w:val="24"/>
                <w:szCs w:val="24"/>
              </w:rPr>
              <w:t>XXXXXXXXXX</w:t>
            </w:r>
            <w:r w:rsidRPr="003D0061">
              <w:rPr>
                <w:sz w:val="24"/>
                <w:szCs w:val="24"/>
              </w:rPr>
              <w:t xml:space="preserve"> přímo koordinuje práci </w:t>
            </w:r>
            <w:r w:rsidR="00B35F55">
              <w:rPr>
                <w:sz w:val="24"/>
                <w:szCs w:val="24"/>
              </w:rPr>
              <w:t>XXXXXXXXXXXXXXXXX</w:t>
            </w:r>
            <w:r w:rsidRPr="003D0061">
              <w:rPr>
                <w:sz w:val="24"/>
                <w:szCs w:val="24"/>
              </w:rPr>
              <w:t xml:space="preserve"> (správa databáze, vizualizace záznamů, export záznamů pro </w:t>
            </w:r>
            <w:r w:rsidRPr="003D0061">
              <w:rPr>
                <w:i/>
                <w:sz w:val="24"/>
                <w:szCs w:val="24"/>
              </w:rPr>
              <w:t>CERL</w:t>
            </w:r>
            <w:r w:rsidRPr="003D0061">
              <w:rPr>
                <w:sz w:val="24"/>
                <w:szCs w:val="24"/>
              </w:rPr>
              <w:t xml:space="preserve">), </w:t>
            </w:r>
            <w:r w:rsidR="00B35F55">
              <w:rPr>
                <w:sz w:val="24"/>
                <w:szCs w:val="24"/>
              </w:rPr>
              <w:t>XXXXXX</w:t>
            </w:r>
            <w:r w:rsidRPr="00D307AA">
              <w:rPr>
                <w:sz w:val="24"/>
                <w:szCs w:val="24"/>
              </w:rPr>
              <w:t xml:space="preserve"> (mapování polských knihoven a proveniencí v periodické literatuře)</w:t>
            </w:r>
            <w:r w:rsidRPr="003D0061">
              <w:rPr>
                <w:sz w:val="24"/>
                <w:szCs w:val="24"/>
              </w:rPr>
              <w:t xml:space="preserve"> a čtyř pracovníků zpracovávajících provenienční celky v olomoucké Vědecké knihovně. </w:t>
            </w:r>
            <w:r w:rsidR="007A5936" w:rsidRPr="007A5936">
              <w:rPr>
                <w:b/>
                <w:sz w:val="24"/>
                <w:szCs w:val="24"/>
              </w:rPr>
              <w:t>...</w:t>
            </w:r>
            <w:r w:rsidRPr="003D0061">
              <w:rPr>
                <w:sz w:val="24"/>
                <w:szCs w:val="24"/>
              </w:rPr>
              <w:t xml:space="preserve"> </w:t>
            </w:r>
          </w:p>
          <w:p w14:paraId="4F2F66F9" w14:textId="732D3230" w:rsidR="00687AB9" w:rsidRPr="003D0061" w:rsidRDefault="00687AB9" w:rsidP="00367FE7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 w:rsidRPr="003D0061">
              <w:rPr>
                <w:sz w:val="24"/>
                <w:szCs w:val="24"/>
              </w:rPr>
              <w:t xml:space="preserve">   </w:t>
            </w:r>
            <w:r w:rsidR="00B35F55">
              <w:rPr>
                <w:sz w:val="24"/>
                <w:szCs w:val="24"/>
              </w:rPr>
              <w:t>XXXXXXXXX</w:t>
            </w:r>
            <w:r w:rsidRPr="003D0061">
              <w:rPr>
                <w:sz w:val="24"/>
                <w:szCs w:val="24"/>
              </w:rPr>
              <w:t xml:space="preserve">, který bude v rámci projektu působit jako garant řešení na straně NPÚ a koordinátor prací na památkových objektech spravovaných NPÚ při provádění excerpce vybraných zámeckých knihoven a následného zpracovávání materiálu pro připravované výstavy, bude řídit činnost spoluřešitelů na straně NPÚ a bude zajišťovat koordinaci prací s ostatními členy konsorcia a přípravu výstavy </w:t>
            </w:r>
            <w:r w:rsidRPr="003D0061">
              <w:rPr>
                <w:i/>
                <w:sz w:val="24"/>
                <w:szCs w:val="24"/>
              </w:rPr>
              <w:t>Urozený čtenář</w:t>
            </w:r>
            <w:r w:rsidRPr="003D0061">
              <w:rPr>
                <w:sz w:val="24"/>
                <w:szCs w:val="24"/>
              </w:rPr>
              <w:t xml:space="preserve">, na níž budou spolupracovat řešitelé všech členů konsorcia pod vedením </w:t>
            </w:r>
            <w:r w:rsidR="00B35F55">
              <w:rPr>
                <w:sz w:val="24"/>
                <w:szCs w:val="24"/>
              </w:rPr>
              <w:t>XXXXXXX</w:t>
            </w:r>
            <w:r w:rsidRPr="003D0061">
              <w:rPr>
                <w:sz w:val="24"/>
                <w:szCs w:val="24"/>
              </w:rPr>
              <w:t>.</w:t>
            </w:r>
          </w:p>
          <w:p w14:paraId="688E501F" w14:textId="77777777" w:rsidR="00687AB9" w:rsidRPr="00687AB9" w:rsidRDefault="00687AB9" w:rsidP="00367FE7">
            <w:pPr>
              <w:pStyle w:val="Zkladntext3"/>
              <w:spacing w:before="60" w:after="0" w:line="276" w:lineRule="auto"/>
              <w:rPr>
                <w:b/>
                <w:sz w:val="24"/>
                <w:szCs w:val="24"/>
              </w:rPr>
            </w:pPr>
            <w:r w:rsidRPr="00687AB9">
              <w:rPr>
                <w:b/>
                <w:sz w:val="24"/>
                <w:szCs w:val="24"/>
              </w:rPr>
              <w:t>...</w:t>
            </w:r>
          </w:p>
          <w:p w14:paraId="36A4A428" w14:textId="77777777" w:rsidR="00687AB9" w:rsidRPr="003D0061" w:rsidRDefault="00687AB9" w:rsidP="00367FE7">
            <w:pPr>
              <w:pStyle w:val="Zkladntext3"/>
              <w:spacing w:before="60" w:after="0" w:line="276" w:lineRule="auto"/>
              <w:rPr>
                <w:b/>
                <w:sz w:val="24"/>
                <w:szCs w:val="24"/>
              </w:rPr>
            </w:pPr>
            <w:r w:rsidRPr="003D0061">
              <w:rPr>
                <w:b/>
                <w:sz w:val="24"/>
                <w:szCs w:val="24"/>
              </w:rPr>
              <w:t>2. etapa</w:t>
            </w:r>
          </w:p>
          <w:p w14:paraId="653A65C6" w14:textId="75203A59" w:rsidR="00687AB9" w:rsidRPr="003D0061" w:rsidRDefault="00687AB9" w:rsidP="00367FE7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 w:rsidRPr="003D0061">
              <w:rPr>
                <w:b/>
                <w:sz w:val="24"/>
                <w:szCs w:val="24"/>
              </w:rPr>
              <w:t xml:space="preserve">   </w:t>
            </w:r>
            <w:r w:rsidRPr="00CB7F39">
              <w:rPr>
                <w:sz w:val="24"/>
                <w:szCs w:val="24"/>
              </w:rPr>
              <w:t xml:space="preserve">Na přípravě tří plánovaných výstav (V nejhlubší úctě…, Slezské aristokratické knihovny a Krása šlechtických exlibris a </w:t>
            </w:r>
            <w:proofErr w:type="spellStart"/>
            <w:r w:rsidRPr="00CB7F39">
              <w:rPr>
                <w:sz w:val="24"/>
                <w:szCs w:val="24"/>
              </w:rPr>
              <w:t>supralibros</w:t>
            </w:r>
            <w:proofErr w:type="spellEnd"/>
            <w:r w:rsidRPr="00CB7F39">
              <w:rPr>
                <w:sz w:val="24"/>
                <w:szCs w:val="24"/>
              </w:rPr>
              <w:t xml:space="preserve">), jejichž příprava bude koordinována </w:t>
            </w:r>
            <w:r w:rsidR="00B35F55">
              <w:rPr>
                <w:sz w:val="24"/>
                <w:szCs w:val="24"/>
              </w:rPr>
              <w:t>XXXXXXXX</w:t>
            </w:r>
            <w:r w:rsidRPr="00CB7F39">
              <w:rPr>
                <w:sz w:val="24"/>
                <w:szCs w:val="24"/>
              </w:rPr>
              <w:t xml:space="preserve">, se bude podílet velká část řešitelů všech tří členů konsorcia: za NM zejména </w:t>
            </w:r>
            <w:r w:rsidR="00B35F55">
              <w:rPr>
                <w:sz w:val="24"/>
                <w:szCs w:val="24"/>
              </w:rPr>
              <w:t>XXXXXXXXXXXXXXXX</w:t>
            </w:r>
            <w:r w:rsidRPr="00CB7F39">
              <w:rPr>
                <w:sz w:val="24"/>
                <w:szCs w:val="24"/>
              </w:rPr>
              <w:t xml:space="preserve"> a ve větší míře rovněž </w:t>
            </w:r>
            <w:r w:rsidR="00B35F55">
              <w:rPr>
                <w:sz w:val="24"/>
                <w:szCs w:val="24"/>
              </w:rPr>
              <w:t>XXXXXXXXXXXXXXXXXXXXX</w:t>
            </w:r>
            <w:r w:rsidRPr="00CB7F39">
              <w:rPr>
                <w:sz w:val="24"/>
                <w:szCs w:val="24"/>
              </w:rPr>
              <w:t xml:space="preserve">, za NPÚ </w:t>
            </w:r>
            <w:r w:rsidR="00B35F55">
              <w:rPr>
                <w:sz w:val="24"/>
                <w:szCs w:val="24"/>
              </w:rPr>
              <w:t>XXXXXXXXXXXXXXXXXXXXXXXXXXXXX</w:t>
            </w:r>
            <w:r w:rsidRPr="00CB7F39">
              <w:rPr>
                <w:sz w:val="24"/>
                <w:szCs w:val="24"/>
              </w:rPr>
              <w:t xml:space="preserve">, za NK ČR </w:t>
            </w:r>
            <w:r w:rsidR="00B35F55">
              <w:rPr>
                <w:sz w:val="24"/>
                <w:szCs w:val="24"/>
              </w:rPr>
              <w:t>XXXXXXXX</w:t>
            </w:r>
            <w:r w:rsidRPr="00CB7F39">
              <w:rPr>
                <w:sz w:val="24"/>
                <w:szCs w:val="24"/>
              </w:rPr>
              <w:t>.</w:t>
            </w:r>
          </w:p>
          <w:p w14:paraId="0C5F5591" w14:textId="77777777" w:rsidR="00687AB9" w:rsidRPr="007A5936" w:rsidRDefault="00687AB9" w:rsidP="007A5936">
            <w:pPr>
              <w:pStyle w:val="Zkladntext3"/>
              <w:spacing w:before="60" w:after="0" w:line="276" w:lineRule="auto"/>
              <w:rPr>
                <w:b/>
                <w:sz w:val="24"/>
                <w:szCs w:val="24"/>
              </w:rPr>
            </w:pPr>
            <w:r w:rsidRPr="003D0061">
              <w:rPr>
                <w:sz w:val="24"/>
                <w:szCs w:val="24"/>
              </w:rPr>
              <w:t xml:space="preserve">   </w:t>
            </w:r>
            <w:r w:rsidR="007A5936" w:rsidRPr="007A5936">
              <w:rPr>
                <w:b/>
                <w:sz w:val="24"/>
                <w:szCs w:val="24"/>
              </w:rPr>
              <w:t>...</w:t>
            </w:r>
          </w:p>
        </w:tc>
      </w:tr>
    </w:tbl>
    <w:p w14:paraId="190CFF9D" w14:textId="77777777" w:rsidR="007A5936" w:rsidRPr="00D05108" w:rsidRDefault="007A5936" w:rsidP="007A5936">
      <w:pPr>
        <w:spacing w:before="12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D05108">
        <w:rPr>
          <w:rFonts w:ascii="Times New Roman" w:eastAsiaTheme="minorHAnsi" w:hAnsi="Times New Roman"/>
          <w:b/>
          <w:sz w:val="24"/>
          <w:szCs w:val="24"/>
          <w:lang w:eastAsia="cs-CZ"/>
        </w:rPr>
        <w:t>se ruší a nahrazuje</w:t>
      </w:r>
    </w:p>
    <w:p w14:paraId="22B6F8C9" w14:textId="77777777" w:rsidR="00D8480C" w:rsidRDefault="00D8480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  <w:br w:type="page"/>
      </w:r>
    </w:p>
    <w:p w14:paraId="60730D2F" w14:textId="77777777" w:rsidR="007A5936" w:rsidRPr="00CF7FBD" w:rsidRDefault="007A5936" w:rsidP="007A5936">
      <w:pPr>
        <w:spacing w:before="12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</w:pPr>
      <w:r w:rsidRPr="00CF7FBD"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  <w:lastRenderedPageBreak/>
        <w:t>Nové znění: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7A5936" w:rsidRPr="003D0061" w14:paraId="63DE0699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DBFEE" w14:textId="77777777" w:rsidR="007A5936" w:rsidRPr="00687AB9" w:rsidRDefault="007A5936" w:rsidP="00367FE7">
            <w:pPr>
              <w:pStyle w:val="Zkladntext3"/>
              <w:spacing w:before="60" w:after="0" w:line="276" w:lineRule="auto"/>
              <w:rPr>
                <w:b/>
                <w:sz w:val="24"/>
                <w:szCs w:val="24"/>
              </w:rPr>
            </w:pPr>
            <w:r w:rsidRPr="00687AB9">
              <w:rPr>
                <w:b/>
                <w:sz w:val="24"/>
                <w:szCs w:val="24"/>
              </w:rPr>
              <w:t>...</w:t>
            </w:r>
          </w:p>
          <w:p w14:paraId="4848F0F7" w14:textId="77777777" w:rsidR="007A5936" w:rsidRDefault="007A5936" w:rsidP="00367FE7">
            <w:pPr>
              <w:pStyle w:val="Zkladntext3"/>
              <w:spacing w:before="60" w:after="0" w:line="276" w:lineRule="auto"/>
              <w:rPr>
                <w:b/>
                <w:bCs/>
                <w:sz w:val="24"/>
                <w:szCs w:val="24"/>
              </w:rPr>
            </w:pPr>
            <w:r w:rsidRPr="003D0061">
              <w:rPr>
                <w:b/>
                <w:bCs/>
                <w:sz w:val="24"/>
                <w:szCs w:val="24"/>
              </w:rPr>
              <w:t>1. etapa</w:t>
            </w:r>
          </w:p>
          <w:p w14:paraId="315115F6" w14:textId="77777777" w:rsidR="007A5936" w:rsidRPr="00687AB9" w:rsidRDefault="007A5936" w:rsidP="00367FE7">
            <w:pPr>
              <w:pStyle w:val="Zkladntext3"/>
              <w:spacing w:before="60"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...</w:t>
            </w:r>
          </w:p>
          <w:p w14:paraId="0EC45D3B" w14:textId="64ACF5F3" w:rsidR="007A5936" w:rsidRPr="00CB7F39" w:rsidRDefault="00B35F55" w:rsidP="00367FE7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</w:t>
            </w:r>
            <w:r w:rsidR="007A5936" w:rsidRPr="00CB7F39">
              <w:rPr>
                <w:sz w:val="24"/>
                <w:szCs w:val="24"/>
              </w:rPr>
              <w:t xml:space="preserve"> je hlavní osobou koordinující mapování zámeckých knihoven ve správě NM, spolupráci na mapování zámeckých knihoven ve správě NPÚ a spolupráci na přípravě výstavy </w:t>
            </w:r>
            <w:r w:rsidR="007A5936" w:rsidRPr="007A5936">
              <w:rPr>
                <w:b/>
                <w:i/>
                <w:sz w:val="24"/>
                <w:szCs w:val="24"/>
              </w:rPr>
              <w:t>Vzdělaný čtenář</w:t>
            </w:r>
            <w:r w:rsidR="007A5936" w:rsidRPr="00CB7F39">
              <w:rPr>
                <w:sz w:val="24"/>
                <w:szCs w:val="24"/>
              </w:rPr>
              <w:t>. Současně řídí tým pracovníků oddělení zámeckých knihoven NM (</w:t>
            </w:r>
            <w:r>
              <w:rPr>
                <w:sz w:val="24"/>
                <w:szCs w:val="24"/>
              </w:rPr>
              <w:t>XXXXXXXXXXXXXXXXXXXXXXXXX</w:t>
            </w:r>
            <w:r w:rsidR="007A5936" w:rsidRPr="00CB7F39">
              <w:rPr>
                <w:sz w:val="24"/>
                <w:szCs w:val="24"/>
              </w:rPr>
              <w:t xml:space="preserve">), který se bude podílet na mapování zámeckých knihoven a přípravě materiálu na výstavu </w:t>
            </w:r>
            <w:r w:rsidR="007A5936" w:rsidRPr="007A5936">
              <w:rPr>
                <w:b/>
                <w:i/>
                <w:sz w:val="24"/>
                <w:szCs w:val="24"/>
              </w:rPr>
              <w:t>Vzdělaný čtenář</w:t>
            </w:r>
            <w:r w:rsidR="007A5936" w:rsidRPr="00CB7F39">
              <w:rPr>
                <w:sz w:val="24"/>
                <w:szCs w:val="24"/>
              </w:rPr>
              <w:t xml:space="preserve">, a práci čtyř knihovníků zpracovávajících svozové zámecké knihovny v Ústředním depozitáři Terezín II. </w:t>
            </w:r>
          </w:p>
          <w:p w14:paraId="1E395243" w14:textId="714B754C" w:rsidR="007A5936" w:rsidRPr="003D0061" w:rsidRDefault="007A5936" w:rsidP="00367FE7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 w:rsidRPr="003D0061">
              <w:rPr>
                <w:sz w:val="24"/>
                <w:szCs w:val="24"/>
              </w:rPr>
              <w:t xml:space="preserve">   </w:t>
            </w:r>
            <w:r w:rsidR="00B35F55">
              <w:rPr>
                <w:sz w:val="24"/>
                <w:szCs w:val="24"/>
              </w:rPr>
              <w:t>XXXXXXXXXX</w:t>
            </w:r>
            <w:r w:rsidRPr="003D0061">
              <w:rPr>
                <w:sz w:val="24"/>
                <w:szCs w:val="24"/>
              </w:rPr>
              <w:t xml:space="preserve"> přímo koordinuje práci </w:t>
            </w:r>
            <w:r w:rsidR="00B35F55">
              <w:rPr>
                <w:sz w:val="24"/>
                <w:szCs w:val="24"/>
              </w:rPr>
              <w:t>XXXXXXXXXXXXX</w:t>
            </w:r>
            <w:r w:rsidRPr="003D0061">
              <w:rPr>
                <w:sz w:val="24"/>
                <w:szCs w:val="24"/>
              </w:rPr>
              <w:t xml:space="preserve"> (správa databáze, vizualizace záznamů, export záznamů pro </w:t>
            </w:r>
            <w:r w:rsidRPr="003D0061">
              <w:rPr>
                <w:i/>
                <w:sz w:val="24"/>
                <w:szCs w:val="24"/>
              </w:rPr>
              <w:t>CERL</w:t>
            </w:r>
            <w:r w:rsidRPr="003D0061">
              <w:rPr>
                <w:sz w:val="24"/>
                <w:szCs w:val="24"/>
              </w:rPr>
              <w:t>)</w:t>
            </w:r>
            <w:r w:rsidR="00D307AA">
              <w:rPr>
                <w:sz w:val="24"/>
                <w:szCs w:val="24"/>
              </w:rPr>
              <w:t xml:space="preserve">, </w:t>
            </w:r>
            <w:r w:rsidR="00B35F55">
              <w:rPr>
                <w:rFonts w:eastAsiaTheme="minorHAnsi"/>
                <w:b/>
                <w:sz w:val="24"/>
                <w:szCs w:val="24"/>
              </w:rPr>
              <w:t>XXXXXXXXXXXX</w:t>
            </w:r>
            <w:r w:rsidR="00D307AA" w:rsidRPr="00D307AA">
              <w:rPr>
                <w:b/>
                <w:sz w:val="24"/>
                <w:szCs w:val="24"/>
              </w:rPr>
              <w:t xml:space="preserve"> (</w:t>
            </w:r>
            <w:r w:rsidR="00897855">
              <w:rPr>
                <w:b/>
                <w:sz w:val="24"/>
                <w:szCs w:val="24"/>
              </w:rPr>
              <w:t>m</w:t>
            </w:r>
            <w:r w:rsidR="00897855" w:rsidRPr="00897855">
              <w:rPr>
                <w:b/>
                <w:sz w:val="24"/>
                <w:szCs w:val="24"/>
              </w:rPr>
              <w:t xml:space="preserve">apování </w:t>
            </w:r>
            <w:proofErr w:type="spellStart"/>
            <w:r w:rsidR="00897855" w:rsidRPr="00897855">
              <w:rPr>
                <w:b/>
                <w:sz w:val="24"/>
                <w:szCs w:val="24"/>
              </w:rPr>
              <w:t>bohemikálních</w:t>
            </w:r>
            <w:proofErr w:type="spellEnd"/>
            <w:r w:rsidR="00897855" w:rsidRPr="00897855">
              <w:rPr>
                <w:b/>
                <w:sz w:val="24"/>
                <w:szCs w:val="24"/>
              </w:rPr>
              <w:t xml:space="preserve"> proveniencí v tuzemských a zahraničních knihovnách se zvláštním zřetelem k periodické literatuře</w:t>
            </w:r>
            <w:r w:rsidR="00D307AA" w:rsidRPr="00D307AA">
              <w:rPr>
                <w:b/>
                <w:sz w:val="24"/>
                <w:szCs w:val="24"/>
              </w:rPr>
              <w:t>)</w:t>
            </w:r>
            <w:r w:rsidRPr="003D0061">
              <w:rPr>
                <w:sz w:val="24"/>
                <w:szCs w:val="24"/>
              </w:rPr>
              <w:t xml:space="preserve"> a čtyř pracovníků zpracovávajících provenienční celky v olomoucké Vědecké knihovně. </w:t>
            </w:r>
            <w:r w:rsidRPr="007A5936">
              <w:rPr>
                <w:b/>
                <w:sz w:val="24"/>
                <w:szCs w:val="24"/>
              </w:rPr>
              <w:t>...</w:t>
            </w:r>
          </w:p>
          <w:p w14:paraId="1815A62A" w14:textId="38E74C9A" w:rsidR="007A5936" w:rsidRPr="003D0061" w:rsidRDefault="007A5936" w:rsidP="00367FE7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 w:rsidRPr="003D0061">
              <w:rPr>
                <w:sz w:val="24"/>
                <w:szCs w:val="24"/>
              </w:rPr>
              <w:t xml:space="preserve">   </w:t>
            </w:r>
            <w:r w:rsidR="00B35F55">
              <w:rPr>
                <w:sz w:val="24"/>
                <w:szCs w:val="24"/>
              </w:rPr>
              <w:t>XXXXXXXXX</w:t>
            </w:r>
            <w:r w:rsidRPr="003D0061">
              <w:rPr>
                <w:sz w:val="24"/>
                <w:szCs w:val="24"/>
              </w:rPr>
              <w:t xml:space="preserve">, který bude v rámci projektu působit jako garant řešení na straně NPÚ a koordinátor prací na památkových objektech spravovaných NPÚ při provádění excerpce vybraných zámeckých knihoven a následného zpracovávání materiálu pro připravované výstavy, bude řídit činnost spoluřešitelů na straně NPÚ a bude zajišťovat koordinaci prací s ostatními členy konsorcia a přípravu výstavy </w:t>
            </w:r>
            <w:r w:rsidRPr="007A5936">
              <w:rPr>
                <w:b/>
                <w:i/>
                <w:sz w:val="24"/>
                <w:szCs w:val="24"/>
              </w:rPr>
              <w:t>Vzdělaný čtenář</w:t>
            </w:r>
            <w:r w:rsidRPr="003D0061">
              <w:rPr>
                <w:sz w:val="24"/>
                <w:szCs w:val="24"/>
              </w:rPr>
              <w:t xml:space="preserve">, na níž budou spolupracovat řešitelé všech členů konsorcia pod vedením </w:t>
            </w:r>
            <w:r w:rsidR="00B35F55">
              <w:rPr>
                <w:sz w:val="24"/>
                <w:szCs w:val="24"/>
              </w:rPr>
              <w:t>XXXXXXXXX</w:t>
            </w:r>
            <w:r w:rsidRPr="003D0061">
              <w:rPr>
                <w:sz w:val="24"/>
                <w:szCs w:val="24"/>
              </w:rPr>
              <w:t>.</w:t>
            </w:r>
          </w:p>
          <w:p w14:paraId="11945A39" w14:textId="77777777" w:rsidR="007A5936" w:rsidRPr="00687AB9" w:rsidRDefault="007A5936" w:rsidP="00367FE7">
            <w:pPr>
              <w:pStyle w:val="Zkladntext3"/>
              <w:spacing w:before="60" w:after="0" w:line="276" w:lineRule="auto"/>
              <w:rPr>
                <w:b/>
                <w:sz w:val="24"/>
                <w:szCs w:val="24"/>
              </w:rPr>
            </w:pPr>
            <w:r w:rsidRPr="00687AB9">
              <w:rPr>
                <w:b/>
                <w:sz w:val="24"/>
                <w:szCs w:val="24"/>
              </w:rPr>
              <w:t>...</w:t>
            </w:r>
          </w:p>
          <w:p w14:paraId="035602B2" w14:textId="77777777" w:rsidR="007A5936" w:rsidRPr="003D0061" w:rsidRDefault="007A5936" w:rsidP="00367FE7">
            <w:pPr>
              <w:pStyle w:val="Zkladntext3"/>
              <w:spacing w:before="60" w:after="0" w:line="276" w:lineRule="auto"/>
              <w:rPr>
                <w:b/>
                <w:sz w:val="24"/>
                <w:szCs w:val="24"/>
              </w:rPr>
            </w:pPr>
            <w:r w:rsidRPr="003D0061">
              <w:rPr>
                <w:b/>
                <w:sz w:val="24"/>
                <w:szCs w:val="24"/>
              </w:rPr>
              <w:t>2. etapa</w:t>
            </w:r>
          </w:p>
          <w:p w14:paraId="15B20CCE" w14:textId="09EB3DCD" w:rsidR="007A5936" w:rsidRPr="003D0061" w:rsidRDefault="007A5936" w:rsidP="00367FE7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 w:rsidRPr="003D0061">
              <w:rPr>
                <w:b/>
                <w:sz w:val="24"/>
                <w:szCs w:val="24"/>
              </w:rPr>
              <w:t xml:space="preserve">   </w:t>
            </w:r>
            <w:r w:rsidRPr="00CB7F39">
              <w:rPr>
                <w:sz w:val="24"/>
                <w:szCs w:val="24"/>
              </w:rPr>
              <w:t xml:space="preserve">Na přípravě tří plánovaných výstav (V nejhlubší úctě…, Slezské aristokratické knihovny a Krása šlechtických exlibris a </w:t>
            </w:r>
            <w:proofErr w:type="spellStart"/>
            <w:r w:rsidRPr="00CB7F39">
              <w:rPr>
                <w:sz w:val="24"/>
                <w:szCs w:val="24"/>
              </w:rPr>
              <w:t>supralibros</w:t>
            </w:r>
            <w:proofErr w:type="spellEnd"/>
            <w:r w:rsidRPr="00CB7F39">
              <w:rPr>
                <w:sz w:val="24"/>
                <w:szCs w:val="24"/>
              </w:rPr>
              <w:t xml:space="preserve">), jejichž příprava bude koordinována </w:t>
            </w:r>
            <w:r w:rsidR="00B35F55">
              <w:rPr>
                <w:sz w:val="24"/>
                <w:szCs w:val="24"/>
              </w:rPr>
              <w:t>XXXXXXXXX</w:t>
            </w:r>
            <w:r w:rsidRPr="00CB7F39">
              <w:rPr>
                <w:sz w:val="24"/>
                <w:szCs w:val="24"/>
              </w:rPr>
              <w:t xml:space="preserve">, se bude podílet velká část řešitelů všech tří členů konsorcia: za NM zejména </w:t>
            </w:r>
            <w:r w:rsidR="00B35F55">
              <w:rPr>
                <w:sz w:val="24"/>
                <w:szCs w:val="24"/>
              </w:rPr>
              <w:t>XXXXXXXXXXXXXXXXXXXXXX</w:t>
            </w:r>
            <w:r w:rsidRPr="00CB7F39">
              <w:rPr>
                <w:sz w:val="24"/>
                <w:szCs w:val="24"/>
              </w:rPr>
              <w:t xml:space="preserve"> a ve větší míře rovněž </w:t>
            </w:r>
            <w:r w:rsidR="00B35F55">
              <w:rPr>
                <w:sz w:val="24"/>
                <w:szCs w:val="24"/>
              </w:rPr>
              <w:t>XXXXXXXXXXXXXXXXXXXXXXXXXXXXXXXX</w:t>
            </w:r>
            <w:r w:rsidRPr="00CB7F39">
              <w:rPr>
                <w:sz w:val="24"/>
                <w:szCs w:val="24"/>
              </w:rPr>
              <w:t xml:space="preserve">, za NPÚ </w:t>
            </w:r>
            <w:r w:rsidR="00B35F55">
              <w:rPr>
                <w:sz w:val="24"/>
                <w:szCs w:val="24"/>
              </w:rPr>
              <w:t>XXXXXXXXXXXXXXXXXXXXXXXXXXXXXXX</w:t>
            </w:r>
            <w:r w:rsidRPr="00CB7F39">
              <w:rPr>
                <w:sz w:val="24"/>
                <w:szCs w:val="24"/>
              </w:rPr>
              <w:t xml:space="preserve">, za NK ČR </w:t>
            </w:r>
            <w:r w:rsidR="00B35F55">
              <w:rPr>
                <w:sz w:val="24"/>
                <w:szCs w:val="24"/>
              </w:rPr>
              <w:t>XXXXXXXXXX</w:t>
            </w:r>
            <w:r w:rsidRPr="00CB7F39">
              <w:rPr>
                <w:sz w:val="24"/>
                <w:szCs w:val="24"/>
              </w:rPr>
              <w:t>.</w:t>
            </w:r>
          </w:p>
          <w:p w14:paraId="6AA1FFC5" w14:textId="77777777" w:rsidR="007A5936" w:rsidRPr="007A5936" w:rsidRDefault="007A5936" w:rsidP="00367FE7">
            <w:pPr>
              <w:pStyle w:val="Zkladntext3"/>
              <w:spacing w:before="60" w:after="0" w:line="276" w:lineRule="auto"/>
              <w:rPr>
                <w:b/>
                <w:sz w:val="24"/>
                <w:szCs w:val="24"/>
              </w:rPr>
            </w:pPr>
            <w:r w:rsidRPr="003D0061">
              <w:rPr>
                <w:sz w:val="24"/>
                <w:szCs w:val="24"/>
              </w:rPr>
              <w:t xml:space="preserve">   </w:t>
            </w:r>
            <w:r w:rsidRPr="007A5936">
              <w:rPr>
                <w:b/>
                <w:sz w:val="24"/>
                <w:szCs w:val="24"/>
              </w:rPr>
              <w:t>...</w:t>
            </w:r>
          </w:p>
        </w:tc>
      </w:tr>
    </w:tbl>
    <w:p w14:paraId="57B01A36" w14:textId="77777777" w:rsidR="007A5936" w:rsidRDefault="007A5936" w:rsidP="007A5936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  <w:t>Zdůvodnění:</w:t>
      </w:r>
    </w:p>
    <w:p w14:paraId="19EA6269" w14:textId="77777777" w:rsidR="00B02B70" w:rsidRDefault="007A5936" w:rsidP="00B02B70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ab/>
        <w:t xml:space="preserve">Původně zamýšlený název výstavy </w:t>
      </w:r>
      <w:r w:rsidRPr="00B02B70">
        <w:rPr>
          <w:rFonts w:ascii="Times New Roman" w:eastAsiaTheme="minorHAnsi" w:hAnsi="Times New Roman"/>
          <w:i/>
          <w:sz w:val="24"/>
          <w:szCs w:val="24"/>
          <w:lang w:eastAsia="cs-CZ"/>
        </w:rPr>
        <w:t>Urozený čtenář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je z důvodu snahy více se přiblížit obsahu výstavy, který je formován materiálem shromážděným v rámci řešení projektu, změněn na </w:t>
      </w:r>
      <w:r w:rsidRPr="00B02B70">
        <w:rPr>
          <w:rFonts w:ascii="Times New Roman" w:eastAsiaTheme="minorHAnsi" w:hAnsi="Times New Roman"/>
          <w:i/>
          <w:sz w:val="24"/>
          <w:szCs w:val="24"/>
          <w:lang w:eastAsia="cs-CZ"/>
        </w:rPr>
        <w:t>Vzdělaný čtenář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.</w:t>
      </w:r>
    </w:p>
    <w:p w14:paraId="4FCE12FC" w14:textId="54E7DAC5" w:rsidR="007A5936" w:rsidRDefault="007A5936" w:rsidP="00B02B70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ab/>
      </w:r>
      <w:r w:rsidR="00B35F55">
        <w:rPr>
          <w:rFonts w:ascii="Times New Roman" w:eastAsiaTheme="minorHAnsi" w:hAnsi="Times New Roman"/>
          <w:sz w:val="24"/>
          <w:szCs w:val="24"/>
          <w:lang w:eastAsia="cs-CZ"/>
        </w:rPr>
        <w:t>XXXXXXXXXXXXX</w:t>
      </w:r>
      <w:r w:rsidR="00D307AA">
        <w:rPr>
          <w:rFonts w:ascii="Times New Roman" w:eastAsiaTheme="minorHAnsi" w:hAnsi="Times New Roman"/>
          <w:sz w:val="24"/>
          <w:szCs w:val="24"/>
          <w:lang w:eastAsia="cs-CZ"/>
        </w:rPr>
        <w:t xml:space="preserve"> ukončil k 31. 5. 2020 činnost</w:t>
      </w:r>
      <w:r w:rsidR="000A19F9">
        <w:rPr>
          <w:rFonts w:ascii="Times New Roman" w:eastAsiaTheme="minorHAnsi" w:hAnsi="Times New Roman"/>
          <w:sz w:val="24"/>
          <w:szCs w:val="24"/>
          <w:lang w:eastAsia="cs-CZ"/>
        </w:rPr>
        <w:t xml:space="preserve"> v projektu.</w:t>
      </w:r>
      <w:r w:rsidR="00D307AA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  <w:r w:rsidR="000A19F9">
        <w:rPr>
          <w:rFonts w:ascii="Times New Roman" w:eastAsiaTheme="minorHAnsi" w:hAnsi="Times New Roman"/>
          <w:sz w:val="24"/>
          <w:szCs w:val="24"/>
          <w:lang w:eastAsia="cs-CZ"/>
        </w:rPr>
        <w:t>M</w:t>
      </w:r>
      <w:r w:rsidR="000A19F9" w:rsidRPr="000A19F9">
        <w:rPr>
          <w:rFonts w:ascii="Times New Roman" w:eastAsiaTheme="minorHAnsi" w:hAnsi="Times New Roman"/>
          <w:sz w:val="24"/>
          <w:szCs w:val="24"/>
          <w:lang w:eastAsia="cs-CZ"/>
        </w:rPr>
        <w:t>apování proveniencí v periodické literatuře</w:t>
      </w:r>
      <w:r w:rsidR="00D307AA">
        <w:rPr>
          <w:rFonts w:ascii="Times New Roman" w:eastAsiaTheme="minorHAnsi" w:hAnsi="Times New Roman"/>
          <w:sz w:val="24"/>
          <w:szCs w:val="24"/>
          <w:lang w:eastAsia="cs-CZ"/>
        </w:rPr>
        <w:t xml:space="preserve"> od 1. 8. 2020 </w:t>
      </w:r>
      <w:r w:rsidR="000A19F9">
        <w:rPr>
          <w:rFonts w:ascii="Times New Roman" w:eastAsiaTheme="minorHAnsi" w:hAnsi="Times New Roman"/>
          <w:sz w:val="24"/>
          <w:szCs w:val="24"/>
          <w:lang w:eastAsia="cs-CZ"/>
        </w:rPr>
        <w:t>převzala</w:t>
      </w:r>
      <w:r w:rsidR="00D307AA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  <w:r w:rsidR="00B35F55">
        <w:rPr>
          <w:rFonts w:ascii="Times New Roman" w:eastAsiaTheme="minorHAnsi" w:hAnsi="Times New Roman"/>
          <w:sz w:val="24"/>
          <w:szCs w:val="24"/>
          <w:lang w:eastAsia="cs-CZ"/>
        </w:rPr>
        <w:t>XXXXXXXXXXXXX</w:t>
      </w:r>
      <w:r w:rsidR="00D307AA">
        <w:rPr>
          <w:rFonts w:ascii="Times New Roman" w:eastAsiaTheme="minorHAnsi" w:hAnsi="Times New Roman"/>
          <w:sz w:val="24"/>
          <w:szCs w:val="24"/>
          <w:lang w:eastAsia="cs-CZ"/>
        </w:rPr>
        <w:t>.</w:t>
      </w:r>
    </w:p>
    <w:p w14:paraId="2FBB3A45" w14:textId="106F54CC" w:rsidR="00D307AA" w:rsidRDefault="00D307AA" w:rsidP="008B643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ab/>
        <w:t xml:space="preserve">Z důvodu mateřské a rodičovské dovolené </w:t>
      </w:r>
      <w:r w:rsidR="009746B3">
        <w:rPr>
          <w:rFonts w:ascii="Times New Roman" w:eastAsiaTheme="minorHAnsi" w:hAnsi="Times New Roman"/>
          <w:sz w:val="24"/>
          <w:szCs w:val="24"/>
          <w:lang w:eastAsia="cs-CZ"/>
        </w:rPr>
        <w:t>se na vzniku výstavy</w:t>
      </w:r>
      <w:r w:rsidR="000C4574">
        <w:rPr>
          <w:rFonts w:ascii="Times New Roman" w:eastAsiaTheme="minorHAnsi" w:hAnsi="Times New Roman"/>
          <w:sz w:val="24"/>
          <w:szCs w:val="24"/>
          <w:lang w:eastAsia="cs-CZ"/>
        </w:rPr>
        <w:t xml:space="preserve"> a kritického katalogu </w:t>
      </w:r>
      <w:r w:rsidR="009746B3" w:rsidRPr="009746B3">
        <w:rPr>
          <w:rFonts w:ascii="Times New Roman" w:eastAsiaTheme="minorHAnsi" w:hAnsi="Times New Roman"/>
          <w:i/>
          <w:sz w:val="24"/>
          <w:szCs w:val="24"/>
          <w:lang w:eastAsia="cs-CZ"/>
        </w:rPr>
        <w:t>Vzdělaný čtenář</w:t>
      </w:r>
      <w:r w:rsidR="009746B3">
        <w:rPr>
          <w:rFonts w:ascii="Times New Roman" w:eastAsiaTheme="minorHAnsi" w:hAnsi="Times New Roman"/>
          <w:sz w:val="24"/>
          <w:szCs w:val="24"/>
          <w:lang w:eastAsia="cs-CZ"/>
        </w:rPr>
        <w:t xml:space="preserve"> nepodílí původně plánovaná </w:t>
      </w:r>
      <w:r w:rsidR="00B35F55">
        <w:rPr>
          <w:rFonts w:ascii="Times New Roman" w:eastAsiaTheme="minorHAnsi" w:hAnsi="Times New Roman"/>
          <w:sz w:val="24"/>
          <w:szCs w:val="24"/>
          <w:lang w:eastAsia="cs-CZ"/>
        </w:rPr>
        <w:t>XXXXXXXXXXXXXXXX</w:t>
      </w:r>
      <w:r w:rsidR="009746B3">
        <w:rPr>
          <w:rFonts w:ascii="Times New Roman" w:eastAsiaTheme="minorHAnsi" w:hAnsi="Times New Roman"/>
          <w:sz w:val="24"/>
          <w:szCs w:val="24"/>
          <w:lang w:eastAsia="cs-CZ"/>
        </w:rPr>
        <w:t xml:space="preserve">. Její činnost při přípravě výstavy </w:t>
      </w:r>
      <w:r w:rsidR="000A19F9">
        <w:rPr>
          <w:rFonts w:ascii="Times New Roman" w:eastAsiaTheme="minorHAnsi" w:hAnsi="Times New Roman"/>
          <w:sz w:val="24"/>
          <w:szCs w:val="24"/>
          <w:lang w:eastAsia="cs-CZ"/>
        </w:rPr>
        <w:t xml:space="preserve">a kritického katalogu </w:t>
      </w:r>
      <w:r w:rsidR="009746B3">
        <w:rPr>
          <w:rFonts w:ascii="Times New Roman" w:eastAsiaTheme="minorHAnsi" w:hAnsi="Times New Roman"/>
          <w:sz w:val="24"/>
          <w:szCs w:val="24"/>
          <w:lang w:eastAsia="cs-CZ"/>
        </w:rPr>
        <w:t xml:space="preserve">převzal </w:t>
      </w:r>
      <w:r w:rsidR="00B35F55">
        <w:rPr>
          <w:rFonts w:ascii="Times New Roman" w:eastAsiaTheme="minorHAnsi" w:hAnsi="Times New Roman"/>
          <w:sz w:val="24"/>
          <w:szCs w:val="24"/>
          <w:lang w:eastAsia="cs-CZ"/>
        </w:rPr>
        <w:t>XXXXXXXXXXXXXXXX</w:t>
      </w:r>
      <w:r w:rsidR="009746B3">
        <w:rPr>
          <w:rFonts w:ascii="Times New Roman" w:eastAsiaTheme="minorHAnsi" w:hAnsi="Times New Roman"/>
          <w:sz w:val="24"/>
          <w:szCs w:val="24"/>
          <w:lang w:eastAsia="cs-CZ"/>
        </w:rPr>
        <w:t>.</w:t>
      </w:r>
    </w:p>
    <w:p w14:paraId="3CB7320C" w14:textId="77777777" w:rsidR="008B6431" w:rsidRDefault="008B6431" w:rsidP="008B643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14:paraId="5B07CD0D" w14:textId="77777777" w:rsidR="00D8480C" w:rsidRDefault="00D8480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p w14:paraId="55524BA1" w14:textId="77777777" w:rsidR="009746B3" w:rsidRPr="009746B3" w:rsidRDefault="009746B3" w:rsidP="008B6431">
      <w:pPr>
        <w:suppressAutoHyphens/>
        <w:spacing w:after="120"/>
        <w:ind w:left="357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 w:rsidRPr="009746B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9.</w:t>
      </w:r>
      <w:r w:rsidRPr="009746B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Etapy projektu</w:t>
      </w:r>
    </w:p>
    <w:p w14:paraId="512C4C82" w14:textId="77777777" w:rsidR="009746B3" w:rsidRDefault="009746B3" w:rsidP="00D8480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7A59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Původní znění:</w:t>
      </w:r>
    </w:p>
    <w:p w14:paraId="2B7FFC15" w14:textId="77777777" w:rsidR="000A19F9" w:rsidRPr="000A19F9" w:rsidRDefault="000A19F9" w:rsidP="000A19F9">
      <w:pPr>
        <w:keepNext/>
        <w:suppressAutoHyphens/>
        <w:spacing w:before="60" w:after="0"/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A19F9">
        <w:rPr>
          <w:rFonts w:ascii="Times New Roman" w:eastAsia="Times New Roman" w:hAnsi="Times New Roman"/>
          <w:b/>
          <w:sz w:val="24"/>
          <w:szCs w:val="24"/>
          <w:lang w:eastAsia="ar-SA"/>
        </w:rPr>
        <w:t>a)</w:t>
      </w:r>
      <w:r w:rsidRPr="000A19F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Číslo, název a cíl etapy: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0A19F9" w:rsidRPr="000A19F9" w14:paraId="75602E25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677D6" w14:textId="77777777" w:rsidR="000A19F9" w:rsidRPr="000A19F9" w:rsidRDefault="000A19F9" w:rsidP="000A19F9">
            <w:pPr>
              <w:spacing w:before="6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01 Etapa experimentálního provozu online formuláře a realizace výstavy</w:t>
            </w: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– cíle etapy: 1) implementace a experimentální provoz online formuláře pro zjednodušenou evidenci provenienčních záznamů, 2) s tím související realizace workshopu se školením v práci s online formulářem a 3) realizace pilotní výstavy projektu</w:t>
            </w:r>
          </w:p>
        </w:tc>
      </w:tr>
    </w:tbl>
    <w:p w14:paraId="05D746BE" w14:textId="77777777" w:rsidR="000A19F9" w:rsidRDefault="000A19F9" w:rsidP="000C4574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14:paraId="2EC19FE5" w14:textId="77777777" w:rsidR="00E25F89" w:rsidRPr="00E25F89" w:rsidRDefault="00E25F89" w:rsidP="000C4574">
      <w:pPr>
        <w:spacing w:after="0"/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25F89">
        <w:rPr>
          <w:rFonts w:ascii="Times New Roman" w:eastAsia="Times New Roman" w:hAnsi="Times New Roman"/>
          <w:b/>
          <w:sz w:val="24"/>
          <w:szCs w:val="24"/>
          <w:lang w:eastAsia="cs-CZ"/>
        </w:rPr>
        <w:t>e)</w:t>
      </w:r>
      <w:r w:rsidRPr="00E25F89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Plán výzkumných aktivit při řešení etapy: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E25F89" w:rsidRPr="003D0061" w14:paraId="40C9905E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FE8DC" w14:textId="77777777" w:rsidR="00E25F89" w:rsidRPr="00E25F89" w:rsidRDefault="00E25F89" w:rsidP="00E25F89">
            <w:pPr>
              <w:pStyle w:val="Normlnweb"/>
              <w:spacing w:before="6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E25F89">
              <w:rPr>
                <w:b/>
              </w:rPr>
              <w:t>...</w:t>
            </w:r>
          </w:p>
          <w:p w14:paraId="44352380" w14:textId="307F68A7" w:rsidR="00E25F89" w:rsidRPr="003D0061" w:rsidRDefault="00E25F89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color w:val="000000"/>
              </w:rPr>
            </w:pPr>
            <w:r w:rsidRPr="003D0061">
              <w:rPr>
                <w:color w:val="000000"/>
              </w:rPr>
              <w:t xml:space="preserve">   Z polských knihoven bude hlavní pozornost věnována Univerzitní knihovně ve Vratislavi (</w:t>
            </w:r>
            <w:proofErr w:type="spellStart"/>
            <w:r w:rsidRPr="003D0061">
              <w:rPr>
                <w:b/>
                <w:i/>
                <w:color w:val="000000"/>
              </w:rPr>
              <w:t>Biblioteka</w:t>
            </w:r>
            <w:proofErr w:type="spellEnd"/>
            <w:r w:rsidRPr="003D006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3D0061">
              <w:rPr>
                <w:b/>
                <w:i/>
                <w:color w:val="000000"/>
              </w:rPr>
              <w:t>Uniwersytecka</w:t>
            </w:r>
            <w:proofErr w:type="spellEnd"/>
            <w:r w:rsidRPr="003D006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3D0061">
              <w:rPr>
                <w:b/>
                <w:i/>
                <w:color w:val="000000"/>
              </w:rPr>
              <w:t>we</w:t>
            </w:r>
            <w:proofErr w:type="spellEnd"/>
            <w:r w:rsidRPr="003D006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3D0061">
              <w:rPr>
                <w:b/>
                <w:i/>
                <w:color w:val="000000"/>
              </w:rPr>
              <w:t>Wrocławiu</w:t>
            </w:r>
            <w:proofErr w:type="spellEnd"/>
            <w:r w:rsidRPr="003D0061">
              <w:rPr>
                <w:color w:val="000000"/>
              </w:rPr>
              <w:t xml:space="preserve">), v níž se dochovaly fragmenty knihoven, jejichž zlomky byly identifikovány rovněž v pražské Nostické knihovně. Excerpci ve vratislavské Univerzitní knihovně a případných dalších knihovnách bude zajišťovat </w:t>
            </w:r>
            <w:r w:rsidR="00B35F55">
              <w:rPr>
                <w:color w:val="000000"/>
              </w:rPr>
              <w:t>XXXXXXXX</w:t>
            </w:r>
            <w:r w:rsidRPr="003D0061">
              <w:rPr>
                <w:color w:val="000000"/>
              </w:rPr>
              <w:t xml:space="preserve"> a </w:t>
            </w:r>
            <w:r w:rsidR="00B35F55">
              <w:rPr>
                <w:b/>
                <w:color w:val="000000"/>
              </w:rPr>
              <w:t>XXXXXXXXX</w:t>
            </w:r>
            <w:r w:rsidRPr="003D0061">
              <w:rPr>
                <w:color w:val="000000"/>
              </w:rPr>
              <w:t xml:space="preserve"> ve spolupráci s dalšími řešiteli. Výsledky průzkumu vratislavské Univerzitní knihovny budou prezentovány v rámci výstavy </w:t>
            </w:r>
            <w:r w:rsidRPr="003D0061">
              <w:rPr>
                <w:i/>
                <w:color w:val="000000"/>
              </w:rPr>
              <w:t>Slezské aristokratické knihovny</w:t>
            </w:r>
            <w:r w:rsidRPr="003D0061">
              <w:rPr>
                <w:color w:val="000000"/>
              </w:rPr>
              <w:t xml:space="preserve"> ve druhé etapě projektu.</w:t>
            </w:r>
          </w:p>
          <w:p w14:paraId="459FCEB3" w14:textId="77777777" w:rsidR="00E25F89" w:rsidRPr="00E25F89" w:rsidRDefault="00E25F89" w:rsidP="00E25F89">
            <w:pPr>
              <w:pStyle w:val="Normlnweb"/>
              <w:spacing w:before="6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E25F89">
              <w:rPr>
                <w:b/>
                <w:color w:val="000000"/>
              </w:rPr>
              <w:t>...</w:t>
            </w:r>
          </w:p>
          <w:p w14:paraId="1EC983C5" w14:textId="77777777" w:rsidR="00E25F89" w:rsidRPr="003D0061" w:rsidRDefault="00E25F89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color w:val="000000"/>
              </w:rPr>
            </w:pPr>
            <w:r w:rsidRPr="003D0061">
              <w:rPr>
                <w:color w:val="000000"/>
              </w:rPr>
              <w:t xml:space="preserve">   Zapojení dat o původních vlastnících (soukromých osobách, institucích i korporacích) do báze národních autorit, databáze vlastníků knih </w:t>
            </w:r>
            <w:r w:rsidRPr="003D0061">
              <w:rPr>
                <w:i/>
                <w:color w:val="000000"/>
              </w:rPr>
              <w:t>PROVENIO</w:t>
            </w:r>
            <w:r w:rsidRPr="003D0061">
              <w:rPr>
                <w:color w:val="000000"/>
              </w:rPr>
              <w:t xml:space="preserve"> a dalších národních i mezinárodních aktivit zabývajících se mapováním původních vlastníků knižních celků, přispěje k porovnávání vazeb mezi strukturou původních majitelů knihy a knižních celků a jejich dislokací mezi českými a zahraničními paměťovými institucemi a umožní alespoň ve virtuální podobě započít práce směřující ke scelování původních celků. Aby mohly být obdobné činnosti realizovány, je třeba vytvořit plnohodnotné autoritní záznamy, které budou součástí báze Národních autorit a databáze vlastníků knih </w:t>
            </w:r>
            <w:r w:rsidRPr="003D0061">
              <w:rPr>
                <w:i/>
                <w:color w:val="000000"/>
              </w:rPr>
              <w:t>PROVENIO</w:t>
            </w:r>
            <w:r w:rsidRPr="003D0061">
              <w:rPr>
                <w:color w:val="000000"/>
              </w:rPr>
              <w:t xml:space="preserve"> a budou moci být dále exportovány do dalších systémů. Relevantní záznamy budou využity jako doprovodný a rozšiřující online materiál pro výstavu </w:t>
            </w:r>
            <w:r w:rsidRPr="003D0061">
              <w:rPr>
                <w:i/>
                <w:color w:val="000000"/>
              </w:rPr>
              <w:t>Urozený čtenář</w:t>
            </w:r>
            <w:r w:rsidRPr="003D0061">
              <w:rPr>
                <w:color w:val="000000"/>
              </w:rPr>
              <w:t xml:space="preserve"> v závěru první etapy projektu a pro tři další v druhé etapě projektu. Součástí tohoto řešení je aktualizace </w:t>
            </w:r>
            <w:r w:rsidRPr="003D0061">
              <w:rPr>
                <w:i/>
                <w:iCs/>
                <w:color w:val="000000"/>
              </w:rPr>
              <w:t>Certifikované metodiky evidence knižní provenience a vlastníků knih</w:t>
            </w:r>
            <w:r w:rsidRPr="003D0061">
              <w:rPr>
                <w:color w:val="000000"/>
              </w:rPr>
              <w:t>. Pro naplnění tohoto cíle jsou třeba zdroje na OON pro dvě osoby provádějící tvorbu autoritních záznamů a dále OON na supervizora těchto činností, jenž se bude podílet i na zkvalitňování metodických pomůcek.</w:t>
            </w:r>
          </w:p>
          <w:p w14:paraId="33D0CEC5" w14:textId="77777777" w:rsidR="00E25F89" w:rsidRPr="00E25F89" w:rsidRDefault="00E25F89" w:rsidP="00E25F89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b/>
                <w:color w:val="000000"/>
              </w:rPr>
            </w:pPr>
            <w:r w:rsidRPr="00E25F89">
              <w:rPr>
                <w:b/>
                <w:color w:val="000000"/>
              </w:rPr>
              <w:t>...</w:t>
            </w:r>
          </w:p>
          <w:p w14:paraId="6C9929DD" w14:textId="77777777" w:rsidR="00E25F89" w:rsidRDefault="00E25F89" w:rsidP="00E25F89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color w:val="000000"/>
              </w:rPr>
            </w:pPr>
            <w:r w:rsidRPr="003D0061">
              <w:rPr>
                <w:color w:val="000000"/>
              </w:rPr>
              <w:t xml:space="preserve">   Hlavním výsledkem první etapy projektu bude výstava </w:t>
            </w:r>
            <w:r w:rsidRPr="003D0061">
              <w:rPr>
                <w:i/>
                <w:color w:val="000000"/>
              </w:rPr>
              <w:t>Urozený čtenář</w:t>
            </w:r>
            <w:r w:rsidRPr="003D0061">
              <w:rPr>
                <w:color w:val="000000"/>
              </w:rPr>
              <w:t xml:space="preserve">, která představí veřejnosti historický fenomén vztahu šlechty ke knize jako zdroji zábavy a poučení a recepci dobových náboženských, vědeckých i politických textů. Představí nejzajímavější dobové glosy a kritické komentáře v knihách od dob renesance do 20. století. Výstava bude doprovozena kritickým katalogem komentujícím vystavené exponáty z odborného hlediska a v širším historicko-kulturním kontextu. Výstava je plánována jako obecný úvod do problematiky šlechtických knihoven a fenoménu šlechtice jako vlastníka a zejména čtenáře, na který výstavy v druhé etapě projektu volně navazují a rozvíjejí jeho konkrétní aspekty. Jedná se tedy ve vztahu k následujícím výstavám o pilotní projekt. Na přípravě výstavy se budou podílet řešitelé a další pracovníci NPÚ, </w:t>
            </w:r>
            <w:r>
              <w:rPr>
                <w:color w:val="000000"/>
              </w:rPr>
              <w:t>NM i NK ČR.</w:t>
            </w:r>
          </w:p>
          <w:p w14:paraId="4AE7FC5E" w14:textId="77777777" w:rsidR="00E25F89" w:rsidRPr="00E25F89" w:rsidRDefault="00E25F89" w:rsidP="00E25F89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b/>
                <w:color w:val="000000"/>
              </w:rPr>
            </w:pPr>
            <w:r w:rsidRPr="00E25F89">
              <w:rPr>
                <w:b/>
                <w:color w:val="000000"/>
              </w:rPr>
              <w:lastRenderedPageBreak/>
              <w:t>...</w:t>
            </w:r>
          </w:p>
        </w:tc>
      </w:tr>
    </w:tbl>
    <w:p w14:paraId="0FB44769" w14:textId="77777777" w:rsidR="009746B3" w:rsidRDefault="009746B3" w:rsidP="000C45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14:paraId="122431C8" w14:textId="77777777" w:rsidR="00E25F89" w:rsidRPr="00E25F89" w:rsidRDefault="00E25F89" w:rsidP="000C4574">
      <w:pPr>
        <w:suppressAutoHyphens/>
        <w:spacing w:after="0"/>
        <w:ind w:left="357" w:hanging="357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E25F89">
        <w:rPr>
          <w:rFonts w:ascii="Times New Roman" w:eastAsia="Times New Roman" w:hAnsi="Times New Roman"/>
          <w:b/>
          <w:sz w:val="24"/>
          <w:szCs w:val="24"/>
          <w:lang w:eastAsia="ar-SA"/>
        </w:rPr>
        <w:t>f)</w:t>
      </w:r>
      <w:r w:rsidRPr="00E25F8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Organizační postup při řešení etapy: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E25F89" w:rsidRPr="00E25F89" w14:paraId="00BADDF8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686B2" w14:textId="5591279D" w:rsidR="00E25F89" w:rsidRPr="00E25F89" w:rsidRDefault="00E25F89" w:rsidP="00E25F89">
            <w:pPr>
              <w:spacing w:before="6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Realizace tuzemských a zahraničních služebních cest za účelem zpracování tuzemských a zahraničních knihoven bude koordinována a zajišťována těmito pracovníky: Německo </w:t>
            </w: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 xml:space="preserve">– </w:t>
            </w:r>
            <w:r w:rsidR="00B35F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XXXXXXXXXXXXXXX</w:t>
            </w: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další; Francie – </w:t>
            </w:r>
            <w:r w:rsidR="00B35F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XXXXXXXXXXXXXXXXX</w:t>
            </w: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; Rakousko – </w:t>
            </w:r>
            <w:r w:rsidR="00B35F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XXXXXXXXXXXXXXXXXXXX</w:t>
            </w: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; Polsko – </w:t>
            </w:r>
            <w:r w:rsidR="00B35F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XXXXXXXXXXXXXXXXXX</w:t>
            </w: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další, Chorvatsko – </w:t>
            </w:r>
            <w:r w:rsidR="00B35F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XXXXXXXXXXX</w:t>
            </w: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</w:p>
          <w:p w14:paraId="56BA279D" w14:textId="77777777" w:rsidR="00E25F89" w:rsidRPr="00E25F89" w:rsidRDefault="000A19F9" w:rsidP="000A19F9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...</w:t>
            </w:r>
          </w:p>
          <w:p w14:paraId="3E8EA0C8" w14:textId="77777777" w:rsidR="00E25F89" w:rsidRPr="00E25F89" w:rsidRDefault="00E25F89" w:rsidP="00E25F89">
            <w:pPr>
              <w:spacing w:before="6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Na přípravě výstavy </w:t>
            </w:r>
            <w:r w:rsidRPr="00E25F8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Urozený čtenář</w:t>
            </w: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se budou podílet řešitelé všech tří členů konsorcia.</w:t>
            </w:r>
          </w:p>
        </w:tc>
      </w:tr>
    </w:tbl>
    <w:p w14:paraId="1BE2273F" w14:textId="77777777" w:rsidR="00E25F89" w:rsidRDefault="00E25F89" w:rsidP="000C45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14:paraId="4E085F8C" w14:textId="77777777" w:rsidR="000A19F9" w:rsidRPr="000A19F9" w:rsidRDefault="000A19F9" w:rsidP="000C4574">
      <w:pPr>
        <w:keepNext/>
        <w:suppressAutoHyphens/>
        <w:spacing w:after="0"/>
        <w:ind w:left="357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A19F9">
        <w:rPr>
          <w:rFonts w:ascii="Times New Roman" w:eastAsia="Times New Roman" w:hAnsi="Times New Roman"/>
          <w:b/>
          <w:sz w:val="24"/>
          <w:szCs w:val="24"/>
          <w:lang w:eastAsia="ar-SA"/>
        </w:rPr>
        <w:t>g)</w:t>
      </w:r>
      <w:r w:rsidRPr="000A19F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Výsledky etapy (</w:t>
      </w:r>
      <w:r w:rsidRPr="000A19F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součet výsledků za všechny etapy musí odpovídat výčtu všech očekávaných výsledků projektu podle bodu č. 5 Popisu projektu</w:t>
      </w:r>
      <w:r w:rsidRPr="000A19F9">
        <w:rPr>
          <w:rFonts w:ascii="Times New Roman" w:eastAsia="Times New Roman" w:hAnsi="Times New Roman"/>
          <w:b/>
          <w:sz w:val="24"/>
          <w:szCs w:val="24"/>
          <w:lang w:eastAsia="ar-SA"/>
        </w:rPr>
        <w:t>)</w:t>
      </w:r>
      <w:r w:rsidRPr="000A19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0A19F9" w:rsidRPr="000A19F9" w14:paraId="21F22C26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66406" w14:textId="77777777" w:rsidR="000A19F9" w:rsidRPr="000A19F9" w:rsidRDefault="000A19F9" w:rsidP="000A19F9">
            <w:pPr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Výstava </w:t>
            </w:r>
            <w:r w:rsidRPr="000A19F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Urozený čtenář</w:t>
            </w: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51781A63" w14:textId="77777777" w:rsidR="000A19F9" w:rsidRPr="000A19F9" w:rsidRDefault="000A19F9" w:rsidP="000A19F9">
            <w:pPr>
              <w:spacing w:before="60"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1.1 Kritický katalog k výstavě </w:t>
            </w:r>
            <w:r w:rsidRPr="000A19F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Urozený čtenář</w:t>
            </w:r>
          </w:p>
          <w:p w14:paraId="07992A80" w14:textId="77777777" w:rsidR="000A19F9" w:rsidRPr="000A19F9" w:rsidRDefault="000A19F9" w:rsidP="000A19F9">
            <w:pPr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Uspořádání workshopu.</w:t>
            </w:r>
          </w:p>
          <w:p w14:paraId="1A001E82" w14:textId="77777777" w:rsidR="000A19F9" w:rsidRPr="000A19F9" w:rsidRDefault="000A19F9" w:rsidP="000A19F9">
            <w:pPr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 x článek ve sborníku</w:t>
            </w:r>
          </w:p>
          <w:p w14:paraId="119F28F0" w14:textId="77777777" w:rsidR="000A19F9" w:rsidRPr="000A19F9" w:rsidRDefault="000A19F9" w:rsidP="000A19F9">
            <w:pPr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x původní / přehledový článek v recenzovaném odborném periodiku</w:t>
            </w:r>
          </w:p>
        </w:tc>
      </w:tr>
    </w:tbl>
    <w:p w14:paraId="629460AE" w14:textId="77777777" w:rsidR="000A19F9" w:rsidRPr="00D05108" w:rsidRDefault="000A19F9" w:rsidP="000A19F9">
      <w:pPr>
        <w:spacing w:before="12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D05108">
        <w:rPr>
          <w:rFonts w:ascii="Times New Roman" w:eastAsiaTheme="minorHAnsi" w:hAnsi="Times New Roman"/>
          <w:b/>
          <w:sz w:val="24"/>
          <w:szCs w:val="24"/>
          <w:lang w:eastAsia="cs-CZ"/>
        </w:rPr>
        <w:t>se ruší a nahrazuje</w:t>
      </w:r>
    </w:p>
    <w:p w14:paraId="714DD9DC" w14:textId="77777777" w:rsidR="000A19F9" w:rsidRPr="00CF7FBD" w:rsidRDefault="000A19F9" w:rsidP="000A19F9">
      <w:pPr>
        <w:spacing w:before="12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</w:pPr>
      <w:r w:rsidRPr="00CF7FBD"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  <w:t>Nové znění:</w:t>
      </w:r>
    </w:p>
    <w:p w14:paraId="52ABC747" w14:textId="77777777" w:rsidR="000A19F9" w:rsidRPr="000A19F9" w:rsidRDefault="000A19F9" w:rsidP="000A19F9">
      <w:pPr>
        <w:keepNext/>
        <w:suppressAutoHyphens/>
        <w:spacing w:before="60" w:after="0"/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A19F9">
        <w:rPr>
          <w:rFonts w:ascii="Times New Roman" w:eastAsia="Times New Roman" w:hAnsi="Times New Roman"/>
          <w:b/>
          <w:sz w:val="24"/>
          <w:szCs w:val="24"/>
          <w:lang w:eastAsia="ar-SA"/>
        </w:rPr>
        <w:t>a)</w:t>
      </w:r>
      <w:r w:rsidRPr="000A19F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Číslo, název a cíl etapy: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0A19F9" w:rsidRPr="000A19F9" w14:paraId="2697D766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8E076" w14:textId="77777777" w:rsidR="000A19F9" w:rsidRPr="000A19F9" w:rsidRDefault="000A19F9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01 Etapa experimentálního provozu online formuláře a realizace výstavy</w:t>
            </w: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– cíle etapy: 1) implementace a experimentální provoz online formuláře pro zjednodušenou evidenci provenienčních záznamů, 2) s tím související realizace workshopu se školením v práci s online formulářem a 3) realizace pilotní výstavy projektu</w:t>
            </w:r>
          </w:p>
        </w:tc>
      </w:tr>
    </w:tbl>
    <w:p w14:paraId="2A2F374D" w14:textId="77777777" w:rsidR="000C4574" w:rsidRDefault="000C4574" w:rsidP="000C4574">
      <w:pPr>
        <w:spacing w:after="0"/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069573E" w14:textId="77777777" w:rsidR="000A19F9" w:rsidRPr="00E25F89" w:rsidRDefault="000A19F9" w:rsidP="000C4574">
      <w:pPr>
        <w:spacing w:after="0"/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25F89">
        <w:rPr>
          <w:rFonts w:ascii="Times New Roman" w:eastAsia="Times New Roman" w:hAnsi="Times New Roman"/>
          <w:b/>
          <w:sz w:val="24"/>
          <w:szCs w:val="24"/>
          <w:lang w:eastAsia="cs-CZ"/>
        </w:rPr>
        <w:t>e)</w:t>
      </w:r>
      <w:r w:rsidRPr="00E25F89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Plán výzkumných aktivit při řešení etapy: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0A19F9" w:rsidRPr="003D0061" w14:paraId="10594C04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4D04D" w14:textId="77777777" w:rsidR="000A19F9" w:rsidRPr="00E25F89" w:rsidRDefault="000A19F9" w:rsidP="00367FE7">
            <w:pPr>
              <w:pStyle w:val="Normlnweb"/>
              <w:spacing w:before="6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E25F89">
              <w:rPr>
                <w:b/>
              </w:rPr>
              <w:t>...</w:t>
            </w:r>
          </w:p>
          <w:p w14:paraId="2EF7C74E" w14:textId="53FDCC26" w:rsidR="000A19F9" w:rsidRPr="003D0061" w:rsidRDefault="000A19F9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color w:val="000000"/>
              </w:rPr>
            </w:pPr>
            <w:r w:rsidRPr="003D0061">
              <w:rPr>
                <w:color w:val="000000"/>
              </w:rPr>
              <w:t xml:space="preserve">   Z polských knihoven bude hlavní pozornost věnována Univerzitní knihovně ve Vratislavi (</w:t>
            </w:r>
            <w:proofErr w:type="spellStart"/>
            <w:r w:rsidRPr="003D0061">
              <w:rPr>
                <w:b/>
                <w:i/>
                <w:color w:val="000000"/>
              </w:rPr>
              <w:t>Biblioteka</w:t>
            </w:r>
            <w:proofErr w:type="spellEnd"/>
            <w:r w:rsidRPr="003D006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3D0061">
              <w:rPr>
                <w:b/>
                <w:i/>
                <w:color w:val="000000"/>
              </w:rPr>
              <w:t>Uniwersytecka</w:t>
            </w:r>
            <w:proofErr w:type="spellEnd"/>
            <w:r w:rsidRPr="003D006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3D0061">
              <w:rPr>
                <w:b/>
                <w:i/>
                <w:color w:val="000000"/>
              </w:rPr>
              <w:t>we</w:t>
            </w:r>
            <w:proofErr w:type="spellEnd"/>
            <w:r w:rsidRPr="003D006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3D0061">
              <w:rPr>
                <w:b/>
                <w:i/>
                <w:color w:val="000000"/>
              </w:rPr>
              <w:t>Wrocławiu</w:t>
            </w:r>
            <w:proofErr w:type="spellEnd"/>
            <w:r w:rsidRPr="003D0061">
              <w:rPr>
                <w:color w:val="000000"/>
              </w:rPr>
              <w:t xml:space="preserve">), v níž se dochovaly fragmenty knihoven, jejichž zlomky byly identifikovány rovněž v pražské Nostické knihovně. Excerpci ve vratislavské Univerzitní knihovně a případných dalších knihovnách bude zajišťovat </w:t>
            </w:r>
            <w:r w:rsidR="00B35F55">
              <w:rPr>
                <w:color w:val="000000"/>
              </w:rPr>
              <w:t>XXXXXXXX</w:t>
            </w:r>
            <w:r w:rsidRPr="003D0061">
              <w:rPr>
                <w:color w:val="000000"/>
              </w:rPr>
              <w:t xml:space="preserve"> ve spolupráci s dalšími řešiteli. Výsledky průzkumu vratislavské Univerzitní knihovny budou prezentovány v rámci výstavy </w:t>
            </w:r>
            <w:r w:rsidRPr="003D0061">
              <w:rPr>
                <w:i/>
                <w:color w:val="000000"/>
              </w:rPr>
              <w:t>Slezské aristokratické knihovny</w:t>
            </w:r>
            <w:r w:rsidRPr="003D0061">
              <w:rPr>
                <w:color w:val="000000"/>
              </w:rPr>
              <w:t xml:space="preserve"> ve druhé etapě projektu.</w:t>
            </w:r>
          </w:p>
          <w:p w14:paraId="72A5D10D" w14:textId="77777777" w:rsidR="000A19F9" w:rsidRPr="00E25F89" w:rsidRDefault="000A19F9" w:rsidP="00367FE7">
            <w:pPr>
              <w:pStyle w:val="Normlnweb"/>
              <w:spacing w:before="6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E25F89">
              <w:rPr>
                <w:b/>
                <w:color w:val="000000"/>
              </w:rPr>
              <w:t>...</w:t>
            </w:r>
          </w:p>
          <w:p w14:paraId="5E51D822" w14:textId="77777777" w:rsidR="000A19F9" w:rsidRPr="003D0061" w:rsidRDefault="000A19F9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color w:val="000000"/>
              </w:rPr>
            </w:pPr>
            <w:r w:rsidRPr="003D0061">
              <w:rPr>
                <w:color w:val="000000"/>
              </w:rPr>
              <w:t xml:space="preserve">   Zapojení dat o původních vlastnících (soukromých osobách, institucích i korporacích) do báze národních autorit, databáze vlastníků knih </w:t>
            </w:r>
            <w:r w:rsidRPr="003D0061">
              <w:rPr>
                <w:i/>
                <w:color w:val="000000"/>
              </w:rPr>
              <w:t>PROVENIO</w:t>
            </w:r>
            <w:r w:rsidRPr="003D0061">
              <w:rPr>
                <w:color w:val="000000"/>
              </w:rPr>
              <w:t xml:space="preserve"> a dalších národních i mezinárodních aktivit zabývajících se mapováním původních vlastníků knižních celků, přispěje k porovnávání vazeb mezi strukturou původních majitelů knihy a knižních celků a jejich dislokací mezi českými a zahraničními paměťovými institucemi a umožní alespoň ve virtuální podobě započít práce směřující ke scelování původních celků. Aby mohly být obdobné činnosti realizovány, je třeba vytvořit plnohodnotné autoritní záznamy, které budou součástí báze Národních autorit a databáze vlastníků knih </w:t>
            </w:r>
            <w:r w:rsidRPr="003D0061">
              <w:rPr>
                <w:i/>
                <w:color w:val="000000"/>
              </w:rPr>
              <w:t>PROVENIO</w:t>
            </w:r>
            <w:r w:rsidRPr="003D0061">
              <w:rPr>
                <w:color w:val="000000"/>
              </w:rPr>
              <w:t xml:space="preserve"> a budou moci </w:t>
            </w:r>
            <w:r w:rsidRPr="003D0061">
              <w:rPr>
                <w:color w:val="000000"/>
              </w:rPr>
              <w:lastRenderedPageBreak/>
              <w:t xml:space="preserve">být dále exportovány do dalších systémů. Relevantní záznamy budou využity jako doprovodný a rozšiřující online materiál pro výstavu </w:t>
            </w:r>
            <w:r w:rsidR="00642A2F" w:rsidRPr="00642A2F">
              <w:rPr>
                <w:b/>
                <w:i/>
                <w:color w:val="000000"/>
              </w:rPr>
              <w:t>Vzdělaný</w:t>
            </w:r>
            <w:r w:rsidRPr="00642A2F">
              <w:rPr>
                <w:b/>
                <w:i/>
                <w:color w:val="000000"/>
              </w:rPr>
              <w:t xml:space="preserve"> čtenář</w:t>
            </w:r>
            <w:r w:rsidRPr="003D0061">
              <w:rPr>
                <w:color w:val="000000"/>
              </w:rPr>
              <w:t xml:space="preserve"> v závěru první etapy projektu a pro tři další v druhé etapě projektu. Součástí tohoto řešení je aktualizace </w:t>
            </w:r>
            <w:r w:rsidRPr="003D0061">
              <w:rPr>
                <w:i/>
                <w:iCs/>
                <w:color w:val="000000"/>
              </w:rPr>
              <w:t>Certifikované metodiky evidence knižní provenience a vlastníků knih</w:t>
            </w:r>
            <w:r w:rsidRPr="003D0061">
              <w:rPr>
                <w:color w:val="000000"/>
              </w:rPr>
              <w:t>. Pro naplnění tohoto cíle jsou třeba zdroje na OON pro dvě osoby provádějící tvorbu autoritních záznamů a dále OON na supervizora těchto činností, jenž se bude podílet i na zkvalitňování metodických pomůcek.</w:t>
            </w:r>
          </w:p>
          <w:p w14:paraId="04DD664C" w14:textId="77777777" w:rsidR="000A19F9" w:rsidRPr="00E25F89" w:rsidRDefault="000A19F9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b/>
                <w:color w:val="000000"/>
              </w:rPr>
            </w:pPr>
            <w:r w:rsidRPr="00E25F89">
              <w:rPr>
                <w:b/>
                <w:color w:val="000000"/>
              </w:rPr>
              <w:t>...</w:t>
            </w:r>
          </w:p>
          <w:p w14:paraId="3CAA3233" w14:textId="77777777" w:rsidR="000A19F9" w:rsidRDefault="000A19F9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color w:val="000000"/>
              </w:rPr>
            </w:pPr>
            <w:r w:rsidRPr="003D0061">
              <w:rPr>
                <w:color w:val="000000"/>
              </w:rPr>
              <w:t xml:space="preserve">   Hlavním výsledkem první etapy projektu bude výstava </w:t>
            </w:r>
            <w:r w:rsidR="00642A2F" w:rsidRPr="00642A2F">
              <w:rPr>
                <w:b/>
                <w:i/>
                <w:color w:val="000000"/>
              </w:rPr>
              <w:t>Vzdělaný čtenář</w:t>
            </w:r>
            <w:r w:rsidRPr="003D0061">
              <w:rPr>
                <w:color w:val="000000"/>
              </w:rPr>
              <w:t xml:space="preserve">, která představí veřejnosti historický fenomén vztahu šlechty ke knize jako zdroji zábavy a poučení a recepci dobových náboženských, vědeckých i politických textů. Představí nejzajímavější dobové glosy a kritické komentáře v knihách od dob renesance do 20. století. Výstava bude doprovozena kritickým katalogem komentujícím vystavené exponáty z odborného hlediska a v širším historicko-kulturním kontextu. Výstava je plánována jako obecný úvod do problematiky šlechtických knihoven a fenoménu šlechtice jako vlastníka a zejména čtenáře, na který výstavy v druhé etapě projektu volně navazují a rozvíjejí jeho konkrétní aspekty. Jedná se tedy ve vztahu k následujícím výstavám o pilotní projekt. Na přípravě výstavy se budou podílet řešitelé a další pracovníci NPÚ, </w:t>
            </w:r>
            <w:r>
              <w:rPr>
                <w:color w:val="000000"/>
              </w:rPr>
              <w:t>NM i NK ČR.</w:t>
            </w:r>
          </w:p>
          <w:p w14:paraId="68549808" w14:textId="77777777" w:rsidR="000A19F9" w:rsidRPr="00E25F89" w:rsidRDefault="000A19F9" w:rsidP="00367FE7">
            <w:pPr>
              <w:pStyle w:val="Normlnweb"/>
              <w:spacing w:before="60" w:beforeAutospacing="0" w:after="0" w:afterAutospacing="0" w:line="276" w:lineRule="auto"/>
              <w:ind w:left="34"/>
              <w:jc w:val="both"/>
              <w:rPr>
                <w:b/>
                <w:color w:val="000000"/>
              </w:rPr>
            </w:pPr>
            <w:r w:rsidRPr="00E25F89">
              <w:rPr>
                <w:b/>
                <w:color w:val="000000"/>
              </w:rPr>
              <w:t>...</w:t>
            </w:r>
          </w:p>
        </w:tc>
      </w:tr>
    </w:tbl>
    <w:p w14:paraId="4CC5F883" w14:textId="77777777" w:rsidR="000A19F9" w:rsidRDefault="000A19F9" w:rsidP="000C45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14:paraId="61DBA93B" w14:textId="77777777" w:rsidR="000A19F9" w:rsidRPr="00E25F89" w:rsidRDefault="000A19F9" w:rsidP="000C4574">
      <w:pPr>
        <w:suppressAutoHyphens/>
        <w:spacing w:after="0"/>
        <w:ind w:left="357" w:hanging="357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E25F89">
        <w:rPr>
          <w:rFonts w:ascii="Times New Roman" w:eastAsia="Times New Roman" w:hAnsi="Times New Roman"/>
          <w:b/>
          <w:sz w:val="24"/>
          <w:szCs w:val="24"/>
          <w:lang w:eastAsia="ar-SA"/>
        </w:rPr>
        <w:t>f)</w:t>
      </w:r>
      <w:r w:rsidRPr="00E25F8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Organizační postup při řešení etapy: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0A19F9" w:rsidRPr="00E25F89" w14:paraId="5A7DBDE1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82F00" w14:textId="7417B52D" w:rsidR="000A19F9" w:rsidRPr="00E25F89" w:rsidRDefault="000A19F9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Realizace tuzemských a zahraničních služebních cest za účelem zpracování tuzemských a zahraničních knihoven bude koordinována a zajišťována těmito pracovníky: Německo </w:t>
            </w: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 xml:space="preserve">– </w:t>
            </w:r>
            <w:r w:rsidR="00B35F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XXXXXXXXXXXXXXX</w:t>
            </w: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další; Francie – </w:t>
            </w:r>
            <w:r w:rsidR="00B35F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XXXXXXXXXXXXXXXX</w:t>
            </w: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; Rakousko – </w:t>
            </w:r>
            <w:r w:rsidR="00B35F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XXXXXXXXXXXXXXXXX</w:t>
            </w:r>
            <w:r w:rsidR="00642A2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; Polsko – </w:t>
            </w:r>
            <w:r w:rsidR="00B35F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</w:t>
            </w: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další, Chorvatsko – </w:t>
            </w:r>
            <w:r w:rsidR="00EE46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</w:t>
            </w:r>
          </w:p>
          <w:p w14:paraId="462FE26D" w14:textId="77777777" w:rsidR="000A19F9" w:rsidRPr="00E25F89" w:rsidRDefault="000A19F9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...</w:t>
            </w:r>
          </w:p>
          <w:p w14:paraId="360E37C1" w14:textId="77777777" w:rsidR="000A19F9" w:rsidRPr="00E25F89" w:rsidRDefault="000A19F9" w:rsidP="00367FE7">
            <w:pPr>
              <w:spacing w:before="6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Na přípravě výstavy </w:t>
            </w:r>
            <w:r w:rsidR="00642A2F" w:rsidRPr="00642A2F">
              <w:rPr>
                <w:rFonts w:ascii="Times New Roman" w:hAnsi="Times New Roman"/>
                <w:b/>
                <w:i/>
                <w:color w:val="000000"/>
              </w:rPr>
              <w:t>Vzdělaný čtenář</w:t>
            </w:r>
            <w:r w:rsidRPr="00E25F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se budou podílet řešitelé všech tří členů konsorcia.</w:t>
            </w:r>
          </w:p>
        </w:tc>
      </w:tr>
    </w:tbl>
    <w:p w14:paraId="24EA479E" w14:textId="77777777" w:rsidR="000A19F9" w:rsidRDefault="000A19F9" w:rsidP="000C45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14:paraId="4ACA3AEF" w14:textId="77777777" w:rsidR="000A19F9" w:rsidRPr="000A19F9" w:rsidRDefault="000A19F9" w:rsidP="000C4574">
      <w:pPr>
        <w:keepNext/>
        <w:suppressAutoHyphens/>
        <w:spacing w:after="0"/>
        <w:ind w:left="357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A19F9">
        <w:rPr>
          <w:rFonts w:ascii="Times New Roman" w:eastAsia="Times New Roman" w:hAnsi="Times New Roman"/>
          <w:b/>
          <w:sz w:val="24"/>
          <w:szCs w:val="24"/>
          <w:lang w:eastAsia="ar-SA"/>
        </w:rPr>
        <w:t>g)</w:t>
      </w:r>
      <w:r w:rsidRPr="000A19F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Výsledky etapy (</w:t>
      </w:r>
      <w:r w:rsidRPr="000A19F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součet výsledků za všechny etapy musí odpovídat výčtu všech očekávaných výsledků projektu podle bodu č. 5 Popisu projektu</w:t>
      </w:r>
      <w:r w:rsidRPr="000A19F9">
        <w:rPr>
          <w:rFonts w:ascii="Times New Roman" w:eastAsia="Times New Roman" w:hAnsi="Times New Roman"/>
          <w:b/>
          <w:sz w:val="24"/>
          <w:szCs w:val="24"/>
          <w:lang w:eastAsia="ar-SA"/>
        </w:rPr>
        <w:t>)</w:t>
      </w:r>
      <w:r w:rsidRPr="000A19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0A19F9" w:rsidRPr="000A19F9" w14:paraId="2F578856" w14:textId="77777777" w:rsidTr="00367FE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C80D" w14:textId="77777777" w:rsidR="000A19F9" w:rsidRPr="000A19F9" w:rsidRDefault="000A19F9" w:rsidP="00A2366A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Výstava </w:t>
            </w:r>
            <w:r w:rsidR="00642A2F" w:rsidRPr="00642A2F">
              <w:rPr>
                <w:rFonts w:ascii="Times New Roman" w:hAnsi="Times New Roman"/>
                <w:b/>
                <w:i/>
                <w:color w:val="000000"/>
              </w:rPr>
              <w:t>Vzdělaný čtenář</w:t>
            </w: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025E83C7" w14:textId="77777777" w:rsidR="000A19F9" w:rsidRPr="000A19F9" w:rsidRDefault="000A19F9" w:rsidP="00367FE7">
            <w:pPr>
              <w:spacing w:before="60"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1.1 Kritický katalog k výstavě </w:t>
            </w:r>
            <w:r w:rsidR="00642A2F" w:rsidRPr="00642A2F">
              <w:rPr>
                <w:rFonts w:ascii="Times New Roman" w:hAnsi="Times New Roman"/>
                <w:b/>
                <w:i/>
                <w:color w:val="000000"/>
              </w:rPr>
              <w:t>Vzdělaný čtenář</w:t>
            </w:r>
          </w:p>
          <w:p w14:paraId="7EF20FBA" w14:textId="77777777" w:rsidR="000A19F9" w:rsidRPr="000A19F9" w:rsidRDefault="000A19F9" w:rsidP="00A2366A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Uspořádání workshopu.</w:t>
            </w:r>
          </w:p>
          <w:p w14:paraId="275259BF" w14:textId="77777777" w:rsidR="000A19F9" w:rsidRPr="000A19F9" w:rsidRDefault="000A19F9" w:rsidP="00A2366A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 x článek ve sborníku</w:t>
            </w:r>
          </w:p>
          <w:p w14:paraId="1D49B2A8" w14:textId="77777777" w:rsidR="000A19F9" w:rsidRPr="000A19F9" w:rsidRDefault="000A19F9" w:rsidP="00A2366A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9F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x původní / přehledový článek v recenzovaném odborném periodiku</w:t>
            </w:r>
          </w:p>
        </w:tc>
      </w:tr>
    </w:tbl>
    <w:p w14:paraId="4C1612A6" w14:textId="77777777" w:rsidR="00642A2F" w:rsidRDefault="00642A2F" w:rsidP="00642A2F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cs-CZ"/>
        </w:rPr>
        <w:t>Zdůvodnění:</w:t>
      </w:r>
    </w:p>
    <w:p w14:paraId="05D6481E" w14:textId="77777777" w:rsidR="00642A2F" w:rsidRDefault="00642A2F" w:rsidP="00642A2F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ab/>
        <w:t xml:space="preserve">Původně zamýšlený název výstavy </w:t>
      </w:r>
      <w:r w:rsidRPr="00B02B70">
        <w:rPr>
          <w:rFonts w:ascii="Times New Roman" w:eastAsiaTheme="minorHAnsi" w:hAnsi="Times New Roman"/>
          <w:i/>
          <w:sz w:val="24"/>
          <w:szCs w:val="24"/>
          <w:lang w:eastAsia="cs-CZ"/>
        </w:rPr>
        <w:t>Urozený čtenář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je z důvodu snahy více se přiblížit obsahu výstavy, který je formován materiálem shromážděným v rámci řešení projektu, změněn na </w:t>
      </w:r>
      <w:r w:rsidRPr="00B02B70">
        <w:rPr>
          <w:rFonts w:ascii="Times New Roman" w:eastAsiaTheme="minorHAnsi" w:hAnsi="Times New Roman"/>
          <w:i/>
          <w:sz w:val="24"/>
          <w:szCs w:val="24"/>
          <w:lang w:eastAsia="cs-CZ"/>
        </w:rPr>
        <w:t>Vzdělaný čtenář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.</w:t>
      </w:r>
    </w:p>
    <w:p w14:paraId="08996A43" w14:textId="20D8BC2C" w:rsidR="000A19F9" w:rsidRDefault="00642A2F" w:rsidP="00B02B70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ab/>
        <w:t xml:space="preserve">Mgr. </w:t>
      </w:r>
      <w:r w:rsidR="00EE4630">
        <w:rPr>
          <w:rFonts w:ascii="Times New Roman" w:eastAsiaTheme="minorHAnsi" w:hAnsi="Times New Roman"/>
          <w:sz w:val="24"/>
          <w:szCs w:val="24"/>
          <w:lang w:eastAsia="cs-CZ"/>
        </w:rPr>
        <w:t>XXXXXXXXX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ukončil k 31. 5. 2020 činnost v projektu, jeho činnost v rámci zahraničních cest do Polska převzal </w:t>
      </w:r>
      <w:r w:rsidR="00EE4630">
        <w:rPr>
          <w:rFonts w:ascii="Times New Roman" w:eastAsiaTheme="minorHAnsi" w:hAnsi="Times New Roman"/>
          <w:sz w:val="24"/>
          <w:szCs w:val="24"/>
          <w:lang w:eastAsia="cs-CZ"/>
        </w:rPr>
        <w:t>XXXXXXXXXXXXXXX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, který tyto cesty měl uskutečnit spolu s </w:t>
      </w:r>
      <w:r w:rsidR="00EE4630">
        <w:rPr>
          <w:rFonts w:ascii="Times New Roman" w:eastAsiaTheme="minorHAnsi" w:hAnsi="Times New Roman"/>
          <w:sz w:val="24"/>
          <w:szCs w:val="24"/>
          <w:lang w:eastAsia="cs-CZ"/>
        </w:rPr>
        <w:t>XXXXXXXXXX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.</w:t>
      </w:r>
    </w:p>
    <w:p w14:paraId="008E4B22" w14:textId="77777777" w:rsidR="0001765D" w:rsidRDefault="0001765D" w:rsidP="0001765D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442DF">
        <w:rPr>
          <w:rFonts w:ascii="Times New Roman" w:eastAsia="Times New Roman" w:hAnsi="Times New Roman"/>
          <w:b/>
          <w:sz w:val="24"/>
          <w:szCs w:val="24"/>
          <w:lang w:eastAsia="cs-CZ"/>
        </w:rPr>
        <w:t>Čl. III.</w:t>
      </w:r>
    </w:p>
    <w:p w14:paraId="6DE51311" w14:textId="77777777" w:rsidR="00985F4F" w:rsidRPr="00C34274" w:rsidRDefault="00985F4F" w:rsidP="00985F4F">
      <w:pPr>
        <w:spacing w:after="12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34274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Smluvní strany se dohodly na změně ve smlouvě</w:t>
      </w:r>
      <w:r w:rsidRPr="00C34274">
        <w:rPr>
          <w:rFonts w:ascii="Times New Roman" w:eastAsiaTheme="minorHAnsi" w:hAnsi="Times New Roman"/>
          <w:sz w:val="24"/>
          <w:szCs w:val="24"/>
          <w:lang w:eastAsia="cs-CZ"/>
        </w:rPr>
        <w:t>, Př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íloha č. 2 – Rozpočet projektu</w:t>
      </w:r>
      <w:r w:rsidRPr="00E1008B">
        <w:rPr>
          <w:rFonts w:ascii="Times New Roman" w:eastAsiaTheme="minorHAnsi" w:hAnsi="Times New Roman"/>
          <w:sz w:val="24"/>
          <w:szCs w:val="24"/>
        </w:rPr>
        <w:t xml:space="preserve">, </w:t>
      </w:r>
      <w:r w:rsidR="00897855">
        <w:rPr>
          <w:rFonts w:ascii="Times New Roman" w:eastAsiaTheme="minorHAnsi" w:hAnsi="Times New Roman"/>
          <w:sz w:val="24"/>
          <w:szCs w:val="24"/>
        </w:rPr>
        <w:t xml:space="preserve">A – Osobní náklady </w:t>
      </w:r>
      <w:r w:rsidRPr="00E1008B">
        <w:rPr>
          <w:rFonts w:ascii="Times New Roman" w:eastAsiaTheme="minorHAnsi" w:hAnsi="Times New Roman"/>
          <w:sz w:val="24"/>
          <w:szCs w:val="24"/>
        </w:rPr>
        <w:t>a D – Náklady nebo výdaje na služby.</w:t>
      </w:r>
    </w:p>
    <w:p w14:paraId="08196A77" w14:textId="77777777" w:rsidR="00985F4F" w:rsidRPr="00C34274" w:rsidRDefault="00985F4F" w:rsidP="00985F4F">
      <w:pPr>
        <w:spacing w:after="12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C3427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Přehled změn v příloze č. 2 smlouvy – Rozpočet projektu: </w:t>
      </w:r>
    </w:p>
    <w:p w14:paraId="52161CD7" w14:textId="77777777" w:rsidR="005F6409" w:rsidRDefault="005F6409" w:rsidP="00985F4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A1 – Mzdy a platy jednotlivých zaměstnanců bez zákonných odvodů </w:t>
      </w:r>
      <w:r w:rsidRPr="00AD63B3">
        <w:rPr>
          <w:rFonts w:ascii="Times New Roman" w:eastAsiaTheme="minorHAnsi" w:hAnsi="Times New Roman"/>
          <w:sz w:val="24"/>
          <w:szCs w:val="24"/>
        </w:rPr>
        <w:t xml:space="preserve">– </w:t>
      </w:r>
      <w:r>
        <w:rPr>
          <w:rFonts w:ascii="Times New Roman" w:eastAsiaTheme="minorHAnsi" w:hAnsi="Times New Roman"/>
          <w:sz w:val="24"/>
          <w:szCs w:val="24"/>
        </w:rPr>
        <w:t>Příjemce č. 1</w:t>
      </w:r>
      <w:r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Národní památkový ústav</w:t>
      </w:r>
      <w:r w:rsidRPr="00AD63B3">
        <w:rPr>
          <w:rFonts w:ascii="Times New Roman" w:eastAsiaTheme="minorHAnsi" w:hAnsi="Times New Roman"/>
          <w:sz w:val="24"/>
          <w:szCs w:val="24"/>
        </w:rPr>
        <w:t>, pro rok řešení 2020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355D3421" w14:textId="77777777" w:rsidR="00985F4F" w:rsidRDefault="00897855" w:rsidP="00985F4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A2</w:t>
      </w:r>
      <w:r w:rsidR="00985F4F"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Ostatní osobní náklady (DPP, DPČ) bez zákonných odvodů</w:t>
      </w:r>
      <w:r w:rsidR="00985F4F"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Příjemce-koordinátor</w:t>
      </w:r>
      <w:r w:rsidR="00985F4F"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Národní</w:t>
      </w:r>
      <w:r w:rsidR="00985F4F" w:rsidRPr="00AD63B3">
        <w:rPr>
          <w:rFonts w:ascii="Times New Roman" w:eastAsiaTheme="minorHAnsi" w:hAnsi="Times New Roman"/>
          <w:sz w:val="24"/>
          <w:szCs w:val="24"/>
        </w:rPr>
        <w:t xml:space="preserve"> muzeum, pro rok</w:t>
      </w:r>
      <w:r>
        <w:rPr>
          <w:rFonts w:ascii="Times New Roman" w:eastAsiaTheme="minorHAnsi" w:hAnsi="Times New Roman"/>
          <w:sz w:val="24"/>
          <w:szCs w:val="24"/>
        </w:rPr>
        <w:t>y</w:t>
      </w:r>
      <w:r w:rsidR="00985F4F" w:rsidRPr="00AD63B3">
        <w:rPr>
          <w:rFonts w:ascii="Times New Roman" w:eastAsiaTheme="minorHAnsi" w:hAnsi="Times New Roman"/>
          <w:sz w:val="24"/>
          <w:szCs w:val="24"/>
        </w:rPr>
        <w:t xml:space="preserve"> řešení 2020</w:t>
      </w:r>
      <w:r>
        <w:rPr>
          <w:rFonts w:ascii="Times New Roman" w:eastAsiaTheme="minorHAnsi" w:hAnsi="Times New Roman"/>
          <w:sz w:val="24"/>
          <w:szCs w:val="24"/>
        </w:rPr>
        <w:t xml:space="preserve"> – 2022,</w:t>
      </w:r>
    </w:p>
    <w:p w14:paraId="53A5AF87" w14:textId="77777777" w:rsidR="00897855" w:rsidRDefault="00897855" w:rsidP="005F640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A2</w:t>
      </w:r>
      <w:r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Ostatní osobní náklady (DPP, DPČ) bez zákonných odvodů</w:t>
      </w:r>
      <w:r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Příjemce č. 1</w:t>
      </w:r>
      <w:r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Národní památkový ústav</w:t>
      </w:r>
      <w:r w:rsidRPr="00AD63B3">
        <w:rPr>
          <w:rFonts w:ascii="Times New Roman" w:eastAsiaTheme="minorHAnsi" w:hAnsi="Times New Roman"/>
          <w:sz w:val="24"/>
          <w:szCs w:val="24"/>
        </w:rPr>
        <w:t>, pro rok</w:t>
      </w:r>
      <w:r>
        <w:rPr>
          <w:rFonts w:ascii="Times New Roman" w:eastAsiaTheme="minorHAnsi" w:hAnsi="Times New Roman"/>
          <w:sz w:val="24"/>
          <w:szCs w:val="24"/>
        </w:rPr>
        <w:t>y</w:t>
      </w:r>
      <w:r w:rsidRPr="00AD63B3">
        <w:rPr>
          <w:rFonts w:ascii="Times New Roman" w:eastAsiaTheme="minorHAnsi" w:hAnsi="Times New Roman"/>
          <w:sz w:val="24"/>
          <w:szCs w:val="24"/>
        </w:rPr>
        <w:t xml:space="preserve"> řešení 2020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F6409">
        <w:rPr>
          <w:rFonts w:ascii="Times New Roman" w:eastAsiaTheme="minorHAnsi" w:hAnsi="Times New Roman"/>
          <w:sz w:val="24"/>
          <w:szCs w:val="24"/>
        </w:rPr>
        <w:t>a 2021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164BAA35" w14:textId="77777777" w:rsidR="005F6409" w:rsidRPr="005F6409" w:rsidRDefault="005F6409" w:rsidP="005F640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A2</w:t>
      </w:r>
      <w:r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Ostatní osobní náklady (DPP, DPČ) bez zákonných odvodů</w:t>
      </w:r>
      <w:r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 xml:space="preserve">Příjemce č. </w:t>
      </w:r>
      <w:r w:rsidR="00E1601B">
        <w:rPr>
          <w:rFonts w:ascii="Times New Roman" w:eastAsiaTheme="minorHAnsi" w:hAnsi="Times New Roman"/>
          <w:sz w:val="24"/>
          <w:szCs w:val="24"/>
        </w:rPr>
        <w:t>2</w:t>
      </w:r>
      <w:r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 xml:space="preserve">Národní </w:t>
      </w:r>
      <w:r w:rsidR="00E1601B">
        <w:rPr>
          <w:rFonts w:ascii="Times New Roman" w:eastAsiaTheme="minorHAnsi" w:hAnsi="Times New Roman"/>
          <w:sz w:val="24"/>
          <w:szCs w:val="24"/>
        </w:rPr>
        <w:t>knihovna ČR</w:t>
      </w:r>
      <w:r w:rsidRPr="00AD63B3">
        <w:rPr>
          <w:rFonts w:ascii="Times New Roman" w:eastAsiaTheme="minorHAnsi" w:hAnsi="Times New Roman"/>
          <w:sz w:val="24"/>
          <w:szCs w:val="24"/>
        </w:rPr>
        <w:t>, pro rok řešení 2020</w:t>
      </w:r>
      <w:r w:rsidR="00E1601B">
        <w:rPr>
          <w:rFonts w:ascii="Times New Roman" w:eastAsiaTheme="minorHAnsi" w:hAnsi="Times New Roman"/>
          <w:sz w:val="24"/>
          <w:szCs w:val="24"/>
        </w:rPr>
        <w:t>,</w:t>
      </w:r>
    </w:p>
    <w:p w14:paraId="6FCD76C3" w14:textId="77777777" w:rsidR="00985F4F" w:rsidRPr="00643F69" w:rsidRDefault="00897855" w:rsidP="00985F4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A3</w:t>
      </w:r>
      <w:r w:rsidR="00985F4F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Autorské honoráře</w:t>
      </w:r>
      <w:r w:rsidR="00985F4F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Příjemce-koordinátor</w:t>
      </w:r>
      <w:r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Národní</w:t>
      </w:r>
      <w:r w:rsidRPr="00AD63B3">
        <w:rPr>
          <w:rFonts w:ascii="Times New Roman" w:eastAsiaTheme="minorHAnsi" w:hAnsi="Times New Roman"/>
          <w:sz w:val="24"/>
          <w:szCs w:val="24"/>
        </w:rPr>
        <w:t xml:space="preserve"> muzeum,</w:t>
      </w:r>
      <w:r w:rsidR="00985F4F">
        <w:rPr>
          <w:rFonts w:ascii="Times New Roman" w:eastAsiaTheme="minorHAnsi" w:hAnsi="Times New Roman"/>
          <w:sz w:val="24"/>
          <w:szCs w:val="24"/>
        </w:rPr>
        <w:t xml:space="preserve"> </w:t>
      </w:r>
      <w:r w:rsidR="00985F4F" w:rsidRPr="00AD63B3">
        <w:rPr>
          <w:rFonts w:ascii="Times New Roman" w:eastAsiaTheme="minorHAnsi" w:hAnsi="Times New Roman"/>
          <w:sz w:val="24"/>
          <w:szCs w:val="24"/>
        </w:rPr>
        <w:t>pro rok řešení 2020</w:t>
      </w:r>
      <w:r w:rsidR="00985F4F">
        <w:rPr>
          <w:rFonts w:ascii="Times New Roman" w:eastAsiaTheme="minorHAnsi" w:hAnsi="Times New Roman"/>
          <w:sz w:val="24"/>
          <w:szCs w:val="24"/>
        </w:rPr>
        <w:t>,</w:t>
      </w:r>
    </w:p>
    <w:p w14:paraId="385209EE" w14:textId="77777777" w:rsidR="00E1601B" w:rsidRDefault="00985F4F" w:rsidP="00985F4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AD63B3">
        <w:rPr>
          <w:rFonts w:ascii="Times New Roman" w:eastAsiaTheme="minorHAnsi" w:hAnsi="Times New Roman"/>
          <w:sz w:val="24"/>
          <w:szCs w:val="24"/>
        </w:rPr>
        <w:t xml:space="preserve">D – Náklady nebo výdaje na služby – </w:t>
      </w:r>
      <w:r w:rsidR="005F6409">
        <w:rPr>
          <w:rFonts w:ascii="Times New Roman" w:eastAsiaTheme="minorHAnsi" w:hAnsi="Times New Roman"/>
          <w:sz w:val="24"/>
          <w:szCs w:val="24"/>
        </w:rPr>
        <w:t>Příjemce-koordinátor</w:t>
      </w:r>
      <w:r w:rsidR="005F6409"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5F6409">
        <w:rPr>
          <w:rFonts w:ascii="Times New Roman" w:eastAsiaTheme="minorHAnsi" w:hAnsi="Times New Roman"/>
          <w:sz w:val="24"/>
          <w:szCs w:val="24"/>
        </w:rPr>
        <w:t>Národní</w:t>
      </w:r>
      <w:r w:rsidR="005F6409" w:rsidRPr="00AD63B3">
        <w:rPr>
          <w:rFonts w:ascii="Times New Roman" w:eastAsiaTheme="minorHAnsi" w:hAnsi="Times New Roman"/>
          <w:sz w:val="24"/>
          <w:szCs w:val="24"/>
        </w:rPr>
        <w:t xml:space="preserve"> muzeum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AD63B3">
        <w:rPr>
          <w:rFonts w:ascii="Times New Roman" w:eastAsiaTheme="minorHAnsi" w:hAnsi="Times New Roman"/>
          <w:sz w:val="24"/>
          <w:szCs w:val="24"/>
        </w:rPr>
        <w:t>pro rok řešení 2020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3E53C94D" w14:textId="77777777" w:rsidR="00985F4F" w:rsidRPr="00AD63B3" w:rsidRDefault="00E1601B" w:rsidP="00985F4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AD63B3">
        <w:rPr>
          <w:rFonts w:ascii="Times New Roman" w:eastAsiaTheme="minorHAnsi" w:hAnsi="Times New Roman"/>
          <w:sz w:val="24"/>
          <w:szCs w:val="24"/>
        </w:rPr>
        <w:t xml:space="preserve">D – Náklady nebo výdaje na služby – </w:t>
      </w:r>
      <w:r>
        <w:rPr>
          <w:rFonts w:ascii="Times New Roman" w:eastAsiaTheme="minorHAnsi" w:hAnsi="Times New Roman"/>
          <w:sz w:val="24"/>
          <w:szCs w:val="24"/>
        </w:rPr>
        <w:t>Příjemce č. 1</w:t>
      </w:r>
      <w:r w:rsidRPr="00AD63B3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Národní památkový ústav</w:t>
      </w:r>
      <w:r w:rsidRPr="00AD63B3">
        <w:rPr>
          <w:rFonts w:ascii="Times New Roman" w:eastAsiaTheme="minorHAnsi" w:hAnsi="Times New Roman"/>
          <w:sz w:val="24"/>
          <w:szCs w:val="24"/>
        </w:rPr>
        <w:t>, pro rok řešení 2020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985F4F" w:rsidRPr="00AD63B3">
        <w:rPr>
          <w:rFonts w:ascii="Times New Roman" w:eastAsiaTheme="minorHAnsi" w:hAnsi="Times New Roman"/>
          <w:sz w:val="24"/>
          <w:szCs w:val="24"/>
        </w:rPr>
        <w:tab/>
      </w:r>
    </w:p>
    <w:p w14:paraId="2F5E60A5" w14:textId="77777777" w:rsidR="00985F4F" w:rsidRDefault="00985F4F" w:rsidP="00985F4F">
      <w:pPr>
        <w:spacing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C34274">
        <w:rPr>
          <w:rFonts w:ascii="Times New Roman" w:eastAsiaTheme="minorHAnsi" w:hAnsi="Times New Roman"/>
          <w:b/>
          <w:sz w:val="24"/>
          <w:szCs w:val="24"/>
          <w:u w:val="single"/>
        </w:rPr>
        <w:t>Zdůvodnění:</w:t>
      </w:r>
    </w:p>
    <w:p w14:paraId="52AE7354" w14:textId="77777777" w:rsidR="00985F4F" w:rsidRDefault="00E1601B" w:rsidP="00985F4F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01B">
        <w:rPr>
          <w:rFonts w:ascii="Times New Roman" w:eastAsiaTheme="minorHAnsi" w:hAnsi="Times New Roman"/>
          <w:sz w:val="24"/>
          <w:szCs w:val="24"/>
        </w:rPr>
        <w:tab/>
        <w:t>A1</w:t>
      </w:r>
      <w:r>
        <w:rPr>
          <w:rFonts w:ascii="Times New Roman" w:eastAsiaTheme="minorHAnsi" w:hAnsi="Times New Roman"/>
          <w:sz w:val="24"/>
          <w:szCs w:val="24"/>
        </w:rPr>
        <w:t xml:space="preserve"> - NPÚ</w:t>
      </w:r>
      <w:r w:rsidRPr="00E1601B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A2 - NM, NK ČR, A3 - NM, D - NPÚ – 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Původně zamýšlený název výstavy </w:t>
      </w:r>
      <w:r w:rsidRPr="00B02B70">
        <w:rPr>
          <w:rFonts w:ascii="Times New Roman" w:eastAsiaTheme="minorHAnsi" w:hAnsi="Times New Roman"/>
          <w:i/>
          <w:sz w:val="24"/>
          <w:szCs w:val="24"/>
          <w:lang w:eastAsia="cs-CZ"/>
        </w:rPr>
        <w:t>Urozený čtenář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je z důvodu snahy více se přiblížit obsahu výstavy, který je formován materiálem shromážděným v rámci řešení projektu, plošně změněn v rozpočtu projektu v roce 2020 na </w:t>
      </w:r>
      <w:r w:rsidRPr="00B02B70">
        <w:rPr>
          <w:rFonts w:ascii="Times New Roman" w:eastAsiaTheme="minorHAnsi" w:hAnsi="Times New Roman"/>
          <w:i/>
          <w:sz w:val="24"/>
          <w:szCs w:val="24"/>
          <w:lang w:eastAsia="cs-CZ"/>
        </w:rPr>
        <w:t>Vzdělaný čtenář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.</w:t>
      </w:r>
    </w:p>
    <w:p w14:paraId="098B521C" w14:textId="4ED2A361" w:rsidR="00E1601B" w:rsidRDefault="00E1601B" w:rsidP="00E1601B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ab/>
        <w:t xml:space="preserve">A2 </w:t>
      </w:r>
      <w:r w:rsidR="001735B3">
        <w:rPr>
          <w:rFonts w:ascii="Times New Roman" w:eastAsiaTheme="minorHAnsi" w:hAnsi="Times New Roman"/>
          <w:sz w:val="24"/>
          <w:szCs w:val="24"/>
          <w:lang w:eastAsia="cs-CZ"/>
        </w:rPr>
        <w:t xml:space="preserve">- NM – </w:t>
      </w:r>
      <w:r w:rsidR="00EE4630">
        <w:rPr>
          <w:rFonts w:ascii="Times New Roman" w:eastAsiaTheme="minorHAnsi" w:hAnsi="Times New Roman"/>
          <w:sz w:val="24"/>
          <w:szCs w:val="24"/>
          <w:lang w:eastAsia="cs-CZ"/>
        </w:rPr>
        <w:t>XXXXXXXXXXX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ukončil k 31. 5. 2020 činnost v projektu. Mapování </w:t>
      </w:r>
      <w:r w:rsidRPr="00E1601B">
        <w:rPr>
          <w:rFonts w:ascii="Times New Roman" w:eastAsiaTheme="minorHAnsi" w:hAnsi="Times New Roman"/>
          <w:sz w:val="24"/>
          <w:szCs w:val="24"/>
          <w:lang w:eastAsia="cs-CZ"/>
        </w:rPr>
        <w:t>proveniencí v tuzemských a zahraničních knihovnách se zvláštním zřetelem k periodické literatuře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od 1. 8. 2020 převzala </w:t>
      </w:r>
      <w:r w:rsidR="00EE4630">
        <w:rPr>
          <w:rFonts w:ascii="Times New Roman" w:eastAsiaTheme="minorHAnsi" w:hAnsi="Times New Roman"/>
          <w:sz w:val="24"/>
          <w:szCs w:val="24"/>
          <w:lang w:eastAsia="cs-CZ"/>
        </w:rPr>
        <w:t>XXXXXXXXXXX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.</w:t>
      </w:r>
    </w:p>
    <w:p w14:paraId="40D9A190" w14:textId="77777777" w:rsidR="001735B3" w:rsidRDefault="008B6431" w:rsidP="00E1601B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ab/>
        <w:t>A2 - NPÚ – Původně plánované</w:t>
      </w:r>
      <w:r w:rsidR="001735B3">
        <w:rPr>
          <w:rFonts w:ascii="Times New Roman" w:eastAsiaTheme="minorHAnsi" w:hAnsi="Times New Roman"/>
          <w:sz w:val="24"/>
          <w:szCs w:val="24"/>
          <w:lang w:eastAsia="cs-CZ"/>
        </w:rPr>
        <w:t xml:space="preserve"> excerpce provenienčních znaků na vybraných </w:t>
      </w:r>
      <w:r w:rsidR="0077702E">
        <w:rPr>
          <w:rFonts w:ascii="Times New Roman" w:eastAsiaTheme="minorHAnsi" w:hAnsi="Times New Roman"/>
          <w:sz w:val="24"/>
          <w:szCs w:val="24"/>
          <w:lang w:eastAsia="cs-CZ"/>
        </w:rPr>
        <w:t xml:space="preserve">objektech NPÚ (SZ Konopiště, Rájec a Kuks v roce 2020 a SZ Rájec a Kuks v roce 2021) se 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částečně </w:t>
      </w:r>
      <w:r w:rsidR="0077702E">
        <w:rPr>
          <w:rFonts w:ascii="Times New Roman" w:eastAsiaTheme="minorHAnsi" w:hAnsi="Times New Roman"/>
          <w:sz w:val="24"/>
          <w:szCs w:val="24"/>
          <w:lang w:eastAsia="cs-CZ"/>
        </w:rPr>
        <w:t xml:space="preserve">podařilo provést s předstihem, proto došlo k úpravě zámeckých knihoven, ve kterých bude excerpce provenienčních znaků probíhat (SZ Opočno a Rájec v roce 2020 i 2021). </w:t>
      </w:r>
    </w:p>
    <w:p w14:paraId="7817DD49" w14:textId="3CE83AF3" w:rsidR="00E1601B" w:rsidRDefault="00E1601B" w:rsidP="00E1601B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ab/>
        <w:t xml:space="preserve">A3 </w:t>
      </w:r>
      <w:r w:rsidR="001735B3">
        <w:rPr>
          <w:rFonts w:ascii="Times New Roman" w:eastAsiaTheme="minorHAnsi" w:hAnsi="Times New Roman"/>
          <w:sz w:val="24"/>
          <w:szCs w:val="24"/>
          <w:lang w:eastAsia="cs-CZ"/>
        </w:rPr>
        <w:t xml:space="preserve">- NM – 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Z důvodu mateřské a rodičovské dovolené se na vzniku výstavy a kritického katalogu </w:t>
      </w:r>
      <w:r w:rsidRPr="009746B3">
        <w:rPr>
          <w:rFonts w:ascii="Times New Roman" w:eastAsiaTheme="minorHAnsi" w:hAnsi="Times New Roman"/>
          <w:i/>
          <w:sz w:val="24"/>
          <w:szCs w:val="24"/>
          <w:lang w:eastAsia="cs-CZ"/>
        </w:rPr>
        <w:t>Vzdělaný čtenář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nepodílí původně plánovaná </w:t>
      </w:r>
      <w:r w:rsidR="00EE4630">
        <w:rPr>
          <w:rFonts w:ascii="Times New Roman" w:eastAsiaTheme="minorHAnsi" w:hAnsi="Times New Roman"/>
          <w:sz w:val="24"/>
          <w:szCs w:val="24"/>
          <w:lang w:eastAsia="cs-CZ"/>
        </w:rPr>
        <w:t>XXXXXXXXXXXX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. Její činnost při přípravě výstavy a kritického katalogu př</w:t>
      </w:r>
      <w:r w:rsidR="001735B3">
        <w:rPr>
          <w:rFonts w:ascii="Times New Roman" w:eastAsiaTheme="minorHAnsi" w:hAnsi="Times New Roman"/>
          <w:sz w:val="24"/>
          <w:szCs w:val="24"/>
          <w:lang w:eastAsia="cs-CZ"/>
        </w:rPr>
        <w:t xml:space="preserve">evzal </w:t>
      </w:r>
      <w:r w:rsidR="00EE4630">
        <w:rPr>
          <w:rFonts w:ascii="Times New Roman" w:eastAsiaTheme="minorHAnsi" w:hAnsi="Times New Roman"/>
          <w:sz w:val="24"/>
          <w:szCs w:val="24"/>
          <w:lang w:eastAsia="cs-CZ"/>
        </w:rPr>
        <w:t>XXXXXXXXXXXXX</w:t>
      </w:r>
      <w:r w:rsidR="001735B3">
        <w:rPr>
          <w:rFonts w:ascii="Times New Roman" w:eastAsiaTheme="minorHAnsi" w:hAnsi="Times New Roman"/>
          <w:sz w:val="24"/>
          <w:szCs w:val="24"/>
          <w:lang w:eastAsia="cs-CZ"/>
        </w:rPr>
        <w:t>.</w:t>
      </w:r>
    </w:p>
    <w:p w14:paraId="469140C4" w14:textId="77777777" w:rsidR="00E1601B" w:rsidRPr="00E1601B" w:rsidRDefault="001735B3" w:rsidP="00985F4F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ab/>
      </w:r>
      <w:r w:rsidR="0077702E">
        <w:rPr>
          <w:rFonts w:ascii="Times New Roman" w:eastAsiaTheme="minorHAnsi" w:hAnsi="Times New Roman"/>
          <w:sz w:val="24"/>
          <w:szCs w:val="24"/>
          <w:lang w:eastAsia="cs-CZ"/>
        </w:rPr>
        <w:t xml:space="preserve">D </w:t>
      </w:r>
      <w:r w:rsidR="00D4714E">
        <w:rPr>
          <w:rFonts w:ascii="Times New Roman" w:eastAsiaTheme="minorHAnsi" w:hAnsi="Times New Roman"/>
          <w:sz w:val="24"/>
          <w:szCs w:val="24"/>
          <w:lang w:eastAsia="cs-CZ"/>
        </w:rPr>
        <w:t xml:space="preserve">- NM </w:t>
      </w:r>
      <w:r w:rsidR="0077702E">
        <w:rPr>
          <w:rFonts w:ascii="Times New Roman" w:eastAsiaTheme="minorHAnsi" w:hAnsi="Times New Roman"/>
          <w:sz w:val="24"/>
          <w:szCs w:val="24"/>
          <w:lang w:eastAsia="cs-CZ"/>
        </w:rPr>
        <w:t xml:space="preserve">– </w:t>
      </w:r>
      <w:r w:rsidR="00562B42">
        <w:rPr>
          <w:rFonts w:ascii="Times New Roman" w:eastAsiaTheme="minorHAnsi" w:hAnsi="Times New Roman"/>
          <w:sz w:val="24"/>
          <w:szCs w:val="24"/>
          <w:lang w:eastAsia="cs-CZ"/>
        </w:rPr>
        <w:t xml:space="preserve">Díky automatické implementaci některých změn v databázi Provenio při přechodu na nové verze systému elektronického knihovního systému </w:t>
      </w:r>
      <w:proofErr w:type="spellStart"/>
      <w:r w:rsidR="00562B42">
        <w:rPr>
          <w:rFonts w:ascii="Times New Roman" w:eastAsiaTheme="minorHAnsi" w:hAnsi="Times New Roman"/>
          <w:sz w:val="24"/>
          <w:szCs w:val="24"/>
          <w:lang w:eastAsia="cs-CZ"/>
        </w:rPr>
        <w:t>Verbis</w:t>
      </w:r>
      <w:proofErr w:type="spellEnd"/>
      <w:r w:rsidR="00562B42">
        <w:rPr>
          <w:rFonts w:ascii="Times New Roman" w:eastAsiaTheme="minorHAnsi" w:hAnsi="Times New Roman"/>
          <w:sz w:val="24"/>
          <w:szCs w:val="24"/>
          <w:lang w:eastAsia="cs-CZ"/>
        </w:rPr>
        <w:t xml:space="preserve"> II a online katalogu </w:t>
      </w:r>
      <w:proofErr w:type="spellStart"/>
      <w:r w:rsidR="00562B42">
        <w:rPr>
          <w:rFonts w:ascii="Times New Roman" w:eastAsiaTheme="minorHAnsi" w:hAnsi="Times New Roman"/>
          <w:sz w:val="24"/>
          <w:szCs w:val="24"/>
          <w:lang w:eastAsia="cs-CZ"/>
        </w:rPr>
        <w:t>Portaro</w:t>
      </w:r>
      <w:proofErr w:type="spellEnd"/>
      <w:r w:rsidR="00562B42">
        <w:rPr>
          <w:rFonts w:ascii="Times New Roman" w:eastAsiaTheme="minorHAnsi" w:hAnsi="Times New Roman"/>
          <w:sz w:val="24"/>
          <w:szCs w:val="24"/>
          <w:lang w:eastAsia="cs-CZ"/>
        </w:rPr>
        <w:t xml:space="preserve"> II, které tvoří infrastrukturu rozhraní databáze Provenio a současně katalogizační platformu pro tvorbu záznamů vlastníků knih pro databázi Provenio, došlo k úspoře finančních prostředků ve výši 10 tis. Kč. Tyto prostředky budou využity na digitalizaci provenienčních znaků v zahraničních knihovnách, které neumožňují</w:t>
      </w:r>
      <w:r w:rsidR="00236DBC">
        <w:rPr>
          <w:rFonts w:ascii="Times New Roman" w:eastAsiaTheme="minorHAnsi" w:hAnsi="Times New Roman"/>
          <w:sz w:val="24"/>
          <w:szCs w:val="24"/>
          <w:lang w:eastAsia="cs-CZ"/>
        </w:rPr>
        <w:t xml:space="preserve"> pořídit řešitelům obrazovou dokumentaci vlastními technickými prostředky.</w:t>
      </w:r>
    </w:p>
    <w:p w14:paraId="4D6E73CC" w14:textId="77777777" w:rsidR="0001765D" w:rsidRDefault="0001765D" w:rsidP="003A73CE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A73C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73CE">
        <w:rPr>
          <w:rFonts w:ascii="Times New Roman" w:eastAsiaTheme="minorHAnsi" w:hAnsi="Times New Roman"/>
          <w:sz w:val="24"/>
          <w:szCs w:val="24"/>
        </w:rPr>
        <w:t>Celkové náklady projektu po celou dobu řešení projektu se touto změnou nemění.</w:t>
      </w:r>
    </w:p>
    <w:p w14:paraId="215D35B9" w14:textId="77777777" w:rsidR="0001765D" w:rsidRPr="00A74D97" w:rsidRDefault="0001765D" w:rsidP="0001765D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Pr="00A74D97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14:paraId="0FE2C12B" w14:textId="77777777" w:rsidR="0001765D" w:rsidRPr="00A74D97" w:rsidRDefault="0001765D" w:rsidP="0001765D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>Příloha: Změny v tabulkách rozpočtu projektu.</w:t>
      </w:r>
    </w:p>
    <w:p w14:paraId="091942A0" w14:textId="77777777" w:rsidR="00E07E6F" w:rsidRDefault="0001765D" w:rsidP="00D8480C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>Pověření ředitelky OVV podpisovou pravomoc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í k písemnostem MK v oblasti </w:t>
      </w: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>podpory výzkumu a vývoje</w:t>
      </w:r>
    </w:p>
    <w:p w14:paraId="291DA9DA" w14:textId="77777777" w:rsidR="0001765D" w:rsidRPr="00A74D97" w:rsidRDefault="0001765D" w:rsidP="0001765D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b/>
          <w:sz w:val="24"/>
          <w:szCs w:val="24"/>
          <w:lang w:eastAsia="cs-CZ"/>
        </w:rPr>
        <w:t>Čl. V.</w:t>
      </w:r>
    </w:p>
    <w:p w14:paraId="7209CCBC" w14:textId="77777777" w:rsidR="0001765D" w:rsidRPr="00A74D97" w:rsidRDefault="0001765D" w:rsidP="0001765D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>Veškerá další ustanovení smlouvy zůstávají v platnosti.</w:t>
      </w:r>
    </w:p>
    <w:p w14:paraId="7D003F81" w14:textId="77777777" w:rsidR="0001765D" w:rsidRPr="00A74D97" w:rsidRDefault="0001765D" w:rsidP="0001765D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Čl. VI.</w:t>
      </w:r>
    </w:p>
    <w:p w14:paraId="0D9137C5" w14:textId="77777777" w:rsidR="0001765D" w:rsidRDefault="0001765D" w:rsidP="00017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0C5C">
        <w:rPr>
          <w:rFonts w:ascii="Times New Roman" w:eastAsia="Times New Roman" w:hAnsi="Times New Roman"/>
          <w:sz w:val="24"/>
          <w:szCs w:val="24"/>
          <w:lang w:eastAsia="cs-CZ"/>
        </w:rPr>
        <w:t>Tento dodatek se uzavírá na základě žádosti příjemce</w:t>
      </w:r>
      <w:r w:rsidRPr="00BC6DA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8057E">
        <w:rPr>
          <w:rFonts w:ascii="Times New Roman" w:hAnsi="Times New Roman"/>
          <w:sz w:val="24"/>
          <w:szCs w:val="24"/>
        </w:rPr>
        <w:t>bez čísla jednacího</w:t>
      </w:r>
      <w:r w:rsidRPr="0007105C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</w:t>
      </w:r>
      <w:r w:rsidRPr="008D3159">
        <w:rPr>
          <w:rFonts w:ascii="Times New Roman" w:eastAsia="Times New Roman" w:hAnsi="Times New Roman"/>
          <w:sz w:val="24"/>
          <w:szCs w:val="24"/>
          <w:lang w:eastAsia="cs-CZ"/>
        </w:rPr>
        <w:t xml:space="preserve">odatek ke smlouvě je vyhotoven ve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čtyřech</w:t>
      </w:r>
      <w:r w:rsidRPr="008D3159">
        <w:rPr>
          <w:rFonts w:ascii="Times New Roman" w:eastAsia="Times New Roman" w:hAnsi="Times New Roman"/>
          <w:sz w:val="24"/>
          <w:szCs w:val="24"/>
          <w:lang w:eastAsia="cs-CZ"/>
        </w:rPr>
        <w:t xml:space="preserve"> stejnopisech, z nichž každý má platnost originálu. Každá ze smluvních stran obdrží po jednom stejnopisu. Dodatek smlouvy nabývá platnosti dnem podpisu poslední ze smluvních stran.</w:t>
      </w:r>
    </w:p>
    <w:p w14:paraId="17153671" w14:textId="77777777" w:rsidR="0001765D" w:rsidRDefault="0001765D" w:rsidP="000176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3D65788" w14:textId="77777777" w:rsidR="0001765D" w:rsidRPr="00A74D97" w:rsidRDefault="0001765D" w:rsidP="000176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E8C502" w14:textId="6DB8F82F" w:rsidR="0001765D" w:rsidRPr="00A74D97" w:rsidRDefault="0001765D" w:rsidP="0001765D">
      <w:pPr>
        <w:widowControl w:val="0"/>
        <w:tabs>
          <w:tab w:val="left" w:pos="2410"/>
          <w:tab w:val="left" w:pos="5387"/>
          <w:tab w:val="left" w:pos="5954"/>
          <w:tab w:val="left" w:pos="79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 Praze dne</w:t>
      </w:r>
      <w:r w:rsidR="00EE463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</w:t>
      </w:r>
      <w:r w:rsidR="00A8057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A8057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>V Praze dne</w:t>
      </w: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ab/>
        <w:t>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</w:t>
      </w:r>
    </w:p>
    <w:p w14:paraId="2CDADE4E" w14:textId="77777777" w:rsidR="0001765D" w:rsidRDefault="0001765D" w:rsidP="0001765D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8F247C" w14:textId="77777777" w:rsidR="0001765D" w:rsidRDefault="0001765D" w:rsidP="0001765D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779433" w14:textId="77777777" w:rsidR="0001765D" w:rsidRPr="00A74D97" w:rsidRDefault="0001765D" w:rsidP="0001765D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7D1243" w14:textId="77777777" w:rsidR="0001765D" w:rsidRPr="00A74D97" w:rsidRDefault="0001765D" w:rsidP="0001765D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</w:t>
      </w: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</w:t>
      </w:r>
    </w:p>
    <w:p w14:paraId="743274D8" w14:textId="77777777" w:rsidR="0001765D" w:rsidRPr="00A74D97" w:rsidRDefault="0001765D" w:rsidP="0001765D">
      <w:pPr>
        <w:tabs>
          <w:tab w:val="left" w:pos="851"/>
          <w:tab w:val="left" w:pos="5954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poskytovatel </w:t>
      </w: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ab/>
        <w:t>příjemce-koordinátor</w:t>
      </w:r>
    </w:p>
    <w:p w14:paraId="4EB980DF" w14:textId="77777777" w:rsidR="0001765D" w:rsidRDefault="0001765D" w:rsidP="0001765D">
      <w:pPr>
        <w:tabs>
          <w:tab w:val="left" w:pos="851"/>
          <w:tab w:val="left" w:pos="5670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91D556" w14:textId="77777777" w:rsidR="0001765D" w:rsidRPr="00A74D97" w:rsidRDefault="0001765D" w:rsidP="0001765D">
      <w:pPr>
        <w:tabs>
          <w:tab w:val="left" w:pos="851"/>
          <w:tab w:val="left" w:pos="5670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B2146B" w14:textId="77777777" w:rsidR="0001765D" w:rsidRPr="00A74D97" w:rsidRDefault="0001765D" w:rsidP="0001765D">
      <w:pPr>
        <w:tabs>
          <w:tab w:val="left" w:pos="851"/>
          <w:tab w:val="left" w:pos="5670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C60DFC" w14:textId="77777777" w:rsidR="0001765D" w:rsidRPr="00A74D97" w:rsidRDefault="0001765D" w:rsidP="0001765D">
      <w:pPr>
        <w:tabs>
          <w:tab w:val="left" w:pos="851"/>
          <w:tab w:val="left" w:pos="2835"/>
          <w:tab w:val="left" w:pos="5387"/>
          <w:tab w:val="left" w:pos="5670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4D97">
        <w:rPr>
          <w:rFonts w:ascii="Times New Roman" w:eastAsiaTheme="minorHAnsi" w:hAnsi="Times New Roman"/>
          <w:sz w:val="24"/>
          <w:szCs w:val="24"/>
        </w:rPr>
        <w:t>V Praze dne</w:t>
      </w:r>
      <w:r w:rsidRPr="00A74D97">
        <w:rPr>
          <w:rFonts w:ascii="Times New Roman" w:eastAsiaTheme="minorHAnsi" w:hAnsi="Times New Roman"/>
          <w:sz w:val="24"/>
          <w:szCs w:val="24"/>
        </w:rPr>
        <w:tab/>
        <w:t>20</w:t>
      </w:r>
      <w:r>
        <w:rPr>
          <w:rFonts w:ascii="Times New Roman" w:eastAsiaTheme="minorHAnsi" w:hAnsi="Times New Roman"/>
          <w:sz w:val="24"/>
          <w:szCs w:val="24"/>
        </w:rPr>
        <w:t>20</w:t>
      </w:r>
      <w:r w:rsidRPr="00A74D97"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</w:t>
      </w:r>
    </w:p>
    <w:p w14:paraId="39135078" w14:textId="77777777" w:rsidR="0001765D" w:rsidRPr="00A74D97" w:rsidRDefault="0001765D" w:rsidP="0001765D">
      <w:pPr>
        <w:tabs>
          <w:tab w:val="left" w:pos="5812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ab/>
        <w:t>příjemce</w:t>
      </w:r>
    </w:p>
    <w:p w14:paraId="3502CFDB" w14:textId="77777777" w:rsidR="0001765D" w:rsidRDefault="0001765D" w:rsidP="0001765D">
      <w:pPr>
        <w:tabs>
          <w:tab w:val="left" w:pos="5812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ECCA3E" w14:textId="77777777" w:rsidR="0001765D" w:rsidRPr="00A74D97" w:rsidRDefault="0001765D" w:rsidP="0001765D">
      <w:pPr>
        <w:tabs>
          <w:tab w:val="left" w:pos="5812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2178383" w14:textId="77777777" w:rsidR="0001765D" w:rsidRPr="00A74D97" w:rsidRDefault="0001765D" w:rsidP="0001765D">
      <w:pPr>
        <w:tabs>
          <w:tab w:val="left" w:pos="5812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B1D345F" w14:textId="77777777" w:rsidR="0001765D" w:rsidRPr="00A74D97" w:rsidRDefault="0001765D" w:rsidP="0001765D">
      <w:pPr>
        <w:tabs>
          <w:tab w:val="left" w:pos="851"/>
          <w:tab w:val="left" w:pos="2835"/>
          <w:tab w:val="left" w:pos="5387"/>
          <w:tab w:val="left" w:pos="5670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4D97">
        <w:rPr>
          <w:rFonts w:ascii="Times New Roman" w:eastAsiaTheme="minorHAnsi" w:hAnsi="Times New Roman"/>
          <w:sz w:val="24"/>
          <w:szCs w:val="24"/>
        </w:rPr>
        <w:t>V Praze dne</w:t>
      </w:r>
      <w:r w:rsidRPr="00A74D97">
        <w:rPr>
          <w:rFonts w:ascii="Times New Roman" w:eastAsiaTheme="minorHAnsi" w:hAnsi="Times New Roman"/>
          <w:sz w:val="24"/>
          <w:szCs w:val="24"/>
        </w:rPr>
        <w:tab/>
        <w:t>20</w:t>
      </w:r>
      <w:r>
        <w:rPr>
          <w:rFonts w:ascii="Times New Roman" w:eastAsiaTheme="minorHAnsi" w:hAnsi="Times New Roman"/>
          <w:sz w:val="24"/>
          <w:szCs w:val="24"/>
        </w:rPr>
        <w:t>20</w:t>
      </w:r>
      <w:r w:rsidRPr="00A74D97">
        <w:rPr>
          <w:rFonts w:ascii="Times New Roman" w:eastAsiaTheme="minorHAnsi" w:hAnsi="Times New Roman"/>
          <w:sz w:val="24"/>
          <w:szCs w:val="24"/>
        </w:rPr>
        <w:tab/>
      </w: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</w:t>
      </w:r>
    </w:p>
    <w:p w14:paraId="6A6EFD0C" w14:textId="77777777" w:rsidR="0001765D" w:rsidRPr="00A74D97" w:rsidRDefault="0001765D" w:rsidP="0001765D">
      <w:pPr>
        <w:tabs>
          <w:tab w:val="left" w:pos="5812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74D97">
        <w:rPr>
          <w:rFonts w:ascii="Times New Roman" w:eastAsia="Times New Roman" w:hAnsi="Times New Roman"/>
          <w:sz w:val="24"/>
          <w:szCs w:val="24"/>
          <w:lang w:eastAsia="cs-CZ"/>
        </w:rPr>
        <w:tab/>
        <w:t>příjemce</w:t>
      </w:r>
    </w:p>
    <w:p w14:paraId="3EEE9BB6" w14:textId="77777777" w:rsidR="0001765D" w:rsidRPr="00E22553" w:rsidRDefault="0001765D" w:rsidP="000176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2D8739A" w14:textId="77777777" w:rsidR="0001765D" w:rsidRPr="00E22553" w:rsidRDefault="0001765D" w:rsidP="000176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01765D" w:rsidRPr="00E22553" w:rsidSect="007B0DF1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 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E5DD8"/>
    <w:multiLevelType w:val="hybridMultilevel"/>
    <w:tmpl w:val="A25E5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7601"/>
    <w:multiLevelType w:val="hybridMultilevel"/>
    <w:tmpl w:val="3F6A5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63AB"/>
    <w:multiLevelType w:val="hybridMultilevel"/>
    <w:tmpl w:val="E66C84EA"/>
    <w:lvl w:ilvl="0" w:tplc="BBCAB2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0A60"/>
    <w:multiLevelType w:val="hybridMultilevel"/>
    <w:tmpl w:val="3AE48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9356E"/>
    <w:multiLevelType w:val="hybridMultilevel"/>
    <w:tmpl w:val="EB023136"/>
    <w:lvl w:ilvl="0" w:tplc="959E55D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6221C"/>
    <w:multiLevelType w:val="hybridMultilevel"/>
    <w:tmpl w:val="A25E5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E4ED1"/>
    <w:multiLevelType w:val="hybridMultilevel"/>
    <w:tmpl w:val="CFD82F2C"/>
    <w:lvl w:ilvl="0" w:tplc="7040E18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F41FB"/>
    <w:multiLevelType w:val="hybridMultilevel"/>
    <w:tmpl w:val="DAEE5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1641B"/>
    <w:multiLevelType w:val="hybridMultilevel"/>
    <w:tmpl w:val="7024A990"/>
    <w:lvl w:ilvl="0" w:tplc="74324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A7"/>
    <w:rsid w:val="0001765D"/>
    <w:rsid w:val="00081B3D"/>
    <w:rsid w:val="000A19F9"/>
    <w:rsid w:val="000C4574"/>
    <w:rsid w:val="000E6B16"/>
    <w:rsid w:val="001735B3"/>
    <w:rsid w:val="00236DBC"/>
    <w:rsid w:val="00250184"/>
    <w:rsid w:val="003638C9"/>
    <w:rsid w:val="003A73CE"/>
    <w:rsid w:val="004A7D5D"/>
    <w:rsid w:val="00562B42"/>
    <w:rsid w:val="005F6409"/>
    <w:rsid w:val="006035D2"/>
    <w:rsid w:val="00642A2F"/>
    <w:rsid w:val="00687AB9"/>
    <w:rsid w:val="006D273D"/>
    <w:rsid w:val="0074525C"/>
    <w:rsid w:val="0077702E"/>
    <w:rsid w:val="007A5936"/>
    <w:rsid w:val="007B0DF1"/>
    <w:rsid w:val="007E1E73"/>
    <w:rsid w:val="00841245"/>
    <w:rsid w:val="00897855"/>
    <w:rsid w:val="008B6431"/>
    <w:rsid w:val="009746B3"/>
    <w:rsid w:val="00985F4F"/>
    <w:rsid w:val="00A2366A"/>
    <w:rsid w:val="00A8057E"/>
    <w:rsid w:val="00AB75F9"/>
    <w:rsid w:val="00AD54C6"/>
    <w:rsid w:val="00B02B70"/>
    <w:rsid w:val="00B35F55"/>
    <w:rsid w:val="00CC4A35"/>
    <w:rsid w:val="00CE6F8E"/>
    <w:rsid w:val="00CF7FBD"/>
    <w:rsid w:val="00D05108"/>
    <w:rsid w:val="00D307AA"/>
    <w:rsid w:val="00D4714E"/>
    <w:rsid w:val="00D8480C"/>
    <w:rsid w:val="00E07E6F"/>
    <w:rsid w:val="00E1601B"/>
    <w:rsid w:val="00E22553"/>
    <w:rsid w:val="00E25F89"/>
    <w:rsid w:val="00E56E10"/>
    <w:rsid w:val="00EE4630"/>
    <w:rsid w:val="00EF6846"/>
    <w:rsid w:val="00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3176"/>
  <w15:docId w15:val="{C290A886-2482-44EA-8733-0BC175D0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9F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A8057E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rsid w:val="00A8057E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57E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unhideWhenUsed/>
    <w:rsid w:val="00D05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5108"/>
    <w:pPr>
      <w:ind w:left="720"/>
      <w:contextualSpacing/>
    </w:pPr>
  </w:style>
  <w:style w:type="character" w:styleId="Odkaznakoment">
    <w:name w:val="annotation reference"/>
    <w:semiHidden/>
    <w:rsid w:val="00687AB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87A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687AB9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A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atys\AppData\Local\Temp\3B39DC8D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3" ma:contentTypeDescription="Vytvoří nový dokument" ma:contentTypeScope="" ma:versionID="1ca98e6bee1fac11f1754bdcdb8034f5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b4e57393a08eb105e4656c8d807e9d92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4CE1D-CBC0-486A-A36E-042CBA183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7966A-9CA9-40D9-91DB-093641BF6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5AE60-BA79-49F4-8681-3B93E8927E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3B39DC8D</Template>
  <TotalTime>25</TotalTime>
  <Pages>12</Pages>
  <Words>3697</Words>
  <Characters>21818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</dc:creator>
  <cp:lastModifiedBy>Procházková Dana</cp:lastModifiedBy>
  <cp:revision>3</cp:revision>
  <cp:lastPrinted>2020-09-07T06:23:00Z</cp:lastPrinted>
  <dcterms:created xsi:type="dcterms:W3CDTF">2021-01-28T08:21:00Z</dcterms:created>
  <dcterms:modified xsi:type="dcterms:W3CDTF">2021-02-02T09:16:00Z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</Properties>
</file>