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7A" w:rsidRDefault="00940EC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85pt;margin-top:.1pt;width:42.95pt;height:12.25pt;z-index:251648000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rPr>
                      <w:lang w:val="de-DE" w:eastAsia="de-DE" w:bidi="de-DE"/>
                    </w:rPr>
                    <w:t xml:space="preserve">Reg. </w:t>
                  </w:r>
                  <w:r>
                    <w:t>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95.75pt;margin-top:51.4pt;width:269.75pt;height:66.3pt;z-index:251650048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2"/>
                    <w:keepNext/>
                    <w:keepLines/>
                    <w:shd w:val="clear" w:color="auto" w:fill="auto"/>
                    <w:spacing w:after="0" w:line="280" w:lineRule="exact"/>
                  </w:pPr>
                  <w:bookmarkStart w:id="0" w:name="bookmark0"/>
                  <w:r>
                    <w:t>Smlouva o spolupráci</w:t>
                  </w:r>
                  <w:bookmarkEnd w:id="0"/>
                </w:p>
                <w:p w:rsidR="0042607A" w:rsidRDefault="00940EC9">
                  <w:pPr>
                    <w:pStyle w:val="Heading3"/>
                    <w:keepNext/>
                    <w:keepLines/>
                    <w:shd w:val="clear" w:color="auto" w:fill="auto"/>
                    <w:spacing w:before="0"/>
                  </w:pPr>
                  <w:bookmarkStart w:id="1" w:name="bookmark1"/>
                  <w:r>
                    <w:t>při poskytování výkonů estetické plastické chirurgie</w:t>
                  </w:r>
                  <w:bookmarkEnd w:id="1"/>
                </w:p>
                <w:p w:rsidR="0042607A" w:rsidRDefault="00940EC9">
                  <w:pPr>
                    <w:pStyle w:val="Heading2"/>
                    <w:keepNext/>
                    <w:keepLines/>
                    <w:shd w:val="clear" w:color="auto" w:fill="auto"/>
                    <w:spacing w:after="0" w:line="590" w:lineRule="exact"/>
                  </w:pPr>
                  <w:bookmarkStart w:id="2" w:name="bookmark2"/>
                  <w:r>
                    <w:t>Dodatek č. 1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9pt;margin-top:126.05pt;width:433.9pt;height:30.05pt;z-index:251652096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4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Na základě dohody smluvních stran se původní smlouva o spolupráci platná od 1.2. 2020 mění v následujících bodech.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71.6pt;margin-top:167.05pt;width:116.9pt;height:15.1pt;z-index:251654144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3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4" w:name="bookmark4"/>
                  <w:r>
                    <w:t>I. Smluvní strany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2pt;margin-top:194.75pt;width:72.25pt;height:106.05pt;z-index:251655168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Obchodní jméno: Zastoupení: Sídlo 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after="176" w:line="226" w:lineRule="exact"/>
                  </w:pPr>
                  <w:r>
                    <w:t>Bank.spojení:</w:t>
                  </w:r>
                </w:p>
                <w:p w:rsidR="0042607A" w:rsidRDefault="00940EC9">
                  <w:pPr>
                    <w:pStyle w:val="Bodytext3"/>
                    <w:shd w:val="clear" w:color="auto" w:fill="auto"/>
                    <w:spacing w:before="0"/>
                  </w:pPr>
                  <w:r>
                    <w:t>IČ 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DIČ 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Kontaktní osoba: (dále nemocnice)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85.7pt;margin-top:195pt;width:205.2pt;height:94.3pt;z-index:251656192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4"/>
                    <w:shd w:val="clear" w:color="auto" w:fill="auto"/>
                  </w:pPr>
                  <w:r>
                    <w:t>Nemocnice Třinec, příspěvková organizace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Ing. Martin Sikora, ředitel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Třinec, Dolní Líštná, Kaštanová 268, PSČ739 61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Komerční banka Třinec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č. účtu 29034-781/01</w:t>
                  </w:r>
                  <w:r>
                    <w:t>00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00534242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CZ00534242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Ing. Andrea Skřičková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.45pt;margin-top:310.9pt;width:6.7pt;height:12.35pt;z-index:251657216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.7pt;margin-top:333.9pt;width:83.75pt;height:93.2pt;z-index:251658240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after="166" w:line="190" w:lineRule="exact"/>
                  </w:pPr>
                  <w:r>
                    <w:t>Obchodní jméno: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after="176" w:line="226" w:lineRule="exact"/>
                  </w:pPr>
                  <w:r>
                    <w:t>Bydliště: Bank.spojení: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IČ: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DIČ: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30" w:lineRule="exact"/>
                  </w:pPr>
                  <w:r>
                    <w:t>(dále odborný lékař)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88.1pt;margin-top:331.3pt;width:130.55pt;height:82.75pt;z-index:251659264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5"/>
                    <w:shd w:val="clear" w:color="auto" w:fill="auto"/>
                  </w:pPr>
                  <w:r>
                    <w:t>MUDr. Daniel Furmánek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Plastická chirurgie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Jabloňová 3665, Frýdek-Místek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ČSOB</w:t>
                  </w:r>
                </w:p>
                <w:p w:rsidR="0042607A" w:rsidRDefault="00940EC9">
                  <w:pPr>
                    <w:pStyle w:val="Bodytext2"/>
                    <w:shd w:val="clear" w:color="auto" w:fill="auto"/>
                    <w:spacing w:line="226" w:lineRule="exact"/>
                  </w:pPr>
                  <w:r>
                    <w:t>182283266/0300 70964319 CZ6703121766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.45pt;margin-top:472.6pt;width:306.5pt;height:31.2pt;z-index:251660288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3"/>
                    <w:keepNext/>
                    <w:keepLines/>
                    <w:shd w:val="clear" w:color="auto" w:fill="auto"/>
                    <w:spacing w:before="0" w:after="58" w:line="240" w:lineRule="exact"/>
                    <w:jc w:val="right"/>
                  </w:pPr>
                  <w:bookmarkStart w:id="5" w:name="bookmark5"/>
                  <w:r>
                    <w:t xml:space="preserve">VII. </w:t>
                  </w:r>
                  <w:r>
                    <w:t>Závěrečná ujednání</w:t>
                  </w:r>
                  <w:bookmarkEnd w:id="5"/>
                </w:p>
                <w:p w:rsidR="0042607A" w:rsidRDefault="00940EC9">
                  <w:pPr>
                    <w:pStyle w:val="Heading4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6" w:name="bookmark6"/>
                  <w:r>
                    <w:t>1. Tato smlouva je uzavřena na dobu určitou do 31.12 2021.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530.2pt;width:295.45pt;height:15.35pt;z-index:251661312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4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7" w:name="bookmark7"/>
                  <w:r>
                    <w:t>Ostatní ujednání smlouvy o spolupráci zůstávají beze změny.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.4pt;margin-top:599.1pt;width:55.7pt;height:12.4pt;z-index:251662336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t>V Třinci dne: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89.45pt;margin-top:598.15pt;width:48.95pt;height:13.8pt;z-index:251663360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rPr>
                      <w:vertAlign w:val="superscript"/>
                    </w:rPr>
                    <w:t>r</w:t>
                  </w:r>
                  <w:r>
                    <w:t xml:space="preserve"> Třinci dne: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3.85pt;margin-top:667.75pt;width:35.5pt;height:12.65pt;z-index:251664384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t>odborný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21.1pt;margin-top:583.9pt;width:160.8pt;height:78.7pt;z-index:251665408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leader="underscore" w:pos="3124"/>
                    </w:tabs>
                    <w:spacing w:line="280" w:lineRule="exact"/>
                    <w:ind w:left="580"/>
                  </w:pPr>
                  <w:bookmarkStart w:id="8" w:name="bookmark8"/>
                  <w:r>
                    <w:rPr>
                      <w:rStyle w:val="Heading1Exact0"/>
                      <w:b/>
                      <w:bCs/>
                      <w:i/>
                      <w:iCs/>
                    </w:rPr>
                    <w:t>fc-J-</w:t>
                  </w:r>
                  <w:r>
                    <w:rPr>
                      <w:rStyle w:val="Heading1Exact1"/>
                      <w:b/>
                      <w:bCs/>
                      <w:i/>
                      <w:iCs/>
                    </w:rPr>
                    <w:t>tOZf</w:t>
                  </w:r>
                  <w:r>
                    <w:rPr>
                      <w:rStyle w:val="Heading1TimesNewRoman14ptNotBoldNotItalicSpacing0ptExact"/>
                      <w:rFonts w:eastAsia="Segoe UI"/>
                    </w:rPr>
                    <w:t xml:space="preserve"> </w:t>
                  </w:r>
                  <w:r>
                    <w:rPr>
                      <w:rStyle w:val="Heading1TimesNewRoman14ptNotBoldNotItalicSpacing0ptExact0"/>
                      <w:rFonts w:eastAsia="Segoe UI"/>
                    </w:rPr>
                    <w:tab/>
                  </w:r>
                  <w:bookmarkEnd w:id="8"/>
                </w:p>
                <w:p w:rsidR="0042607A" w:rsidRDefault="00940EC9">
                  <w:pPr>
                    <w:pStyle w:val="Bodytext6"/>
                    <w:shd w:val="clear" w:color="auto" w:fill="auto"/>
                    <w:spacing w:line="260" w:lineRule="exact"/>
                    <w:ind w:left="580"/>
                  </w:pPr>
                  <w:r>
                    <w:rPr>
                      <w:rStyle w:val="Bodytext6SmallCapsExact"/>
                    </w:rPr>
                    <w:t>[" nemocnice tčhnec,</w:t>
                  </w:r>
                  <w:r>
                    <w:t xml:space="preserve"> i</w:t>
                  </w:r>
                </w:p>
                <w:p w:rsidR="0042607A" w:rsidRDefault="00940EC9">
                  <w:pPr>
                    <w:pStyle w:val="Bodytext7"/>
                    <w:shd w:val="clear" w:color="auto" w:fill="auto"/>
                    <w:spacing w:line="190" w:lineRule="exact"/>
                    <w:ind w:left="580"/>
                  </w:pPr>
                  <w:r>
                    <w:rPr>
                      <w:rStyle w:val="Bodytext77ptExact"/>
                    </w:rPr>
                    <w:t xml:space="preserve">i </w:t>
                  </w:r>
                  <w:r>
                    <w:t>■ spěvkova organizace i</w:t>
                  </w:r>
                </w:p>
                <w:p w:rsidR="0042607A" w:rsidRDefault="00940EC9">
                  <w:pPr>
                    <w:pStyle w:val="Bodytext8"/>
                    <w:shd w:val="clear" w:color="auto" w:fill="auto"/>
                    <w:ind w:left="660"/>
                  </w:pPr>
                  <w:r>
                    <w:t>6'</w:t>
                  </w:r>
                  <w:r>
                    <w:t xml:space="preserve"> rřinoc. Kaštane . i ^13 J i </w:t>
                  </w:r>
                  <w:r>
                    <w:rPr>
                      <w:rStyle w:val="Bodytext811ptBoldItalicExact"/>
                    </w:rPr>
                    <w:t>to.</w:t>
                  </w:r>
                  <w:r>
                    <w:rPr>
                      <w:rStyle w:val="Bodytext8TimesNewRoman12ptExact"/>
                      <w:rFonts w:eastAsia="Book Antiqua"/>
                    </w:rPr>
                    <w:t xml:space="preserve"> </w:t>
                  </w:r>
                  <w:r>
                    <w:t>J0534242 DIČ: CZ00534242J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37.7pt;margin-top:668.95pt;width:45.1pt;height:12.4pt;z-index:251666432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t>nemocnice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73.45pt;margin-top:762.55pt;width:80.15pt;height:12.65pt;z-index:251667456;mso-wrap-distance-left:5pt;mso-wrap-distance-right:5pt;mso-position-horizontal-relative:margin" filled="f" stroked="f">
            <v:textbox style="mso-fit-shape-to-text:t" inset="0,0,0,0">
              <w:txbxContent>
                <w:p w:rsidR="0042607A" w:rsidRDefault="00940EC9">
                  <w:pPr>
                    <w:pStyle w:val="Bodytext2"/>
                    <w:shd w:val="clear" w:color="auto" w:fill="auto"/>
                    <w:spacing w:line="190" w:lineRule="exact"/>
                  </w:pPr>
                  <w:r>
                    <w:t>Strana 1 (celkem 1)</w:t>
                  </w:r>
                </w:p>
              </w:txbxContent>
            </v:textbox>
            <w10:wrap anchorx="margin"/>
          </v:shape>
        </w:pict>
      </w: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  <w:bookmarkStart w:id="9" w:name="_GoBack"/>
      <w:bookmarkEnd w:id="9"/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60" w:lineRule="exact"/>
      </w:pPr>
    </w:p>
    <w:p w:rsidR="0042607A" w:rsidRDefault="0042607A">
      <w:pPr>
        <w:spacing w:line="376" w:lineRule="exact"/>
      </w:pPr>
    </w:p>
    <w:p w:rsidR="0042607A" w:rsidRDefault="0042607A">
      <w:pPr>
        <w:rPr>
          <w:sz w:val="2"/>
          <w:szCs w:val="2"/>
        </w:rPr>
      </w:pPr>
    </w:p>
    <w:sectPr w:rsidR="0042607A">
      <w:type w:val="continuous"/>
      <w:pgSz w:w="11900" w:h="16840"/>
      <w:pgMar w:top="572" w:right="313" w:bottom="572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0EC9">
      <w:r>
        <w:separator/>
      </w:r>
    </w:p>
  </w:endnote>
  <w:endnote w:type="continuationSeparator" w:id="0">
    <w:p w:rsidR="00000000" w:rsidRDefault="009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7A" w:rsidRDefault="0042607A"/>
  </w:footnote>
  <w:footnote w:type="continuationSeparator" w:id="0">
    <w:p w:rsidR="0042607A" w:rsidRDefault="004260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607A"/>
    <w:rsid w:val="0042607A"/>
    <w:rsid w:val="009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C001BE10-C37A-42FE-8404-BAAF2461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Segoe UI" w:eastAsia="Segoe UI" w:hAnsi="Segoe UI" w:cs="Segoe UI"/>
      <w:b/>
      <w:bCs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Heading1Exact0">
    <w:name w:val="Heading #1 Exact"/>
    <w:basedOn w:val="Heading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Exact1">
    <w:name w:val="Heading #1 Exact"/>
    <w:basedOn w:val="Heading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Heading1TimesNewRoman14ptNotBoldNotItalicSpacing0ptExact">
    <w:name w:val="Heading #1 + Times New Roman;14 pt;Not Bold;Not Italic;Spacing 0 pt Exact"/>
    <w:basedOn w:val="Heading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TimesNewRoman14ptNotBoldNotItalicSpacing0ptExact0">
    <w:name w:val="Heading #1 + Times New Roman;14 pt;Not Bold;Not Italic;Spacing 0 pt Exact"/>
    <w:basedOn w:val="Heading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mallCapsExact">
    <w:name w:val="Body text (6) + Small Caps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7ptExact">
    <w:name w:val="Body text (7) + 7 pt Exact"/>
    <w:basedOn w:val="Body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11ptBoldItalicExact">
    <w:name w:val="Body text (8) + 11 pt;Bold;Italic Exact"/>
    <w:basedOn w:val="Bodytext8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TimesNewRoman12ptExact">
    <w:name w:val="Body text (8) + Times New Roman;12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before="120" w:line="590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274" w:lineRule="exac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jc w:val="both"/>
      <w:outlineLvl w:val="0"/>
    </w:pPr>
    <w:rPr>
      <w:rFonts w:ascii="Segoe UI" w:eastAsia="Segoe UI" w:hAnsi="Segoe UI" w:cs="Segoe UI"/>
      <w:b/>
      <w:bCs/>
      <w:i/>
      <w:iCs/>
      <w:spacing w:val="30"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73" w:lineRule="exact"/>
      <w:jc w:val="right"/>
    </w:pPr>
    <w:rPr>
      <w:rFonts w:ascii="Book Antiqua" w:eastAsia="Book Antiqua" w:hAnsi="Book Antiqua" w:cs="Book Antiqu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2021-02-03T10:09:00Z</dcterms:created>
  <dcterms:modified xsi:type="dcterms:W3CDTF">2021-02-03T10:09:00Z</dcterms:modified>
</cp:coreProperties>
</file>