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D92C1" w14:textId="77777777" w:rsidR="00AA74E8" w:rsidRPr="006F3EE5" w:rsidRDefault="00AA74E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F3EE5">
        <w:rPr>
          <w:rFonts w:ascii="Arial" w:hAnsi="Arial" w:cs="Arial"/>
          <w:b/>
          <w:sz w:val="24"/>
          <w:szCs w:val="24"/>
        </w:rPr>
        <w:t xml:space="preserve">SMLOUVA O </w:t>
      </w:r>
      <w:r w:rsidR="002B488C" w:rsidRPr="006F3EE5">
        <w:rPr>
          <w:rFonts w:ascii="Arial" w:hAnsi="Arial" w:cs="Arial"/>
          <w:b/>
          <w:sz w:val="24"/>
          <w:szCs w:val="24"/>
        </w:rPr>
        <w:t xml:space="preserve">ÚČASTI NA </w:t>
      </w:r>
      <w:r w:rsidRPr="006F3EE5">
        <w:rPr>
          <w:rFonts w:ascii="Arial" w:hAnsi="Arial" w:cs="Arial"/>
          <w:b/>
          <w:sz w:val="24"/>
          <w:szCs w:val="24"/>
        </w:rPr>
        <w:t>ŘEŠENÍ PROJEKTU</w:t>
      </w:r>
    </w:p>
    <w:p w14:paraId="47C3E6A8" w14:textId="77777777" w:rsidR="00AA74E8" w:rsidRPr="006F3EE5" w:rsidRDefault="00AA74E8">
      <w:pPr>
        <w:jc w:val="center"/>
        <w:rPr>
          <w:rFonts w:ascii="Arial" w:hAnsi="Arial"/>
        </w:rPr>
      </w:pPr>
    </w:p>
    <w:p w14:paraId="41748E47" w14:textId="77777777" w:rsidR="00AA74E8" w:rsidRDefault="00AA74E8">
      <w:pPr>
        <w:jc w:val="center"/>
        <w:rPr>
          <w:rFonts w:ascii="Arial" w:hAnsi="Arial" w:cs="Arial"/>
          <w:b/>
        </w:rPr>
      </w:pPr>
    </w:p>
    <w:p w14:paraId="2F830C11" w14:textId="77777777" w:rsidR="006013B1" w:rsidRPr="006F3EE5" w:rsidRDefault="006013B1" w:rsidP="006F3EE5">
      <w:pPr>
        <w:rPr>
          <w:rFonts w:ascii="Arial" w:hAnsi="Arial" w:cs="Arial"/>
          <w:b/>
        </w:rPr>
      </w:pPr>
    </w:p>
    <w:p w14:paraId="5172AC96" w14:textId="77777777" w:rsidR="0047620F" w:rsidRPr="006F3EE5" w:rsidRDefault="0047620F" w:rsidP="006F3EE5">
      <w:pPr>
        <w:pStyle w:val="Zkladntext"/>
        <w:jc w:val="left"/>
        <w:rPr>
          <w:rFonts w:ascii="Arial" w:hAnsi="Arial" w:cs="Arial"/>
          <w:b/>
          <w:sz w:val="20"/>
        </w:rPr>
      </w:pPr>
      <w:r w:rsidRPr="006F3EE5">
        <w:rPr>
          <w:rFonts w:ascii="Arial" w:hAnsi="Arial" w:cs="Arial"/>
          <w:b/>
          <w:sz w:val="20"/>
        </w:rPr>
        <w:t>Smluvní strany:</w:t>
      </w:r>
    </w:p>
    <w:p w14:paraId="3753CA1D" w14:textId="77777777" w:rsidR="0047620F" w:rsidRPr="006F3EE5" w:rsidRDefault="0047620F" w:rsidP="006F3EE5">
      <w:pPr>
        <w:pStyle w:val="Zkladntext"/>
        <w:jc w:val="left"/>
        <w:rPr>
          <w:rFonts w:ascii="Arial" w:hAnsi="Arial" w:cs="Arial"/>
          <w:sz w:val="20"/>
        </w:rPr>
      </w:pPr>
    </w:p>
    <w:p w14:paraId="247D8949" w14:textId="77777777" w:rsidR="0047620F" w:rsidRPr="006F3EE5" w:rsidRDefault="0047620F" w:rsidP="001F01BB">
      <w:pPr>
        <w:numPr>
          <w:ilvl w:val="0"/>
          <w:numId w:val="31"/>
        </w:numPr>
        <w:spacing w:line="276" w:lineRule="auto"/>
        <w:ind w:left="567" w:hanging="567"/>
        <w:rPr>
          <w:rFonts w:ascii="Arial" w:hAnsi="Arial" w:cs="Arial"/>
          <w:b/>
          <w:bCs/>
          <w:iCs/>
        </w:rPr>
      </w:pPr>
      <w:r w:rsidRPr="006F3EE5">
        <w:rPr>
          <w:rFonts w:ascii="Arial" w:hAnsi="Arial" w:cs="Arial"/>
          <w:b/>
          <w:bCs/>
          <w:iCs/>
        </w:rPr>
        <w:t>Západočeská univerzita v Plzni</w:t>
      </w:r>
    </w:p>
    <w:p w14:paraId="7F088BAF" w14:textId="77777777" w:rsidR="0047620F" w:rsidRPr="006F3EE5" w:rsidRDefault="0047620F" w:rsidP="001F01BB">
      <w:pPr>
        <w:spacing w:line="276" w:lineRule="auto"/>
        <w:ind w:left="567"/>
        <w:rPr>
          <w:rFonts w:ascii="Arial" w:hAnsi="Arial" w:cs="Arial"/>
        </w:rPr>
      </w:pPr>
      <w:r w:rsidRPr="006F3EE5">
        <w:rPr>
          <w:rFonts w:ascii="Arial" w:hAnsi="Arial" w:cs="Arial"/>
        </w:rPr>
        <w:t>adresa sídla: Univerzitní 2732/8, 301 00 Plzeň</w:t>
      </w:r>
    </w:p>
    <w:p w14:paraId="05E3B46F" w14:textId="77777777" w:rsidR="0047620F" w:rsidRPr="006F3EE5" w:rsidRDefault="0047620F" w:rsidP="001F01BB">
      <w:pPr>
        <w:spacing w:line="276" w:lineRule="auto"/>
        <w:ind w:left="567"/>
        <w:rPr>
          <w:rFonts w:ascii="Arial" w:hAnsi="Arial" w:cs="Arial"/>
        </w:rPr>
      </w:pPr>
      <w:r w:rsidRPr="006F3EE5">
        <w:rPr>
          <w:rFonts w:ascii="Arial" w:hAnsi="Arial" w:cs="Arial"/>
        </w:rPr>
        <w:t>IČO: 49777513</w:t>
      </w:r>
    </w:p>
    <w:p w14:paraId="0B8DC38B" w14:textId="77777777" w:rsidR="0047620F" w:rsidRPr="006F3EE5" w:rsidRDefault="0047620F" w:rsidP="001F01BB">
      <w:pPr>
        <w:spacing w:line="276" w:lineRule="auto"/>
        <w:ind w:left="567"/>
        <w:rPr>
          <w:rFonts w:ascii="Arial" w:hAnsi="Arial" w:cs="Arial"/>
        </w:rPr>
      </w:pPr>
      <w:r w:rsidRPr="006F3EE5">
        <w:rPr>
          <w:rFonts w:ascii="Arial" w:hAnsi="Arial" w:cs="Arial"/>
        </w:rPr>
        <w:t>DIČ: CZ49777513</w:t>
      </w:r>
    </w:p>
    <w:p w14:paraId="58936E55" w14:textId="2E1A40C9" w:rsidR="004C14AC" w:rsidRDefault="004C14AC" w:rsidP="001F01BB">
      <w:p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 w:rsidR="005821CB">
        <w:rPr>
          <w:rFonts w:ascii="Arial" w:hAnsi="Arial" w:cs="Arial"/>
        </w:rPr>
        <w:t xml:space="preserve"> </w:t>
      </w:r>
      <w:r w:rsidR="001474A1">
        <w:rPr>
          <w:rFonts w:ascii="Arial" w:hAnsi="Arial" w:cs="Arial"/>
        </w:rPr>
        <w:t>Česká národní banka, pobočka Plzeň</w:t>
      </w:r>
    </w:p>
    <w:p w14:paraId="2AFC8D9E" w14:textId="77777777" w:rsidR="004C14AC" w:rsidRPr="001474A1" w:rsidRDefault="004C14AC" w:rsidP="001F01BB">
      <w:pPr>
        <w:spacing w:line="276" w:lineRule="auto"/>
        <w:ind w:left="567"/>
        <w:rPr>
          <w:rFonts w:ascii="Arial" w:hAnsi="Arial" w:cs="Arial"/>
        </w:rPr>
      </w:pPr>
      <w:r w:rsidRPr="001474A1">
        <w:rPr>
          <w:rFonts w:ascii="Arial" w:hAnsi="Arial" w:cs="Arial"/>
        </w:rPr>
        <w:t>Číslo účtu:</w:t>
      </w:r>
      <w:r w:rsidR="001474A1" w:rsidRPr="001474A1">
        <w:rPr>
          <w:rFonts w:ascii="Arial" w:hAnsi="Arial" w:cs="Arial"/>
        </w:rPr>
        <w:t xml:space="preserve"> </w:t>
      </w:r>
      <w:r w:rsidR="001474A1" w:rsidRPr="00403A60">
        <w:rPr>
          <w:rFonts w:ascii="Arial" w:hAnsi="Arial" w:cs="Arial"/>
        </w:rPr>
        <w:t>20095-64738311/0710</w:t>
      </w:r>
    </w:p>
    <w:p w14:paraId="35D1BEF7" w14:textId="77777777" w:rsidR="0047620F" w:rsidRPr="006F3EE5" w:rsidRDefault="0047620F" w:rsidP="001F01BB">
      <w:pPr>
        <w:spacing w:line="276" w:lineRule="auto"/>
        <w:ind w:left="567"/>
        <w:rPr>
          <w:rFonts w:ascii="Arial" w:hAnsi="Arial" w:cs="Arial"/>
        </w:rPr>
      </w:pPr>
      <w:r w:rsidRPr="006F3EE5">
        <w:rPr>
          <w:rFonts w:ascii="Arial" w:hAnsi="Arial" w:cs="Arial"/>
        </w:rPr>
        <w:t xml:space="preserve">zastoupená: doc. Ing. Luďkem </w:t>
      </w:r>
      <w:proofErr w:type="spellStart"/>
      <w:r w:rsidRPr="006F3EE5">
        <w:rPr>
          <w:rFonts w:ascii="Arial" w:hAnsi="Arial" w:cs="Arial"/>
        </w:rPr>
        <w:t>Hynčíkem</w:t>
      </w:r>
      <w:proofErr w:type="spellEnd"/>
      <w:r w:rsidRPr="006F3EE5">
        <w:rPr>
          <w:rFonts w:ascii="Arial" w:hAnsi="Arial" w:cs="Arial"/>
        </w:rPr>
        <w:t>, Ph.D., prorektorem pro výzkum a vývoj</w:t>
      </w:r>
      <w:r w:rsidRPr="006F3EE5">
        <w:rPr>
          <w:rFonts w:ascii="Arial" w:hAnsi="Arial" w:cs="Arial"/>
        </w:rPr>
        <w:tab/>
        <w:t>veřejná vysoká škola dle zákona č. 111/1998 Sb., ve znění pozdějších předpisů</w:t>
      </w:r>
    </w:p>
    <w:p w14:paraId="4A97D808" w14:textId="77777777" w:rsidR="0047620F" w:rsidRPr="006F3EE5" w:rsidRDefault="0047620F" w:rsidP="001F01BB">
      <w:pPr>
        <w:spacing w:line="276" w:lineRule="auto"/>
        <w:ind w:left="567"/>
        <w:rPr>
          <w:rFonts w:ascii="Arial" w:hAnsi="Arial" w:cs="Arial"/>
        </w:rPr>
      </w:pPr>
      <w:r w:rsidRPr="006F3EE5">
        <w:rPr>
          <w:rFonts w:ascii="Arial" w:hAnsi="Arial" w:cs="Arial"/>
        </w:rPr>
        <w:t xml:space="preserve">(dále jen </w:t>
      </w:r>
      <w:r w:rsidRPr="006F3EE5">
        <w:rPr>
          <w:rFonts w:ascii="Arial" w:hAnsi="Arial" w:cs="Arial"/>
          <w:b/>
        </w:rPr>
        <w:t>„příjemce“</w:t>
      </w:r>
      <w:r w:rsidRPr="006F3EE5">
        <w:rPr>
          <w:rFonts w:ascii="Arial" w:hAnsi="Arial" w:cs="Arial"/>
        </w:rPr>
        <w:t>)</w:t>
      </w:r>
    </w:p>
    <w:p w14:paraId="3E477DA1" w14:textId="77777777" w:rsidR="0047620F" w:rsidRPr="006F3EE5" w:rsidRDefault="0047620F" w:rsidP="006F3EE5">
      <w:pPr>
        <w:pStyle w:val="Zkladntext"/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>a</w:t>
      </w:r>
    </w:p>
    <w:p w14:paraId="57AB5158" w14:textId="77777777" w:rsidR="0047620F" w:rsidRPr="006F3EE5" w:rsidRDefault="0047620F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bCs/>
          <w:sz w:val="20"/>
        </w:rPr>
      </w:pPr>
    </w:p>
    <w:p w14:paraId="625C7E39" w14:textId="77777777" w:rsidR="0047620F" w:rsidRPr="006F3EE5" w:rsidRDefault="00F225CD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2</w:t>
      </w:r>
      <w:r w:rsidR="0047620F" w:rsidRPr="006F3EE5">
        <w:rPr>
          <w:rFonts w:ascii="Arial" w:hAnsi="Arial" w:cs="Arial"/>
          <w:bCs/>
          <w:sz w:val="20"/>
        </w:rPr>
        <w:t>.</w:t>
      </w:r>
      <w:r w:rsidR="0047620F" w:rsidRPr="006F3EE5">
        <w:rPr>
          <w:rFonts w:ascii="Arial" w:hAnsi="Arial" w:cs="Arial"/>
          <w:sz w:val="20"/>
        </w:rPr>
        <w:t xml:space="preserve"> </w:t>
      </w:r>
      <w:r w:rsidR="0047620F" w:rsidRPr="006F3EE5">
        <w:rPr>
          <w:rFonts w:ascii="Arial" w:hAnsi="Arial" w:cs="Arial"/>
          <w:sz w:val="20"/>
        </w:rPr>
        <w:tab/>
      </w:r>
      <w:r w:rsidR="0047620F" w:rsidRPr="006F3EE5">
        <w:rPr>
          <w:rFonts w:ascii="Arial" w:hAnsi="Arial" w:cs="Arial"/>
          <w:b/>
          <w:sz w:val="20"/>
        </w:rPr>
        <w:t xml:space="preserve">Výzkumný ústav meliorací a ochrany půdy, </w:t>
      </w:r>
      <w:proofErr w:type="spellStart"/>
      <w:r w:rsidR="0047620F" w:rsidRPr="006F3EE5">
        <w:rPr>
          <w:rFonts w:ascii="Arial" w:hAnsi="Arial" w:cs="Arial"/>
          <w:b/>
          <w:sz w:val="20"/>
        </w:rPr>
        <w:t>v.v.i</w:t>
      </w:r>
      <w:proofErr w:type="spellEnd"/>
      <w:r w:rsidR="0047620F" w:rsidRPr="006F3EE5">
        <w:rPr>
          <w:rFonts w:ascii="Arial" w:hAnsi="Arial" w:cs="Arial"/>
          <w:b/>
          <w:sz w:val="20"/>
        </w:rPr>
        <w:t>.</w:t>
      </w:r>
    </w:p>
    <w:p w14:paraId="11634812" w14:textId="77777777" w:rsidR="0047620F" w:rsidRPr="006F3EE5" w:rsidRDefault="0047620F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ab/>
        <w:t>adresa sídla: Žabovřeská 250, 156 27 Praha 5 - Zbraslav</w:t>
      </w:r>
    </w:p>
    <w:p w14:paraId="28D09B94" w14:textId="77777777" w:rsidR="0047620F" w:rsidRPr="006F3EE5" w:rsidRDefault="0047620F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ab/>
        <w:t>IČO: 00027049</w:t>
      </w:r>
    </w:p>
    <w:p w14:paraId="65ED49B7" w14:textId="77777777" w:rsidR="0047620F" w:rsidRPr="006F3EE5" w:rsidRDefault="0047620F" w:rsidP="006F3EE5">
      <w:pPr>
        <w:spacing w:line="276" w:lineRule="auto"/>
        <w:ind w:firstLine="567"/>
        <w:rPr>
          <w:rFonts w:ascii="Arial" w:hAnsi="Arial" w:cs="Arial"/>
        </w:rPr>
      </w:pPr>
      <w:r w:rsidRPr="006F3EE5">
        <w:rPr>
          <w:rFonts w:ascii="Arial" w:hAnsi="Arial" w:cs="Arial"/>
        </w:rPr>
        <w:t>DIČ: CZ00027049</w:t>
      </w:r>
    </w:p>
    <w:p w14:paraId="5B31E039" w14:textId="77777777" w:rsidR="004C14AC" w:rsidRDefault="0047620F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ab/>
      </w:r>
      <w:r w:rsidR="004C14AC">
        <w:rPr>
          <w:rFonts w:ascii="Arial" w:hAnsi="Arial" w:cs="Arial"/>
          <w:sz w:val="20"/>
        </w:rPr>
        <w:t>Bankovní spojení: KB Praha 5</w:t>
      </w:r>
    </w:p>
    <w:p w14:paraId="2373D662" w14:textId="77777777" w:rsidR="004C14AC" w:rsidRDefault="004C14AC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Číslo účtu: 24635051/0100</w:t>
      </w:r>
    </w:p>
    <w:p w14:paraId="2DF421C1" w14:textId="77777777" w:rsidR="0047620F" w:rsidRPr="006F3EE5" w:rsidRDefault="004C14AC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7620F" w:rsidRPr="006F3EE5">
        <w:rPr>
          <w:rFonts w:ascii="Arial" w:hAnsi="Arial" w:cs="Arial"/>
          <w:sz w:val="20"/>
        </w:rPr>
        <w:t>zastoupená:</w:t>
      </w:r>
      <w:r w:rsidR="0047620F" w:rsidRPr="006F3EE5">
        <w:rPr>
          <w:rFonts w:ascii="Arial" w:hAnsi="Arial" w:cs="Arial"/>
          <w:i/>
          <w:sz w:val="20"/>
        </w:rPr>
        <w:t xml:space="preserve"> </w:t>
      </w:r>
      <w:r w:rsidR="0047620F" w:rsidRPr="006F3EE5">
        <w:rPr>
          <w:rFonts w:ascii="Arial" w:hAnsi="Arial" w:cs="Arial"/>
          <w:sz w:val="20"/>
        </w:rPr>
        <w:t>prof. Ing. Radimem Váchou, Ph.D., ředitelem</w:t>
      </w:r>
    </w:p>
    <w:p w14:paraId="09BFACC7" w14:textId="7C1415D7" w:rsidR="0047620F" w:rsidRPr="006F3EE5" w:rsidRDefault="0047620F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ab/>
        <w:t xml:space="preserve">zapsaná v rejstříku veřejných výzkumných institucí vedených MŠMT </w:t>
      </w:r>
    </w:p>
    <w:p w14:paraId="19540298" w14:textId="77777777" w:rsidR="0047620F" w:rsidRPr="006F3EE5" w:rsidRDefault="0047620F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ab/>
      </w:r>
      <w:r w:rsidRPr="006F3EE5">
        <w:rPr>
          <w:rFonts w:ascii="Arial" w:hAnsi="Arial" w:cs="Arial"/>
          <w:bCs/>
          <w:sz w:val="20"/>
        </w:rPr>
        <w:t>(dále jen</w:t>
      </w:r>
      <w:r w:rsidRPr="006F3EE5">
        <w:rPr>
          <w:rFonts w:ascii="Arial" w:hAnsi="Arial" w:cs="Arial"/>
          <w:b/>
          <w:sz w:val="20"/>
        </w:rPr>
        <w:t xml:space="preserve"> „další účastník projektu 1“</w:t>
      </w:r>
      <w:r w:rsidRPr="006F3EE5">
        <w:rPr>
          <w:rFonts w:ascii="Arial" w:hAnsi="Arial" w:cs="Arial"/>
          <w:sz w:val="20"/>
        </w:rPr>
        <w:t>)</w:t>
      </w:r>
    </w:p>
    <w:p w14:paraId="46F452D1" w14:textId="77777777" w:rsidR="0047620F" w:rsidRPr="006F3EE5" w:rsidRDefault="0047620F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bCs/>
          <w:sz w:val="20"/>
        </w:rPr>
      </w:pPr>
      <w:r w:rsidRPr="006F3EE5">
        <w:rPr>
          <w:rFonts w:ascii="Arial" w:hAnsi="Arial" w:cs="Arial"/>
          <w:bCs/>
          <w:sz w:val="20"/>
        </w:rPr>
        <w:t>a</w:t>
      </w:r>
    </w:p>
    <w:p w14:paraId="2619EE59" w14:textId="77777777" w:rsidR="0047620F" w:rsidRPr="006F3EE5" w:rsidRDefault="0047620F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bCs/>
          <w:sz w:val="20"/>
        </w:rPr>
      </w:pPr>
    </w:p>
    <w:p w14:paraId="4BD99EAE" w14:textId="77777777" w:rsidR="0047620F" w:rsidRPr="006F3EE5" w:rsidRDefault="00F225CD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3</w:t>
      </w:r>
      <w:r w:rsidR="0047620F" w:rsidRPr="006F3EE5">
        <w:rPr>
          <w:rFonts w:ascii="Arial" w:hAnsi="Arial" w:cs="Arial"/>
          <w:bCs/>
          <w:sz w:val="20"/>
        </w:rPr>
        <w:t xml:space="preserve">. </w:t>
      </w:r>
      <w:r w:rsidR="0047620F" w:rsidRPr="006F3EE5">
        <w:rPr>
          <w:rFonts w:ascii="Arial" w:hAnsi="Arial" w:cs="Arial"/>
          <w:sz w:val="20"/>
        </w:rPr>
        <w:tab/>
      </w:r>
      <w:r w:rsidR="0047620F" w:rsidRPr="006F3EE5">
        <w:rPr>
          <w:rFonts w:ascii="Arial" w:hAnsi="Arial" w:cs="Arial"/>
          <w:b/>
          <w:sz w:val="20"/>
        </w:rPr>
        <w:t>Česká zemědělská univerzita v Praze</w:t>
      </w:r>
    </w:p>
    <w:p w14:paraId="76A94496" w14:textId="77777777" w:rsidR="0047620F" w:rsidRPr="006F3EE5" w:rsidRDefault="0047620F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ab/>
        <w:t>adresa sídla: Kamýcká 129 165 00 Praha – Suchdol</w:t>
      </w:r>
    </w:p>
    <w:p w14:paraId="56B9245A" w14:textId="77777777" w:rsidR="0047620F" w:rsidRPr="006F3EE5" w:rsidRDefault="0047620F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ab/>
        <w:t>IČO: 60460709</w:t>
      </w:r>
    </w:p>
    <w:p w14:paraId="17B48643" w14:textId="77777777" w:rsidR="0047620F" w:rsidRPr="006F3EE5" w:rsidRDefault="0047620F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ab/>
        <w:t>DIČ: CZ60460709</w:t>
      </w:r>
    </w:p>
    <w:p w14:paraId="038F6B98" w14:textId="77777777" w:rsidR="004C14AC" w:rsidRPr="00A031CB" w:rsidRDefault="0047620F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ab/>
      </w:r>
      <w:r w:rsidR="004C14AC">
        <w:rPr>
          <w:rFonts w:ascii="Arial" w:hAnsi="Arial" w:cs="Arial"/>
          <w:sz w:val="20"/>
        </w:rPr>
        <w:t xml:space="preserve">Bankovní </w:t>
      </w:r>
      <w:r w:rsidR="004C14AC" w:rsidRPr="00A031CB">
        <w:rPr>
          <w:rFonts w:ascii="Arial" w:hAnsi="Arial" w:cs="Arial"/>
          <w:sz w:val="20"/>
        </w:rPr>
        <w:t>spojení:</w:t>
      </w:r>
      <w:r w:rsidR="00A031CB" w:rsidRPr="00A031CB">
        <w:rPr>
          <w:rFonts w:ascii="Arial" w:hAnsi="Arial" w:cs="Arial"/>
          <w:sz w:val="20"/>
        </w:rPr>
        <w:t xml:space="preserve"> </w:t>
      </w:r>
      <w:r w:rsidR="00A031CB" w:rsidRPr="00403A60">
        <w:rPr>
          <w:rFonts w:ascii="Arial" w:hAnsi="Arial" w:cs="Arial"/>
          <w:sz w:val="20"/>
        </w:rPr>
        <w:t>Česká spořitelna, a.s.</w:t>
      </w:r>
    </w:p>
    <w:p w14:paraId="301F62FD" w14:textId="77777777" w:rsidR="004C14AC" w:rsidRPr="00A031CB" w:rsidRDefault="004C14AC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A031CB">
        <w:rPr>
          <w:rFonts w:ascii="Arial" w:hAnsi="Arial" w:cs="Arial"/>
          <w:sz w:val="20"/>
        </w:rPr>
        <w:tab/>
        <w:t>Číslo účtu:</w:t>
      </w:r>
      <w:r w:rsidR="00A031CB" w:rsidRPr="00A031CB">
        <w:rPr>
          <w:rFonts w:ascii="Arial" w:hAnsi="Arial" w:cs="Arial"/>
          <w:sz w:val="20"/>
        </w:rPr>
        <w:t xml:space="preserve"> </w:t>
      </w:r>
      <w:r w:rsidR="00A031CB" w:rsidRPr="00403A60">
        <w:rPr>
          <w:rFonts w:ascii="Arial" w:hAnsi="Arial" w:cs="Arial"/>
          <w:sz w:val="20"/>
        </w:rPr>
        <w:t>500022222/0800</w:t>
      </w:r>
    </w:p>
    <w:p w14:paraId="3F25434D" w14:textId="77777777" w:rsidR="0047620F" w:rsidRPr="006F3EE5" w:rsidRDefault="004C14AC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ab/>
      </w:r>
      <w:r w:rsidR="0047620F" w:rsidRPr="006F3EE5">
        <w:rPr>
          <w:rFonts w:ascii="Arial" w:hAnsi="Arial" w:cs="Arial"/>
          <w:sz w:val="20"/>
        </w:rPr>
        <w:t>zastoupená:</w:t>
      </w:r>
      <w:r w:rsidR="0047620F" w:rsidRPr="006F3EE5">
        <w:rPr>
          <w:rFonts w:ascii="Arial" w:hAnsi="Arial" w:cs="Arial"/>
          <w:i/>
          <w:sz w:val="20"/>
        </w:rPr>
        <w:t xml:space="preserve"> </w:t>
      </w:r>
      <w:r w:rsidR="0047620F" w:rsidRPr="006F3EE5">
        <w:rPr>
          <w:rFonts w:ascii="Arial" w:hAnsi="Arial" w:cs="Arial"/>
          <w:iCs/>
          <w:sz w:val="20"/>
        </w:rPr>
        <w:t>prof. Ing. Petrem Skleničkou, CSc., rektorem</w:t>
      </w:r>
    </w:p>
    <w:p w14:paraId="1393AE14" w14:textId="77777777" w:rsidR="0047620F" w:rsidRPr="006F3EE5" w:rsidRDefault="0047620F" w:rsidP="006F3EE5">
      <w:pPr>
        <w:spacing w:line="276" w:lineRule="auto"/>
        <w:ind w:firstLine="567"/>
        <w:rPr>
          <w:rFonts w:ascii="Arial" w:hAnsi="Arial" w:cs="Arial"/>
        </w:rPr>
      </w:pPr>
      <w:r w:rsidRPr="006F3EE5">
        <w:rPr>
          <w:rFonts w:ascii="Arial" w:hAnsi="Arial" w:cs="Arial"/>
        </w:rPr>
        <w:t>veřejná vysoká škola dle zákona č. 111/1998 Sb., ve znění pozdějších předpisů</w:t>
      </w:r>
    </w:p>
    <w:p w14:paraId="2389E539" w14:textId="77777777" w:rsidR="0047620F" w:rsidRPr="006F3EE5" w:rsidRDefault="0047620F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bCs/>
          <w:sz w:val="20"/>
        </w:rPr>
      </w:pPr>
      <w:r w:rsidRPr="006F3EE5">
        <w:rPr>
          <w:rFonts w:ascii="Arial" w:hAnsi="Arial" w:cs="Arial"/>
          <w:sz w:val="20"/>
        </w:rPr>
        <w:tab/>
      </w:r>
      <w:r w:rsidRPr="006F3EE5">
        <w:rPr>
          <w:rFonts w:ascii="Arial" w:hAnsi="Arial" w:cs="Arial"/>
          <w:bCs/>
          <w:sz w:val="20"/>
        </w:rPr>
        <w:t>(dále jen</w:t>
      </w:r>
      <w:r w:rsidRPr="006F3EE5">
        <w:rPr>
          <w:rFonts w:ascii="Arial" w:hAnsi="Arial" w:cs="Arial"/>
          <w:b/>
          <w:sz w:val="20"/>
        </w:rPr>
        <w:t xml:space="preserve"> „další účastník projektu 2“</w:t>
      </w:r>
      <w:r w:rsidRPr="006F3EE5">
        <w:rPr>
          <w:rFonts w:ascii="Arial" w:hAnsi="Arial" w:cs="Arial"/>
          <w:sz w:val="20"/>
        </w:rPr>
        <w:t>)</w:t>
      </w:r>
    </w:p>
    <w:p w14:paraId="7C2B78C5" w14:textId="77777777" w:rsidR="0047620F" w:rsidRPr="006F3EE5" w:rsidRDefault="0047620F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bCs/>
          <w:sz w:val="20"/>
        </w:rPr>
      </w:pPr>
      <w:r w:rsidRPr="006F3EE5">
        <w:rPr>
          <w:rFonts w:ascii="Arial" w:hAnsi="Arial" w:cs="Arial"/>
          <w:bCs/>
          <w:sz w:val="20"/>
        </w:rPr>
        <w:t>a</w:t>
      </w:r>
    </w:p>
    <w:p w14:paraId="2AC51F32" w14:textId="77777777" w:rsidR="0047620F" w:rsidRPr="006F3EE5" w:rsidRDefault="0047620F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bCs/>
          <w:sz w:val="20"/>
        </w:rPr>
      </w:pPr>
    </w:p>
    <w:p w14:paraId="674A7DEE" w14:textId="77777777" w:rsidR="0047620F" w:rsidRPr="006F3EE5" w:rsidRDefault="0047620F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b/>
          <w:sz w:val="20"/>
        </w:rPr>
      </w:pPr>
      <w:r w:rsidRPr="006F3EE5">
        <w:rPr>
          <w:rFonts w:ascii="Arial" w:hAnsi="Arial" w:cs="Arial"/>
          <w:bCs/>
          <w:sz w:val="20"/>
        </w:rPr>
        <w:t xml:space="preserve">4. </w:t>
      </w:r>
      <w:r w:rsidRPr="006F3EE5">
        <w:rPr>
          <w:rFonts w:ascii="Arial" w:hAnsi="Arial" w:cs="Arial"/>
          <w:sz w:val="20"/>
        </w:rPr>
        <w:tab/>
      </w:r>
      <w:r w:rsidRPr="006F3EE5">
        <w:rPr>
          <w:rFonts w:ascii="Arial" w:hAnsi="Arial" w:cs="Arial"/>
          <w:b/>
          <w:sz w:val="20"/>
        </w:rPr>
        <w:t>Vodohospodářský rozvoj a výstavba a.s.</w:t>
      </w:r>
    </w:p>
    <w:p w14:paraId="2FCDF937" w14:textId="77777777" w:rsidR="0047620F" w:rsidRPr="006F3EE5" w:rsidRDefault="0047620F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ab/>
        <w:t>adresa sídla: Nábřežní 90/4, 150 56 Praha 5</w:t>
      </w:r>
    </w:p>
    <w:p w14:paraId="0BDE8016" w14:textId="77777777" w:rsidR="0047620F" w:rsidRPr="006F3EE5" w:rsidRDefault="0047620F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ab/>
        <w:t>IČO: 47116901</w:t>
      </w:r>
    </w:p>
    <w:p w14:paraId="71E47BF2" w14:textId="77777777" w:rsidR="0047620F" w:rsidRPr="006F3EE5" w:rsidRDefault="0047620F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ab/>
        <w:t>DIČ: CZ47116901</w:t>
      </w:r>
    </w:p>
    <w:p w14:paraId="0BEC0EFD" w14:textId="4B9EF21A" w:rsidR="00660618" w:rsidRDefault="0047620F" w:rsidP="00660618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ab/>
      </w:r>
      <w:r w:rsidR="00660618">
        <w:rPr>
          <w:rFonts w:ascii="Arial" w:hAnsi="Arial" w:cs="Arial"/>
          <w:sz w:val="20"/>
        </w:rPr>
        <w:t xml:space="preserve">Bankovní spojení: </w:t>
      </w:r>
      <w:r w:rsidR="00660618" w:rsidRPr="006160BA">
        <w:rPr>
          <w:rFonts w:ascii="Arial" w:hAnsi="Arial" w:cs="Arial"/>
          <w:sz w:val="20"/>
        </w:rPr>
        <w:t>Komerční banka, a.s.</w:t>
      </w:r>
      <w:r w:rsidR="00660618">
        <w:rPr>
          <w:rFonts w:ascii="Arial" w:hAnsi="Arial" w:cs="Arial"/>
          <w:sz w:val="20"/>
        </w:rPr>
        <w:t>, Praha 5</w:t>
      </w:r>
    </w:p>
    <w:p w14:paraId="7A07A6F2" w14:textId="77777777" w:rsidR="00660618" w:rsidRDefault="00660618" w:rsidP="00660618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Číslo účtu: </w:t>
      </w:r>
      <w:r w:rsidRPr="006160BA">
        <w:rPr>
          <w:rFonts w:ascii="Arial" w:hAnsi="Arial" w:cs="Arial"/>
          <w:sz w:val="20"/>
        </w:rPr>
        <w:t>19-1583390227/0100</w:t>
      </w:r>
    </w:p>
    <w:p w14:paraId="28219F49" w14:textId="77777777" w:rsidR="0047620F" w:rsidRPr="006F3EE5" w:rsidRDefault="004C14AC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7620F" w:rsidRPr="006F3EE5">
        <w:rPr>
          <w:rFonts w:ascii="Arial" w:hAnsi="Arial" w:cs="Arial"/>
          <w:sz w:val="20"/>
        </w:rPr>
        <w:t>zastoupená:</w:t>
      </w:r>
      <w:r w:rsidR="0047620F" w:rsidRPr="006F3EE5">
        <w:rPr>
          <w:rFonts w:ascii="Arial" w:hAnsi="Arial" w:cs="Arial"/>
          <w:i/>
          <w:sz w:val="20"/>
        </w:rPr>
        <w:t xml:space="preserve"> </w:t>
      </w:r>
      <w:r w:rsidR="0047620F" w:rsidRPr="006F3EE5">
        <w:rPr>
          <w:rFonts w:ascii="Arial" w:hAnsi="Arial" w:cs="Arial"/>
          <w:i/>
          <w:sz w:val="20"/>
        </w:rPr>
        <w:tab/>
      </w:r>
      <w:r w:rsidR="0047620F" w:rsidRPr="006F3EE5">
        <w:rPr>
          <w:rFonts w:ascii="Arial" w:hAnsi="Arial" w:cs="Arial"/>
          <w:sz w:val="20"/>
        </w:rPr>
        <w:t>Ing. Janem Plechatým, předsedou představenstva</w:t>
      </w:r>
    </w:p>
    <w:p w14:paraId="2CE88737" w14:textId="77777777" w:rsidR="0047620F" w:rsidRPr="006F3EE5" w:rsidRDefault="0047620F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ab/>
      </w:r>
      <w:r w:rsidRPr="006F3EE5">
        <w:rPr>
          <w:rFonts w:ascii="Arial" w:hAnsi="Arial" w:cs="Arial"/>
          <w:sz w:val="20"/>
        </w:rPr>
        <w:tab/>
        <w:t xml:space="preserve">Ing. Šárkou </w:t>
      </w:r>
      <w:proofErr w:type="spellStart"/>
      <w:r w:rsidRPr="006F3EE5">
        <w:rPr>
          <w:rFonts w:ascii="Arial" w:hAnsi="Arial" w:cs="Arial"/>
          <w:sz w:val="20"/>
        </w:rPr>
        <w:t>Balšánkovou</w:t>
      </w:r>
      <w:proofErr w:type="spellEnd"/>
      <w:r w:rsidRPr="006F3EE5">
        <w:rPr>
          <w:rFonts w:ascii="Arial" w:hAnsi="Arial" w:cs="Arial"/>
          <w:sz w:val="20"/>
        </w:rPr>
        <w:t>, místopředsedou představenstva</w:t>
      </w:r>
    </w:p>
    <w:p w14:paraId="6F981EB2" w14:textId="77777777" w:rsidR="0047620F" w:rsidRPr="006F3EE5" w:rsidRDefault="0047620F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ab/>
      </w:r>
      <w:r w:rsidRPr="006F3EE5">
        <w:rPr>
          <w:rFonts w:ascii="Arial" w:hAnsi="Arial" w:cs="Arial"/>
          <w:sz w:val="20"/>
        </w:rPr>
        <w:tab/>
        <w:t xml:space="preserve">Ing. Jiřím </w:t>
      </w:r>
      <w:proofErr w:type="spellStart"/>
      <w:r w:rsidRPr="006F3EE5">
        <w:rPr>
          <w:rFonts w:ascii="Arial" w:hAnsi="Arial" w:cs="Arial"/>
          <w:sz w:val="20"/>
        </w:rPr>
        <w:t>Valdhansem</w:t>
      </w:r>
      <w:proofErr w:type="spellEnd"/>
      <w:r w:rsidRPr="006F3EE5">
        <w:rPr>
          <w:rFonts w:ascii="Arial" w:hAnsi="Arial" w:cs="Arial"/>
          <w:sz w:val="20"/>
        </w:rPr>
        <w:t>, členem představenstva</w:t>
      </w:r>
    </w:p>
    <w:p w14:paraId="39DE8B13" w14:textId="77777777" w:rsidR="0047620F" w:rsidRPr="006F3EE5" w:rsidRDefault="0047620F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ab/>
      </w:r>
      <w:r w:rsidRPr="006F3EE5">
        <w:rPr>
          <w:rFonts w:ascii="Arial" w:hAnsi="Arial" w:cs="Arial"/>
          <w:sz w:val="20"/>
        </w:rPr>
        <w:tab/>
        <w:t>Ing. Jiřím Frýbou, členem představenstva</w:t>
      </w:r>
    </w:p>
    <w:p w14:paraId="298A2DD9" w14:textId="77777777" w:rsidR="0047620F" w:rsidRPr="006F3EE5" w:rsidRDefault="0047620F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ab/>
      </w:r>
      <w:r w:rsidRPr="006F3EE5">
        <w:rPr>
          <w:rFonts w:ascii="Arial" w:hAnsi="Arial" w:cs="Arial"/>
          <w:sz w:val="20"/>
        </w:rPr>
        <w:tab/>
        <w:t>Ing. Janem Cihlářem, členem představenstva</w:t>
      </w:r>
    </w:p>
    <w:p w14:paraId="350D9E6C" w14:textId="77777777" w:rsidR="0047620F" w:rsidRPr="006F3EE5" w:rsidRDefault="0047620F" w:rsidP="00403A60">
      <w:pPr>
        <w:pStyle w:val="Zkladntext"/>
        <w:tabs>
          <w:tab w:val="left" w:pos="1985"/>
        </w:tabs>
        <w:ind w:left="567" w:hanging="567"/>
        <w:jc w:val="both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ab/>
        <w:t>Za společnost jednají vždy dva členové představenstva společně. Kdo za společnost podepisuje, připojí k obchodní firmě společnosti svůj podpis, popřípadě i údaj o své funkci.</w:t>
      </w:r>
    </w:p>
    <w:p w14:paraId="66835EBD" w14:textId="77777777" w:rsidR="0047620F" w:rsidRPr="006F3EE5" w:rsidRDefault="0047620F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ab/>
        <w:t>Zapsaná v obchodním rejstříku vedeném Městským soudem v Praze, oddíl B, vložka 1930.</w:t>
      </w:r>
    </w:p>
    <w:p w14:paraId="58D659C4" w14:textId="77777777" w:rsidR="0047620F" w:rsidRPr="006F3EE5" w:rsidRDefault="0047620F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bCs/>
          <w:sz w:val="20"/>
        </w:rPr>
      </w:pPr>
      <w:r w:rsidRPr="006F3EE5">
        <w:rPr>
          <w:rFonts w:ascii="Arial" w:hAnsi="Arial" w:cs="Arial"/>
          <w:sz w:val="20"/>
        </w:rPr>
        <w:tab/>
      </w:r>
      <w:r w:rsidRPr="006F3EE5">
        <w:rPr>
          <w:rFonts w:ascii="Arial" w:hAnsi="Arial" w:cs="Arial"/>
          <w:bCs/>
          <w:sz w:val="20"/>
        </w:rPr>
        <w:t>(dále jen</w:t>
      </w:r>
      <w:r w:rsidRPr="006F3EE5">
        <w:rPr>
          <w:rFonts w:ascii="Arial" w:hAnsi="Arial" w:cs="Arial"/>
          <w:b/>
          <w:sz w:val="20"/>
        </w:rPr>
        <w:t xml:space="preserve"> „další účastník projektu 3“</w:t>
      </w:r>
      <w:r w:rsidRPr="006F3EE5">
        <w:rPr>
          <w:rFonts w:ascii="Arial" w:hAnsi="Arial" w:cs="Arial"/>
          <w:sz w:val="20"/>
        </w:rPr>
        <w:t>)</w:t>
      </w:r>
    </w:p>
    <w:p w14:paraId="323E9DA1" w14:textId="77777777" w:rsidR="00AA74E8" w:rsidRPr="009B6419" w:rsidRDefault="00AA74E8">
      <w:pPr>
        <w:jc w:val="both"/>
        <w:rPr>
          <w:rFonts w:ascii="Arial" w:hAnsi="Arial" w:cs="Arial"/>
        </w:rPr>
      </w:pPr>
    </w:p>
    <w:p w14:paraId="2731F2C5" w14:textId="77777777" w:rsidR="0047620F" w:rsidRPr="007222A2" w:rsidRDefault="0047620F" w:rsidP="0047620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Cs w:val="24"/>
        </w:rPr>
        <w:t>Další účastník projektu 1, Další účastník projektu 2 a</w:t>
      </w:r>
      <w:r w:rsidRPr="00E66648">
        <w:rPr>
          <w:rFonts w:ascii="Arial" w:hAnsi="Arial" w:cs="Arial"/>
          <w:noProof/>
          <w:szCs w:val="24"/>
        </w:rPr>
        <w:t xml:space="preserve"> </w:t>
      </w:r>
      <w:r>
        <w:rPr>
          <w:rFonts w:ascii="Arial" w:hAnsi="Arial" w:cs="Arial"/>
          <w:noProof/>
          <w:szCs w:val="24"/>
        </w:rPr>
        <w:t>Další účastník projektu 3 jsou dále označeni společně jako „Další účastníci projektu“ nebo jednotlivě jako „Další účastník projektu</w:t>
      </w:r>
      <w:r w:rsidR="008C7234">
        <w:rPr>
          <w:rFonts w:ascii="Arial" w:hAnsi="Arial" w:cs="Arial"/>
          <w:noProof/>
          <w:szCs w:val="24"/>
        </w:rPr>
        <w:t>“</w:t>
      </w:r>
      <w:r>
        <w:rPr>
          <w:rFonts w:ascii="Arial" w:hAnsi="Arial" w:cs="Arial"/>
          <w:noProof/>
          <w:szCs w:val="24"/>
        </w:rPr>
        <w:t xml:space="preserve">, kdy každý odpovídá za splnění svých povinností z této smouvy samostatně; </w:t>
      </w:r>
      <w:r w:rsidRPr="007222A2">
        <w:rPr>
          <w:rFonts w:ascii="Arial" w:hAnsi="Arial" w:cs="Arial"/>
        </w:rPr>
        <w:t xml:space="preserve">Příjemce a Další účastníci projektu </w:t>
      </w:r>
      <w:r>
        <w:rPr>
          <w:rFonts w:ascii="Arial" w:hAnsi="Arial" w:cs="Arial"/>
        </w:rPr>
        <w:t xml:space="preserve">jsou </w:t>
      </w:r>
      <w:r w:rsidRPr="007222A2">
        <w:rPr>
          <w:rFonts w:ascii="Arial" w:hAnsi="Arial" w:cs="Arial"/>
        </w:rPr>
        <w:t>společně</w:t>
      </w:r>
      <w:r>
        <w:rPr>
          <w:rFonts w:ascii="Arial" w:hAnsi="Arial" w:cs="Arial"/>
        </w:rPr>
        <w:t xml:space="preserve"> označeni</w:t>
      </w:r>
      <w:r w:rsidRPr="007222A2">
        <w:rPr>
          <w:rFonts w:ascii="Arial" w:hAnsi="Arial" w:cs="Arial"/>
        </w:rPr>
        <w:t xml:space="preserve"> jako „Smluvní strany“</w:t>
      </w:r>
      <w:r>
        <w:rPr>
          <w:rFonts w:ascii="Arial" w:hAnsi="Arial" w:cs="Arial"/>
        </w:rPr>
        <w:t xml:space="preserve"> nebo jednotlivě jako „Smluvní strana“</w:t>
      </w:r>
      <w:r w:rsidRPr="007222A2">
        <w:rPr>
          <w:rFonts w:ascii="Arial" w:hAnsi="Arial" w:cs="Arial"/>
        </w:rPr>
        <w:t xml:space="preserve">. </w:t>
      </w:r>
    </w:p>
    <w:p w14:paraId="423B3BC5" w14:textId="77777777" w:rsidR="0047620F" w:rsidRPr="00BC0FC6" w:rsidRDefault="0047620F" w:rsidP="0047620F">
      <w:pPr>
        <w:rPr>
          <w:rFonts w:ascii="Arial" w:hAnsi="Arial" w:cs="Arial"/>
          <w:b/>
        </w:rPr>
      </w:pPr>
    </w:p>
    <w:p w14:paraId="7570C3FD" w14:textId="77777777" w:rsidR="0047620F" w:rsidRPr="00BC0FC6" w:rsidRDefault="0047620F" w:rsidP="0047620F">
      <w:pPr>
        <w:jc w:val="both"/>
        <w:rPr>
          <w:rFonts w:ascii="Arial" w:hAnsi="Arial" w:cs="Arial"/>
        </w:rPr>
      </w:pPr>
    </w:p>
    <w:p w14:paraId="021BAF6F" w14:textId="77777777" w:rsidR="0047620F" w:rsidRPr="00BC0FC6" w:rsidRDefault="0047620F" w:rsidP="0047620F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uzavřely </w:t>
      </w:r>
      <w:r w:rsidRPr="00BC0FC6">
        <w:rPr>
          <w:rFonts w:ascii="Arial" w:hAnsi="Arial" w:cs="Arial"/>
          <w:sz w:val="20"/>
        </w:rPr>
        <w:t xml:space="preserve">podle </w:t>
      </w:r>
      <w:proofErr w:type="spellStart"/>
      <w:r w:rsidRPr="00BC0FC6">
        <w:rPr>
          <w:rFonts w:ascii="Arial" w:hAnsi="Arial" w:cs="Arial"/>
          <w:sz w:val="20"/>
        </w:rPr>
        <w:t>ust</w:t>
      </w:r>
      <w:proofErr w:type="spellEnd"/>
      <w:r w:rsidRPr="00BC0FC6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§ 1746 odst. 2 zákona č. 89/2012 Sb., občanský zákoník, ve znění pozdějších předpisů, a </w:t>
      </w:r>
      <w:r w:rsidRPr="00BC0FC6">
        <w:rPr>
          <w:rFonts w:ascii="Arial" w:hAnsi="Arial" w:cs="Arial"/>
          <w:sz w:val="20"/>
        </w:rPr>
        <w:t xml:space="preserve">§ 2 odst. 2 písm. </w:t>
      </w:r>
      <w:r>
        <w:rPr>
          <w:rFonts w:ascii="Arial" w:hAnsi="Arial" w:cs="Arial"/>
          <w:sz w:val="20"/>
        </w:rPr>
        <w:t>j</w:t>
      </w:r>
      <w:r w:rsidRPr="00BC0FC6">
        <w:rPr>
          <w:rFonts w:ascii="Arial" w:hAnsi="Arial" w:cs="Arial"/>
          <w:sz w:val="20"/>
        </w:rPr>
        <w:t xml:space="preserve">) zákona č. 130/2002 Sb., o podpoře výzkumu, </w:t>
      </w:r>
      <w:r>
        <w:rPr>
          <w:rFonts w:ascii="Arial" w:hAnsi="Arial" w:cs="Arial"/>
          <w:sz w:val="20"/>
        </w:rPr>
        <w:t xml:space="preserve">experimentálního </w:t>
      </w:r>
      <w:r w:rsidRPr="00BC0FC6">
        <w:rPr>
          <w:rFonts w:ascii="Arial" w:hAnsi="Arial" w:cs="Arial"/>
          <w:sz w:val="20"/>
        </w:rPr>
        <w:t xml:space="preserve">vývoje a inovací z veřejných prostředků a o </w:t>
      </w:r>
      <w:r>
        <w:rPr>
          <w:rFonts w:ascii="Arial" w:hAnsi="Arial" w:cs="Arial"/>
          <w:sz w:val="20"/>
        </w:rPr>
        <w:t>z</w:t>
      </w:r>
      <w:r w:rsidRPr="00BC0FC6">
        <w:rPr>
          <w:rFonts w:ascii="Arial" w:hAnsi="Arial" w:cs="Arial"/>
          <w:sz w:val="20"/>
        </w:rPr>
        <w:t>měně některých souvisejících zákonů, v</w:t>
      </w:r>
      <w:r>
        <w:rPr>
          <w:rFonts w:ascii="Arial" w:hAnsi="Arial" w:cs="Arial"/>
          <w:sz w:val="20"/>
        </w:rPr>
        <w:t>e</w:t>
      </w:r>
      <w:r w:rsidRPr="00BC0FC6">
        <w:rPr>
          <w:rFonts w:ascii="Arial" w:hAnsi="Arial" w:cs="Arial"/>
          <w:sz w:val="20"/>
        </w:rPr>
        <w:t xml:space="preserve"> znění</w:t>
      </w:r>
      <w:r>
        <w:rPr>
          <w:rFonts w:ascii="Arial" w:hAnsi="Arial" w:cs="Arial"/>
          <w:sz w:val="20"/>
        </w:rPr>
        <w:t xml:space="preserve"> pozdějších předpisů</w:t>
      </w:r>
      <w:r w:rsidRPr="00BC0FC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 w:rsidRPr="00BC0FC6">
        <w:rPr>
          <w:rFonts w:ascii="Arial" w:hAnsi="Arial" w:cs="Arial"/>
          <w:sz w:val="20"/>
        </w:rPr>
        <w:t>dále jen „</w:t>
      </w:r>
      <w:r w:rsidRPr="006F3EE5">
        <w:rPr>
          <w:rFonts w:ascii="Arial" w:hAnsi="Arial" w:cs="Arial"/>
          <w:sz w:val="20"/>
        </w:rPr>
        <w:t>Zákon“</w:t>
      </w:r>
      <w:r>
        <w:rPr>
          <w:rFonts w:ascii="Arial" w:hAnsi="Arial" w:cs="Arial"/>
          <w:sz w:val="20"/>
        </w:rPr>
        <w:t>) tuto Smlouvu o účasti na řešení projektu (dále jen „Smlouva“):</w:t>
      </w:r>
    </w:p>
    <w:p w14:paraId="7B25E5CD" w14:textId="77777777" w:rsidR="00AA74E8" w:rsidRPr="009B6419" w:rsidRDefault="00AA74E8">
      <w:pPr>
        <w:pStyle w:val="Zkladntext"/>
        <w:rPr>
          <w:rFonts w:ascii="Arial" w:hAnsi="Arial" w:cs="Arial"/>
          <w:sz w:val="20"/>
        </w:rPr>
      </w:pPr>
    </w:p>
    <w:p w14:paraId="77EDD751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Čl. I. </w:t>
      </w:r>
    </w:p>
    <w:p w14:paraId="7A6A3A47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Předmět </w:t>
      </w:r>
      <w:r w:rsidRPr="006F3EE5">
        <w:rPr>
          <w:rFonts w:ascii="Arial" w:hAnsi="Arial"/>
          <w:b/>
          <w:sz w:val="20"/>
        </w:rPr>
        <w:t>Smlouvy</w:t>
      </w:r>
    </w:p>
    <w:p w14:paraId="584ABFBC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46AA7892" w14:textId="77777777" w:rsidR="00AA74E8" w:rsidRPr="00303F4C" w:rsidRDefault="00AA74E8" w:rsidP="006F3EE5">
      <w:pPr>
        <w:pStyle w:val="Zkladntext"/>
        <w:numPr>
          <w:ilvl w:val="0"/>
          <w:numId w:val="2"/>
        </w:numPr>
        <w:tabs>
          <w:tab w:val="clear" w:pos="1065"/>
        </w:tabs>
        <w:ind w:left="426" w:hanging="426"/>
        <w:jc w:val="both"/>
        <w:rPr>
          <w:rFonts w:ascii="Arial" w:hAnsi="Arial" w:cs="Arial"/>
          <w:sz w:val="20"/>
        </w:rPr>
      </w:pPr>
      <w:r w:rsidRPr="00303F4C">
        <w:rPr>
          <w:rFonts w:ascii="Arial" w:hAnsi="Arial" w:cs="Arial"/>
          <w:sz w:val="20"/>
        </w:rPr>
        <w:t xml:space="preserve">Předmětem této </w:t>
      </w:r>
      <w:r w:rsidRPr="00303F4C">
        <w:rPr>
          <w:rFonts w:ascii="Arial" w:hAnsi="Arial"/>
          <w:sz w:val="20"/>
        </w:rPr>
        <w:t>Smlouvy</w:t>
      </w:r>
      <w:r w:rsidRPr="00303F4C">
        <w:rPr>
          <w:rFonts w:ascii="Arial" w:hAnsi="Arial" w:cs="Arial"/>
          <w:sz w:val="20"/>
        </w:rPr>
        <w:t xml:space="preserve"> je vymezení práv a povinností </w:t>
      </w:r>
      <w:r w:rsidRPr="00303F4C">
        <w:rPr>
          <w:rFonts w:ascii="Arial" w:hAnsi="Arial"/>
          <w:sz w:val="20"/>
        </w:rPr>
        <w:t>Smluvních stran</w:t>
      </w:r>
      <w:r w:rsidRPr="00303F4C">
        <w:rPr>
          <w:rFonts w:ascii="Arial" w:hAnsi="Arial" w:cs="Arial"/>
          <w:sz w:val="20"/>
        </w:rPr>
        <w:t xml:space="preserve"> při jejich vzájemné spolupráci na řešení projektu výzkumu</w:t>
      </w:r>
      <w:r w:rsidR="00DD4152" w:rsidRPr="00303F4C">
        <w:rPr>
          <w:rFonts w:ascii="Arial" w:hAnsi="Arial" w:cs="Arial"/>
          <w:sz w:val="20"/>
        </w:rPr>
        <w:t xml:space="preserve">, </w:t>
      </w:r>
      <w:r w:rsidRPr="00303F4C">
        <w:rPr>
          <w:rFonts w:ascii="Arial" w:hAnsi="Arial" w:cs="Arial"/>
          <w:sz w:val="20"/>
        </w:rPr>
        <w:t>vývoje</w:t>
      </w:r>
      <w:r w:rsidR="00DD4152" w:rsidRPr="00303F4C">
        <w:rPr>
          <w:rFonts w:ascii="Arial" w:hAnsi="Arial" w:cs="Arial"/>
          <w:sz w:val="20"/>
        </w:rPr>
        <w:t xml:space="preserve"> a inovací</w:t>
      </w:r>
      <w:r w:rsidRPr="00303F4C">
        <w:rPr>
          <w:rFonts w:ascii="Arial" w:hAnsi="Arial" w:cs="Arial"/>
          <w:sz w:val="20"/>
        </w:rPr>
        <w:t xml:space="preserve"> s názvem „</w:t>
      </w:r>
      <w:proofErr w:type="spellStart"/>
      <w:r w:rsidR="00585F15" w:rsidRPr="00303F4C">
        <w:rPr>
          <w:rFonts w:ascii="Arial" w:hAnsi="Arial" w:cs="Arial"/>
          <w:sz w:val="20"/>
        </w:rPr>
        <w:t>Interdisciplinárnı</w:t>
      </w:r>
      <w:proofErr w:type="spellEnd"/>
      <w:r w:rsidR="00585F15" w:rsidRPr="00303F4C">
        <w:rPr>
          <w:rFonts w:ascii="Arial" w:hAnsi="Arial" w:cs="Arial"/>
          <w:sz w:val="20"/>
        </w:rPr>
        <w:t xml:space="preserve">́ </w:t>
      </w:r>
      <w:proofErr w:type="spellStart"/>
      <w:r w:rsidR="00585F15" w:rsidRPr="00303F4C">
        <w:rPr>
          <w:rFonts w:ascii="Arial" w:hAnsi="Arial" w:cs="Arial"/>
          <w:sz w:val="20"/>
        </w:rPr>
        <w:t>přı́stupy</w:t>
      </w:r>
      <w:proofErr w:type="spellEnd"/>
      <w:r w:rsidR="00585F15" w:rsidRPr="00303F4C">
        <w:rPr>
          <w:rFonts w:ascii="Arial" w:hAnsi="Arial" w:cs="Arial"/>
          <w:sz w:val="20"/>
        </w:rPr>
        <w:t xml:space="preserve"> </w:t>
      </w:r>
      <w:proofErr w:type="spellStart"/>
      <w:r w:rsidR="00585F15" w:rsidRPr="00303F4C">
        <w:rPr>
          <w:rFonts w:ascii="Arial" w:hAnsi="Arial" w:cs="Arial"/>
          <w:sz w:val="20"/>
        </w:rPr>
        <w:t>efektivnı́ho</w:t>
      </w:r>
      <w:proofErr w:type="spellEnd"/>
      <w:r w:rsidR="00585F15" w:rsidRPr="00303F4C">
        <w:rPr>
          <w:rFonts w:ascii="Arial" w:hAnsi="Arial" w:cs="Arial"/>
          <w:sz w:val="20"/>
        </w:rPr>
        <w:t xml:space="preserve"> </w:t>
      </w:r>
      <w:proofErr w:type="spellStart"/>
      <w:r w:rsidR="00585F15" w:rsidRPr="00303F4C">
        <w:rPr>
          <w:rFonts w:ascii="Arial" w:hAnsi="Arial" w:cs="Arial"/>
          <w:sz w:val="20"/>
        </w:rPr>
        <w:t>hospodařenı</w:t>
      </w:r>
      <w:proofErr w:type="spellEnd"/>
      <w:r w:rsidR="00585F15" w:rsidRPr="00303F4C">
        <w:rPr>
          <w:rFonts w:ascii="Arial" w:hAnsi="Arial" w:cs="Arial"/>
          <w:sz w:val="20"/>
        </w:rPr>
        <w:t xml:space="preserve">́ se </w:t>
      </w:r>
      <w:proofErr w:type="spellStart"/>
      <w:r w:rsidR="00585F15" w:rsidRPr="00303F4C">
        <w:rPr>
          <w:rFonts w:ascii="Arial" w:hAnsi="Arial" w:cs="Arial"/>
          <w:sz w:val="20"/>
        </w:rPr>
        <w:t>srážkovou</w:t>
      </w:r>
      <w:proofErr w:type="spellEnd"/>
      <w:r w:rsidR="00585F15" w:rsidRPr="00303F4C">
        <w:rPr>
          <w:rFonts w:ascii="Arial" w:hAnsi="Arial" w:cs="Arial"/>
          <w:sz w:val="20"/>
        </w:rPr>
        <w:t xml:space="preserve"> vodou na </w:t>
      </w:r>
      <w:proofErr w:type="spellStart"/>
      <w:r w:rsidR="00585F15" w:rsidRPr="00303F4C">
        <w:rPr>
          <w:rFonts w:ascii="Arial" w:hAnsi="Arial" w:cs="Arial"/>
          <w:sz w:val="20"/>
        </w:rPr>
        <w:t>rozvojových</w:t>
      </w:r>
      <w:proofErr w:type="spellEnd"/>
      <w:r w:rsidR="00585F15" w:rsidRPr="00303F4C">
        <w:rPr>
          <w:rFonts w:ascii="Arial" w:hAnsi="Arial" w:cs="Arial"/>
          <w:sz w:val="20"/>
        </w:rPr>
        <w:t xml:space="preserve"> </w:t>
      </w:r>
      <w:proofErr w:type="spellStart"/>
      <w:r w:rsidR="00585F15" w:rsidRPr="00303F4C">
        <w:rPr>
          <w:rFonts w:ascii="Arial" w:hAnsi="Arial" w:cs="Arial"/>
          <w:sz w:val="20"/>
        </w:rPr>
        <w:t>plochách</w:t>
      </w:r>
      <w:proofErr w:type="spellEnd"/>
      <w:r w:rsidR="00585F15" w:rsidRPr="00303F4C">
        <w:rPr>
          <w:rFonts w:ascii="Arial" w:hAnsi="Arial" w:cs="Arial"/>
          <w:sz w:val="20"/>
        </w:rPr>
        <w:t xml:space="preserve"> </w:t>
      </w:r>
      <w:proofErr w:type="spellStart"/>
      <w:r w:rsidR="00585F15" w:rsidRPr="00303F4C">
        <w:rPr>
          <w:rFonts w:ascii="Arial" w:hAnsi="Arial" w:cs="Arial"/>
          <w:sz w:val="20"/>
        </w:rPr>
        <w:t>ubanizovaných</w:t>
      </w:r>
      <w:proofErr w:type="spellEnd"/>
      <w:r w:rsidR="00585F15" w:rsidRPr="00303F4C">
        <w:rPr>
          <w:rFonts w:ascii="Arial" w:hAnsi="Arial" w:cs="Arial"/>
          <w:sz w:val="20"/>
        </w:rPr>
        <w:t xml:space="preserve"> </w:t>
      </w:r>
      <w:proofErr w:type="spellStart"/>
      <w:r w:rsidR="00585F15" w:rsidRPr="00303F4C">
        <w:rPr>
          <w:rFonts w:ascii="Arial" w:hAnsi="Arial" w:cs="Arial"/>
          <w:sz w:val="20"/>
        </w:rPr>
        <w:t>územı</w:t>
      </w:r>
      <w:proofErr w:type="spellEnd"/>
      <w:r w:rsidR="00585F15" w:rsidRPr="00303F4C">
        <w:rPr>
          <w:rFonts w:ascii="Arial" w:hAnsi="Arial" w:cs="Arial"/>
          <w:sz w:val="20"/>
        </w:rPr>
        <w:t xml:space="preserve">́ v </w:t>
      </w:r>
      <w:proofErr w:type="spellStart"/>
      <w:r w:rsidR="00585F15" w:rsidRPr="00303F4C">
        <w:rPr>
          <w:rFonts w:ascii="Arial" w:hAnsi="Arial" w:cs="Arial"/>
          <w:sz w:val="20"/>
        </w:rPr>
        <w:t>ekonomickém</w:t>
      </w:r>
      <w:proofErr w:type="spellEnd"/>
      <w:r w:rsidR="00585F15" w:rsidRPr="00303F4C">
        <w:rPr>
          <w:rFonts w:ascii="Arial" w:hAnsi="Arial" w:cs="Arial"/>
          <w:sz w:val="20"/>
        </w:rPr>
        <w:t xml:space="preserve">, </w:t>
      </w:r>
      <w:proofErr w:type="spellStart"/>
      <w:r w:rsidR="00585F15" w:rsidRPr="00303F4C">
        <w:rPr>
          <w:rFonts w:ascii="Arial" w:hAnsi="Arial" w:cs="Arial"/>
          <w:sz w:val="20"/>
        </w:rPr>
        <w:t>sociálnı́m</w:t>
      </w:r>
      <w:proofErr w:type="spellEnd"/>
      <w:r w:rsidR="00585F15" w:rsidRPr="00303F4C">
        <w:rPr>
          <w:rFonts w:ascii="Arial" w:hAnsi="Arial" w:cs="Arial"/>
          <w:sz w:val="20"/>
        </w:rPr>
        <w:t xml:space="preserve"> a </w:t>
      </w:r>
      <w:proofErr w:type="spellStart"/>
      <w:r w:rsidR="00585F15" w:rsidRPr="00303F4C">
        <w:rPr>
          <w:rFonts w:ascii="Arial" w:hAnsi="Arial" w:cs="Arial"/>
          <w:sz w:val="20"/>
        </w:rPr>
        <w:t>environmentálnı́m</w:t>
      </w:r>
      <w:proofErr w:type="spellEnd"/>
      <w:r w:rsidR="00585F15" w:rsidRPr="00303F4C">
        <w:rPr>
          <w:rFonts w:ascii="Arial" w:hAnsi="Arial" w:cs="Arial"/>
          <w:sz w:val="20"/>
        </w:rPr>
        <w:t xml:space="preserve"> kontextu</w:t>
      </w:r>
      <w:r w:rsidR="00585F15" w:rsidRPr="00303F4C">
        <w:rPr>
          <w:rFonts w:ascii="Arial" w:hAnsi="Arial"/>
          <w:sz w:val="20"/>
        </w:rPr>
        <w:t>“</w:t>
      </w:r>
      <w:r w:rsidR="00162C2E" w:rsidRPr="00303F4C">
        <w:rPr>
          <w:rFonts w:ascii="Arial" w:hAnsi="Arial" w:cs="Arial"/>
          <w:sz w:val="20"/>
        </w:rPr>
        <w:t xml:space="preserve"> </w:t>
      </w:r>
      <w:r w:rsidR="00AF4AF7" w:rsidRPr="00303F4C">
        <w:rPr>
          <w:rFonts w:ascii="Arial" w:hAnsi="Arial" w:cs="Arial"/>
          <w:sz w:val="20"/>
        </w:rPr>
        <w:t>a číslem: „</w:t>
      </w:r>
      <w:r w:rsidR="00585F15" w:rsidRPr="00303F4C">
        <w:rPr>
          <w:rFonts w:ascii="Arial" w:hAnsi="Arial" w:cs="Arial"/>
          <w:b/>
          <w:bCs/>
          <w:sz w:val="20"/>
        </w:rPr>
        <w:t>SS03010080</w:t>
      </w:r>
      <w:r w:rsidR="00AF4AF7" w:rsidRPr="00303F4C">
        <w:rPr>
          <w:rFonts w:ascii="Arial" w:hAnsi="Arial" w:cs="Arial"/>
          <w:sz w:val="20"/>
        </w:rPr>
        <w:t>“</w:t>
      </w:r>
      <w:r w:rsidRPr="00303F4C">
        <w:rPr>
          <w:rFonts w:ascii="Arial" w:hAnsi="Arial"/>
          <w:sz w:val="20"/>
        </w:rPr>
        <w:t xml:space="preserve"> </w:t>
      </w:r>
      <w:r w:rsidRPr="00303F4C">
        <w:rPr>
          <w:rFonts w:ascii="Arial" w:hAnsi="Arial" w:cs="Arial"/>
          <w:sz w:val="20"/>
        </w:rPr>
        <w:t xml:space="preserve">(dále jen </w:t>
      </w:r>
      <w:r w:rsidRPr="00303F4C">
        <w:rPr>
          <w:rFonts w:ascii="Arial" w:hAnsi="Arial"/>
          <w:sz w:val="20"/>
        </w:rPr>
        <w:t>„Projekt“</w:t>
      </w:r>
      <w:r w:rsidRPr="00303F4C">
        <w:rPr>
          <w:rFonts w:ascii="Arial" w:hAnsi="Arial" w:cs="Arial"/>
          <w:sz w:val="20"/>
        </w:rPr>
        <w:t xml:space="preserve">) realizujícím program </w:t>
      </w:r>
      <w:r w:rsidR="00713823" w:rsidRPr="00303F4C">
        <w:rPr>
          <w:rFonts w:ascii="Arial" w:hAnsi="Arial" w:cs="Arial"/>
          <w:sz w:val="20"/>
        </w:rPr>
        <w:t>Technologické agentury</w:t>
      </w:r>
      <w:r w:rsidRPr="00303F4C">
        <w:rPr>
          <w:rFonts w:ascii="Arial" w:hAnsi="Arial" w:cs="Arial"/>
          <w:sz w:val="20"/>
        </w:rPr>
        <w:t xml:space="preserve"> </w:t>
      </w:r>
      <w:r w:rsidR="006D1FBD" w:rsidRPr="00303F4C">
        <w:rPr>
          <w:rFonts w:ascii="Arial" w:hAnsi="Arial" w:cs="Arial"/>
          <w:sz w:val="20"/>
        </w:rPr>
        <w:t xml:space="preserve">České republiky </w:t>
      </w:r>
      <w:r w:rsidRPr="00303F4C">
        <w:rPr>
          <w:rFonts w:ascii="Arial" w:hAnsi="Arial" w:cs="Arial"/>
          <w:sz w:val="20"/>
        </w:rPr>
        <w:t>(dále jen</w:t>
      </w:r>
      <w:r w:rsidRPr="00303F4C">
        <w:rPr>
          <w:rFonts w:ascii="Arial" w:hAnsi="Arial"/>
          <w:sz w:val="20"/>
        </w:rPr>
        <w:t xml:space="preserve"> „Poskytovatel“</w:t>
      </w:r>
      <w:r w:rsidR="001F01BB" w:rsidRPr="00303F4C">
        <w:rPr>
          <w:rFonts w:ascii="Arial" w:hAnsi="Arial"/>
          <w:sz w:val="20"/>
        </w:rPr>
        <w:t xml:space="preserve"> nebo „TA ČR“</w:t>
      </w:r>
      <w:r w:rsidRPr="00303F4C">
        <w:rPr>
          <w:rFonts w:ascii="Arial" w:hAnsi="Arial" w:cs="Arial"/>
          <w:sz w:val="20"/>
        </w:rPr>
        <w:t xml:space="preserve">) s názvem </w:t>
      </w:r>
      <w:r w:rsidR="0047620F" w:rsidRPr="00303F4C">
        <w:rPr>
          <w:rFonts w:ascii="Arial" w:hAnsi="Arial" w:cs="Arial"/>
          <w:sz w:val="20"/>
        </w:rPr>
        <w:t>Prostředí pro život</w:t>
      </w:r>
      <w:r w:rsidR="00797D71" w:rsidRPr="00303F4C">
        <w:rPr>
          <w:rFonts w:ascii="Arial" w:hAnsi="Arial" w:cs="Arial"/>
          <w:sz w:val="20"/>
        </w:rPr>
        <w:t xml:space="preserve"> – 3. veřejná soutěž</w:t>
      </w:r>
      <w:r w:rsidR="00881EFA" w:rsidRPr="00303F4C">
        <w:rPr>
          <w:rFonts w:ascii="Arial" w:hAnsi="Arial" w:cs="Arial"/>
          <w:sz w:val="20"/>
        </w:rPr>
        <w:t>.</w:t>
      </w:r>
    </w:p>
    <w:p w14:paraId="14E05AC0" w14:textId="77777777" w:rsidR="00AA74E8" w:rsidRPr="00E44C19" w:rsidRDefault="00AA74E8">
      <w:pPr>
        <w:pStyle w:val="Zkladntext"/>
        <w:jc w:val="both"/>
        <w:rPr>
          <w:rFonts w:ascii="Arial" w:hAnsi="Arial" w:cs="Arial"/>
          <w:sz w:val="20"/>
        </w:rPr>
      </w:pPr>
    </w:p>
    <w:p w14:paraId="7E0625D4" w14:textId="77777777" w:rsidR="00AA74E8" w:rsidRPr="00E44C19" w:rsidRDefault="00AA74E8" w:rsidP="006F3EE5">
      <w:pPr>
        <w:pStyle w:val="Zkladntext"/>
        <w:numPr>
          <w:ilvl w:val="0"/>
          <w:numId w:val="2"/>
        </w:numPr>
        <w:tabs>
          <w:tab w:val="clear" w:pos="1065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Předmětem této </w:t>
      </w:r>
      <w:r w:rsidRPr="006F3EE5">
        <w:rPr>
          <w:rFonts w:ascii="Arial" w:hAnsi="Arial"/>
          <w:sz w:val="20"/>
        </w:rPr>
        <w:t>Smlouvy</w:t>
      </w:r>
      <w:r w:rsidRPr="00E44C19">
        <w:rPr>
          <w:rFonts w:ascii="Arial" w:hAnsi="Arial" w:cs="Arial"/>
          <w:sz w:val="20"/>
        </w:rPr>
        <w:t xml:space="preserve"> je dále vymezení podmínek, za kterých bude </w:t>
      </w:r>
      <w:r w:rsidRPr="006F3EE5">
        <w:rPr>
          <w:rFonts w:ascii="Arial" w:hAnsi="Arial"/>
          <w:sz w:val="20"/>
        </w:rPr>
        <w:t>Příjemcem</w:t>
      </w:r>
      <w:r w:rsidRPr="00E44C19">
        <w:rPr>
          <w:rFonts w:ascii="Arial" w:hAnsi="Arial" w:cs="Arial"/>
          <w:sz w:val="20"/>
        </w:rPr>
        <w:t xml:space="preserve"> poskytnuta část účelových finančních prostředků </w:t>
      </w:r>
      <w:r w:rsidR="004147F1" w:rsidRPr="006F3EE5">
        <w:rPr>
          <w:rFonts w:ascii="Arial" w:hAnsi="Arial"/>
          <w:sz w:val="20"/>
        </w:rPr>
        <w:t>Dalšímu účastníkovi projektu</w:t>
      </w:r>
      <w:r w:rsidR="00F7253C" w:rsidRPr="00E44C19">
        <w:rPr>
          <w:rFonts w:ascii="Arial" w:hAnsi="Arial" w:cs="Arial"/>
          <w:sz w:val="20"/>
        </w:rPr>
        <w:t xml:space="preserve">, </w:t>
      </w:r>
      <w:r w:rsidRPr="00E44C19">
        <w:rPr>
          <w:rFonts w:ascii="Arial" w:hAnsi="Arial" w:cs="Arial"/>
          <w:sz w:val="20"/>
        </w:rPr>
        <w:t xml:space="preserve">úprava práv a povinností </w:t>
      </w:r>
      <w:r w:rsidRPr="006F3EE5">
        <w:rPr>
          <w:rFonts w:ascii="Arial" w:hAnsi="Arial"/>
          <w:sz w:val="20"/>
        </w:rPr>
        <w:t>Smluvních stran</w:t>
      </w:r>
      <w:r w:rsidRPr="00E44C19">
        <w:rPr>
          <w:rFonts w:ascii="Arial" w:hAnsi="Arial" w:cs="Arial"/>
          <w:sz w:val="20"/>
        </w:rPr>
        <w:t xml:space="preserve"> k hmotnému majetku nutnému k řešení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a dále</w:t>
      </w:r>
      <w:r w:rsidR="00F7253C" w:rsidRPr="00E44C19">
        <w:rPr>
          <w:rFonts w:ascii="Arial" w:hAnsi="Arial" w:cs="Arial"/>
          <w:sz w:val="20"/>
        </w:rPr>
        <w:t xml:space="preserve"> úprava vlastnických práv</w:t>
      </w:r>
      <w:r w:rsidRPr="00E44C19">
        <w:rPr>
          <w:rFonts w:ascii="Arial" w:hAnsi="Arial" w:cs="Arial"/>
          <w:sz w:val="20"/>
        </w:rPr>
        <w:t xml:space="preserve"> k výsledkům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a </w:t>
      </w:r>
      <w:r w:rsidR="00F7253C" w:rsidRPr="00E44C19">
        <w:rPr>
          <w:rFonts w:ascii="Arial" w:hAnsi="Arial" w:cs="Arial"/>
          <w:sz w:val="20"/>
        </w:rPr>
        <w:t xml:space="preserve">podmínek </w:t>
      </w:r>
      <w:r w:rsidRPr="00E44C19">
        <w:rPr>
          <w:rFonts w:ascii="Arial" w:hAnsi="Arial" w:cs="Arial"/>
          <w:sz w:val="20"/>
        </w:rPr>
        <w:t xml:space="preserve">využití výsledků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>.</w:t>
      </w:r>
    </w:p>
    <w:p w14:paraId="4CE62B0E" w14:textId="77777777" w:rsidR="00AA74E8" w:rsidRDefault="00AA74E8" w:rsidP="006F3EE5">
      <w:pPr>
        <w:pStyle w:val="Zkladntext"/>
        <w:jc w:val="both"/>
        <w:rPr>
          <w:rFonts w:ascii="Arial" w:hAnsi="Arial" w:cs="Arial"/>
          <w:sz w:val="20"/>
        </w:rPr>
      </w:pPr>
    </w:p>
    <w:p w14:paraId="350E8770" w14:textId="77777777" w:rsidR="00F225CD" w:rsidRPr="006F3EE5" w:rsidRDefault="00F225CD" w:rsidP="006F3EE5">
      <w:pPr>
        <w:autoSpaceDE w:val="0"/>
        <w:autoSpaceDN w:val="0"/>
        <w:adjustRightInd w:val="0"/>
        <w:rPr>
          <w:rFonts w:ascii="Arial" w:hAnsi="Arial" w:cs="Arial"/>
        </w:rPr>
      </w:pPr>
    </w:p>
    <w:p w14:paraId="096E94E1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II.</w:t>
      </w:r>
    </w:p>
    <w:p w14:paraId="72523043" w14:textId="77777777" w:rsidR="00AA74E8" w:rsidRPr="00E44C19" w:rsidRDefault="00AA74E8">
      <w:pPr>
        <w:pStyle w:val="Zkladntext"/>
        <w:rPr>
          <w:rFonts w:ascii="Arial" w:hAnsi="Arial" w:cs="Arial"/>
          <w:b/>
          <w:sz w:val="20"/>
        </w:rPr>
      </w:pPr>
      <w:r w:rsidRPr="00E44C19">
        <w:rPr>
          <w:rFonts w:ascii="Arial" w:hAnsi="Arial" w:cs="Arial"/>
          <w:b/>
          <w:sz w:val="20"/>
        </w:rPr>
        <w:t xml:space="preserve">Řešení </w:t>
      </w:r>
      <w:r w:rsidRPr="006F3EE5">
        <w:rPr>
          <w:rFonts w:ascii="Arial" w:hAnsi="Arial"/>
          <w:b/>
          <w:sz w:val="20"/>
        </w:rPr>
        <w:t>Projektu</w:t>
      </w:r>
    </w:p>
    <w:p w14:paraId="561260D7" w14:textId="77777777" w:rsidR="00AA74E8" w:rsidRPr="006F3EE5" w:rsidRDefault="00AA74E8">
      <w:pPr>
        <w:pStyle w:val="Zkladntext"/>
        <w:rPr>
          <w:rFonts w:ascii="Arial" w:hAnsi="Arial"/>
          <w:sz w:val="20"/>
        </w:rPr>
      </w:pPr>
    </w:p>
    <w:p w14:paraId="1A1A0488" w14:textId="77777777" w:rsidR="00F85A97" w:rsidRPr="00E44C19" w:rsidRDefault="0086285A" w:rsidP="006F3EE5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je povinen </w:t>
      </w:r>
      <w:r w:rsidR="00024D0E" w:rsidRPr="00E44C19">
        <w:rPr>
          <w:rFonts w:ascii="Arial" w:hAnsi="Arial" w:cs="Arial"/>
          <w:sz w:val="20"/>
        </w:rPr>
        <w:t xml:space="preserve">řešit </w:t>
      </w:r>
      <w:r w:rsidR="00AA74E8" w:rsidRPr="006F3EE5">
        <w:rPr>
          <w:rFonts w:ascii="Arial" w:hAnsi="Arial"/>
          <w:sz w:val="20"/>
        </w:rPr>
        <w:t>Projekt</w:t>
      </w:r>
      <w:r w:rsidR="00AA74E8" w:rsidRPr="00E44C19">
        <w:rPr>
          <w:rFonts w:ascii="Arial" w:hAnsi="Arial" w:cs="Arial"/>
          <w:sz w:val="20"/>
        </w:rPr>
        <w:t xml:space="preserve"> v souladu s touto </w:t>
      </w:r>
      <w:r w:rsidR="00AA74E8" w:rsidRPr="006F3EE5">
        <w:rPr>
          <w:rFonts w:ascii="Arial" w:hAnsi="Arial"/>
          <w:sz w:val="20"/>
        </w:rPr>
        <w:t>Smlouvou</w:t>
      </w:r>
      <w:r w:rsidR="00B457A6" w:rsidRPr="00E44C19">
        <w:rPr>
          <w:rFonts w:ascii="Arial" w:hAnsi="Arial" w:cs="Arial"/>
          <w:sz w:val="20"/>
        </w:rPr>
        <w:t xml:space="preserve">, </w:t>
      </w:r>
      <w:r w:rsidR="00AA74E8" w:rsidRPr="00E44C19">
        <w:rPr>
          <w:rFonts w:ascii="Arial" w:hAnsi="Arial" w:cs="Arial"/>
          <w:sz w:val="20"/>
        </w:rPr>
        <w:t xml:space="preserve">schváleným návrhem </w:t>
      </w:r>
      <w:r w:rsidR="00AA74E8" w:rsidRPr="006F3EE5">
        <w:rPr>
          <w:rFonts w:ascii="Arial" w:hAnsi="Arial"/>
          <w:sz w:val="20"/>
        </w:rPr>
        <w:t>Projektu</w:t>
      </w:r>
      <w:r w:rsidR="00AA74E8" w:rsidRPr="00E44C19">
        <w:rPr>
          <w:rFonts w:ascii="Arial" w:hAnsi="Arial" w:cs="Arial"/>
          <w:sz w:val="20"/>
        </w:rPr>
        <w:t xml:space="preserve"> </w:t>
      </w:r>
      <w:r w:rsidR="00B457A6" w:rsidRPr="00E44C19">
        <w:rPr>
          <w:rFonts w:ascii="Arial" w:hAnsi="Arial" w:cs="Arial"/>
          <w:sz w:val="20"/>
        </w:rPr>
        <w:t xml:space="preserve">a </w:t>
      </w:r>
      <w:r w:rsidR="00B457A6" w:rsidRPr="006F3EE5">
        <w:rPr>
          <w:rFonts w:ascii="Arial" w:hAnsi="Arial"/>
          <w:sz w:val="20"/>
        </w:rPr>
        <w:t>Smlouvou o poskytnutí podpory</w:t>
      </w:r>
      <w:r w:rsidR="00B457A6" w:rsidRPr="00E44C19">
        <w:rPr>
          <w:rFonts w:ascii="Arial" w:hAnsi="Arial" w:cs="Arial"/>
          <w:sz w:val="20"/>
        </w:rPr>
        <w:t xml:space="preserve"> </w:t>
      </w:r>
      <w:r w:rsidR="007A418C" w:rsidRPr="00E44C19">
        <w:rPr>
          <w:rFonts w:ascii="Arial" w:hAnsi="Arial" w:cs="Arial"/>
          <w:sz w:val="20"/>
        </w:rPr>
        <w:t>k </w:t>
      </w:r>
      <w:r w:rsidR="007A418C" w:rsidRPr="006F3EE5">
        <w:rPr>
          <w:rFonts w:ascii="Arial" w:hAnsi="Arial"/>
          <w:sz w:val="20"/>
        </w:rPr>
        <w:t>Projektu</w:t>
      </w:r>
      <w:r w:rsidR="007A418C" w:rsidRPr="00E44C19">
        <w:rPr>
          <w:rFonts w:ascii="Arial" w:hAnsi="Arial" w:cs="Arial"/>
          <w:sz w:val="20"/>
        </w:rPr>
        <w:t xml:space="preserve"> </w:t>
      </w:r>
      <w:r w:rsidR="00B457A6" w:rsidRPr="00E44C19">
        <w:rPr>
          <w:rFonts w:ascii="Arial" w:hAnsi="Arial" w:cs="Arial"/>
          <w:sz w:val="20"/>
        </w:rPr>
        <w:t xml:space="preserve">uzavřenou mezi </w:t>
      </w:r>
      <w:r w:rsidR="00B457A6" w:rsidRPr="006F3EE5">
        <w:rPr>
          <w:rFonts w:ascii="Arial" w:hAnsi="Arial"/>
          <w:sz w:val="20"/>
        </w:rPr>
        <w:t>Příjemcem</w:t>
      </w:r>
      <w:r w:rsidR="00B457A6" w:rsidRPr="00E44C19">
        <w:rPr>
          <w:rFonts w:ascii="Arial" w:hAnsi="Arial" w:cs="Arial"/>
          <w:sz w:val="20"/>
        </w:rPr>
        <w:t xml:space="preserve"> a </w:t>
      </w:r>
      <w:r w:rsidR="00B457A6" w:rsidRPr="006F3EE5">
        <w:rPr>
          <w:rFonts w:ascii="Arial" w:hAnsi="Arial"/>
          <w:sz w:val="20"/>
        </w:rPr>
        <w:t>Poskytovatelem</w:t>
      </w:r>
      <w:r w:rsidR="007A418C" w:rsidRPr="006F3EE5">
        <w:rPr>
          <w:rFonts w:ascii="Arial" w:hAnsi="Arial"/>
          <w:sz w:val="20"/>
        </w:rPr>
        <w:t xml:space="preserve"> </w:t>
      </w:r>
      <w:r w:rsidR="007A418C" w:rsidRPr="00E44C19">
        <w:rPr>
          <w:rFonts w:ascii="Arial" w:hAnsi="Arial" w:cs="Arial"/>
          <w:sz w:val="20"/>
        </w:rPr>
        <w:t xml:space="preserve">(dále jen </w:t>
      </w:r>
      <w:r w:rsidR="007A418C" w:rsidRPr="006F3EE5">
        <w:rPr>
          <w:rFonts w:ascii="Arial" w:hAnsi="Arial"/>
          <w:sz w:val="20"/>
        </w:rPr>
        <w:t>„Smlouva o poskytnutí podpory</w:t>
      </w:r>
      <w:r w:rsidR="007A418C" w:rsidRPr="00E44C19">
        <w:rPr>
          <w:rFonts w:ascii="Arial" w:hAnsi="Arial" w:cs="Arial"/>
          <w:sz w:val="20"/>
        </w:rPr>
        <w:t>“)</w:t>
      </w:r>
      <w:r w:rsidR="007A418C" w:rsidRPr="006F3EE5">
        <w:rPr>
          <w:rFonts w:ascii="Arial" w:hAnsi="Arial"/>
          <w:sz w:val="20"/>
        </w:rPr>
        <w:t>,</w:t>
      </w:r>
      <w:r w:rsidR="00B457A6" w:rsidRPr="00E44C19">
        <w:rPr>
          <w:rFonts w:ascii="Arial" w:hAnsi="Arial" w:cs="Arial"/>
          <w:sz w:val="20"/>
        </w:rPr>
        <w:t xml:space="preserve"> včetně jejích </w:t>
      </w:r>
      <w:r w:rsidR="00E02C01" w:rsidRPr="00E44C19">
        <w:rPr>
          <w:rFonts w:ascii="Arial" w:hAnsi="Arial" w:cs="Arial"/>
          <w:sz w:val="20"/>
        </w:rPr>
        <w:t xml:space="preserve">dalších </w:t>
      </w:r>
      <w:r w:rsidR="00F85A97" w:rsidRPr="00E44C19">
        <w:rPr>
          <w:rFonts w:ascii="Arial" w:hAnsi="Arial" w:cs="Arial"/>
          <w:sz w:val="20"/>
        </w:rPr>
        <w:t xml:space="preserve">příloh a </w:t>
      </w:r>
      <w:r w:rsidR="00E02C01" w:rsidRPr="00E44C19">
        <w:rPr>
          <w:rFonts w:ascii="Arial" w:hAnsi="Arial" w:cs="Arial"/>
          <w:sz w:val="20"/>
        </w:rPr>
        <w:t xml:space="preserve">součástí </w:t>
      </w:r>
      <w:r w:rsidR="000F4C76" w:rsidRPr="00E44C19">
        <w:rPr>
          <w:rFonts w:ascii="Arial" w:hAnsi="Arial" w:cs="Arial"/>
          <w:sz w:val="20"/>
        </w:rPr>
        <w:t xml:space="preserve">– </w:t>
      </w:r>
      <w:r w:rsidR="000F4C76" w:rsidRPr="006F3EE5">
        <w:rPr>
          <w:rFonts w:ascii="Arial" w:hAnsi="Arial"/>
          <w:sz w:val="20"/>
        </w:rPr>
        <w:t>Závazných parametrů řešení projektu</w:t>
      </w:r>
      <w:r w:rsidR="000F4C76" w:rsidRPr="00E44C19">
        <w:rPr>
          <w:rFonts w:ascii="Arial" w:hAnsi="Arial" w:cs="Arial"/>
          <w:sz w:val="20"/>
        </w:rPr>
        <w:t xml:space="preserve"> </w:t>
      </w:r>
      <w:r w:rsidR="002D5253" w:rsidRPr="00E44C19">
        <w:rPr>
          <w:rFonts w:ascii="Arial" w:hAnsi="Arial" w:cs="Arial"/>
          <w:sz w:val="20"/>
        </w:rPr>
        <w:t xml:space="preserve">(dále jen </w:t>
      </w:r>
      <w:r w:rsidR="002D5253" w:rsidRPr="006F3EE5">
        <w:rPr>
          <w:rFonts w:ascii="Arial" w:hAnsi="Arial"/>
          <w:sz w:val="20"/>
        </w:rPr>
        <w:t>„Závazné parametry řešení projektu</w:t>
      </w:r>
      <w:r w:rsidR="002D5253" w:rsidRPr="00E44C19">
        <w:rPr>
          <w:rFonts w:ascii="Arial" w:hAnsi="Arial" w:cs="Arial"/>
          <w:sz w:val="20"/>
        </w:rPr>
        <w:t xml:space="preserve">“) </w:t>
      </w:r>
      <w:r w:rsidR="000F4C76" w:rsidRPr="00E44C19">
        <w:rPr>
          <w:rFonts w:ascii="Arial" w:hAnsi="Arial" w:cs="Arial"/>
          <w:sz w:val="20"/>
        </w:rPr>
        <w:t>a Všeobecných podmínek</w:t>
      </w:r>
      <w:r w:rsidR="001F01BB">
        <w:rPr>
          <w:rFonts w:ascii="Arial" w:hAnsi="Arial" w:cs="Arial"/>
          <w:sz w:val="20"/>
        </w:rPr>
        <w:t xml:space="preserve"> TA ČR</w:t>
      </w:r>
      <w:r w:rsidR="007A418C" w:rsidRPr="006F3EE5">
        <w:rPr>
          <w:rFonts w:ascii="Arial" w:hAnsi="Arial"/>
          <w:sz w:val="20"/>
        </w:rPr>
        <w:t xml:space="preserve"> </w:t>
      </w:r>
      <w:r w:rsidR="001F01BB">
        <w:rPr>
          <w:rFonts w:ascii="Arial" w:hAnsi="Arial"/>
          <w:sz w:val="20"/>
        </w:rPr>
        <w:t xml:space="preserve">verze 6 </w:t>
      </w:r>
      <w:r w:rsidR="007A418C" w:rsidRPr="00E44C19">
        <w:rPr>
          <w:rFonts w:ascii="Arial" w:hAnsi="Arial" w:cs="Arial"/>
          <w:sz w:val="20"/>
        </w:rPr>
        <w:t xml:space="preserve">(dále jen </w:t>
      </w:r>
      <w:r w:rsidR="007A418C" w:rsidRPr="006F3EE5">
        <w:rPr>
          <w:rFonts w:ascii="Arial" w:hAnsi="Arial"/>
          <w:sz w:val="20"/>
        </w:rPr>
        <w:t>„Všeobecné podmínky“</w:t>
      </w:r>
      <w:r w:rsidR="007A418C" w:rsidRPr="00E44C19">
        <w:rPr>
          <w:rFonts w:ascii="Arial" w:hAnsi="Arial" w:cs="Arial"/>
          <w:sz w:val="20"/>
        </w:rPr>
        <w:t>)</w:t>
      </w:r>
      <w:r w:rsidR="00B457A6" w:rsidRPr="00E44C19">
        <w:rPr>
          <w:rFonts w:ascii="Arial" w:hAnsi="Arial" w:cs="Arial"/>
          <w:sz w:val="20"/>
        </w:rPr>
        <w:t xml:space="preserve">, s výjimkou ustanovení, z jejichž podstaty vyplývá, že se nemohou vztahovat na </w:t>
      </w:r>
      <w:r w:rsidR="00B457A6" w:rsidRPr="006F3EE5">
        <w:rPr>
          <w:rFonts w:ascii="Arial" w:hAnsi="Arial"/>
          <w:sz w:val="20"/>
        </w:rPr>
        <w:t>Dalšího účastníka projektu</w:t>
      </w:r>
      <w:r w:rsidR="00024D0E" w:rsidRPr="006F3EE5">
        <w:rPr>
          <w:rFonts w:ascii="Arial" w:hAnsi="Arial"/>
          <w:sz w:val="20"/>
        </w:rPr>
        <w:t>.</w:t>
      </w:r>
      <w:r w:rsidR="00F85A97" w:rsidRPr="006F3EE5">
        <w:rPr>
          <w:rFonts w:ascii="Arial" w:hAnsi="Arial"/>
          <w:sz w:val="20"/>
        </w:rPr>
        <w:t xml:space="preserve"> </w:t>
      </w:r>
      <w:r w:rsidR="00F85A97" w:rsidRPr="00E44C19">
        <w:rPr>
          <w:rFonts w:ascii="Arial" w:hAnsi="Arial" w:cs="Arial"/>
          <w:sz w:val="20"/>
        </w:rPr>
        <w:t xml:space="preserve">V případě rozporu této </w:t>
      </w:r>
      <w:r w:rsidR="00F85A97" w:rsidRPr="006F3EE5">
        <w:rPr>
          <w:rFonts w:ascii="Arial" w:hAnsi="Arial"/>
          <w:sz w:val="20"/>
        </w:rPr>
        <w:t>Smlouvy</w:t>
      </w:r>
      <w:r w:rsidR="00F85A97" w:rsidRPr="00E44C19">
        <w:rPr>
          <w:rFonts w:ascii="Arial" w:hAnsi="Arial" w:cs="Arial"/>
          <w:sz w:val="20"/>
        </w:rPr>
        <w:t xml:space="preserve"> a </w:t>
      </w:r>
      <w:r w:rsidR="00F85A97" w:rsidRPr="006F3EE5">
        <w:rPr>
          <w:rFonts w:ascii="Arial" w:hAnsi="Arial"/>
          <w:sz w:val="20"/>
        </w:rPr>
        <w:t>Smlouvy o poskytnutí podpory</w:t>
      </w:r>
      <w:r w:rsidR="00F85A97" w:rsidRPr="00E44C19">
        <w:rPr>
          <w:rFonts w:ascii="Arial" w:hAnsi="Arial" w:cs="Arial"/>
          <w:sz w:val="20"/>
        </w:rPr>
        <w:t xml:space="preserve">, včetně jejích příloh, má přednost úprava dle </w:t>
      </w:r>
      <w:r w:rsidR="00F85A97" w:rsidRPr="006F3EE5">
        <w:rPr>
          <w:rFonts w:ascii="Arial" w:hAnsi="Arial"/>
          <w:sz w:val="20"/>
        </w:rPr>
        <w:t>Smlouvy o poskytnutí podpory</w:t>
      </w:r>
      <w:r w:rsidR="00F85A97" w:rsidRPr="00E44C19">
        <w:rPr>
          <w:rFonts w:ascii="Arial" w:hAnsi="Arial" w:cs="Arial"/>
          <w:sz w:val="20"/>
        </w:rPr>
        <w:t xml:space="preserve">, včetně jejích příloh. Kopii </w:t>
      </w:r>
      <w:r w:rsidR="00F85A97" w:rsidRPr="006F3EE5">
        <w:rPr>
          <w:rFonts w:ascii="Arial" w:hAnsi="Arial"/>
          <w:sz w:val="20"/>
        </w:rPr>
        <w:t>Smlouvy o poskytnutí podpory</w:t>
      </w:r>
      <w:r w:rsidR="00F85A97" w:rsidRPr="00E44C19">
        <w:rPr>
          <w:rFonts w:ascii="Arial" w:hAnsi="Arial" w:cs="Arial"/>
          <w:sz w:val="20"/>
        </w:rPr>
        <w:t xml:space="preserve">, vč. jejích příloh, se </w:t>
      </w:r>
      <w:r w:rsidR="00F85A97" w:rsidRPr="006F3EE5">
        <w:rPr>
          <w:rFonts w:ascii="Arial" w:hAnsi="Arial"/>
          <w:sz w:val="20"/>
        </w:rPr>
        <w:t>Příjemce</w:t>
      </w:r>
      <w:r w:rsidR="00F85A97" w:rsidRPr="00E44C19">
        <w:rPr>
          <w:rFonts w:ascii="Arial" w:hAnsi="Arial" w:cs="Arial"/>
          <w:sz w:val="20"/>
        </w:rPr>
        <w:t xml:space="preserve"> zavazuje předat </w:t>
      </w:r>
      <w:r w:rsidR="00F85A97" w:rsidRPr="006F3EE5">
        <w:rPr>
          <w:rFonts w:ascii="Arial" w:hAnsi="Arial"/>
          <w:sz w:val="20"/>
        </w:rPr>
        <w:t>Dalšímu účastníkovi projektu</w:t>
      </w:r>
      <w:r w:rsidR="00F85A97" w:rsidRPr="00E44C19">
        <w:rPr>
          <w:rFonts w:ascii="Arial" w:hAnsi="Arial" w:cs="Arial"/>
          <w:sz w:val="20"/>
        </w:rPr>
        <w:t xml:space="preserve"> bez zbytečného odkladu po jejím uzavření.</w:t>
      </w:r>
    </w:p>
    <w:p w14:paraId="732C8283" w14:textId="77777777" w:rsidR="002D5253" w:rsidRPr="00E44C19" w:rsidRDefault="002D5253" w:rsidP="006F3EE5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Smluvní strany</w:t>
      </w:r>
      <w:r w:rsidRPr="00E44C19">
        <w:rPr>
          <w:rFonts w:ascii="Arial" w:hAnsi="Arial" w:cs="Arial"/>
          <w:sz w:val="20"/>
        </w:rPr>
        <w:t xml:space="preserve"> se touto </w:t>
      </w:r>
      <w:r w:rsidRPr="006F3EE5">
        <w:rPr>
          <w:rFonts w:ascii="Arial" w:hAnsi="Arial"/>
          <w:sz w:val="20"/>
        </w:rPr>
        <w:t>Smlouvou</w:t>
      </w:r>
      <w:r w:rsidRPr="00E44C19">
        <w:rPr>
          <w:rFonts w:ascii="Arial" w:hAnsi="Arial" w:cs="Arial"/>
          <w:sz w:val="20"/>
        </w:rPr>
        <w:t xml:space="preserve"> zavazují, že v rámci spolupráce na řešení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budou provádět ve stanovených termínech a ve stanoveném rozsahu úkony konkrétně jim určené ve schváleném návrhu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a v </w:t>
      </w:r>
      <w:r w:rsidRPr="006F3EE5">
        <w:rPr>
          <w:rFonts w:ascii="Arial" w:hAnsi="Arial"/>
          <w:sz w:val="20"/>
        </w:rPr>
        <w:t>Závazných parametrech řešení projektu</w:t>
      </w:r>
      <w:r w:rsidRPr="00E44C19">
        <w:rPr>
          <w:rFonts w:ascii="Arial" w:hAnsi="Arial" w:cs="Arial"/>
          <w:sz w:val="20"/>
        </w:rPr>
        <w:t xml:space="preserve">, směřující k realizaci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, popřípadě i další úkony nutné nebo potřebné pro realizaci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>.</w:t>
      </w:r>
    </w:p>
    <w:p w14:paraId="0D97C2C5" w14:textId="77777777" w:rsidR="00AA74E8" w:rsidRPr="00E44C19" w:rsidRDefault="00797D71" w:rsidP="0047620F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jsou </w:t>
      </w:r>
      <w:r w:rsidR="00024D0E" w:rsidRPr="00E44C19">
        <w:rPr>
          <w:rFonts w:ascii="Arial" w:hAnsi="Arial" w:cs="Arial"/>
          <w:sz w:val="20"/>
        </w:rPr>
        <w:t>povinn</w:t>
      </w:r>
      <w:r>
        <w:rPr>
          <w:rFonts w:ascii="Arial" w:hAnsi="Arial" w:cs="Arial"/>
          <w:sz w:val="20"/>
        </w:rPr>
        <w:t>y</w:t>
      </w:r>
      <w:r w:rsidR="00024D0E" w:rsidRPr="00E44C19">
        <w:rPr>
          <w:rFonts w:ascii="Arial" w:hAnsi="Arial" w:cs="Arial"/>
          <w:sz w:val="20"/>
        </w:rPr>
        <w:t xml:space="preserve"> řešit </w:t>
      </w:r>
      <w:r w:rsidR="00024D0E" w:rsidRPr="006F3EE5">
        <w:rPr>
          <w:rFonts w:ascii="Arial" w:hAnsi="Arial"/>
          <w:sz w:val="20"/>
        </w:rPr>
        <w:t>Projekt</w:t>
      </w:r>
      <w:r w:rsidR="00B457A6" w:rsidRPr="006F3EE5">
        <w:rPr>
          <w:rFonts w:ascii="Arial" w:hAnsi="Arial"/>
          <w:sz w:val="20"/>
        </w:rPr>
        <w:t xml:space="preserve"> </w:t>
      </w:r>
      <w:r w:rsidR="00AA74E8" w:rsidRPr="00E44C19">
        <w:rPr>
          <w:rFonts w:ascii="Arial" w:hAnsi="Arial" w:cs="Arial"/>
          <w:sz w:val="20"/>
        </w:rPr>
        <w:t>tak, aby bylo dosaženo účelu</w:t>
      </w:r>
      <w:r w:rsidR="002101B4" w:rsidRPr="00E44C19">
        <w:rPr>
          <w:rFonts w:ascii="Arial" w:hAnsi="Arial" w:cs="Arial"/>
          <w:sz w:val="20"/>
        </w:rPr>
        <w:t xml:space="preserve"> podpory</w:t>
      </w:r>
      <w:r w:rsidR="00AA74E8" w:rsidRPr="00E44C19">
        <w:rPr>
          <w:rFonts w:ascii="Arial" w:hAnsi="Arial" w:cs="Arial"/>
          <w:sz w:val="20"/>
        </w:rPr>
        <w:t xml:space="preserve"> a splněny veškeré závazky z této </w:t>
      </w:r>
      <w:r w:rsidR="00AA74E8" w:rsidRPr="006F3EE5">
        <w:rPr>
          <w:rFonts w:ascii="Arial" w:hAnsi="Arial"/>
          <w:sz w:val="20"/>
        </w:rPr>
        <w:t>Smlouvy</w:t>
      </w:r>
      <w:r w:rsidR="005656F7" w:rsidRPr="006F3EE5">
        <w:rPr>
          <w:rFonts w:ascii="Arial" w:hAnsi="Arial"/>
          <w:sz w:val="20"/>
        </w:rPr>
        <w:t xml:space="preserve">, </w:t>
      </w:r>
      <w:r w:rsidR="005656F7" w:rsidRPr="00E44C19">
        <w:rPr>
          <w:rFonts w:ascii="Arial" w:hAnsi="Arial" w:cs="Arial"/>
          <w:sz w:val="20"/>
        </w:rPr>
        <w:t xml:space="preserve">ze </w:t>
      </w:r>
      <w:r w:rsidR="005656F7" w:rsidRPr="006F3EE5">
        <w:rPr>
          <w:rFonts w:ascii="Arial" w:hAnsi="Arial"/>
          <w:sz w:val="20"/>
        </w:rPr>
        <w:t>Smlouvy o poskytnutí podpory</w:t>
      </w:r>
      <w:r w:rsidR="00AA74E8" w:rsidRPr="00E44C19">
        <w:rPr>
          <w:rFonts w:ascii="Arial" w:hAnsi="Arial" w:cs="Arial"/>
          <w:sz w:val="20"/>
        </w:rPr>
        <w:t xml:space="preserve"> a z</w:t>
      </w:r>
      <w:r w:rsidR="0086285A" w:rsidRPr="00E44C19">
        <w:rPr>
          <w:rFonts w:ascii="Arial" w:hAnsi="Arial" w:cs="Arial"/>
          <w:sz w:val="20"/>
        </w:rPr>
        <w:t>e schváleného</w:t>
      </w:r>
      <w:r w:rsidR="00AA74E8" w:rsidRPr="00E44C19">
        <w:rPr>
          <w:rFonts w:ascii="Arial" w:hAnsi="Arial" w:cs="Arial"/>
          <w:sz w:val="20"/>
        </w:rPr>
        <w:t xml:space="preserve"> návrhu </w:t>
      </w:r>
      <w:r w:rsidR="00AA74E8" w:rsidRPr="006F3EE5">
        <w:rPr>
          <w:rFonts w:ascii="Arial" w:hAnsi="Arial"/>
          <w:sz w:val="20"/>
        </w:rPr>
        <w:t>Projektu</w:t>
      </w:r>
      <w:r w:rsidR="00AA74E8" w:rsidRPr="00E44C19">
        <w:rPr>
          <w:rFonts w:ascii="Arial" w:hAnsi="Arial" w:cs="Arial"/>
          <w:sz w:val="20"/>
        </w:rPr>
        <w:t xml:space="preserve"> vyplývající.</w:t>
      </w:r>
      <w:r w:rsidR="00F44260" w:rsidRPr="00E44C19">
        <w:rPr>
          <w:rFonts w:ascii="Arial" w:hAnsi="Arial" w:cs="Arial"/>
          <w:sz w:val="20"/>
        </w:rPr>
        <w:t xml:space="preserve"> </w:t>
      </w:r>
    </w:p>
    <w:p w14:paraId="1217B7B1" w14:textId="77777777" w:rsidR="00816AF6" w:rsidRPr="006F3EE5" w:rsidRDefault="00816AF6" w:rsidP="006F3EE5">
      <w:pPr>
        <w:pStyle w:val="Zkladntext"/>
        <w:numPr>
          <w:ilvl w:val="0"/>
          <w:numId w:val="3"/>
        </w:numPr>
        <w:spacing w:after="120"/>
        <w:jc w:val="both"/>
        <w:rPr>
          <w:rFonts w:ascii="Arial" w:hAnsi="Arial"/>
          <w:sz w:val="20"/>
        </w:rPr>
      </w:pPr>
      <w:r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je povinen zahájit </w:t>
      </w:r>
      <w:r w:rsidR="00024D0E" w:rsidRPr="00E44C19">
        <w:rPr>
          <w:rFonts w:ascii="Arial" w:hAnsi="Arial" w:cs="Arial"/>
          <w:sz w:val="20"/>
        </w:rPr>
        <w:t>ř</w:t>
      </w:r>
      <w:r w:rsidRPr="00E44C19">
        <w:rPr>
          <w:rFonts w:ascii="Arial" w:hAnsi="Arial" w:cs="Arial"/>
          <w:sz w:val="20"/>
        </w:rPr>
        <w:t>ešení</w:t>
      </w:r>
      <w:r w:rsidR="00024D0E" w:rsidRPr="006F3EE5">
        <w:rPr>
          <w:rFonts w:ascii="Arial" w:hAnsi="Arial"/>
          <w:sz w:val="20"/>
        </w:rPr>
        <w:t xml:space="preserve"> P</w:t>
      </w:r>
      <w:r w:rsidRPr="006F3EE5">
        <w:rPr>
          <w:rFonts w:ascii="Arial" w:hAnsi="Arial"/>
          <w:sz w:val="20"/>
        </w:rPr>
        <w:t>rojektu</w:t>
      </w:r>
      <w:r w:rsidRPr="00E44C19">
        <w:rPr>
          <w:rFonts w:ascii="Arial" w:hAnsi="Arial" w:cs="Arial"/>
          <w:sz w:val="20"/>
        </w:rPr>
        <w:t xml:space="preserve"> v termínu uvedeném v </w:t>
      </w:r>
      <w:r w:rsidRPr="006F3EE5">
        <w:rPr>
          <w:rFonts w:ascii="Arial" w:hAnsi="Arial"/>
          <w:sz w:val="20"/>
        </w:rPr>
        <w:t>Závazných parametrech řešení projektu</w:t>
      </w:r>
      <w:r w:rsidRPr="00E44C19">
        <w:rPr>
          <w:rFonts w:ascii="Arial" w:hAnsi="Arial" w:cs="Arial"/>
          <w:sz w:val="20"/>
        </w:rPr>
        <w:t xml:space="preserve">, nejpozději však do 60 kalendářních dnů ode dne nabytí účinnosti </w:t>
      </w:r>
      <w:r w:rsidRPr="006F3EE5">
        <w:rPr>
          <w:rFonts w:ascii="Arial" w:hAnsi="Arial"/>
          <w:sz w:val="20"/>
        </w:rPr>
        <w:t>Smlouvy o poskytnutí podpory</w:t>
      </w:r>
      <w:r w:rsidR="0090130E" w:rsidRPr="006F3EE5">
        <w:rPr>
          <w:rFonts w:ascii="Arial" w:hAnsi="Arial" w:cs="Arial"/>
          <w:sz w:val="20"/>
        </w:rPr>
        <w:t xml:space="preserve">, a </w:t>
      </w:r>
      <w:r w:rsidR="00270A73" w:rsidRPr="006F3EE5">
        <w:rPr>
          <w:rFonts w:ascii="Arial" w:hAnsi="Arial" w:cs="Arial"/>
          <w:sz w:val="20"/>
        </w:rPr>
        <w:t xml:space="preserve">je povinen svou činností při řešení </w:t>
      </w:r>
      <w:r w:rsidR="0090130E" w:rsidRPr="006F3EE5">
        <w:rPr>
          <w:rFonts w:ascii="Arial" w:hAnsi="Arial" w:cs="Arial"/>
          <w:sz w:val="20"/>
        </w:rPr>
        <w:t>P</w:t>
      </w:r>
      <w:r w:rsidR="00270A73" w:rsidRPr="006F3EE5">
        <w:rPr>
          <w:rFonts w:ascii="Arial" w:hAnsi="Arial" w:cs="Arial"/>
          <w:sz w:val="20"/>
        </w:rPr>
        <w:t>rojektu dosahovat výsledků ve lhůtách uvedených v Závazných parametrech řešení projektu</w:t>
      </w:r>
      <w:r w:rsidRPr="0047620F">
        <w:rPr>
          <w:rFonts w:ascii="Arial" w:hAnsi="Arial"/>
          <w:b/>
          <w:i/>
          <w:sz w:val="20"/>
        </w:rPr>
        <w:t>.</w:t>
      </w:r>
    </w:p>
    <w:p w14:paraId="32EEB6A7" w14:textId="4B1D16C0" w:rsidR="00303F4C" w:rsidRDefault="0086285A" w:rsidP="006F3EE5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/>
          <w:sz w:val="20"/>
        </w:rPr>
      </w:pPr>
      <w:r w:rsidRPr="006F3EE5">
        <w:rPr>
          <w:rFonts w:ascii="Arial" w:hAnsi="Arial"/>
          <w:sz w:val="20"/>
        </w:rPr>
        <w:t>Další účastník projektu</w:t>
      </w:r>
      <w:r w:rsidR="00AA74E8" w:rsidRPr="00303F4C">
        <w:rPr>
          <w:rFonts w:ascii="Arial" w:hAnsi="Arial"/>
          <w:sz w:val="20"/>
        </w:rPr>
        <w:t xml:space="preserve"> je povinen </w:t>
      </w:r>
      <w:r w:rsidR="000507D3" w:rsidRPr="006F3EE5">
        <w:rPr>
          <w:rFonts w:ascii="Arial" w:hAnsi="Arial"/>
          <w:sz w:val="20"/>
        </w:rPr>
        <w:t xml:space="preserve">ukončit </w:t>
      </w:r>
      <w:r w:rsidR="00024D0E" w:rsidRPr="006F3EE5">
        <w:rPr>
          <w:rFonts w:ascii="Arial" w:hAnsi="Arial"/>
          <w:sz w:val="20"/>
        </w:rPr>
        <w:t>ř</w:t>
      </w:r>
      <w:r w:rsidR="00AA74E8" w:rsidRPr="006F3EE5">
        <w:rPr>
          <w:rFonts w:ascii="Arial" w:hAnsi="Arial"/>
          <w:sz w:val="20"/>
        </w:rPr>
        <w:t>ešení Projektu</w:t>
      </w:r>
      <w:r w:rsidR="00AA74E8" w:rsidRPr="00303F4C">
        <w:rPr>
          <w:rFonts w:ascii="Arial" w:hAnsi="Arial"/>
          <w:sz w:val="20"/>
        </w:rPr>
        <w:t xml:space="preserve"> nejpozději do </w:t>
      </w:r>
      <w:r w:rsidR="00303F4C" w:rsidRPr="00303F4C">
        <w:rPr>
          <w:rFonts w:ascii="Arial" w:hAnsi="Arial"/>
          <w:sz w:val="20"/>
        </w:rPr>
        <w:t>31. 12. 2023</w:t>
      </w:r>
      <w:r w:rsidR="00303F4C">
        <w:rPr>
          <w:rFonts w:ascii="Arial" w:hAnsi="Arial"/>
          <w:sz w:val="20"/>
        </w:rPr>
        <w:t>.</w:t>
      </w:r>
    </w:p>
    <w:p w14:paraId="0AE1E4BC" w14:textId="5D639E98" w:rsidR="00AA74E8" w:rsidRPr="00303F4C" w:rsidRDefault="00797D71" w:rsidP="00303F4C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/>
          <w:sz w:val="20"/>
        </w:rPr>
      </w:pPr>
      <w:r w:rsidRPr="00303F4C">
        <w:rPr>
          <w:rFonts w:ascii="Arial" w:hAnsi="Arial"/>
          <w:sz w:val="20"/>
        </w:rPr>
        <w:t>Fyzickou osobou, která je Příjemci odpovědná za řešení Projektu</w:t>
      </w:r>
      <w:r w:rsidR="0047620F" w:rsidRPr="00303F4C">
        <w:rPr>
          <w:rFonts w:ascii="Arial" w:hAnsi="Arial"/>
          <w:sz w:val="20"/>
        </w:rPr>
        <w:t xml:space="preserve"> (hlavní řešitel Projektu)</w:t>
      </w:r>
      <w:r w:rsidRPr="00303F4C">
        <w:rPr>
          <w:rFonts w:ascii="Arial" w:hAnsi="Arial"/>
          <w:sz w:val="20"/>
        </w:rPr>
        <w:t xml:space="preserve"> je</w:t>
      </w:r>
      <w:r w:rsidR="00585F15" w:rsidRPr="00303F4C">
        <w:rPr>
          <w:rFonts w:ascii="Arial" w:hAnsi="Arial"/>
          <w:sz w:val="20"/>
        </w:rPr>
        <w:t xml:space="preserve"> </w:t>
      </w:r>
      <w:proofErr w:type="spellStart"/>
      <w:r w:rsidR="00403A60">
        <w:rPr>
          <w:rFonts w:ascii="Arial" w:hAnsi="Arial"/>
          <w:sz w:val="20"/>
        </w:rPr>
        <w:t>xxx</w:t>
      </w:r>
      <w:proofErr w:type="spellEnd"/>
      <w:r w:rsidR="00585F15" w:rsidRPr="00303F4C">
        <w:rPr>
          <w:rFonts w:ascii="Arial" w:hAnsi="Arial"/>
          <w:sz w:val="20"/>
        </w:rPr>
        <w:t>.</w:t>
      </w:r>
      <w:r w:rsidRPr="00303F4C">
        <w:rPr>
          <w:rFonts w:ascii="Arial" w:hAnsi="Arial"/>
          <w:sz w:val="20"/>
        </w:rPr>
        <w:t xml:space="preserve"> F</w:t>
      </w:r>
      <w:r w:rsidR="00AA74E8" w:rsidRPr="00303F4C">
        <w:rPr>
          <w:rFonts w:ascii="Arial" w:hAnsi="Arial"/>
          <w:sz w:val="20"/>
        </w:rPr>
        <w:t xml:space="preserve">yzickou osobou, která je </w:t>
      </w:r>
      <w:r w:rsidR="0086285A" w:rsidRPr="00303F4C">
        <w:rPr>
          <w:rFonts w:ascii="Arial" w:hAnsi="Arial"/>
          <w:sz w:val="20"/>
        </w:rPr>
        <w:t xml:space="preserve">Dalšímu účastníkovi projektu </w:t>
      </w:r>
      <w:r w:rsidR="00AA74E8" w:rsidRPr="00303F4C">
        <w:rPr>
          <w:rFonts w:ascii="Arial" w:hAnsi="Arial"/>
          <w:sz w:val="20"/>
        </w:rPr>
        <w:t xml:space="preserve">odpovědná za </w:t>
      </w:r>
      <w:r w:rsidR="00024D0E" w:rsidRPr="00303F4C">
        <w:rPr>
          <w:rFonts w:ascii="Arial" w:hAnsi="Arial"/>
          <w:sz w:val="20"/>
        </w:rPr>
        <w:t xml:space="preserve">řešení </w:t>
      </w:r>
      <w:r w:rsidR="00AA74E8" w:rsidRPr="00303F4C">
        <w:rPr>
          <w:rFonts w:ascii="Arial" w:hAnsi="Arial"/>
          <w:sz w:val="20"/>
        </w:rPr>
        <w:t>Projektu</w:t>
      </w:r>
      <w:r w:rsidR="0047620F" w:rsidRPr="00303F4C">
        <w:rPr>
          <w:rFonts w:ascii="Arial" w:hAnsi="Arial"/>
          <w:sz w:val="20"/>
        </w:rPr>
        <w:t xml:space="preserve"> (další řešitel Projektu)</w:t>
      </w:r>
      <w:r w:rsidR="00AA74E8" w:rsidRPr="00303F4C">
        <w:rPr>
          <w:rFonts w:ascii="Arial" w:hAnsi="Arial"/>
          <w:sz w:val="20"/>
        </w:rPr>
        <w:t xml:space="preserve"> je</w:t>
      </w:r>
      <w:r w:rsidR="0047620F" w:rsidRPr="00303F4C">
        <w:rPr>
          <w:rFonts w:ascii="Arial" w:hAnsi="Arial"/>
          <w:sz w:val="20"/>
        </w:rPr>
        <w:t xml:space="preserve">: Další účastník projektu 1 </w:t>
      </w:r>
      <w:r w:rsidR="005821CB" w:rsidRPr="00303F4C">
        <w:rPr>
          <w:rFonts w:ascii="Arial" w:hAnsi="Arial"/>
          <w:sz w:val="20"/>
        </w:rPr>
        <w:t xml:space="preserve">– </w:t>
      </w:r>
      <w:proofErr w:type="spellStart"/>
      <w:r w:rsidR="00403A60">
        <w:rPr>
          <w:rFonts w:ascii="Arial" w:hAnsi="Arial"/>
          <w:sz w:val="20"/>
        </w:rPr>
        <w:t>xxx</w:t>
      </w:r>
      <w:proofErr w:type="spellEnd"/>
      <w:r w:rsidR="0047620F" w:rsidRPr="00303F4C">
        <w:rPr>
          <w:rFonts w:ascii="Arial" w:hAnsi="Arial"/>
          <w:sz w:val="20"/>
        </w:rPr>
        <w:t xml:space="preserve">, Další účastník projektu 2 </w:t>
      </w:r>
      <w:proofErr w:type="spellStart"/>
      <w:r w:rsidR="00403A60">
        <w:rPr>
          <w:rFonts w:ascii="Arial" w:hAnsi="Arial"/>
          <w:sz w:val="20"/>
        </w:rPr>
        <w:t>xxx</w:t>
      </w:r>
      <w:proofErr w:type="spellEnd"/>
      <w:r w:rsidR="0047620F" w:rsidRPr="00303F4C">
        <w:rPr>
          <w:rFonts w:ascii="Arial" w:hAnsi="Arial"/>
          <w:sz w:val="20"/>
        </w:rPr>
        <w:t xml:space="preserve">, Další účastník projektu 3 </w:t>
      </w:r>
      <w:r w:rsidR="005821CB" w:rsidRPr="00303F4C">
        <w:rPr>
          <w:rFonts w:ascii="Arial" w:hAnsi="Arial"/>
          <w:sz w:val="20"/>
        </w:rPr>
        <w:t xml:space="preserve"> – </w:t>
      </w:r>
      <w:r w:rsidR="00403A60">
        <w:rPr>
          <w:rFonts w:ascii="Arial" w:hAnsi="Arial"/>
          <w:sz w:val="20"/>
        </w:rPr>
        <w:t>xxx</w:t>
      </w:r>
      <w:r w:rsidR="00303F4C">
        <w:rPr>
          <w:rFonts w:ascii="Arial" w:hAnsi="Arial"/>
          <w:sz w:val="20"/>
        </w:rPr>
        <w:t>.</w:t>
      </w:r>
      <w:r w:rsidR="00303F4C" w:rsidRPr="00303F4C">
        <w:rPr>
          <w:rFonts w:ascii="Arial" w:hAnsi="Arial"/>
          <w:sz w:val="20"/>
        </w:rPr>
        <w:t xml:space="preserve"> </w:t>
      </w:r>
    </w:p>
    <w:p w14:paraId="1710BF64" w14:textId="77777777" w:rsidR="000E019B" w:rsidRPr="00303F4C" w:rsidRDefault="000E019B" w:rsidP="001F27A0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/>
          <w:sz w:val="20"/>
        </w:rPr>
      </w:pPr>
      <w:r w:rsidRPr="00303F4C">
        <w:rPr>
          <w:rFonts w:ascii="Arial" w:hAnsi="Arial"/>
          <w:sz w:val="20"/>
        </w:rPr>
        <w:t>Smluvní strany se zavazují k účasti na pravidelných pracovních schůzkách za účelem kontroly věcného a finančního plnění Projektu, které svolává hlavní řešitel, schůzky mohou být realizovány za pomocí komunikačních technologií. Schůzek se budou účastnit zejména hlavní řešitel a další řešitel</w:t>
      </w:r>
      <w:r w:rsidR="0047620F" w:rsidRPr="00303F4C">
        <w:rPr>
          <w:rFonts w:ascii="Arial" w:hAnsi="Arial"/>
          <w:sz w:val="20"/>
        </w:rPr>
        <w:t>é</w:t>
      </w:r>
      <w:r w:rsidRPr="00303F4C">
        <w:rPr>
          <w:rFonts w:ascii="Arial" w:hAnsi="Arial"/>
          <w:sz w:val="20"/>
        </w:rPr>
        <w:t xml:space="preserve">. </w:t>
      </w:r>
    </w:p>
    <w:p w14:paraId="788B108E" w14:textId="77777777" w:rsidR="00AA74E8" w:rsidRPr="00E44C19" w:rsidRDefault="00AA74E8">
      <w:pPr>
        <w:pStyle w:val="Zkladntext"/>
        <w:jc w:val="both"/>
        <w:rPr>
          <w:rFonts w:ascii="Arial" w:hAnsi="Arial" w:cs="Arial"/>
          <w:sz w:val="20"/>
        </w:rPr>
      </w:pPr>
    </w:p>
    <w:p w14:paraId="0A06FE64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III.</w:t>
      </w:r>
    </w:p>
    <w:p w14:paraId="4959FDE5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Stanovená část účelové podpory pro </w:t>
      </w:r>
      <w:r w:rsidR="0086285A" w:rsidRPr="006F3EE5">
        <w:rPr>
          <w:rFonts w:ascii="Arial" w:hAnsi="Arial"/>
          <w:b/>
          <w:sz w:val="20"/>
        </w:rPr>
        <w:t>Dalšího účastníka projektu</w:t>
      </w:r>
    </w:p>
    <w:p w14:paraId="1C6E238B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48564DCF" w14:textId="77777777" w:rsidR="00AA74E8" w:rsidRPr="00E44C19" w:rsidRDefault="00AA74E8" w:rsidP="006F3EE5">
      <w:pPr>
        <w:pStyle w:val="Zkladn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 je za předpokladu, že </w:t>
      </w:r>
      <w:r w:rsidR="0086285A" w:rsidRPr="006F3EE5">
        <w:rPr>
          <w:rFonts w:ascii="Arial" w:hAnsi="Arial"/>
          <w:sz w:val="20"/>
        </w:rPr>
        <w:t>Další účastník projektu</w:t>
      </w:r>
      <w:r w:rsidR="0086285A" w:rsidRPr="00E44C19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 xml:space="preserve">řádně plní závazky vyplývající z této </w:t>
      </w:r>
      <w:r w:rsidRPr="006F3EE5">
        <w:rPr>
          <w:rFonts w:ascii="Arial" w:hAnsi="Arial"/>
          <w:sz w:val="20"/>
        </w:rPr>
        <w:t>Smlouvy</w:t>
      </w:r>
      <w:r w:rsidRPr="00E44C19">
        <w:rPr>
          <w:rFonts w:ascii="Arial" w:hAnsi="Arial" w:cs="Arial"/>
          <w:sz w:val="20"/>
        </w:rPr>
        <w:t xml:space="preserve">, zejména pak předloží ve stanovených termínech příslušné zprávy a jiné dokumenty o postupu </w:t>
      </w:r>
      <w:r w:rsidR="00024D0E" w:rsidRPr="00E44C19">
        <w:rPr>
          <w:rFonts w:ascii="Arial" w:hAnsi="Arial" w:cs="Arial"/>
          <w:sz w:val="20"/>
        </w:rPr>
        <w:t xml:space="preserve">řešení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, povinen poskytnout </w:t>
      </w:r>
      <w:r w:rsidR="0086285A" w:rsidRPr="006F3EE5">
        <w:rPr>
          <w:rFonts w:ascii="Arial" w:hAnsi="Arial"/>
          <w:sz w:val="20"/>
        </w:rPr>
        <w:t>Dalšímu účastníkovi projektu</w:t>
      </w:r>
      <w:r w:rsidR="0086285A" w:rsidRPr="00E44C19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 xml:space="preserve">stanovenou část účelové podpory pro jednotlivé kalendářní roky </w:t>
      </w:r>
      <w:r w:rsidR="00024D0E" w:rsidRPr="00E44C19">
        <w:rPr>
          <w:rFonts w:ascii="Arial" w:hAnsi="Arial" w:cs="Arial"/>
          <w:sz w:val="20"/>
        </w:rPr>
        <w:t>řešení</w:t>
      </w:r>
      <w:r w:rsidRPr="00E44C19">
        <w:rPr>
          <w:rFonts w:ascii="Arial" w:hAnsi="Arial" w:cs="Arial"/>
          <w:sz w:val="20"/>
        </w:rPr>
        <w:t xml:space="preserve">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(dále jen „</w:t>
      </w:r>
      <w:r w:rsidRPr="006F3EE5">
        <w:rPr>
          <w:rFonts w:ascii="Arial" w:hAnsi="Arial"/>
          <w:sz w:val="20"/>
        </w:rPr>
        <w:t>Dotace</w:t>
      </w:r>
      <w:r w:rsidRPr="00E44C19">
        <w:rPr>
          <w:rFonts w:ascii="Arial" w:hAnsi="Arial" w:cs="Arial"/>
          <w:sz w:val="20"/>
        </w:rPr>
        <w:t xml:space="preserve">“), a to ve výši stanovené </w:t>
      </w:r>
      <w:r w:rsidR="00F858AF" w:rsidRPr="00E44C19">
        <w:rPr>
          <w:rFonts w:ascii="Arial" w:hAnsi="Arial" w:cs="Arial"/>
          <w:sz w:val="20"/>
        </w:rPr>
        <w:t>v </w:t>
      </w:r>
      <w:r w:rsidR="002B1599" w:rsidRPr="006F3EE5">
        <w:rPr>
          <w:rFonts w:ascii="Arial" w:hAnsi="Arial"/>
          <w:sz w:val="20"/>
        </w:rPr>
        <w:t>Závazn</w:t>
      </w:r>
      <w:r w:rsidR="00024D0E" w:rsidRPr="006F3EE5">
        <w:rPr>
          <w:rFonts w:ascii="Arial" w:hAnsi="Arial"/>
          <w:sz w:val="20"/>
        </w:rPr>
        <w:t>ých</w:t>
      </w:r>
      <w:r w:rsidR="002B1599" w:rsidRPr="006F3EE5">
        <w:rPr>
          <w:rFonts w:ascii="Arial" w:hAnsi="Arial"/>
          <w:sz w:val="20"/>
        </w:rPr>
        <w:t xml:space="preserve"> parametr</w:t>
      </w:r>
      <w:r w:rsidR="00024D0E" w:rsidRPr="006F3EE5">
        <w:rPr>
          <w:rFonts w:ascii="Arial" w:hAnsi="Arial"/>
          <w:sz w:val="20"/>
        </w:rPr>
        <w:t>ech</w:t>
      </w:r>
      <w:r w:rsidR="002B1599" w:rsidRPr="006F3EE5">
        <w:rPr>
          <w:rFonts w:ascii="Arial" w:hAnsi="Arial"/>
          <w:sz w:val="20"/>
        </w:rPr>
        <w:t xml:space="preserve"> řešení projektu</w:t>
      </w:r>
      <w:r w:rsidRPr="00E44C19">
        <w:rPr>
          <w:rFonts w:ascii="Arial" w:hAnsi="Arial" w:cs="Arial"/>
          <w:sz w:val="20"/>
        </w:rPr>
        <w:t>.</w:t>
      </w:r>
    </w:p>
    <w:p w14:paraId="31F3CE86" w14:textId="77777777" w:rsidR="00AA74E8" w:rsidRPr="00E44C19" w:rsidRDefault="00AA74E8" w:rsidP="006F3EE5">
      <w:pPr>
        <w:pStyle w:val="Zkladn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Za předpokladu splnění podmínky stanovené v </w:t>
      </w:r>
      <w:r w:rsidR="00374B44" w:rsidRPr="00E44C19">
        <w:rPr>
          <w:rFonts w:ascii="Arial" w:hAnsi="Arial" w:cs="Arial"/>
          <w:sz w:val="20"/>
        </w:rPr>
        <w:t xml:space="preserve">odstavci </w:t>
      </w:r>
      <w:r w:rsidRPr="00E44C19">
        <w:rPr>
          <w:rFonts w:ascii="Arial" w:hAnsi="Arial" w:cs="Arial"/>
          <w:sz w:val="20"/>
        </w:rPr>
        <w:t xml:space="preserve">1. tohoto článku je </w:t>
      </w: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 povinen poskytnout </w:t>
      </w:r>
      <w:r w:rsidR="00422209" w:rsidRPr="006F3EE5">
        <w:rPr>
          <w:rFonts w:ascii="Arial" w:hAnsi="Arial"/>
          <w:sz w:val="20"/>
        </w:rPr>
        <w:t>Dalšímu účastníkovi projektu</w:t>
      </w:r>
      <w:r w:rsidR="00422209" w:rsidRPr="00E44C19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 xml:space="preserve">část </w:t>
      </w:r>
      <w:r w:rsidRPr="006F3EE5">
        <w:rPr>
          <w:rFonts w:ascii="Arial" w:hAnsi="Arial"/>
          <w:sz w:val="20"/>
        </w:rPr>
        <w:t>Dotace</w:t>
      </w:r>
      <w:r w:rsidRPr="00E44C19">
        <w:rPr>
          <w:rFonts w:ascii="Arial" w:hAnsi="Arial" w:cs="Arial"/>
          <w:sz w:val="20"/>
        </w:rPr>
        <w:t xml:space="preserve"> určenou pro </w:t>
      </w:r>
      <w:r w:rsidR="0086285A" w:rsidRPr="006F3EE5">
        <w:rPr>
          <w:rFonts w:ascii="Arial" w:hAnsi="Arial"/>
          <w:sz w:val="20"/>
        </w:rPr>
        <w:t>Dalšího účastníka projektu</w:t>
      </w:r>
      <w:r w:rsidRPr="00E44C19">
        <w:rPr>
          <w:rFonts w:ascii="Arial" w:hAnsi="Arial" w:cs="Arial"/>
          <w:sz w:val="20"/>
        </w:rPr>
        <w:t xml:space="preserve"> </w:t>
      </w:r>
      <w:r w:rsidR="006335F7" w:rsidRPr="00E44C19">
        <w:rPr>
          <w:rFonts w:ascii="Arial" w:hAnsi="Arial" w:cs="Arial"/>
          <w:sz w:val="20"/>
        </w:rPr>
        <w:t>vždy</w:t>
      </w:r>
      <w:r w:rsidRPr="00E44C19">
        <w:rPr>
          <w:rFonts w:ascii="Arial" w:hAnsi="Arial" w:cs="Arial"/>
          <w:sz w:val="20"/>
        </w:rPr>
        <w:t xml:space="preserve"> nejpozději do 1</w:t>
      </w:r>
      <w:r w:rsidR="00AC6875" w:rsidRPr="00E44C19">
        <w:rPr>
          <w:rFonts w:ascii="Arial" w:hAnsi="Arial" w:cs="Arial"/>
          <w:sz w:val="20"/>
        </w:rPr>
        <w:t>4</w:t>
      </w:r>
      <w:r w:rsidRPr="00E44C19">
        <w:rPr>
          <w:rFonts w:ascii="Arial" w:hAnsi="Arial" w:cs="Arial"/>
          <w:sz w:val="20"/>
        </w:rPr>
        <w:t xml:space="preserve"> kalendářních dnů ode dne, kdy </w:t>
      </w: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 obdržel příslušnou část dotace od </w:t>
      </w:r>
      <w:r w:rsidRPr="006F3EE5">
        <w:rPr>
          <w:rFonts w:ascii="Arial" w:hAnsi="Arial"/>
          <w:sz w:val="20"/>
        </w:rPr>
        <w:t>Poskytovatele</w:t>
      </w:r>
      <w:r w:rsidRPr="00E44C19">
        <w:rPr>
          <w:rFonts w:ascii="Arial" w:hAnsi="Arial" w:cs="Arial"/>
          <w:sz w:val="20"/>
        </w:rPr>
        <w:t xml:space="preserve">. </w:t>
      </w:r>
      <w:r w:rsidR="00A27908" w:rsidRPr="006F3EE5">
        <w:rPr>
          <w:rFonts w:ascii="Arial" w:hAnsi="Arial"/>
          <w:sz w:val="20"/>
        </w:rPr>
        <w:t>Příjemce</w:t>
      </w:r>
      <w:r w:rsidR="00A27908" w:rsidRPr="00E44C19">
        <w:rPr>
          <w:rFonts w:ascii="Arial" w:hAnsi="Arial" w:cs="Arial"/>
          <w:sz w:val="20"/>
        </w:rPr>
        <w:t xml:space="preserve"> je povinen poskytnout </w:t>
      </w:r>
      <w:r w:rsidR="00A27908" w:rsidRPr="006F3EE5">
        <w:rPr>
          <w:rFonts w:ascii="Arial" w:hAnsi="Arial"/>
          <w:sz w:val="20"/>
        </w:rPr>
        <w:t>Dalšímu účastníkovi projektu</w:t>
      </w:r>
      <w:r w:rsidR="00A27908" w:rsidRPr="00E44C19">
        <w:rPr>
          <w:rFonts w:ascii="Arial" w:hAnsi="Arial" w:cs="Arial"/>
          <w:sz w:val="20"/>
        </w:rPr>
        <w:t xml:space="preserve"> na základě jeho písemné žádosti kopii výpisu z účtu, z kterého bude patrné, kdy obdržel finanční prostředky od </w:t>
      </w:r>
      <w:r w:rsidR="00A27908" w:rsidRPr="006F3EE5">
        <w:rPr>
          <w:rFonts w:ascii="Arial" w:hAnsi="Arial"/>
          <w:sz w:val="20"/>
        </w:rPr>
        <w:t>Poskytovatele</w:t>
      </w:r>
      <w:r w:rsidR="00A27908" w:rsidRPr="00E44C19">
        <w:rPr>
          <w:rFonts w:ascii="Arial" w:hAnsi="Arial" w:cs="Arial"/>
          <w:sz w:val="20"/>
        </w:rPr>
        <w:t>.</w:t>
      </w:r>
    </w:p>
    <w:p w14:paraId="7146B9BA" w14:textId="77777777" w:rsidR="00AA74E8" w:rsidRPr="00E44C19" w:rsidRDefault="00AA74E8" w:rsidP="006F3EE5">
      <w:pPr>
        <w:pStyle w:val="Zkladn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 poskytne </w:t>
      </w:r>
      <w:r w:rsidR="0086285A" w:rsidRPr="006F3EE5">
        <w:rPr>
          <w:rFonts w:ascii="Arial" w:hAnsi="Arial"/>
          <w:sz w:val="20"/>
        </w:rPr>
        <w:t>Dalšímu účastníkovi projektu</w:t>
      </w:r>
      <w:r w:rsidRPr="006F3EE5">
        <w:rPr>
          <w:rFonts w:ascii="Arial" w:hAnsi="Arial"/>
          <w:sz w:val="20"/>
        </w:rPr>
        <w:t xml:space="preserve"> Dotaci</w:t>
      </w:r>
      <w:r w:rsidRPr="00E44C19">
        <w:rPr>
          <w:rFonts w:ascii="Arial" w:hAnsi="Arial" w:cs="Arial"/>
          <w:sz w:val="20"/>
        </w:rPr>
        <w:t xml:space="preserve"> pro příslušný kalendářní rok přímým převodem </w:t>
      </w:r>
      <w:r w:rsidRPr="006F3EE5">
        <w:rPr>
          <w:rFonts w:ascii="Arial" w:hAnsi="Arial"/>
          <w:sz w:val="20"/>
        </w:rPr>
        <w:t>Dotace</w:t>
      </w:r>
      <w:r w:rsidRPr="00E44C19">
        <w:rPr>
          <w:rFonts w:ascii="Arial" w:hAnsi="Arial" w:cs="Arial"/>
          <w:sz w:val="20"/>
        </w:rPr>
        <w:t xml:space="preserve"> z bankovního účtu </w:t>
      </w: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 na bankovní účet</w:t>
      </w:r>
      <w:r w:rsidR="0086285A" w:rsidRPr="00E44C19">
        <w:rPr>
          <w:rFonts w:ascii="Arial" w:hAnsi="Arial" w:cs="Arial"/>
          <w:sz w:val="20"/>
        </w:rPr>
        <w:t xml:space="preserve"> </w:t>
      </w:r>
      <w:r w:rsidR="0086285A" w:rsidRPr="006F3EE5">
        <w:rPr>
          <w:rFonts w:ascii="Arial" w:hAnsi="Arial"/>
          <w:sz w:val="20"/>
        </w:rPr>
        <w:t>Dalšího účastníka projektu</w:t>
      </w:r>
      <w:r w:rsidRPr="00E44C19">
        <w:rPr>
          <w:rFonts w:ascii="Arial" w:hAnsi="Arial" w:cs="Arial"/>
          <w:sz w:val="20"/>
        </w:rPr>
        <w:t xml:space="preserve">. </w:t>
      </w:r>
    </w:p>
    <w:p w14:paraId="4150069D" w14:textId="77777777" w:rsidR="00AA74E8" w:rsidRPr="00E44C19" w:rsidRDefault="0086285A" w:rsidP="006F3EE5">
      <w:pPr>
        <w:pStyle w:val="Zkladn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je povinen použít </w:t>
      </w:r>
      <w:r w:rsidR="00AA74E8" w:rsidRPr="006F3EE5">
        <w:rPr>
          <w:rFonts w:ascii="Arial" w:hAnsi="Arial"/>
          <w:sz w:val="20"/>
        </w:rPr>
        <w:t>Dotaci</w:t>
      </w:r>
      <w:r w:rsidR="00AA74E8" w:rsidRPr="00E44C19">
        <w:rPr>
          <w:rFonts w:ascii="Arial" w:hAnsi="Arial" w:cs="Arial"/>
          <w:sz w:val="20"/>
        </w:rPr>
        <w:t xml:space="preserve"> výlučně k úhradě uznaných nákladů </w:t>
      </w:r>
      <w:r w:rsidR="00AA74E8" w:rsidRPr="006F3EE5">
        <w:rPr>
          <w:rFonts w:ascii="Arial" w:hAnsi="Arial"/>
          <w:sz w:val="20"/>
        </w:rPr>
        <w:t>Projektu</w:t>
      </w:r>
      <w:r w:rsidR="00AA74E8" w:rsidRPr="00E44C19">
        <w:rPr>
          <w:rFonts w:ascii="Arial" w:hAnsi="Arial" w:cs="Arial"/>
          <w:sz w:val="20"/>
        </w:rPr>
        <w:t xml:space="preserve">. </w:t>
      </w:r>
      <w:r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je</w:t>
      </w:r>
      <w:r w:rsidR="00AA74E8" w:rsidRPr="00E44C19">
        <w:rPr>
          <w:rFonts w:ascii="Arial" w:hAnsi="Arial" w:cs="Arial"/>
          <w:sz w:val="20"/>
        </w:rPr>
        <w:t xml:space="preserve"> dále povinen vést o jednotlivých poskytnutých částech </w:t>
      </w:r>
      <w:r w:rsidR="00AA74E8" w:rsidRPr="006F3EE5">
        <w:rPr>
          <w:rFonts w:ascii="Arial" w:hAnsi="Arial"/>
          <w:sz w:val="20"/>
        </w:rPr>
        <w:t>Dotace</w:t>
      </w:r>
      <w:r w:rsidR="00AA74E8" w:rsidRPr="00E44C19">
        <w:rPr>
          <w:rFonts w:ascii="Arial" w:hAnsi="Arial" w:cs="Arial"/>
          <w:sz w:val="20"/>
        </w:rPr>
        <w:t xml:space="preserve"> samostatnou účetní evidenci v souladu se zákonem č. 563/1991 Sb., o účetnictví, v</w:t>
      </w:r>
      <w:r w:rsidR="00024D0E" w:rsidRPr="00E44C19">
        <w:rPr>
          <w:rFonts w:ascii="Arial" w:hAnsi="Arial" w:cs="Arial"/>
          <w:sz w:val="20"/>
        </w:rPr>
        <w:t>e</w:t>
      </w:r>
      <w:r w:rsidR="00AA74E8" w:rsidRPr="00E44C19">
        <w:rPr>
          <w:rFonts w:ascii="Arial" w:hAnsi="Arial" w:cs="Arial"/>
          <w:sz w:val="20"/>
        </w:rPr>
        <w:t> </w:t>
      </w:r>
      <w:r w:rsidR="00024D0E" w:rsidRPr="00E44C19">
        <w:rPr>
          <w:rFonts w:ascii="Arial" w:hAnsi="Arial" w:cs="Arial"/>
          <w:sz w:val="20"/>
        </w:rPr>
        <w:t>z</w:t>
      </w:r>
      <w:r w:rsidR="00AA74E8" w:rsidRPr="00E44C19">
        <w:rPr>
          <w:rFonts w:ascii="Arial" w:hAnsi="Arial" w:cs="Arial"/>
          <w:sz w:val="20"/>
        </w:rPr>
        <w:t>nění</w:t>
      </w:r>
      <w:r w:rsidR="00024D0E" w:rsidRPr="00E44C19">
        <w:rPr>
          <w:rFonts w:ascii="Arial" w:hAnsi="Arial" w:cs="Arial"/>
          <w:sz w:val="20"/>
        </w:rPr>
        <w:t xml:space="preserve"> pozdějších předpisů</w:t>
      </w:r>
      <w:r w:rsidR="00AA74E8" w:rsidRPr="00E44C19">
        <w:rPr>
          <w:rFonts w:ascii="Arial" w:hAnsi="Arial" w:cs="Arial"/>
          <w:sz w:val="20"/>
        </w:rPr>
        <w:t xml:space="preserve">. Stanoví-li tak </w:t>
      </w:r>
      <w:r w:rsidR="00AA74E8" w:rsidRPr="006F3EE5">
        <w:rPr>
          <w:rFonts w:ascii="Arial" w:hAnsi="Arial"/>
          <w:sz w:val="20"/>
        </w:rPr>
        <w:t>Příjemce</w:t>
      </w:r>
      <w:r w:rsidR="00AA74E8" w:rsidRPr="00E44C19">
        <w:rPr>
          <w:rFonts w:ascii="Arial" w:hAnsi="Arial" w:cs="Arial"/>
          <w:sz w:val="20"/>
        </w:rPr>
        <w:t xml:space="preserve">, je </w:t>
      </w:r>
      <w:r w:rsidRPr="006F3EE5">
        <w:rPr>
          <w:rFonts w:ascii="Arial" w:hAnsi="Arial"/>
          <w:sz w:val="20"/>
        </w:rPr>
        <w:t>Další účastník projektu</w:t>
      </w:r>
      <w:r w:rsidR="00131CA0" w:rsidRPr="00E44C19">
        <w:rPr>
          <w:rFonts w:ascii="Arial" w:hAnsi="Arial" w:cs="Arial"/>
          <w:sz w:val="20"/>
        </w:rPr>
        <w:t xml:space="preserve"> </w:t>
      </w:r>
      <w:r w:rsidR="00413AFB" w:rsidRPr="00E44C19">
        <w:rPr>
          <w:rFonts w:ascii="Arial" w:hAnsi="Arial" w:cs="Arial"/>
          <w:sz w:val="20"/>
        </w:rPr>
        <w:t xml:space="preserve">povinen </w:t>
      </w:r>
      <w:r w:rsidR="00AA74E8" w:rsidRPr="00E44C19">
        <w:rPr>
          <w:rFonts w:ascii="Arial" w:hAnsi="Arial" w:cs="Arial"/>
          <w:sz w:val="20"/>
        </w:rPr>
        <w:t>předložit k</w:t>
      </w:r>
      <w:r w:rsidR="00024D0E" w:rsidRPr="00E44C19">
        <w:rPr>
          <w:rFonts w:ascii="Arial" w:hAnsi="Arial" w:cs="Arial"/>
          <w:sz w:val="20"/>
        </w:rPr>
        <w:t> </w:t>
      </w:r>
      <w:r w:rsidR="00AA74E8" w:rsidRPr="00E44C19">
        <w:rPr>
          <w:rFonts w:ascii="Arial" w:hAnsi="Arial" w:cs="Arial"/>
          <w:sz w:val="20"/>
        </w:rPr>
        <w:t>auditu</w:t>
      </w:r>
      <w:r w:rsidR="00024D0E" w:rsidRPr="00E44C19">
        <w:rPr>
          <w:rFonts w:ascii="Arial" w:hAnsi="Arial" w:cs="Arial"/>
          <w:sz w:val="20"/>
        </w:rPr>
        <w:t xml:space="preserve"> účetnictví vztahující se k </w:t>
      </w:r>
      <w:r w:rsidR="00024D0E" w:rsidRPr="006F3EE5">
        <w:rPr>
          <w:rFonts w:ascii="Arial" w:hAnsi="Arial"/>
          <w:sz w:val="20"/>
        </w:rPr>
        <w:t>Projektu</w:t>
      </w:r>
      <w:r w:rsidR="00AA74E8" w:rsidRPr="00E44C19">
        <w:rPr>
          <w:rFonts w:ascii="Arial" w:hAnsi="Arial" w:cs="Arial"/>
          <w:sz w:val="20"/>
        </w:rPr>
        <w:t>.</w:t>
      </w:r>
    </w:p>
    <w:p w14:paraId="361A7A32" w14:textId="77777777" w:rsidR="00937F69" w:rsidRPr="00E44C19" w:rsidRDefault="00937F69" w:rsidP="006F3EE5">
      <w:pPr>
        <w:pStyle w:val="Zkladn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Veškeré činnosti, na které je </w:t>
      </w:r>
      <w:r w:rsidRPr="006F3EE5">
        <w:rPr>
          <w:rFonts w:ascii="Arial" w:hAnsi="Arial"/>
          <w:sz w:val="20"/>
        </w:rPr>
        <w:t>Dotace</w:t>
      </w:r>
      <w:r w:rsidRPr="00E44C19">
        <w:rPr>
          <w:rFonts w:ascii="Arial" w:hAnsi="Arial" w:cs="Arial"/>
          <w:sz w:val="20"/>
        </w:rPr>
        <w:t xml:space="preserve"> posk</w:t>
      </w:r>
      <w:r w:rsidR="00E02C01" w:rsidRPr="00E44C19">
        <w:rPr>
          <w:rFonts w:ascii="Arial" w:hAnsi="Arial" w:cs="Arial"/>
          <w:sz w:val="20"/>
        </w:rPr>
        <w:t>ytována</w:t>
      </w:r>
      <w:r w:rsidR="00E1324C" w:rsidRPr="00E44C19">
        <w:rPr>
          <w:rFonts w:ascii="Arial" w:hAnsi="Arial" w:cs="Arial"/>
          <w:sz w:val="20"/>
        </w:rPr>
        <w:t>,</w:t>
      </w:r>
      <w:r w:rsidR="00E02C01" w:rsidRPr="00E44C19">
        <w:rPr>
          <w:rFonts w:ascii="Arial" w:hAnsi="Arial" w:cs="Arial"/>
          <w:sz w:val="20"/>
        </w:rPr>
        <w:t xml:space="preserve"> musí směřovat k dosažení</w:t>
      </w:r>
      <w:r w:rsidRPr="00E44C19">
        <w:rPr>
          <w:rFonts w:ascii="Arial" w:hAnsi="Arial" w:cs="Arial"/>
          <w:sz w:val="20"/>
        </w:rPr>
        <w:t xml:space="preserve"> cílů </w:t>
      </w:r>
      <w:r w:rsidR="00E02C01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rojektu</w:t>
      </w:r>
      <w:r w:rsidRPr="00E44C19">
        <w:rPr>
          <w:rFonts w:ascii="Arial" w:hAnsi="Arial" w:cs="Arial"/>
          <w:sz w:val="20"/>
        </w:rPr>
        <w:t xml:space="preserve"> neboli k naplnění účelu podpory, tj. </w:t>
      </w:r>
      <w:r w:rsidRPr="006F3EE5">
        <w:rPr>
          <w:rFonts w:ascii="Arial" w:hAnsi="Arial"/>
          <w:sz w:val="20"/>
        </w:rPr>
        <w:t>Další účastník</w:t>
      </w:r>
      <w:r w:rsidRPr="00E44C19">
        <w:rPr>
          <w:rFonts w:ascii="Arial" w:hAnsi="Arial" w:cs="Arial"/>
          <w:sz w:val="20"/>
        </w:rPr>
        <w:t xml:space="preserve">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vytvoří předpoklady k tomu, aby těchto cílů bylo dosaženo. </w:t>
      </w:r>
      <w:r w:rsidR="00E02C01" w:rsidRPr="00E44C19">
        <w:rPr>
          <w:rFonts w:ascii="Arial" w:hAnsi="Arial" w:cs="Arial"/>
          <w:sz w:val="20"/>
        </w:rPr>
        <w:t xml:space="preserve">Cíle </w:t>
      </w:r>
      <w:r w:rsidR="00E02C01" w:rsidRPr="006F3EE5">
        <w:rPr>
          <w:rFonts w:ascii="Arial" w:hAnsi="Arial"/>
          <w:sz w:val="20"/>
        </w:rPr>
        <w:t>P</w:t>
      </w:r>
      <w:r w:rsidR="00E173A0" w:rsidRPr="006F3EE5">
        <w:rPr>
          <w:rFonts w:ascii="Arial" w:hAnsi="Arial"/>
          <w:sz w:val="20"/>
        </w:rPr>
        <w:t xml:space="preserve">rojektu </w:t>
      </w:r>
      <w:r w:rsidR="00E173A0" w:rsidRPr="00E44C19">
        <w:rPr>
          <w:rFonts w:ascii="Arial" w:hAnsi="Arial" w:cs="Arial"/>
          <w:sz w:val="20"/>
        </w:rPr>
        <w:t>jsou uvedeny v Závazných parametrech projektu</w:t>
      </w:r>
      <w:r w:rsidR="001274AF" w:rsidRPr="00E44C19">
        <w:rPr>
          <w:rFonts w:ascii="Arial" w:hAnsi="Arial" w:cs="Arial"/>
          <w:sz w:val="20"/>
        </w:rPr>
        <w:t>.</w:t>
      </w:r>
    </w:p>
    <w:p w14:paraId="30CE9CBE" w14:textId="77777777" w:rsidR="00AA74E8" w:rsidRPr="00E44C19" w:rsidRDefault="00AA74E8" w:rsidP="006F3EE5">
      <w:pPr>
        <w:pStyle w:val="Zkladn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Nedojde-li k poskytnutí příslušné části </w:t>
      </w:r>
      <w:r w:rsidR="00024D0E" w:rsidRPr="00E44C19">
        <w:rPr>
          <w:rFonts w:ascii="Arial" w:hAnsi="Arial" w:cs="Arial"/>
          <w:sz w:val="20"/>
        </w:rPr>
        <w:t xml:space="preserve">účelové podpory </w:t>
      </w:r>
      <w:r w:rsidRPr="006F3EE5">
        <w:rPr>
          <w:rFonts w:ascii="Arial" w:hAnsi="Arial"/>
          <w:sz w:val="20"/>
        </w:rPr>
        <w:t>Poskytovatelem Příjemci</w:t>
      </w:r>
      <w:r w:rsidRPr="00E44C19">
        <w:rPr>
          <w:rFonts w:ascii="Arial" w:hAnsi="Arial" w:cs="Arial"/>
          <w:sz w:val="20"/>
        </w:rPr>
        <w:t xml:space="preserve"> nebo dojde-li k opožděnému poskytnutí příslušné části </w:t>
      </w:r>
      <w:r w:rsidR="00024D0E" w:rsidRPr="00E44C19">
        <w:rPr>
          <w:rFonts w:ascii="Arial" w:hAnsi="Arial" w:cs="Arial"/>
          <w:sz w:val="20"/>
        </w:rPr>
        <w:t xml:space="preserve">účelové podpory </w:t>
      </w:r>
      <w:r w:rsidRPr="006F3EE5">
        <w:rPr>
          <w:rFonts w:ascii="Arial" w:hAnsi="Arial"/>
          <w:sz w:val="20"/>
        </w:rPr>
        <w:t>Poskytovatelem Příjemci</w:t>
      </w:r>
      <w:r w:rsidRPr="00E44C19">
        <w:rPr>
          <w:rFonts w:ascii="Arial" w:hAnsi="Arial" w:cs="Arial"/>
          <w:sz w:val="20"/>
        </w:rPr>
        <w:t xml:space="preserve"> v důsledku </w:t>
      </w:r>
      <w:r w:rsidR="00E173A0" w:rsidRPr="00E44C19">
        <w:rPr>
          <w:rFonts w:ascii="Arial" w:hAnsi="Arial" w:cs="Arial"/>
          <w:sz w:val="20"/>
        </w:rPr>
        <w:t>regulace čerpání státního rozpočtu</w:t>
      </w:r>
      <w:r w:rsidRPr="00E44C19">
        <w:rPr>
          <w:rFonts w:ascii="Arial" w:hAnsi="Arial" w:cs="Arial"/>
          <w:sz w:val="20"/>
        </w:rPr>
        <w:t xml:space="preserve">, </w:t>
      </w: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 neodpovídá </w:t>
      </w:r>
      <w:r w:rsidR="0086285A" w:rsidRPr="006F3EE5">
        <w:rPr>
          <w:rFonts w:ascii="Arial" w:hAnsi="Arial"/>
          <w:sz w:val="20"/>
        </w:rPr>
        <w:t>Dalšímu účastníkovi projektu</w:t>
      </w:r>
      <w:r w:rsidRPr="00E44C19">
        <w:rPr>
          <w:rFonts w:ascii="Arial" w:hAnsi="Arial" w:cs="Arial"/>
          <w:sz w:val="20"/>
        </w:rPr>
        <w:t xml:space="preserve"> za škodu, která vznikla </w:t>
      </w:r>
      <w:r w:rsidR="0086285A" w:rsidRPr="006F3EE5">
        <w:rPr>
          <w:rFonts w:ascii="Arial" w:hAnsi="Arial"/>
          <w:sz w:val="20"/>
        </w:rPr>
        <w:t>Dalšímu účastníkovi projektu</w:t>
      </w:r>
      <w:r w:rsidRPr="00E44C19">
        <w:rPr>
          <w:rFonts w:ascii="Arial" w:hAnsi="Arial" w:cs="Arial"/>
          <w:sz w:val="20"/>
        </w:rPr>
        <w:t xml:space="preserve"> jako důsledek této situace.</w:t>
      </w:r>
      <w:r w:rsidR="00C40C02" w:rsidRPr="00E44C19">
        <w:rPr>
          <w:rFonts w:ascii="Arial" w:hAnsi="Arial" w:cs="Arial"/>
          <w:sz w:val="20"/>
        </w:rPr>
        <w:t xml:space="preserve"> V případě, že dojde k pozastavení </w:t>
      </w:r>
      <w:r w:rsidR="002D3725" w:rsidRPr="00E44C19">
        <w:rPr>
          <w:rFonts w:ascii="Arial" w:hAnsi="Arial" w:cs="Arial"/>
          <w:sz w:val="20"/>
        </w:rPr>
        <w:t xml:space="preserve">poskytnutí příslušné části </w:t>
      </w:r>
      <w:r w:rsidR="00024D0E" w:rsidRPr="00E44C19">
        <w:rPr>
          <w:rFonts w:ascii="Arial" w:hAnsi="Arial" w:cs="Arial"/>
          <w:sz w:val="20"/>
        </w:rPr>
        <w:t xml:space="preserve">účelové podpory </w:t>
      </w:r>
      <w:r w:rsidR="002D3725" w:rsidRPr="006F3EE5">
        <w:rPr>
          <w:rFonts w:ascii="Arial" w:hAnsi="Arial"/>
          <w:sz w:val="20"/>
        </w:rPr>
        <w:t>Poskytovatelem</w:t>
      </w:r>
      <w:r w:rsidR="002D3725" w:rsidRPr="00E44C19">
        <w:rPr>
          <w:rFonts w:ascii="Arial" w:hAnsi="Arial" w:cs="Arial"/>
          <w:sz w:val="20"/>
        </w:rPr>
        <w:t xml:space="preserve"> z důvodu porušení povinností </w:t>
      </w:r>
      <w:r w:rsidR="00797D71">
        <w:rPr>
          <w:rFonts w:ascii="Arial" w:hAnsi="Arial" w:cs="Arial"/>
          <w:sz w:val="20"/>
        </w:rPr>
        <w:t xml:space="preserve">některé </w:t>
      </w:r>
      <w:r w:rsidR="007A418C" w:rsidRPr="006F3EE5">
        <w:rPr>
          <w:rFonts w:ascii="Arial" w:hAnsi="Arial"/>
          <w:sz w:val="20"/>
        </w:rPr>
        <w:t>Smluvní strany</w:t>
      </w:r>
      <w:r w:rsidR="002D3725" w:rsidRPr="00E44C19">
        <w:rPr>
          <w:rFonts w:ascii="Arial" w:hAnsi="Arial" w:cs="Arial"/>
          <w:sz w:val="20"/>
        </w:rPr>
        <w:t>, odpovídá</w:t>
      </w:r>
      <w:r w:rsidR="007A418C" w:rsidRPr="00E44C19">
        <w:rPr>
          <w:rFonts w:ascii="Arial" w:hAnsi="Arial" w:cs="Arial"/>
          <w:sz w:val="20"/>
        </w:rPr>
        <w:t xml:space="preserve"> porušující</w:t>
      </w:r>
      <w:r w:rsidR="002D3725" w:rsidRPr="00E44C19">
        <w:rPr>
          <w:rFonts w:ascii="Arial" w:hAnsi="Arial" w:cs="Arial"/>
          <w:sz w:val="20"/>
        </w:rPr>
        <w:t xml:space="preserve"> </w:t>
      </w:r>
      <w:r w:rsidR="007A418C" w:rsidRPr="006F3EE5">
        <w:rPr>
          <w:rFonts w:ascii="Arial" w:hAnsi="Arial"/>
          <w:sz w:val="20"/>
        </w:rPr>
        <w:t xml:space="preserve">Smluvní strana </w:t>
      </w:r>
      <w:r w:rsidR="007A418C" w:rsidRPr="00E44C19">
        <w:rPr>
          <w:rFonts w:ascii="Arial" w:hAnsi="Arial" w:cs="Arial"/>
          <w:sz w:val="20"/>
        </w:rPr>
        <w:t>druhé</w:t>
      </w:r>
      <w:r w:rsidR="007A418C" w:rsidRPr="006F3EE5">
        <w:rPr>
          <w:rFonts w:ascii="Arial" w:hAnsi="Arial"/>
          <w:sz w:val="20"/>
        </w:rPr>
        <w:t xml:space="preserve"> Smluvní straně</w:t>
      </w:r>
      <w:r w:rsidR="002D3725" w:rsidRPr="006F3EE5">
        <w:rPr>
          <w:rFonts w:ascii="Arial" w:hAnsi="Arial"/>
          <w:sz w:val="20"/>
        </w:rPr>
        <w:t xml:space="preserve"> </w:t>
      </w:r>
      <w:r w:rsidR="002D3725" w:rsidRPr="00E44C19">
        <w:rPr>
          <w:rFonts w:ascii="Arial" w:hAnsi="Arial" w:cs="Arial"/>
          <w:sz w:val="20"/>
        </w:rPr>
        <w:t xml:space="preserve">za způsobenou škodu. </w:t>
      </w:r>
    </w:p>
    <w:p w14:paraId="015FF0EE" w14:textId="51C8252E" w:rsidR="00524299" w:rsidRPr="00E44C19" w:rsidRDefault="00524299" w:rsidP="00CD2962">
      <w:pPr>
        <w:pStyle w:val="Zkladntext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V případě </w:t>
      </w:r>
      <w:r w:rsidR="00CD2962">
        <w:rPr>
          <w:rFonts w:ascii="Arial" w:hAnsi="Arial" w:cs="Arial"/>
          <w:sz w:val="20"/>
        </w:rPr>
        <w:t xml:space="preserve">oprávněného </w:t>
      </w:r>
      <w:r w:rsidRPr="00E44C19">
        <w:rPr>
          <w:rFonts w:ascii="Arial" w:hAnsi="Arial" w:cs="Arial"/>
          <w:sz w:val="20"/>
        </w:rPr>
        <w:t xml:space="preserve">požadavku </w:t>
      </w:r>
      <w:r w:rsidRPr="006F3EE5">
        <w:rPr>
          <w:rFonts w:ascii="Arial" w:hAnsi="Arial"/>
          <w:sz w:val="20"/>
        </w:rPr>
        <w:t>Poskytovatele</w:t>
      </w:r>
      <w:r w:rsidRPr="00E44C19">
        <w:rPr>
          <w:rFonts w:ascii="Arial" w:hAnsi="Arial" w:cs="Arial"/>
          <w:sz w:val="20"/>
        </w:rPr>
        <w:t xml:space="preserve"> na vrácení </w:t>
      </w:r>
      <w:r w:rsidR="00024D0E" w:rsidRPr="00E44C19">
        <w:rPr>
          <w:rFonts w:ascii="Arial" w:hAnsi="Arial" w:cs="Arial"/>
          <w:sz w:val="20"/>
        </w:rPr>
        <w:t>účelové podpory</w:t>
      </w:r>
      <w:r w:rsidR="00CD2962">
        <w:rPr>
          <w:rFonts w:ascii="Arial" w:hAnsi="Arial" w:cs="Arial"/>
          <w:sz w:val="20"/>
        </w:rPr>
        <w:t xml:space="preserve">, </w:t>
      </w:r>
      <w:r w:rsidR="00CD2962" w:rsidRPr="00CD2962">
        <w:rPr>
          <w:rFonts w:ascii="Arial" w:hAnsi="Arial" w:cs="Arial"/>
          <w:sz w:val="20"/>
        </w:rPr>
        <w:t>vyplývajícího z</w:t>
      </w:r>
      <w:r w:rsidR="005821CB">
        <w:rPr>
          <w:rFonts w:ascii="Arial" w:hAnsi="Arial" w:cs="Arial"/>
          <w:sz w:val="20"/>
        </w:rPr>
        <w:t> </w:t>
      </w:r>
      <w:r w:rsidR="00CD2962" w:rsidRPr="00CD2962">
        <w:rPr>
          <w:rFonts w:ascii="Arial" w:hAnsi="Arial" w:cs="Arial"/>
          <w:sz w:val="20"/>
        </w:rPr>
        <w:t>příslušných právních předpisů či podmínek Projektu</w:t>
      </w:r>
      <w:r w:rsidR="00CD2962">
        <w:rPr>
          <w:rFonts w:ascii="Arial" w:hAnsi="Arial" w:cs="Arial"/>
          <w:sz w:val="20"/>
        </w:rPr>
        <w:t>,</w:t>
      </w:r>
      <w:r w:rsidR="00A57CB2" w:rsidRPr="00E44C19">
        <w:rPr>
          <w:rFonts w:ascii="Arial" w:hAnsi="Arial" w:cs="Arial"/>
          <w:sz w:val="20"/>
        </w:rPr>
        <w:t xml:space="preserve"> z důvodů na straně </w:t>
      </w:r>
      <w:r w:rsidR="009E1A81" w:rsidRPr="006F3EE5">
        <w:rPr>
          <w:rFonts w:ascii="Arial" w:hAnsi="Arial"/>
          <w:sz w:val="20"/>
        </w:rPr>
        <w:t>Dalšího účastníka projektu</w:t>
      </w:r>
      <w:r w:rsidRPr="00E44C19">
        <w:rPr>
          <w:rFonts w:ascii="Arial" w:hAnsi="Arial" w:cs="Arial"/>
          <w:sz w:val="20"/>
        </w:rPr>
        <w:t xml:space="preserve">, je </w:t>
      </w:r>
      <w:r w:rsidRPr="006F3EE5">
        <w:rPr>
          <w:rFonts w:ascii="Arial" w:hAnsi="Arial"/>
          <w:sz w:val="20"/>
        </w:rPr>
        <w:t>Další účastník</w:t>
      </w:r>
      <w:r w:rsidRPr="00E44C19">
        <w:rPr>
          <w:rFonts w:ascii="Arial" w:hAnsi="Arial" w:cs="Arial"/>
          <w:sz w:val="20"/>
        </w:rPr>
        <w:t xml:space="preserve">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povinen vrátit </w:t>
      </w:r>
      <w:r w:rsidRPr="006F3EE5">
        <w:rPr>
          <w:rFonts w:ascii="Arial" w:hAnsi="Arial"/>
          <w:sz w:val="20"/>
        </w:rPr>
        <w:t>Příjemci</w:t>
      </w:r>
      <w:r w:rsidRPr="00E44C19">
        <w:rPr>
          <w:rFonts w:ascii="Arial" w:hAnsi="Arial" w:cs="Arial"/>
          <w:sz w:val="20"/>
        </w:rPr>
        <w:t xml:space="preserve"> </w:t>
      </w:r>
      <w:r w:rsidR="0047620F" w:rsidRPr="00E44C19">
        <w:rPr>
          <w:rFonts w:ascii="Arial" w:hAnsi="Arial" w:cs="Arial"/>
          <w:sz w:val="20"/>
        </w:rPr>
        <w:t>dotčenou část Dotace</w:t>
      </w:r>
      <w:r w:rsidR="0047620F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>způsobem a v termínu stanoven</w:t>
      </w:r>
      <w:r w:rsidR="002B1599" w:rsidRPr="00E44C19">
        <w:rPr>
          <w:rFonts w:ascii="Arial" w:hAnsi="Arial" w:cs="Arial"/>
          <w:sz w:val="20"/>
        </w:rPr>
        <w:t>é</w:t>
      </w:r>
      <w:r w:rsidRPr="00E44C19">
        <w:rPr>
          <w:rFonts w:ascii="Arial" w:hAnsi="Arial" w:cs="Arial"/>
          <w:sz w:val="20"/>
        </w:rPr>
        <w:t xml:space="preserve">m </w:t>
      </w:r>
      <w:r w:rsidRPr="006F3EE5">
        <w:rPr>
          <w:rFonts w:ascii="Arial" w:hAnsi="Arial"/>
          <w:sz w:val="20"/>
        </w:rPr>
        <w:t>Příjemcem.</w:t>
      </w:r>
      <w:r w:rsidRPr="00E44C19">
        <w:rPr>
          <w:rFonts w:ascii="Arial" w:hAnsi="Arial" w:cs="Arial"/>
          <w:sz w:val="20"/>
        </w:rPr>
        <w:t xml:space="preserve"> </w:t>
      </w:r>
    </w:p>
    <w:p w14:paraId="58AA8E03" w14:textId="77777777" w:rsidR="006335F7" w:rsidRDefault="006335F7" w:rsidP="006F3EE5">
      <w:pPr>
        <w:pStyle w:val="Zkladntext"/>
        <w:rPr>
          <w:rFonts w:ascii="Arial" w:hAnsi="Arial" w:cs="Arial"/>
          <w:sz w:val="20"/>
        </w:rPr>
      </w:pPr>
    </w:p>
    <w:p w14:paraId="2216E1BC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IV.</w:t>
      </w:r>
    </w:p>
    <w:p w14:paraId="62DEA3AA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Uznané náklady </w:t>
      </w:r>
      <w:r w:rsidRPr="006F3EE5">
        <w:rPr>
          <w:rFonts w:ascii="Arial" w:hAnsi="Arial"/>
          <w:b/>
          <w:sz w:val="20"/>
        </w:rPr>
        <w:t>Projektu</w:t>
      </w:r>
    </w:p>
    <w:p w14:paraId="12399DB5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4763E047" w14:textId="77777777" w:rsidR="00AA74E8" w:rsidRPr="00E44C19" w:rsidRDefault="00AA74E8" w:rsidP="006F3EE5">
      <w:pPr>
        <w:pStyle w:val="Zkladntext"/>
        <w:numPr>
          <w:ilvl w:val="0"/>
          <w:numId w:val="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Uznanými náklady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se rozumí </w:t>
      </w:r>
      <w:r w:rsidR="005A1727" w:rsidRPr="00E44C19">
        <w:rPr>
          <w:rFonts w:ascii="Arial" w:hAnsi="Arial" w:cs="Arial"/>
          <w:sz w:val="20"/>
        </w:rPr>
        <w:t xml:space="preserve">způsobilé </w:t>
      </w:r>
      <w:r w:rsidRPr="00E44C19">
        <w:rPr>
          <w:rFonts w:ascii="Arial" w:hAnsi="Arial" w:cs="Arial"/>
          <w:sz w:val="20"/>
        </w:rPr>
        <w:t xml:space="preserve">náklady </w:t>
      </w:r>
      <w:r w:rsidR="005A1727" w:rsidRPr="00E44C19">
        <w:rPr>
          <w:rFonts w:ascii="Arial" w:hAnsi="Arial" w:cs="Arial"/>
          <w:sz w:val="20"/>
        </w:rPr>
        <w:t>vynaložené na činnosti uvedené v </w:t>
      </w:r>
      <w:proofErr w:type="spellStart"/>
      <w:r w:rsidR="005A1727" w:rsidRPr="00E44C19">
        <w:rPr>
          <w:rFonts w:ascii="Arial" w:hAnsi="Arial" w:cs="Arial"/>
          <w:sz w:val="20"/>
        </w:rPr>
        <w:t>ust</w:t>
      </w:r>
      <w:proofErr w:type="spellEnd"/>
      <w:r w:rsidR="005A1727" w:rsidRPr="00E44C19">
        <w:rPr>
          <w:rFonts w:ascii="Arial" w:hAnsi="Arial" w:cs="Arial"/>
          <w:sz w:val="20"/>
        </w:rPr>
        <w:t xml:space="preserve">. § 2 odst. 2 písm. </w:t>
      </w:r>
      <w:r w:rsidR="00EF650E" w:rsidRPr="00E44C19">
        <w:rPr>
          <w:rFonts w:ascii="Arial" w:hAnsi="Arial" w:cs="Arial"/>
          <w:sz w:val="20"/>
        </w:rPr>
        <w:t>m</w:t>
      </w:r>
      <w:r w:rsidR="005A1727" w:rsidRPr="00E44C19">
        <w:rPr>
          <w:rFonts w:ascii="Arial" w:hAnsi="Arial" w:cs="Arial"/>
          <w:sz w:val="20"/>
        </w:rPr>
        <w:t xml:space="preserve">) </w:t>
      </w:r>
      <w:r w:rsidR="005A1727" w:rsidRPr="006F3EE5">
        <w:rPr>
          <w:rFonts w:ascii="Arial" w:hAnsi="Arial"/>
          <w:sz w:val="20"/>
        </w:rPr>
        <w:t>Zákona</w:t>
      </w:r>
      <w:r w:rsidR="005A1727" w:rsidRPr="00E44C19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které </w:t>
      </w:r>
      <w:r w:rsidRPr="006F3EE5">
        <w:rPr>
          <w:rFonts w:ascii="Arial" w:hAnsi="Arial"/>
          <w:sz w:val="20"/>
        </w:rPr>
        <w:t>Poskytovatel</w:t>
      </w:r>
      <w:r w:rsidRPr="00E44C19">
        <w:rPr>
          <w:rFonts w:ascii="Arial" w:hAnsi="Arial" w:cs="Arial"/>
          <w:sz w:val="20"/>
        </w:rPr>
        <w:t xml:space="preserve"> schválil </w:t>
      </w:r>
      <w:r w:rsidR="005A1727" w:rsidRPr="00E44C19">
        <w:rPr>
          <w:rFonts w:ascii="Arial" w:hAnsi="Arial" w:cs="Arial"/>
          <w:sz w:val="20"/>
        </w:rPr>
        <w:t>a které jsou zdůvodněné</w:t>
      </w:r>
      <w:r w:rsidRPr="00E44C19">
        <w:rPr>
          <w:rFonts w:ascii="Arial" w:hAnsi="Arial" w:cs="Arial"/>
          <w:sz w:val="20"/>
        </w:rPr>
        <w:t>.</w:t>
      </w:r>
    </w:p>
    <w:p w14:paraId="5D9FCE1F" w14:textId="77777777" w:rsidR="00AA74E8" w:rsidRPr="00E44C19" w:rsidRDefault="00AA74E8" w:rsidP="006F3EE5">
      <w:pPr>
        <w:pStyle w:val="Zkladntext"/>
        <w:numPr>
          <w:ilvl w:val="0"/>
          <w:numId w:val="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Výše </w:t>
      </w:r>
      <w:r w:rsidR="005A1727" w:rsidRPr="00E44C19">
        <w:rPr>
          <w:rFonts w:ascii="Arial" w:hAnsi="Arial" w:cs="Arial"/>
          <w:sz w:val="20"/>
        </w:rPr>
        <w:t>způsobilých</w:t>
      </w:r>
      <w:r w:rsidRPr="00E44C19">
        <w:rPr>
          <w:rFonts w:ascii="Arial" w:hAnsi="Arial" w:cs="Arial"/>
          <w:sz w:val="20"/>
        </w:rPr>
        <w:t xml:space="preserve"> nákladů na </w:t>
      </w:r>
      <w:r w:rsidR="00024D0E" w:rsidRPr="00E44C19">
        <w:rPr>
          <w:rFonts w:ascii="Arial" w:hAnsi="Arial" w:cs="Arial"/>
          <w:sz w:val="20"/>
        </w:rPr>
        <w:t>ř</w:t>
      </w:r>
      <w:r w:rsidRPr="00E44C19">
        <w:rPr>
          <w:rFonts w:ascii="Arial" w:hAnsi="Arial" w:cs="Arial"/>
          <w:sz w:val="20"/>
        </w:rPr>
        <w:t>ešení</w:t>
      </w:r>
      <w:r w:rsidRPr="006F3EE5">
        <w:rPr>
          <w:rFonts w:ascii="Arial" w:hAnsi="Arial"/>
          <w:sz w:val="20"/>
        </w:rPr>
        <w:t xml:space="preserve"> Projektu</w:t>
      </w:r>
      <w:r w:rsidRPr="00E44C19">
        <w:rPr>
          <w:rFonts w:ascii="Arial" w:hAnsi="Arial" w:cs="Arial"/>
          <w:sz w:val="20"/>
        </w:rPr>
        <w:t xml:space="preserve"> pro </w:t>
      </w:r>
      <w:r w:rsidR="005A1727" w:rsidRPr="006F3EE5">
        <w:rPr>
          <w:rFonts w:ascii="Arial" w:hAnsi="Arial"/>
          <w:sz w:val="20"/>
        </w:rPr>
        <w:t>Dalšího účastníka projektu</w:t>
      </w:r>
      <w:r w:rsidR="005A1727" w:rsidRPr="00E44C19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 xml:space="preserve">je stanovena </w:t>
      </w:r>
      <w:r w:rsidR="00F858AF" w:rsidRPr="00E44C19">
        <w:rPr>
          <w:rFonts w:ascii="Arial" w:hAnsi="Arial" w:cs="Arial"/>
          <w:sz w:val="20"/>
        </w:rPr>
        <w:t>v</w:t>
      </w:r>
      <w:r w:rsidR="00024D0E" w:rsidRPr="00E44C19">
        <w:rPr>
          <w:rFonts w:ascii="Arial" w:hAnsi="Arial" w:cs="Arial"/>
          <w:sz w:val="20"/>
        </w:rPr>
        <w:t> </w:t>
      </w:r>
      <w:r w:rsidR="00024D0E" w:rsidRPr="006F3EE5">
        <w:rPr>
          <w:rFonts w:ascii="Arial" w:hAnsi="Arial"/>
          <w:sz w:val="20"/>
        </w:rPr>
        <w:t>Závazných parametrech řešení projektu</w:t>
      </w:r>
      <w:r w:rsidRPr="00E44C19">
        <w:rPr>
          <w:rFonts w:ascii="Arial" w:hAnsi="Arial" w:cs="Arial"/>
          <w:sz w:val="20"/>
        </w:rPr>
        <w:t>.</w:t>
      </w:r>
    </w:p>
    <w:p w14:paraId="56B35C4B" w14:textId="77777777" w:rsidR="00AA74E8" w:rsidRPr="00BC0FC6" w:rsidRDefault="00AA74E8" w:rsidP="006F3EE5">
      <w:pPr>
        <w:pStyle w:val="Zkladntext"/>
        <w:numPr>
          <w:ilvl w:val="0"/>
          <w:numId w:val="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O </w:t>
      </w:r>
      <w:r w:rsidR="005A1727" w:rsidRPr="00E44C19">
        <w:rPr>
          <w:rFonts w:ascii="Arial" w:hAnsi="Arial" w:cs="Arial"/>
          <w:sz w:val="20"/>
        </w:rPr>
        <w:t>způsobilých</w:t>
      </w:r>
      <w:r w:rsidRPr="00E44C19">
        <w:rPr>
          <w:rFonts w:ascii="Arial" w:hAnsi="Arial" w:cs="Arial"/>
          <w:sz w:val="20"/>
        </w:rPr>
        <w:t xml:space="preserve"> nákladech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je </w:t>
      </w:r>
      <w:r w:rsidR="005A1727"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povinen vést oddělenou evidenci v souladu se zákonem č. 563/1991 Sb., o účetnictví, v</w:t>
      </w:r>
      <w:r w:rsidR="004051F4" w:rsidRPr="00E44C19">
        <w:rPr>
          <w:rFonts w:ascii="Arial" w:hAnsi="Arial" w:cs="Arial"/>
          <w:sz w:val="20"/>
        </w:rPr>
        <w:t>e</w:t>
      </w:r>
      <w:r w:rsidRPr="00E44C19">
        <w:rPr>
          <w:rFonts w:ascii="Arial" w:hAnsi="Arial" w:cs="Arial"/>
          <w:sz w:val="20"/>
        </w:rPr>
        <w:t> znění</w:t>
      </w:r>
      <w:r w:rsidR="004051F4" w:rsidRPr="00E44C19">
        <w:rPr>
          <w:rFonts w:ascii="Arial" w:hAnsi="Arial" w:cs="Arial"/>
          <w:sz w:val="20"/>
        </w:rPr>
        <w:t xml:space="preserve"> pozdějších předpisů</w:t>
      </w:r>
      <w:r w:rsidRPr="00BC0FC6">
        <w:rPr>
          <w:rFonts w:ascii="Arial" w:hAnsi="Arial" w:cs="Arial"/>
          <w:sz w:val="20"/>
        </w:rPr>
        <w:t>.</w:t>
      </w:r>
    </w:p>
    <w:p w14:paraId="39E88BB4" w14:textId="77777777" w:rsidR="00AA74E8" w:rsidRDefault="00AA74E8">
      <w:pPr>
        <w:pStyle w:val="Zkladntext"/>
        <w:jc w:val="both"/>
        <w:rPr>
          <w:rFonts w:ascii="Arial" w:hAnsi="Arial" w:cs="Arial"/>
          <w:sz w:val="20"/>
        </w:rPr>
      </w:pPr>
    </w:p>
    <w:p w14:paraId="294445CB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V.</w:t>
      </w:r>
    </w:p>
    <w:p w14:paraId="3B364893" w14:textId="77777777" w:rsidR="00AA74E8" w:rsidRPr="00E44C19" w:rsidRDefault="00AA74E8">
      <w:pPr>
        <w:pStyle w:val="Zkladntext"/>
        <w:rPr>
          <w:rFonts w:ascii="Arial" w:hAnsi="Arial" w:cs="Arial"/>
          <w:b/>
          <w:sz w:val="20"/>
        </w:rPr>
      </w:pPr>
      <w:r w:rsidRPr="00E44C19">
        <w:rPr>
          <w:rFonts w:ascii="Arial" w:hAnsi="Arial" w:cs="Arial"/>
          <w:b/>
          <w:sz w:val="20"/>
        </w:rPr>
        <w:t xml:space="preserve">Hodnocení </w:t>
      </w:r>
      <w:r w:rsidRPr="006F3EE5">
        <w:rPr>
          <w:rFonts w:ascii="Arial" w:hAnsi="Arial"/>
          <w:b/>
          <w:sz w:val="20"/>
        </w:rPr>
        <w:t>Projektu</w:t>
      </w:r>
    </w:p>
    <w:p w14:paraId="2C8B0259" w14:textId="77777777" w:rsidR="00AA74E8" w:rsidRPr="00E44C19" w:rsidRDefault="00AA74E8">
      <w:pPr>
        <w:pStyle w:val="Zkladntext"/>
        <w:rPr>
          <w:rFonts w:ascii="Arial" w:hAnsi="Arial" w:cs="Arial"/>
          <w:b/>
          <w:sz w:val="20"/>
        </w:rPr>
      </w:pPr>
    </w:p>
    <w:p w14:paraId="6BE5ED17" w14:textId="77777777" w:rsidR="00AA74E8" w:rsidRPr="00E44C19" w:rsidRDefault="00AA74E8" w:rsidP="006F3EE5">
      <w:pPr>
        <w:pStyle w:val="Zkladntext"/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Za účelem ověření a zhodnocení postupu spolupráce </w:t>
      </w:r>
      <w:r w:rsidR="001002F0" w:rsidRPr="006F3EE5">
        <w:rPr>
          <w:rFonts w:ascii="Arial" w:hAnsi="Arial"/>
          <w:sz w:val="20"/>
        </w:rPr>
        <w:t>Dalšího účastníka projektu</w:t>
      </w:r>
      <w:r w:rsidRPr="00E44C19">
        <w:rPr>
          <w:rFonts w:ascii="Arial" w:hAnsi="Arial" w:cs="Arial"/>
          <w:sz w:val="20"/>
        </w:rPr>
        <w:t xml:space="preserve"> na řešení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je </w:t>
      </w:r>
      <w:r w:rsidR="000F6570" w:rsidRPr="006F3EE5">
        <w:rPr>
          <w:rFonts w:ascii="Arial" w:hAnsi="Arial"/>
          <w:sz w:val="20"/>
        </w:rPr>
        <w:t>Další účastník projektu</w:t>
      </w:r>
      <w:r w:rsidR="000F6570" w:rsidRPr="00E44C19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 xml:space="preserve">povinen předložit </w:t>
      </w:r>
      <w:r w:rsidRPr="006F3EE5">
        <w:rPr>
          <w:rFonts w:ascii="Arial" w:hAnsi="Arial"/>
          <w:sz w:val="20"/>
        </w:rPr>
        <w:t>Příjemci</w:t>
      </w:r>
      <w:r w:rsidRPr="00E44C19">
        <w:rPr>
          <w:rFonts w:ascii="Arial" w:hAnsi="Arial" w:cs="Arial"/>
          <w:sz w:val="20"/>
        </w:rPr>
        <w:t>:</w:t>
      </w:r>
    </w:p>
    <w:p w14:paraId="6EC5869C" w14:textId="77777777" w:rsidR="00AA74E8" w:rsidRPr="00E44C19" w:rsidRDefault="00AA74E8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průběžné zprávy,</w:t>
      </w:r>
    </w:p>
    <w:p w14:paraId="2ACA073C" w14:textId="77777777" w:rsidR="00AA74E8" w:rsidRPr="00E44C19" w:rsidRDefault="00CC3896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mimořádné</w:t>
      </w:r>
      <w:r w:rsidR="00AA74E8" w:rsidRPr="00E44C19">
        <w:rPr>
          <w:rFonts w:ascii="Arial" w:hAnsi="Arial" w:cs="Arial"/>
          <w:sz w:val="20"/>
        </w:rPr>
        <w:t xml:space="preserve"> zprávy,</w:t>
      </w:r>
    </w:p>
    <w:p w14:paraId="23844651" w14:textId="77777777" w:rsidR="00AA74E8" w:rsidRPr="00E44C19" w:rsidRDefault="00AA74E8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závěrečnou zprávu</w:t>
      </w:r>
      <w:r w:rsidR="00CA172E" w:rsidRPr="00E44C19">
        <w:rPr>
          <w:rFonts w:ascii="Arial" w:hAnsi="Arial" w:cs="Arial"/>
          <w:sz w:val="20"/>
        </w:rPr>
        <w:t xml:space="preserve"> a implementační plán</w:t>
      </w:r>
      <w:r w:rsidRPr="00E44C19">
        <w:rPr>
          <w:rFonts w:ascii="Arial" w:hAnsi="Arial" w:cs="Arial"/>
          <w:sz w:val="20"/>
        </w:rPr>
        <w:t>,</w:t>
      </w:r>
    </w:p>
    <w:p w14:paraId="248A49C6" w14:textId="77777777" w:rsidR="00CA172E" w:rsidRPr="00E44C19" w:rsidRDefault="00CA172E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lastRenderedPageBreak/>
        <w:t>zprávu o implementaci výsledků,</w:t>
      </w:r>
    </w:p>
    <w:p w14:paraId="683CFB2E" w14:textId="77777777" w:rsidR="00AA74E8" w:rsidRPr="00E44C19" w:rsidRDefault="00AA74E8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výkazy uznaných nákladů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>,</w:t>
      </w:r>
    </w:p>
    <w:p w14:paraId="067D1424" w14:textId="77777777" w:rsidR="00062A8A" w:rsidRPr="00E44C19" w:rsidRDefault="00AA74E8" w:rsidP="00CD2962">
      <w:pPr>
        <w:pStyle w:val="Zkladntext"/>
        <w:numPr>
          <w:ilvl w:val="0"/>
          <w:numId w:val="7"/>
        </w:numPr>
        <w:spacing w:after="120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další zprávy, pokud tak </w:t>
      </w:r>
      <w:r w:rsidR="00CD2962" w:rsidRPr="00CD2962">
        <w:rPr>
          <w:rFonts w:ascii="Arial" w:hAnsi="Arial" w:cs="Arial"/>
          <w:sz w:val="20"/>
        </w:rPr>
        <w:t xml:space="preserve">v odůvodněných případech </w:t>
      </w:r>
      <w:r w:rsidRPr="00E44C19">
        <w:rPr>
          <w:rFonts w:ascii="Arial" w:hAnsi="Arial" w:cs="Arial"/>
          <w:sz w:val="20"/>
        </w:rPr>
        <w:t xml:space="preserve">stanoví </w:t>
      </w:r>
      <w:r w:rsidRPr="006F3EE5">
        <w:rPr>
          <w:rFonts w:ascii="Arial" w:hAnsi="Arial"/>
          <w:sz w:val="20"/>
        </w:rPr>
        <w:t>Příjemce</w:t>
      </w:r>
      <w:r w:rsidR="00062A8A" w:rsidRPr="006F3EE5">
        <w:rPr>
          <w:rFonts w:ascii="Arial" w:hAnsi="Arial"/>
          <w:sz w:val="20"/>
        </w:rPr>
        <w:t>,</w:t>
      </w:r>
    </w:p>
    <w:p w14:paraId="077A694C" w14:textId="77777777" w:rsidR="00AA74E8" w:rsidRPr="00E44C19" w:rsidRDefault="00062A8A" w:rsidP="006F3EE5">
      <w:pPr>
        <w:pStyle w:val="Zkladntext"/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to vše ve formátu</w:t>
      </w:r>
      <w:r w:rsidR="004051F4" w:rsidRPr="00E44C19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v</w:t>
      </w:r>
      <w:r w:rsidR="004051F4" w:rsidRPr="00E44C19">
        <w:rPr>
          <w:rFonts w:ascii="Arial" w:hAnsi="Arial" w:cs="Arial"/>
          <w:sz w:val="20"/>
        </w:rPr>
        <w:t> rozsahu, s obsahem a v počtu vyhotovení</w:t>
      </w:r>
      <w:r w:rsidRPr="00E44C19">
        <w:rPr>
          <w:rFonts w:ascii="Arial" w:hAnsi="Arial" w:cs="Arial"/>
          <w:sz w:val="20"/>
        </w:rPr>
        <w:t xml:space="preserve"> dle požadavků </w:t>
      </w:r>
      <w:r w:rsidRPr="006F3EE5">
        <w:rPr>
          <w:rFonts w:ascii="Arial" w:hAnsi="Arial"/>
          <w:sz w:val="20"/>
        </w:rPr>
        <w:t>Poskytovatele</w:t>
      </w:r>
      <w:r w:rsidR="004051F4" w:rsidRPr="006F3EE5">
        <w:rPr>
          <w:rFonts w:ascii="Arial" w:hAnsi="Arial"/>
          <w:sz w:val="20"/>
        </w:rPr>
        <w:t xml:space="preserve"> </w:t>
      </w:r>
      <w:r w:rsidR="004051F4" w:rsidRPr="00E44C19">
        <w:rPr>
          <w:rFonts w:ascii="Arial" w:hAnsi="Arial" w:cs="Arial"/>
          <w:sz w:val="20"/>
        </w:rPr>
        <w:t xml:space="preserve">či </w:t>
      </w:r>
      <w:r w:rsidR="004051F4"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>.</w:t>
      </w:r>
    </w:p>
    <w:p w14:paraId="7E262F45" w14:textId="77777777" w:rsidR="00AA74E8" w:rsidRPr="00E44C19" w:rsidRDefault="00AA74E8" w:rsidP="006F3EE5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Průběžnou zprávou se rozumí zpráva o postupu </w:t>
      </w:r>
      <w:r w:rsidR="004051F4" w:rsidRPr="00E44C19">
        <w:rPr>
          <w:rFonts w:ascii="Arial" w:hAnsi="Arial" w:cs="Arial"/>
          <w:sz w:val="20"/>
        </w:rPr>
        <w:t>řešení</w:t>
      </w:r>
      <w:r w:rsidRPr="006F3EE5">
        <w:rPr>
          <w:rFonts w:ascii="Arial" w:hAnsi="Arial"/>
          <w:sz w:val="20"/>
        </w:rPr>
        <w:t xml:space="preserve"> Projektu </w:t>
      </w:r>
      <w:r w:rsidR="000F6570" w:rsidRPr="006F3EE5">
        <w:rPr>
          <w:rFonts w:ascii="Arial" w:hAnsi="Arial"/>
          <w:sz w:val="20"/>
        </w:rPr>
        <w:t>Dalším účastníkem projek</w:t>
      </w:r>
      <w:r w:rsidR="00C42E64" w:rsidRPr="006F3EE5">
        <w:rPr>
          <w:rFonts w:ascii="Arial" w:hAnsi="Arial"/>
          <w:sz w:val="20"/>
        </w:rPr>
        <w:t>t</w:t>
      </w:r>
      <w:r w:rsidR="004051F4" w:rsidRPr="006F3EE5">
        <w:rPr>
          <w:rFonts w:ascii="Arial" w:hAnsi="Arial"/>
          <w:sz w:val="20"/>
        </w:rPr>
        <w:t>u</w:t>
      </w:r>
      <w:r w:rsidRPr="00E44C19">
        <w:rPr>
          <w:rFonts w:ascii="Arial" w:hAnsi="Arial" w:cs="Arial"/>
          <w:sz w:val="20"/>
        </w:rPr>
        <w:t xml:space="preserve"> </w:t>
      </w:r>
      <w:r w:rsidR="00C42E64" w:rsidRPr="00E44C19">
        <w:rPr>
          <w:rFonts w:ascii="Arial" w:hAnsi="Arial" w:cs="Arial"/>
          <w:sz w:val="20"/>
        </w:rPr>
        <w:t xml:space="preserve">za každý rok řešení a </w:t>
      </w:r>
      <w:r w:rsidRPr="00E44C19">
        <w:rPr>
          <w:rFonts w:ascii="Arial" w:hAnsi="Arial" w:cs="Arial"/>
          <w:sz w:val="20"/>
        </w:rPr>
        <w:t xml:space="preserve">případných odchylkách v obsahu </w:t>
      </w:r>
      <w:r w:rsidR="004051F4" w:rsidRPr="00E44C19">
        <w:rPr>
          <w:rFonts w:ascii="Arial" w:hAnsi="Arial" w:cs="Arial"/>
          <w:sz w:val="20"/>
        </w:rPr>
        <w:t>řešení</w:t>
      </w:r>
      <w:r w:rsidRPr="006F3EE5">
        <w:rPr>
          <w:rFonts w:ascii="Arial" w:hAnsi="Arial"/>
          <w:sz w:val="20"/>
        </w:rPr>
        <w:t xml:space="preserve"> Projektu</w:t>
      </w:r>
      <w:r w:rsidRPr="00E44C19">
        <w:rPr>
          <w:rFonts w:ascii="Arial" w:hAnsi="Arial" w:cs="Arial"/>
          <w:sz w:val="20"/>
        </w:rPr>
        <w:t xml:space="preserve"> a zpráva o dosažených výsledcích za uplynulé období.</w:t>
      </w:r>
    </w:p>
    <w:p w14:paraId="19F05FC8" w14:textId="77777777" w:rsidR="00AA74E8" w:rsidRPr="00E44C19" w:rsidRDefault="00AA74E8" w:rsidP="006F3EE5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Průběžné zprávy je </w:t>
      </w:r>
      <w:r w:rsidR="000F6570"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povinen předkládat </w:t>
      </w:r>
      <w:r w:rsidRPr="006F3EE5">
        <w:rPr>
          <w:rFonts w:ascii="Arial" w:hAnsi="Arial"/>
          <w:sz w:val="20"/>
        </w:rPr>
        <w:t>Příjemci</w:t>
      </w:r>
      <w:r w:rsidRPr="00E44C19">
        <w:rPr>
          <w:rFonts w:ascii="Arial" w:hAnsi="Arial" w:cs="Arial"/>
          <w:sz w:val="20"/>
        </w:rPr>
        <w:t xml:space="preserve"> vždy nejpozději do </w:t>
      </w:r>
      <w:r w:rsidR="00C8569A" w:rsidRPr="00E44C19">
        <w:rPr>
          <w:rFonts w:ascii="Arial" w:hAnsi="Arial" w:cs="Arial"/>
          <w:sz w:val="20"/>
        </w:rPr>
        <w:t xml:space="preserve">10 pracovních dnů před uplynutím lhůty pro předložení zprávy stanovené </w:t>
      </w:r>
      <w:r w:rsidR="00C8569A" w:rsidRPr="006F3EE5">
        <w:rPr>
          <w:rFonts w:ascii="Arial" w:hAnsi="Arial"/>
          <w:sz w:val="20"/>
        </w:rPr>
        <w:t>Příjemci</w:t>
      </w:r>
      <w:r w:rsidR="00C8569A" w:rsidRPr="00E44C19">
        <w:rPr>
          <w:rFonts w:ascii="Arial" w:hAnsi="Arial" w:cs="Arial"/>
          <w:sz w:val="20"/>
        </w:rPr>
        <w:t xml:space="preserve"> </w:t>
      </w:r>
      <w:r w:rsidR="00C8569A" w:rsidRPr="006F3EE5">
        <w:rPr>
          <w:rFonts w:ascii="Arial" w:hAnsi="Arial"/>
          <w:sz w:val="20"/>
        </w:rPr>
        <w:t>Poskytovatelem</w:t>
      </w:r>
      <w:r w:rsidR="00CC3896" w:rsidRPr="00E44C19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přičemž průběžná zpráva musí zahrnovat období daného kalendářního roku. </w:t>
      </w: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 je oprávněn vyžádat si průběžnou zprávu i mimo tuto pravidelnou roční periodicitu. V takovém případě je </w:t>
      </w:r>
      <w:r w:rsidR="000F6570"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povinen předložit průběžnou zprávu nejpozději do 1</w:t>
      </w:r>
      <w:r w:rsidR="002B1599" w:rsidRPr="00E44C19">
        <w:rPr>
          <w:rFonts w:ascii="Arial" w:hAnsi="Arial" w:cs="Arial"/>
          <w:sz w:val="20"/>
        </w:rPr>
        <w:t>5</w:t>
      </w:r>
      <w:r w:rsidRPr="00E44C19">
        <w:rPr>
          <w:rFonts w:ascii="Arial" w:hAnsi="Arial" w:cs="Arial"/>
          <w:sz w:val="20"/>
        </w:rPr>
        <w:t xml:space="preserve"> kalendářních dnů od data, kdy si </w:t>
      </w: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 průběžnou zprávu vyžádal.</w:t>
      </w:r>
    </w:p>
    <w:p w14:paraId="35973CEB" w14:textId="77777777" w:rsidR="00AA74E8" w:rsidRPr="00E44C19" w:rsidRDefault="00CC3896" w:rsidP="006F3EE5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Mimořádnou</w:t>
      </w:r>
      <w:r w:rsidR="00AA74E8" w:rsidRPr="00E44C19">
        <w:rPr>
          <w:rFonts w:ascii="Arial" w:hAnsi="Arial" w:cs="Arial"/>
          <w:sz w:val="20"/>
        </w:rPr>
        <w:t xml:space="preserve"> zpráv</w:t>
      </w:r>
      <w:r w:rsidRPr="00E44C19">
        <w:rPr>
          <w:rFonts w:ascii="Arial" w:hAnsi="Arial" w:cs="Arial"/>
          <w:sz w:val="20"/>
        </w:rPr>
        <w:t xml:space="preserve">u předkládá </w:t>
      </w:r>
      <w:r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na základě žádosti </w:t>
      </w: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, a to zejména v případech podezření </w:t>
      </w:r>
      <w:r w:rsidRPr="006F3EE5">
        <w:rPr>
          <w:rFonts w:ascii="Arial" w:hAnsi="Arial"/>
          <w:sz w:val="20"/>
        </w:rPr>
        <w:t>Poskytovatele</w:t>
      </w:r>
      <w:r w:rsidRPr="00E44C19">
        <w:rPr>
          <w:rFonts w:ascii="Arial" w:hAnsi="Arial" w:cs="Arial"/>
          <w:sz w:val="20"/>
        </w:rPr>
        <w:t xml:space="preserve"> na porušování povinností </w:t>
      </w:r>
      <w:r w:rsidR="007D1228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říjemce</w:t>
      </w:r>
      <w:r w:rsidR="00C25525" w:rsidRPr="006F3EE5">
        <w:rPr>
          <w:rFonts w:ascii="Arial" w:hAnsi="Arial"/>
          <w:sz w:val="20"/>
        </w:rPr>
        <w:t xml:space="preserve"> </w:t>
      </w:r>
      <w:r w:rsidR="00C25525" w:rsidRPr="00E44C19">
        <w:rPr>
          <w:rFonts w:ascii="Arial" w:hAnsi="Arial" w:cs="Arial"/>
          <w:sz w:val="20"/>
        </w:rPr>
        <w:t xml:space="preserve">nebo </w:t>
      </w:r>
      <w:r w:rsidR="00C25525" w:rsidRPr="006F3EE5">
        <w:rPr>
          <w:rFonts w:ascii="Arial" w:hAnsi="Arial"/>
          <w:sz w:val="20"/>
        </w:rPr>
        <w:t>Dalšího účastníka projektu</w:t>
      </w:r>
      <w:r w:rsidRPr="00E44C19">
        <w:rPr>
          <w:rFonts w:ascii="Arial" w:hAnsi="Arial" w:cs="Arial"/>
          <w:sz w:val="20"/>
        </w:rPr>
        <w:t xml:space="preserve">. </w:t>
      </w:r>
    </w:p>
    <w:p w14:paraId="0608E53B" w14:textId="77777777" w:rsidR="00AA74E8" w:rsidRPr="00E44C19" w:rsidRDefault="00AA74E8" w:rsidP="006F3EE5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Závěrečnou zprávou se rozumí zpráva o všech pracích, cílech, výsledcích a závěrech vyplývajících ze spolupráce </w:t>
      </w:r>
      <w:r w:rsidR="000F6570" w:rsidRPr="006F3EE5">
        <w:rPr>
          <w:rFonts w:ascii="Arial" w:hAnsi="Arial"/>
          <w:sz w:val="20"/>
        </w:rPr>
        <w:t>Dalšího účastníka projektu</w:t>
      </w:r>
      <w:r w:rsidRPr="00E44C19">
        <w:rPr>
          <w:rFonts w:ascii="Arial" w:hAnsi="Arial" w:cs="Arial"/>
          <w:sz w:val="20"/>
        </w:rPr>
        <w:t xml:space="preserve"> na</w:t>
      </w:r>
      <w:r w:rsidR="00127E86" w:rsidRPr="00E44C19">
        <w:rPr>
          <w:rFonts w:ascii="Arial" w:hAnsi="Arial" w:cs="Arial"/>
          <w:sz w:val="20"/>
        </w:rPr>
        <w:t xml:space="preserve"> řešení</w:t>
      </w:r>
      <w:r w:rsidRPr="006F3EE5">
        <w:rPr>
          <w:rFonts w:ascii="Arial" w:hAnsi="Arial"/>
          <w:sz w:val="20"/>
        </w:rPr>
        <w:t xml:space="preserve"> Projektu</w:t>
      </w:r>
      <w:r w:rsidRPr="00E44C19">
        <w:rPr>
          <w:rFonts w:ascii="Arial" w:hAnsi="Arial" w:cs="Arial"/>
          <w:sz w:val="20"/>
        </w:rPr>
        <w:t xml:space="preserve">, se shrnutím všech poznatků z těchto úkonů vyplývajících. Jako součást závěrečné zprávy je </w:t>
      </w:r>
      <w:r w:rsidR="000F6570"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povinen </w:t>
      </w:r>
      <w:r w:rsidRPr="006F3EE5">
        <w:rPr>
          <w:rFonts w:ascii="Arial" w:hAnsi="Arial"/>
          <w:sz w:val="20"/>
        </w:rPr>
        <w:t>Příjemci</w:t>
      </w:r>
      <w:r w:rsidRPr="00E44C19">
        <w:rPr>
          <w:rFonts w:ascii="Arial" w:hAnsi="Arial" w:cs="Arial"/>
          <w:sz w:val="20"/>
        </w:rPr>
        <w:t xml:space="preserve"> předložit podklady o celkových vynaložených </w:t>
      </w:r>
      <w:r w:rsidR="000F6570" w:rsidRPr="00E44C19">
        <w:rPr>
          <w:rFonts w:ascii="Arial" w:hAnsi="Arial" w:cs="Arial"/>
          <w:sz w:val="20"/>
        </w:rPr>
        <w:t>způsobilých</w:t>
      </w:r>
      <w:r w:rsidRPr="00E44C19">
        <w:rPr>
          <w:rFonts w:ascii="Arial" w:hAnsi="Arial" w:cs="Arial"/>
          <w:sz w:val="20"/>
        </w:rPr>
        <w:t xml:space="preserve"> nákladech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>.</w:t>
      </w:r>
    </w:p>
    <w:p w14:paraId="1E4EC474" w14:textId="77777777" w:rsidR="00AA74E8" w:rsidRPr="00E44C19" w:rsidRDefault="00AA74E8" w:rsidP="006F3EE5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Závěrečná zpráva musí zahrnovat celé období </w:t>
      </w:r>
      <w:r w:rsidR="004051F4" w:rsidRPr="00E44C19">
        <w:rPr>
          <w:rFonts w:ascii="Arial" w:hAnsi="Arial" w:cs="Arial"/>
          <w:sz w:val="20"/>
        </w:rPr>
        <w:t>řešení</w:t>
      </w:r>
      <w:r w:rsidRPr="006F3EE5">
        <w:rPr>
          <w:rFonts w:ascii="Arial" w:hAnsi="Arial"/>
          <w:sz w:val="20"/>
        </w:rPr>
        <w:t xml:space="preserve"> Projektu</w:t>
      </w:r>
      <w:r w:rsidRPr="00E44C19">
        <w:rPr>
          <w:rFonts w:ascii="Arial" w:hAnsi="Arial" w:cs="Arial"/>
          <w:sz w:val="20"/>
        </w:rPr>
        <w:t xml:space="preserve"> a musí být </w:t>
      </w:r>
      <w:r w:rsidR="000F6570" w:rsidRPr="006F3EE5">
        <w:rPr>
          <w:rFonts w:ascii="Arial" w:hAnsi="Arial"/>
          <w:sz w:val="20"/>
        </w:rPr>
        <w:t>Dalším účastníkem projektu</w:t>
      </w:r>
      <w:r w:rsidR="000F6570" w:rsidRPr="00E44C19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 xml:space="preserve">poskytnuta </w:t>
      </w:r>
      <w:r w:rsidRPr="006F3EE5">
        <w:rPr>
          <w:rFonts w:ascii="Arial" w:hAnsi="Arial"/>
          <w:sz w:val="20"/>
        </w:rPr>
        <w:t>Příjemci</w:t>
      </w:r>
      <w:r w:rsidRPr="00E44C19">
        <w:rPr>
          <w:rFonts w:ascii="Arial" w:hAnsi="Arial" w:cs="Arial"/>
          <w:sz w:val="20"/>
        </w:rPr>
        <w:t xml:space="preserve"> do </w:t>
      </w:r>
      <w:r w:rsidR="00E21F49" w:rsidRPr="00E44C19">
        <w:rPr>
          <w:rFonts w:ascii="Arial" w:hAnsi="Arial" w:cs="Arial"/>
          <w:sz w:val="20"/>
        </w:rPr>
        <w:t>dvaceti</w:t>
      </w:r>
      <w:r w:rsidRPr="00E44C19">
        <w:rPr>
          <w:rFonts w:ascii="Arial" w:hAnsi="Arial" w:cs="Arial"/>
          <w:sz w:val="20"/>
        </w:rPr>
        <w:t xml:space="preserve"> kalendářních dnů po ukončení </w:t>
      </w:r>
      <w:r w:rsidR="004051F4" w:rsidRPr="00E44C19">
        <w:rPr>
          <w:rFonts w:ascii="Arial" w:hAnsi="Arial" w:cs="Arial"/>
          <w:sz w:val="20"/>
        </w:rPr>
        <w:t>řešení</w:t>
      </w:r>
      <w:r w:rsidRPr="006F3EE5">
        <w:rPr>
          <w:rFonts w:ascii="Arial" w:hAnsi="Arial"/>
          <w:sz w:val="20"/>
        </w:rPr>
        <w:t xml:space="preserve"> Projektu</w:t>
      </w:r>
      <w:r w:rsidRPr="00E44C19">
        <w:rPr>
          <w:rFonts w:ascii="Arial" w:hAnsi="Arial" w:cs="Arial"/>
          <w:sz w:val="20"/>
        </w:rPr>
        <w:t xml:space="preserve">, a to i v případě předčasného ukončení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>.</w:t>
      </w:r>
    </w:p>
    <w:p w14:paraId="4ED35C93" w14:textId="77777777" w:rsidR="0048386D" w:rsidRPr="00E44C19" w:rsidRDefault="0048386D" w:rsidP="006F3EE5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Implementační plán je dokument, který blíže specifikuje, jakým způsobem budou </w:t>
      </w:r>
      <w:r w:rsidR="00481214" w:rsidRPr="006F3EE5">
        <w:rPr>
          <w:rFonts w:ascii="Arial" w:hAnsi="Arial"/>
          <w:sz w:val="20"/>
        </w:rPr>
        <w:t>Výsledky P</w:t>
      </w:r>
      <w:r w:rsidRPr="006F3EE5">
        <w:rPr>
          <w:rFonts w:ascii="Arial" w:hAnsi="Arial"/>
          <w:sz w:val="20"/>
        </w:rPr>
        <w:t xml:space="preserve">rojektu </w:t>
      </w:r>
      <w:r w:rsidRPr="00E44C19">
        <w:rPr>
          <w:rFonts w:ascii="Arial" w:hAnsi="Arial" w:cs="Arial"/>
          <w:sz w:val="20"/>
        </w:rPr>
        <w:t>využity v</w:t>
      </w:r>
      <w:r w:rsidR="00481214" w:rsidRPr="00E44C19">
        <w:rPr>
          <w:rFonts w:ascii="Arial" w:hAnsi="Arial" w:cs="Arial"/>
          <w:sz w:val="20"/>
        </w:rPr>
        <w:t> praxi.</w:t>
      </w:r>
    </w:p>
    <w:p w14:paraId="1D93435A" w14:textId="77777777" w:rsidR="0048386D" w:rsidRPr="00E44C19" w:rsidRDefault="0048386D" w:rsidP="006F3EE5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Zpráva o implementaci výsledků je strukturovaná informace o průběhu implementace </w:t>
      </w:r>
      <w:r w:rsidR="00481214" w:rsidRPr="006F3EE5">
        <w:rPr>
          <w:rFonts w:ascii="Arial" w:hAnsi="Arial"/>
          <w:sz w:val="20"/>
        </w:rPr>
        <w:t>V</w:t>
      </w:r>
      <w:r w:rsidRPr="006F3EE5">
        <w:rPr>
          <w:rFonts w:ascii="Arial" w:hAnsi="Arial"/>
          <w:sz w:val="20"/>
        </w:rPr>
        <w:t>ýsledků</w:t>
      </w:r>
      <w:r w:rsidRPr="00E44C19">
        <w:rPr>
          <w:rFonts w:ascii="Arial" w:hAnsi="Arial" w:cs="Arial"/>
          <w:sz w:val="20"/>
        </w:rPr>
        <w:t xml:space="preserve"> </w:t>
      </w:r>
      <w:r w:rsidRPr="006F3EE5">
        <w:rPr>
          <w:rFonts w:ascii="Arial" w:hAnsi="Arial"/>
          <w:sz w:val="20"/>
        </w:rPr>
        <w:t>Projektu</w:t>
      </w:r>
      <w:r w:rsidR="00481214" w:rsidRPr="006F3EE5">
        <w:rPr>
          <w:rFonts w:ascii="Arial" w:hAnsi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>a o plnění implementačního plánu, předklád</w:t>
      </w:r>
      <w:r w:rsidR="00DC3C0C" w:rsidRPr="00E44C19">
        <w:rPr>
          <w:rFonts w:ascii="Arial" w:hAnsi="Arial" w:cs="Arial"/>
          <w:sz w:val="20"/>
        </w:rPr>
        <w:t>aná</w:t>
      </w:r>
      <w:r w:rsidRPr="00E44C19">
        <w:rPr>
          <w:rFonts w:ascii="Arial" w:hAnsi="Arial" w:cs="Arial"/>
          <w:sz w:val="20"/>
        </w:rPr>
        <w:t xml:space="preserve"> za účelem vyhodnocení plnění indikátorů stanovených daným </w:t>
      </w:r>
      <w:r w:rsidR="004051F4" w:rsidRPr="00E44C19">
        <w:rPr>
          <w:rFonts w:ascii="Arial" w:hAnsi="Arial" w:cs="Arial"/>
          <w:sz w:val="20"/>
        </w:rPr>
        <w:t xml:space="preserve">dotačním </w:t>
      </w:r>
      <w:r w:rsidRPr="00E44C19">
        <w:rPr>
          <w:rFonts w:ascii="Arial" w:hAnsi="Arial" w:cs="Arial"/>
          <w:sz w:val="20"/>
        </w:rPr>
        <w:t>programem a dalších ukazatelů využitelných pro vyhodnocení efektivnosti poskytnuté podpory.</w:t>
      </w:r>
      <w:r w:rsidR="00950EC2" w:rsidRPr="00E44C19">
        <w:rPr>
          <w:rFonts w:ascii="Arial" w:hAnsi="Arial" w:cs="Arial"/>
          <w:sz w:val="20"/>
        </w:rPr>
        <w:t xml:space="preserve"> Zpráva o implementaci výsledků musí být </w:t>
      </w:r>
      <w:r w:rsidR="00950EC2" w:rsidRPr="006F3EE5">
        <w:rPr>
          <w:rFonts w:ascii="Arial" w:hAnsi="Arial"/>
          <w:sz w:val="20"/>
        </w:rPr>
        <w:t>Dalším účastníkem projektu</w:t>
      </w:r>
      <w:r w:rsidR="00950EC2" w:rsidRPr="00E44C19">
        <w:rPr>
          <w:rFonts w:ascii="Arial" w:hAnsi="Arial" w:cs="Arial"/>
          <w:sz w:val="20"/>
        </w:rPr>
        <w:t xml:space="preserve"> poskytnuta </w:t>
      </w:r>
      <w:r w:rsidR="00950EC2" w:rsidRPr="006F3EE5">
        <w:rPr>
          <w:rFonts w:ascii="Arial" w:hAnsi="Arial"/>
          <w:sz w:val="20"/>
        </w:rPr>
        <w:t>Příjemci</w:t>
      </w:r>
      <w:r w:rsidR="00950EC2" w:rsidRPr="00E44C19">
        <w:rPr>
          <w:rFonts w:ascii="Arial" w:hAnsi="Arial" w:cs="Arial"/>
          <w:sz w:val="20"/>
        </w:rPr>
        <w:t xml:space="preserve"> do 20. července </w:t>
      </w:r>
      <w:r w:rsidR="006335F7" w:rsidRPr="00E44C19">
        <w:rPr>
          <w:rFonts w:ascii="Arial" w:hAnsi="Arial" w:cs="Arial"/>
          <w:sz w:val="20"/>
        </w:rPr>
        <w:t xml:space="preserve">roku </w:t>
      </w:r>
      <w:r w:rsidR="00950EC2" w:rsidRPr="00E44C19">
        <w:rPr>
          <w:rFonts w:ascii="Arial" w:hAnsi="Arial" w:cs="Arial"/>
          <w:sz w:val="20"/>
        </w:rPr>
        <w:t>následujícího po ukončení sledovaného tříletého období implementace.</w:t>
      </w:r>
    </w:p>
    <w:p w14:paraId="358BA644" w14:textId="77777777" w:rsidR="00AA74E8" w:rsidRPr="00E44C19" w:rsidRDefault="00AA74E8" w:rsidP="006F3EE5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Výkazy </w:t>
      </w:r>
      <w:r w:rsidR="000F6570" w:rsidRPr="00E44C19">
        <w:rPr>
          <w:rFonts w:ascii="Arial" w:hAnsi="Arial" w:cs="Arial"/>
          <w:sz w:val="20"/>
        </w:rPr>
        <w:t>způsobilých</w:t>
      </w:r>
      <w:r w:rsidRPr="00E44C19">
        <w:rPr>
          <w:rFonts w:ascii="Arial" w:hAnsi="Arial" w:cs="Arial"/>
          <w:sz w:val="20"/>
        </w:rPr>
        <w:t xml:space="preserve"> nákladů </w:t>
      </w:r>
      <w:r w:rsidRPr="006F3EE5">
        <w:rPr>
          <w:rFonts w:ascii="Arial" w:hAnsi="Arial"/>
          <w:sz w:val="20"/>
        </w:rPr>
        <w:t xml:space="preserve">Projektu </w:t>
      </w:r>
      <w:r w:rsidRPr="00E44C19">
        <w:rPr>
          <w:rFonts w:ascii="Arial" w:hAnsi="Arial" w:cs="Arial"/>
          <w:sz w:val="20"/>
        </w:rPr>
        <w:t xml:space="preserve">se rozumí výkazy, které zachycují a prokazují čerpání </w:t>
      </w:r>
      <w:r w:rsidR="000F6570" w:rsidRPr="00E44C19">
        <w:rPr>
          <w:rFonts w:ascii="Arial" w:hAnsi="Arial" w:cs="Arial"/>
          <w:sz w:val="20"/>
        </w:rPr>
        <w:t>způsobilých</w:t>
      </w:r>
      <w:r w:rsidRPr="00E44C19">
        <w:rPr>
          <w:rFonts w:ascii="Arial" w:hAnsi="Arial" w:cs="Arial"/>
          <w:sz w:val="20"/>
        </w:rPr>
        <w:t xml:space="preserve"> nákladů </w:t>
      </w:r>
      <w:r w:rsidR="000F6570" w:rsidRPr="006F3EE5">
        <w:rPr>
          <w:rFonts w:ascii="Arial" w:hAnsi="Arial"/>
          <w:sz w:val="20"/>
        </w:rPr>
        <w:t>Dalším účastníkem projektu</w:t>
      </w:r>
      <w:r w:rsidRPr="00E44C19">
        <w:rPr>
          <w:rFonts w:ascii="Arial" w:hAnsi="Arial" w:cs="Arial"/>
          <w:sz w:val="20"/>
        </w:rPr>
        <w:t xml:space="preserve"> v souladu s</w:t>
      </w:r>
      <w:r w:rsidR="000F6570" w:rsidRPr="00E44C19">
        <w:rPr>
          <w:rFonts w:ascii="Arial" w:hAnsi="Arial" w:cs="Arial"/>
          <w:sz w:val="20"/>
        </w:rPr>
        <w:t>e schváleným</w:t>
      </w:r>
      <w:r w:rsidRPr="00E44C19">
        <w:rPr>
          <w:rFonts w:ascii="Arial" w:hAnsi="Arial" w:cs="Arial"/>
          <w:sz w:val="20"/>
        </w:rPr>
        <w:t xml:space="preserve"> návrhem </w:t>
      </w:r>
      <w:r w:rsidRPr="006F3EE5">
        <w:rPr>
          <w:rFonts w:ascii="Arial" w:hAnsi="Arial"/>
          <w:sz w:val="20"/>
        </w:rPr>
        <w:t>Projektu</w:t>
      </w:r>
      <w:r w:rsidR="004051F4" w:rsidRPr="00E44C19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touto </w:t>
      </w:r>
      <w:r w:rsidRPr="006F3EE5">
        <w:rPr>
          <w:rFonts w:ascii="Arial" w:hAnsi="Arial"/>
          <w:sz w:val="20"/>
        </w:rPr>
        <w:t>Smlouvou</w:t>
      </w:r>
      <w:r w:rsidR="004051F4" w:rsidRPr="006F3EE5">
        <w:rPr>
          <w:rFonts w:ascii="Arial" w:hAnsi="Arial"/>
          <w:sz w:val="20"/>
        </w:rPr>
        <w:t xml:space="preserve"> </w:t>
      </w:r>
      <w:r w:rsidR="004051F4" w:rsidRPr="00E44C19">
        <w:rPr>
          <w:rFonts w:ascii="Arial" w:hAnsi="Arial" w:cs="Arial"/>
          <w:sz w:val="20"/>
        </w:rPr>
        <w:t>a</w:t>
      </w:r>
      <w:r w:rsidR="004051F4" w:rsidRPr="006F3EE5">
        <w:rPr>
          <w:rFonts w:ascii="Arial" w:hAnsi="Arial"/>
          <w:sz w:val="20"/>
        </w:rPr>
        <w:t xml:space="preserve"> Závaznými parametry řešení projektu</w:t>
      </w:r>
      <w:r w:rsidRPr="00E44C19">
        <w:rPr>
          <w:rFonts w:ascii="Arial" w:hAnsi="Arial" w:cs="Arial"/>
          <w:sz w:val="20"/>
        </w:rPr>
        <w:t>.</w:t>
      </w:r>
    </w:p>
    <w:p w14:paraId="49765EFC" w14:textId="77777777" w:rsidR="00AA74E8" w:rsidRPr="00E44C19" w:rsidRDefault="00AA74E8" w:rsidP="006F3EE5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Výkazy </w:t>
      </w:r>
      <w:r w:rsidR="000F6570" w:rsidRPr="00E44C19">
        <w:rPr>
          <w:rFonts w:ascii="Arial" w:hAnsi="Arial" w:cs="Arial"/>
          <w:sz w:val="20"/>
        </w:rPr>
        <w:t xml:space="preserve">způsobilých </w:t>
      </w:r>
      <w:r w:rsidRPr="00E44C19">
        <w:rPr>
          <w:rFonts w:ascii="Arial" w:hAnsi="Arial" w:cs="Arial"/>
          <w:sz w:val="20"/>
        </w:rPr>
        <w:t xml:space="preserve">nákladů je </w:t>
      </w:r>
      <w:r w:rsidR="000F6570" w:rsidRPr="006F3EE5">
        <w:rPr>
          <w:rFonts w:ascii="Arial" w:hAnsi="Arial"/>
          <w:sz w:val="20"/>
        </w:rPr>
        <w:t>Další účastník projektu</w:t>
      </w:r>
      <w:r w:rsidR="000F6570" w:rsidRPr="00E44C19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 xml:space="preserve">povinen předkládat dohromady společně s každou průběžnou zprávou, a to v termínech stanovených pro odevzdání průběžné zprávy podle </w:t>
      </w:r>
      <w:r w:rsidR="00CF3AAD">
        <w:rPr>
          <w:rFonts w:ascii="Arial" w:hAnsi="Arial" w:cs="Arial"/>
          <w:sz w:val="20"/>
        </w:rPr>
        <w:t>odst.</w:t>
      </w:r>
      <w:r w:rsidR="00CF3AAD" w:rsidRPr="00E44C19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 xml:space="preserve">3. tohoto článku. </w:t>
      </w:r>
    </w:p>
    <w:p w14:paraId="5D26D30B" w14:textId="77777777" w:rsidR="001E0083" w:rsidRPr="00E44C19" w:rsidRDefault="001E0083" w:rsidP="006F3EE5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je povinen uvádět informace, které nejsou zmatečné, a zajistit, že veškeré informace uváděné ve zprávách či jiných zasílaných dokumentech nejsou v rozporu se skutečným stavem, zejména finanční vypořádání uváděn</w:t>
      </w:r>
      <w:r w:rsidR="00DF4D30" w:rsidRPr="00E44C19">
        <w:rPr>
          <w:rFonts w:ascii="Arial" w:hAnsi="Arial" w:cs="Arial"/>
          <w:sz w:val="20"/>
        </w:rPr>
        <w:t>é v závěrečné</w:t>
      </w:r>
      <w:r w:rsidRPr="00E44C19">
        <w:rPr>
          <w:rFonts w:ascii="Arial" w:hAnsi="Arial" w:cs="Arial"/>
          <w:sz w:val="20"/>
        </w:rPr>
        <w:t xml:space="preserve"> zprá</w:t>
      </w:r>
      <w:r w:rsidR="00DF4D30" w:rsidRPr="00E44C19">
        <w:rPr>
          <w:rFonts w:ascii="Arial" w:hAnsi="Arial" w:cs="Arial"/>
          <w:sz w:val="20"/>
        </w:rPr>
        <w:t>vě</w:t>
      </w:r>
      <w:r w:rsidRPr="00E44C19">
        <w:rPr>
          <w:rFonts w:ascii="Arial" w:hAnsi="Arial" w:cs="Arial"/>
          <w:sz w:val="20"/>
        </w:rPr>
        <w:t xml:space="preserve"> odpovíd</w:t>
      </w:r>
      <w:r w:rsidR="00DF4D30" w:rsidRPr="00E44C19">
        <w:rPr>
          <w:rFonts w:ascii="Arial" w:hAnsi="Arial" w:cs="Arial"/>
          <w:sz w:val="20"/>
        </w:rPr>
        <w:t>ají</w:t>
      </w:r>
      <w:r w:rsidRPr="00E44C19">
        <w:rPr>
          <w:rFonts w:ascii="Arial" w:hAnsi="Arial" w:cs="Arial"/>
          <w:sz w:val="20"/>
        </w:rPr>
        <w:t xml:space="preserve"> skutečné výši vrácené nevyčerpané části podpory.</w:t>
      </w:r>
    </w:p>
    <w:p w14:paraId="357B439C" w14:textId="77777777" w:rsidR="00422209" w:rsidRDefault="00422209" w:rsidP="006F3EE5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54DD7FC0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VI.</w:t>
      </w:r>
    </w:p>
    <w:p w14:paraId="507ADEE9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>Práva ke hmotnému majetku</w:t>
      </w:r>
    </w:p>
    <w:p w14:paraId="14C67BA5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1D822B1B" w14:textId="77777777" w:rsidR="00AA74E8" w:rsidRPr="00E44C19" w:rsidRDefault="00AA74E8" w:rsidP="006F3EE5">
      <w:pPr>
        <w:pStyle w:val="Zkladntext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Vlastníkem hmotného majetku</w:t>
      </w:r>
      <w:r w:rsidR="001B25FC" w:rsidRPr="00E44C19">
        <w:rPr>
          <w:rFonts w:ascii="Arial" w:hAnsi="Arial" w:cs="Arial"/>
          <w:sz w:val="20"/>
        </w:rPr>
        <w:t xml:space="preserve"> (infrastruktury)</w:t>
      </w:r>
      <w:r w:rsidRPr="00E44C19">
        <w:rPr>
          <w:rFonts w:ascii="Arial" w:hAnsi="Arial" w:cs="Arial"/>
          <w:sz w:val="20"/>
        </w:rPr>
        <w:t>, nutného k </w:t>
      </w:r>
      <w:r w:rsidR="001D5E7F" w:rsidRPr="00E44C19">
        <w:rPr>
          <w:rFonts w:ascii="Arial" w:hAnsi="Arial" w:cs="Arial"/>
          <w:sz w:val="20"/>
        </w:rPr>
        <w:t>ř</w:t>
      </w:r>
      <w:r w:rsidRPr="00E44C19">
        <w:rPr>
          <w:rFonts w:ascii="Arial" w:hAnsi="Arial" w:cs="Arial"/>
          <w:sz w:val="20"/>
        </w:rPr>
        <w:t xml:space="preserve">ešení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a pořízeného z poskytnuté </w:t>
      </w:r>
      <w:r w:rsidR="001E0083" w:rsidRPr="00E44C19">
        <w:rPr>
          <w:rFonts w:ascii="Arial" w:hAnsi="Arial" w:cs="Arial"/>
          <w:sz w:val="20"/>
        </w:rPr>
        <w:t xml:space="preserve">podpory </w:t>
      </w:r>
      <w:r w:rsidRPr="00E44C19">
        <w:rPr>
          <w:rFonts w:ascii="Arial" w:hAnsi="Arial" w:cs="Arial"/>
          <w:sz w:val="20"/>
        </w:rPr>
        <w:t xml:space="preserve">je </w:t>
      </w:r>
      <w:r w:rsidR="001E0083" w:rsidRPr="00E44C19">
        <w:rPr>
          <w:rFonts w:ascii="Arial" w:hAnsi="Arial" w:cs="Arial"/>
          <w:sz w:val="20"/>
        </w:rPr>
        <w:t xml:space="preserve">ta </w:t>
      </w:r>
      <w:r w:rsidR="002B1599" w:rsidRPr="006F3EE5">
        <w:rPr>
          <w:rFonts w:ascii="Arial" w:hAnsi="Arial"/>
          <w:sz w:val="20"/>
        </w:rPr>
        <w:t>Smluvní strana</w:t>
      </w:r>
      <w:r w:rsidR="001E0083" w:rsidRPr="00E44C19">
        <w:rPr>
          <w:rFonts w:ascii="Arial" w:hAnsi="Arial" w:cs="Arial"/>
          <w:sz w:val="20"/>
        </w:rPr>
        <w:t xml:space="preserve">, která majetek pořídila. Pokud došlo k pořízení hmotného majetku společně více </w:t>
      </w:r>
      <w:r w:rsidR="002B1599" w:rsidRPr="006F3EE5">
        <w:rPr>
          <w:rFonts w:ascii="Arial" w:hAnsi="Arial"/>
          <w:sz w:val="20"/>
        </w:rPr>
        <w:t>Smluvními stranami,</w:t>
      </w:r>
      <w:r w:rsidR="002B1599" w:rsidRPr="00E44C19">
        <w:rPr>
          <w:rFonts w:ascii="Arial" w:hAnsi="Arial"/>
          <w:sz w:val="20"/>
        </w:rPr>
        <w:t xml:space="preserve"> </w:t>
      </w:r>
      <w:r w:rsidR="001E0083" w:rsidRPr="00E44C19">
        <w:rPr>
          <w:rFonts w:ascii="Arial" w:hAnsi="Arial" w:cs="Arial"/>
          <w:sz w:val="20"/>
        </w:rPr>
        <w:t xml:space="preserve">je předmětný hmotný majetek v podílovém spoluvlastnictví těchto </w:t>
      </w:r>
      <w:r w:rsidR="002B1599" w:rsidRPr="006F3EE5">
        <w:rPr>
          <w:rFonts w:ascii="Arial" w:hAnsi="Arial"/>
          <w:sz w:val="20"/>
        </w:rPr>
        <w:t>Smluvních stran</w:t>
      </w:r>
      <w:r w:rsidR="001E0083" w:rsidRPr="00E44C19">
        <w:rPr>
          <w:rFonts w:ascii="Arial" w:hAnsi="Arial" w:cs="Arial"/>
          <w:sz w:val="20"/>
        </w:rPr>
        <w:t>, přičemž jejich podíl na vlastnictví hmotného majetku se stanoví podle poměru finančních prostředků vynaložených na pořízení předmětného hmotného majetku.</w:t>
      </w:r>
    </w:p>
    <w:p w14:paraId="25BC6D32" w14:textId="06472823" w:rsidR="00AA74E8" w:rsidRPr="00E44C19" w:rsidRDefault="00AA74E8" w:rsidP="006F3EE5">
      <w:pPr>
        <w:pStyle w:val="Zkladntext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Po dobu realizace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není </w:t>
      </w:r>
      <w:r w:rsidR="000F6570"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oprávněn bez souhlasu </w:t>
      </w:r>
      <w:r w:rsidRPr="006F3EE5">
        <w:rPr>
          <w:rFonts w:ascii="Arial" w:hAnsi="Arial"/>
          <w:sz w:val="20"/>
        </w:rPr>
        <w:t>Poskytovatele</w:t>
      </w:r>
      <w:r w:rsidRPr="00E44C19">
        <w:rPr>
          <w:rFonts w:ascii="Arial" w:hAnsi="Arial" w:cs="Arial"/>
          <w:sz w:val="20"/>
        </w:rPr>
        <w:t xml:space="preserve"> s hmotným majetkem podle </w:t>
      </w:r>
      <w:r w:rsidR="001002F0" w:rsidRPr="00E44C19">
        <w:rPr>
          <w:rFonts w:ascii="Arial" w:hAnsi="Arial" w:cs="Arial"/>
          <w:sz w:val="20"/>
        </w:rPr>
        <w:t xml:space="preserve">odstavce </w:t>
      </w:r>
      <w:r w:rsidRPr="00E44C19">
        <w:rPr>
          <w:rFonts w:ascii="Arial" w:hAnsi="Arial" w:cs="Arial"/>
          <w:sz w:val="20"/>
        </w:rPr>
        <w:t xml:space="preserve">1 tohoto článku disponovat ve prospěch třetí osoby, </w:t>
      </w:r>
      <w:r w:rsidRPr="00E44C19">
        <w:rPr>
          <w:rFonts w:ascii="Arial" w:hAnsi="Arial" w:cs="Arial"/>
          <w:sz w:val="20"/>
        </w:rPr>
        <w:lastRenderedPageBreak/>
        <w:t>zejména pak není oprávněn tento hmotný majetek zcizit, převést, zatížit, pronajmout, půjčit či zapůjčit.</w:t>
      </w:r>
    </w:p>
    <w:p w14:paraId="48B5EE75" w14:textId="77777777" w:rsidR="006D1FBD" w:rsidRPr="00E44C19" w:rsidRDefault="006D1FBD" w:rsidP="006F3EE5">
      <w:pPr>
        <w:pStyle w:val="Zkladntext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Hmotný majetek podle odstavce 1 jsou </w:t>
      </w:r>
      <w:r w:rsidRPr="006F3EE5">
        <w:rPr>
          <w:rFonts w:ascii="Arial" w:hAnsi="Arial"/>
          <w:sz w:val="20"/>
        </w:rPr>
        <w:t>Smluvní strany</w:t>
      </w:r>
      <w:r w:rsidRPr="00E44C19">
        <w:rPr>
          <w:rFonts w:ascii="Arial" w:hAnsi="Arial" w:cs="Arial"/>
          <w:sz w:val="20"/>
        </w:rPr>
        <w:t xml:space="preserve"> oprávněny využívat pro řešení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bezplatně.</w:t>
      </w:r>
    </w:p>
    <w:p w14:paraId="0689C970" w14:textId="77777777" w:rsidR="00585F15" w:rsidRPr="007D48FF" w:rsidRDefault="00585F15" w:rsidP="007D48FF">
      <w:pPr>
        <w:rPr>
          <w:rFonts w:ascii="Arial" w:hAnsi="Arial"/>
        </w:rPr>
      </w:pPr>
    </w:p>
    <w:p w14:paraId="6F017360" w14:textId="77777777" w:rsidR="00AA74E8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VII.</w:t>
      </w:r>
    </w:p>
    <w:p w14:paraId="25B411BA" w14:textId="77777777" w:rsidR="00CB2883" w:rsidRDefault="00CB2883">
      <w:pPr>
        <w:pStyle w:val="Zkladntext"/>
        <w:rPr>
          <w:rFonts w:ascii="Arial" w:hAnsi="Arial" w:cs="Arial"/>
          <w:b/>
          <w:sz w:val="20"/>
        </w:rPr>
      </w:pPr>
      <w:r w:rsidRPr="004B2853">
        <w:rPr>
          <w:rFonts w:ascii="Arial" w:hAnsi="Arial" w:cs="Arial"/>
          <w:b/>
          <w:sz w:val="20"/>
        </w:rPr>
        <w:t>Řízení vnesených práv</w:t>
      </w:r>
    </w:p>
    <w:p w14:paraId="0818DD1F" w14:textId="77777777" w:rsidR="00481214" w:rsidRDefault="00481214">
      <w:pPr>
        <w:pStyle w:val="Zkladntext"/>
        <w:rPr>
          <w:rFonts w:ascii="Arial" w:hAnsi="Arial" w:cs="Arial"/>
          <w:b/>
          <w:sz w:val="20"/>
        </w:rPr>
      </w:pPr>
    </w:p>
    <w:p w14:paraId="3CE7ABDA" w14:textId="77777777" w:rsidR="00CB2883" w:rsidRPr="006F3EE5" w:rsidRDefault="00CB2883" w:rsidP="006F3EE5">
      <w:pPr>
        <w:pStyle w:val="Zkladntext"/>
        <w:numPr>
          <w:ilvl w:val="0"/>
          <w:numId w:val="24"/>
        </w:numPr>
        <w:spacing w:after="120"/>
        <w:ind w:left="426" w:hanging="426"/>
        <w:jc w:val="both"/>
        <w:rPr>
          <w:rFonts w:ascii="Arial" w:hAnsi="Arial"/>
          <w:sz w:val="20"/>
        </w:rPr>
      </w:pPr>
      <w:bookmarkStart w:id="1" w:name="_Hlk42149425"/>
      <w:r w:rsidRPr="00E44C19">
        <w:rPr>
          <w:rFonts w:ascii="Arial" w:hAnsi="Arial" w:cs="Arial"/>
          <w:sz w:val="20"/>
        </w:rPr>
        <w:t xml:space="preserve">Za vnesená práva jsou považována taková </w:t>
      </w:r>
      <w:r w:rsidR="004051F4" w:rsidRPr="00E44C19">
        <w:rPr>
          <w:rFonts w:ascii="Arial" w:hAnsi="Arial" w:cs="Arial"/>
          <w:sz w:val="20"/>
        </w:rPr>
        <w:t xml:space="preserve">práva </w:t>
      </w:r>
      <w:r w:rsidR="00481214" w:rsidRPr="00E44C19">
        <w:rPr>
          <w:rFonts w:ascii="Arial" w:hAnsi="Arial" w:cs="Arial"/>
          <w:sz w:val="20"/>
        </w:rPr>
        <w:t xml:space="preserve">duševního </w:t>
      </w:r>
      <w:r w:rsidR="001A3221" w:rsidRPr="00E44C19">
        <w:rPr>
          <w:rFonts w:ascii="Arial" w:hAnsi="Arial" w:cs="Arial"/>
          <w:sz w:val="20"/>
        </w:rPr>
        <w:t>vlas</w:t>
      </w:r>
      <w:r w:rsidR="00DA4903" w:rsidRPr="00E44C19">
        <w:rPr>
          <w:rFonts w:ascii="Arial" w:hAnsi="Arial" w:cs="Arial"/>
          <w:sz w:val="20"/>
        </w:rPr>
        <w:t xml:space="preserve">tnictví </w:t>
      </w:r>
      <w:r w:rsidR="004051F4" w:rsidRPr="00E44C19">
        <w:rPr>
          <w:rFonts w:ascii="Arial" w:hAnsi="Arial" w:cs="Arial"/>
          <w:sz w:val="20"/>
        </w:rPr>
        <w:t xml:space="preserve">(tj. autorská práva, práva průmyslového vlastnictví, </w:t>
      </w:r>
      <w:r w:rsidR="00DA4903" w:rsidRPr="00E44C19">
        <w:rPr>
          <w:rFonts w:ascii="Arial" w:hAnsi="Arial" w:cs="Arial"/>
          <w:sz w:val="20"/>
        </w:rPr>
        <w:t>know-how,</w:t>
      </w:r>
      <w:r w:rsidR="004051F4" w:rsidRPr="00E44C19">
        <w:rPr>
          <w:rFonts w:ascii="Arial" w:hAnsi="Arial" w:cs="Arial"/>
          <w:sz w:val="20"/>
        </w:rPr>
        <w:t xml:space="preserve"> obchodní tajemství apod.),</w:t>
      </w:r>
      <w:r w:rsidR="00DA4903" w:rsidRPr="00E44C19">
        <w:rPr>
          <w:rFonts w:ascii="Arial" w:hAnsi="Arial" w:cs="Arial"/>
          <w:sz w:val="20"/>
        </w:rPr>
        <w:t xml:space="preserve"> která mají </w:t>
      </w:r>
      <w:r w:rsidR="00DA4903" w:rsidRPr="006F3EE5">
        <w:rPr>
          <w:rFonts w:ascii="Arial" w:hAnsi="Arial"/>
          <w:sz w:val="20"/>
        </w:rPr>
        <w:t>S</w:t>
      </w:r>
      <w:r w:rsidR="001A3221" w:rsidRPr="006F3EE5">
        <w:rPr>
          <w:rFonts w:ascii="Arial" w:hAnsi="Arial"/>
          <w:sz w:val="20"/>
        </w:rPr>
        <w:t>mluvní strany</w:t>
      </w:r>
      <w:r w:rsidR="001A3221" w:rsidRPr="00E44C19">
        <w:rPr>
          <w:rFonts w:ascii="Arial" w:hAnsi="Arial" w:cs="Arial"/>
          <w:sz w:val="20"/>
        </w:rPr>
        <w:t xml:space="preserve"> v době uzavření této </w:t>
      </w:r>
      <w:r w:rsidR="001A3221" w:rsidRPr="006F3EE5">
        <w:rPr>
          <w:rFonts w:ascii="Arial" w:hAnsi="Arial"/>
          <w:sz w:val="20"/>
        </w:rPr>
        <w:t>Smlouvy</w:t>
      </w:r>
      <w:r w:rsidR="001A3221" w:rsidRPr="00E44C19">
        <w:rPr>
          <w:rFonts w:ascii="Arial" w:hAnsi="Arial" w:cs="Arial"/>
          <w:sz w:val="20"/>
        </w:rPr>
        <w:t xml:space="preserve"> nebo je získají později nezávisle na řešení </w:t>
      </w:r>
      <w:r w:rsidR="001A3221" w:rsidRPr="006F3EE5">
        <w:rPr>
          <w:rFonts w:ascii="Arial" w:hAnsi="Arial"/>
          <w:sz w:val="20"/>
        </w:rPr>
        <w:t>Projektu</w:t>
      </w:r>
      <w:r w:rsidR="007D48FF">
        <w:rPr>
          <w:rFonts w:ascii="Arial" w:hAnsi="Arial"/>
          <w:sz w:val="20"/>
        </w:rPr>
        <w:t>,</w:t>
      </w:r>
      <w:r w:rsidR="004F4214" w:rsidRPr="006F3EE5">
        <w:rPr>
          <w:rFonts w:ascii="Arial" w:hAnsi="Arial"/>
          <w:sz w:val="20"/>
        </w:rPr>
        <w:t xml:space="preserve"> </w:t>
      </w:r>
      <w:r w:rsidR="004F4214" w:rsidRPr="00E44C19">
        <w:rPr>
          <w:rFonts w:ascii="Arial" w:hAnsi="Arial" w:cs="Arial"/>
          <w:sz w:val="20"/>
        </w:rPr>
        <w:t xml:space="preserve">a </w:t>
      </w:r>
      <w:r w:rsidR="00483ADE">
        <w:rPr>
          <w:rFonts w:ascii="Arial" w:hAnsi="Arial" w:cs="Arial"/>
          <w:sz w:val="20"/>
        </w:rPr>
        <w:t xml:space="preserve">která </w:t>
      </w:r>
      <w:r w:rsidR="004F4214" w:rsidRPr="00E44C19">
        <w:rPr>
          <w:rFonts w:ascii="Arial" w:hAnsi="Arial" w:cs="Arial"/>
          <w:sz w:val="20"/>
        </w:rPr>
        <w:t>jsou pro řešení</w:t>
      </w:r>
      <w:r w:rsidR="004F4214" w:rsidRPr="006F3EE5">
        <w:rPr>
          <w:rFonts w:ascii="Arial" w:hAnsi="Arial"/>
          <w:sz w:val="20"/>
        </w:rPr>
        <w:t xml:space="preserve"> Projektu </w:t>
      </w:r>
      <w:r w:rsidR="004F4214" w:rsidRPr="00E44C19">
        <w:rPr>
          <w:rFonts w:ascii="Arial" w:hAnsi="Arial" w:cs="Arial"/>
          <w:sz w:val="20"/>
        </w:rPr>
        <w:t>nezbytná</w:t>
      </w:r>
      <w:bookmarkEnd w:id="1"/>
      <w:r w:rsidR="001A3221" w:rsidRPr="00E44C19">
        <w:rPr>
          <w:rFonts w:ascii="Arial" w:hAnsi="Arial" w:cs="Arial"/>
          <w:sz w:val="20"/>
        </w:rPr>
        <w:t xml:space="preserve">. </w:t>
      </w:r>
    </w:p>
    <w:p w14:paraId="1EB8AFE0" w14:textId="77777777" w:rsidR="00CB2883" w:rsidRPr="006F3EE5" w:rsidRDefault="00CB2883" w:rsidP="006F3EE5">
      <w:pPr>
        <w:pStyle w:val="Zkladntext"/>
        <w:numPr>
          <w:ilvl w:val="0"/>
          <w:numId w:val="24"/>
        </w:numPr>
        <w:spacing w:after="120"/>
        <w:ind w:left="425" w:hanging="425"/>
        <w:jc w:val="both"/>
        <w:rPr>
          <w:rFonts w:ascii="Arial" w:hAnsi="Arial"/>
          <w:sz w:val="20"/>
        </w:rPr>
      </w:pPr>
      <w:bookmarkStart w:id="2" w:name="_Hlk42149449"/>
      <w:r w:rsidRPr="00E44C19">
        <w:rPr>
          <w:rFonts w:ascii="Arial" w:hAnsi="Arial" w:cs="Arial"/>
          <w:sz w:val="20"/>
        </w:rPr>
        <w:t xml:space="preserve">Vnesená práva </w:t>
      </w:r>
      <w:r w:rsidR="004F4214" w:rsidRPr="00E44C19">
        <w:rPr>
          <w:rFonts w:ascii="Arial" w:hAnsi="Arial" w:cs="Arial"/>
          <w:sz w:val="20"/>
        </w:rPr>
        <w:t xml:space="preserve">ostatních </w:t>
      </w:r>
      <w:r w:rsidR="004F4214" w:rsidRPr="006F3EE5">
        <w:rPr>
          <w:rFonts w:ascii="Arial" w:hAnsi="Arial"/>
          <w:sz w:val="20"/>
        </w:rPr>
        <w:t xml:space="preserve">Smluvních stran </w:t>
      </w:r>
      <w:r w:rsidRPr="00E44C19">
        <w:rPr>
          <w:rFonts w:ascii="Arial" w:hAnsi="Arial" w:cs="Arial"/>
          <w:sz w:val="20"/>
        </w:rPr>
        <w:t xml:space="preserve">mohou </w:t>
      </w:r>
      <w:r w:rsidR="00DA4903" w:rsidRPr="006F3EE5">
        <w:rPr>
          <w:rFonts w:ascii="Arial" w:hAnsi="Arial"/>
          <w:sz w:val="20"/>
        </w:rPr>
        <w:t>Smluvní strany</w:t>
      </w:r>
      <w:r w:rsidR="001A3221" w:rsidRPr="00E44C19">
        <w:rPr>
          <w:rFonts w:ascii="Arial" w:hAnsi="Arial" w:cs="Arial"/>
          <w:sz w:val="20"/>
        </w:rPr>
        <w:t xml:space="preserve"> užívat bezplatně pro potřeby</w:t>
      </w:r>
      <w:r w:rsidR="004051F4" w:rsidRPr="00E44C19">
        <w:rPr>
          <w:rFonts w:ascii="Arial" w:hAnsi="Arial" w:cs="Arial"/>
          <w:sz w:val="20"/>
        </w:rPr>
        <w:t xml:space="preserve"> řešení</w:t>
      </w:r>
      <w:r w:rsidR="001A3221" w:rsidRPr="00E44C19">
        <w:rPr>
          <w:rFonts w:ascii="Arial" w:hAnsi="Arial" w:cs="Arial"/>
          <w:sz w:val="20"/>
        </w:rPr>
        <w:t xml:space="preserve"> </w:t>
      </w:r>
      <w:r w:rsidR="001A3221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rojektu</w:t>
      </w:r>
      <w:r w:rsidRPr="00E44C19">
        <w:rPr>
          <w:rFonts w:ascii="Arial" w:hAnsi="Arial" w:cs="Arial"/>
          <w:sz w:val="20"/>
        </w:rPr>
        <w:t xml:space="preserve">. K jiným účelům mohou </w:t>
      </w:r>
      <w:r w:rsidR="00DA4903" w:rsidRPr="006F3EE5">
        <w:rPr>
          <w:rFonts w:ascii="Arial" w:hAnsi="Arial"/>
          <w:sz w:val="20"/>
        </w:rPr>
        <w:t>Smluvní strany</w:t>
      </w:r>
      <w:r w:rsidRPr="00E44C19">
        <w:rPr>
          <w:rFonts w:ascii="Arial" w:hAnsi="Arial" w:cs="Arial"/>
          <w:sz w:val="20"/>
        </w:rPr>
        <w:t xml:space="preserve"> užívat vnesená práva </w:t>
      </w:r>
      <w:r w:rsidR="004F4214" w:rsidRPr="00E44C19">
        <w:rPr>
          <w:rFonts w:ascii="Arial" w:hAnsi="Arial" w:cs="Arial"/>
          <w:sz w:val="20"/>
        </w:rPr>
        <w:t xml:space="preserve">ostatních </w:t>
      </w:r>
      <w:r w:rsidR="004F4214" w:rsidRPr="006F3EE5">
        <w:rPr>
          <w:rFonts w:ascii="Arial" w:hAnsi="Arial"/>
          <w:sz w:val="20"/>
        </w:rPr>
        <w:t xml:space="preserve">Smluvních stran </w:t>
      </w:r>
      <w:r w:rsidRPr="00E44C19">
        <w:rPr>
          <w:rFonts w:ascii="Arial" w:hAnsi="Arial" w:cs="Arial"/>
          <w:sz w:val="20"/>
        </w:rPr>
        <w:t>pouze na základě předchozí písemné licenční smlouvy za běžných tržních podmínek</w:t>
      </w:r>
      <w:bookmarkEnd w:id="2"/>
      <w:r w:rsidRPr="00E44C19">
        <w:rPr>
          <w:rFonts w:ascii="Arial" w:hAnsi="Arial" w:cs="Arial"/>
          <w:sz w:val="20"/>
        </w:rPr>
        <w:t xml:space="preserve">. </w:t>
      </w:r>
    </w:p>
    <w:p w14:paraId="2E3FEA82" w14:textId="77777777" w:rsidR="00CB2883" w:rsidRPr="00A53545" w:rsidRDefault="00DA4903" w:rsidP="006F3EE5">
      <w:pPr>
        <w:pStyle w:val="Zkladntext"/>
        <w:numPr>
          <w:ilvl w:val="0"/>
          <w:numId w:val="24"/>
        </w:numPr>
        <w:spacing w:after="120"/>
        <w:ind w:left="425" w:hanging="425"/>
        <w:jc w:val="both"/>
        <w:rPr>
          <w:rFonts w:ascii="Arial" w:hAnsi="Arial" w:cs="Arial"/>
          <w:b/>
          <w:sz w:val="20"/>
        </w:rPr>
      </w:pPr>
      <w:r w:rsidRPr="006F3EE5">
        <w:rPr>
          <w:rFonts w:ascii="Arial" w:hAnsi="Arial"/>
          <w:sz w:val="20"/>
        </w:rPr>
        <w:t>Smluvní strany</w:t>
      </w:r>
      <w:r w:rsidR="00CB2883" w:rsidRPr="00E44C19">
        <w:rPr>
          <w:rFonts w:ascii="Arial" w:hAnsi="Arial" w:cs="Arial"/>
          <w:sz w:val="20"/>
        </w:rPr>
        <w:t xml:space="preserve"> nesmí vnesená práva </w:t>
      </w:r>
      <w:r w:rsidR="004F4214" w:rsidRPr="00E44C19">
        <w:rPr>
          <w:rFonts w:ascii="Arial" w:hAnsi="Arial" w:cs="Arial"/>
          <w:sz w:val="20"/>
        </w:rPr>
        <w:t xml:space="preserve">ostatních </w:t>
      </w:r>
      <w:r w:rsidR="004F4214" w:rsidRPr="006F3EE5">
        <w:rPr>
          <w:rFonts w:ascii="Arial" w:hAnsi="Arial"/>
          <w:sz w:val="20"/>
        </w:rPr>
        <w:t xml:space="preserve">Smluvních stran </w:t>
      </w:r>
      <w:r w:rsidR="00CB2883" w:rsidRPr="00E44C19">
        <w:rPr>
          <w:rFonts w:ascii="Arial" w:hAnsi="Arial" w:cs="Arial"/>
          <w:sz w:val="20"/>
        </w:rPr>
        <w:t>poskytnout třetím osobám a nesmějí je komerčně využívat</w:t>
      </w:r>
      <w:r w:rsidR="00CB2883">
        <w:rPr>
          <w:rFonts w:ascii="Arial" w:hAnsi="Arial" w:cs="Arial"/>
          <w:sz w:val="20"/>
        </w:rPr>
        <w:t>.</w:t>
      </w:r>
    </w:p>
    <w:p w14:paraId="651457AA" w14:textId="77777777" w:rsidR="00DC3852" w:rsidRPr="006F3EE5" w:rsidRDefault="00DC3852" w:rsidP="006F3EE5">
      <w:pPr>
        <w:pStyle w:val="Odstavecseseznamem"/>
        <w:rPr>
          <w:rFonts w:ascii="Arial" w:hAnsi="Arial"/>
          <w:b/>
        </w:rPr>
      </w:pPr>
    </w:p>
    <w:p w14:paraId="5873F7D0" w14:textId="77777777" w:rsidR="00CB2883" w:rsidRPr="001A3221" w:rsidRDefault="001A3221">
      <w:pPr>
        <w:pStyle w:val="Zkladntext"/>
        <w:rPr>
          <w:rFonts w:ascii="Arial" w:hAnsi="Arial" w:cs="Arial"/>
          <w:sz w:val="20"/>
        </w:rPr>
      </w:pPr>
      <w:r w:rsidRPr="004B2853">
        <w:rPr>
          <w:rFonts w:ascii="Arial" w:hAnsi="Arial" w:cs="Arial"/>
          <w:sz w:val="20"/>
        </w:rPr>
        <w:t xml:space="preserve">Čl. VIII. </w:t>
      </w:r>
    </w:p>
    <w:p w14:paraId="73F6C558" w14:textId="77777777" w:rsidR="00AA74E8" w:rsidRPr="001002F0" w:rsidRDefault="00AA74E8">
      <w:pPr>
        <w:pStyle w:val="Zkladntext"/>
        <w:rPr>
          <w:rFonts w:ascii="Arial" w:hAnsi="Arial" w:cs="Arial"/>
          <w:b/>
          <w:i/>
          <w:sz w:val="20"/>
        </w:rPr>
      </w:pPr>
      <w:r w:rsidRPr="00BC0FC6">
        <w:rPr>
          <w:rFonts w:ascii="Arial" w:hAnsi="Arial" w:cs="Arial"/>
          <w:b/>
          <w:sz w:val="20"/>
        </w:rPr>
        <w:t xml:space="preserve">Práva k </w:t>
      </w:r>
      <w:r w:rsidR="001002F0" w:rsidRPr="00E44C19">
        <w:rPr>
          <w:rFonts w:ascii="Arial" w:hAnsi="Arial" w:cs="Arial"/>
          <w:b/>
          <w:sz w:val="20"/>
        </w:rPr>
        <w:t>v</w:t>
      </w:r>
      <w:r w:rsidRPr="00E44C19">
        <w:rPr>
          <w:rFonts w:ascii="Arial" w:hAnsi="Arial" w:cs="Arial"/>
          <w:b/>
          <w:sz w:val="20"/>
        </w:rPr>
        <w:t xml:space="preserve">ýsledkům </w:t>
      </w:r>
      <w:r w:rsidRPr="006F3EE5">
        <w:rPr>
          <w:rFonts w:ascii="Arial" w:hAnsi="Arial"/>
          <w:b/>
          <w:sz w:val="20"/>
        </w:rPr>
        <w:t>Projektu</w:t>
      </w:r>
    </w:p>
    <w:p w14:paraId="5CFDB88E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0C9DF588" w14:textId="77777777" w:rsidR="005B3666" w:rsidRPr="00E44C19" w:rsidRDefault="005B3666" w:rsidP="006F3EE5">
      <w:pPr>
        <w:pStyle w:val="Zkladntex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Výsledkem </w:t>
      </w:r>
      <w:r w:rsidR="004051F4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rojektu</w:t>
      </w:r>
      <w:r w:rsidRPr="00E44C19">
        <w:rPr>
          <w:rFonts w:ascii="Arial" w:hAnsi="Arial" w:cs="Arial"/>
          <w:sz w:val="20"/>
        </w:rPr>
        <w:t xml:space="preserve"> se pro účely této </w:t>
      </w:r>
      <w:r w:rsidRPr="006F3EE5">
        <w:rPr>
          <w:rFonts w:ascii="Arial" w:hAnsi="Arial"/>
          <w:sz w:val="20"/>
        </w:rPr>
        <w:t>Smlouvy</w:t>
      </w:r>
      <w:r w:rsidRPr="00E44C19">
        <w:rPr>
          <w:rFonts w:ascii="Arial" w:hAnsi="Arial" w:cs="Arial"/>
          <w:sz w:val="20"/>
        </w:rPr>
        <w:t xml:space="preserve"> rozumí výsled</w:t>
      </w:r>
      <w:r w:rsidR="004051F4" w:rsidRPr="00E44C19">
        <w:rPr>
          <w:rFonts w:ascii="Arial" w:hAnsi="Arial" w:cs="Arial"/>
          <w:sz w:val="20"/>
        </w:rPr>
        <w:t>e</w:t>
      </w:r>
      <w:r w:rsidRPr="00E44C19">
        <w:rPr>
          <w:rFonts w:ascii="Arial" w:hAnsi="Arial" w:cs="Arial"/>
          <w:sz w:val="20"/>
        </w:rPr>
        <w:t xml:space="preserve">k podle </w:t>
      </w:r>
      <w:proofErr w:type="spellStart"/>
      <w:r w:rsidRPr="00E44C19">
        <w:rPr>
          <w:rFonts w:ascii="Arial" w:hAnsi="Arial" w:cs="Arial"/>
          <w:sz w:val="20"/>
        </w:rPr>
        <w:t>ust</w:t>
      </w:r>
      <w:proofErr w:type="spellEnd"/>
      <w:r w:rsidRPr="00E44C19">
        <w:rPr>
          <w:rFonts w:ascii="Arial" w:hAnsi="Arial" w:cs="Arial"/>
          <w:sz w:val="20"/>
        </w:rPr>
        <w:t xml:space="preserve">. § 2 odst. 2 písm. </w:t>
      </w:r>
      <w:r w:rsidR="003C2D32" w:rsidRPr="00E44C19">
        <w:rPr>
          <w:rFonts w:ascii="Arial" w:hAnsi="Arial" w:cs="Arial"/>
          <w:sz w:val="20"/>
        </w:rPr>
        <w:t>k</w:t>
      </w:r>
      <w:r w:rsidRPr="00E44C19">
        <w:rPr>
          <w:rFonts w:ascii="Arial" w:hAnsi="Arial" w:cs="Arial"/>
          <w:sz w:val="20"/>
        </w:rPr>
        <w:t>) Zákona, vznikl</w:t>
      </w:r>
      <w:r w:rsidR="004051F4" w:rsidRPr="00E44C19">
        <w:rPr>
          <w:rFonts w:ascii="Arial" w:hAnsi="Arial" w:cs="Arial"/>
          <w:sz w:val="20"/>
        </w:rPr>
        <w:t>ý</w:t>
      </w:r>
      <w:r w:rsidRPr="00E44C19">
        <w:rPr>
          <w:rFonts w:ascii="Arial" w:hAnsi="Arial" w:cs="Arial"/>
          <w:sz w:val="20"/>
        </w:rPr>
        <w:t xml:space="preserve"> samostatnou činností </w:t>
      </w: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 nebo </w:t>
      </w:r>
      <w:r w:rsidRPr="006F3EE5">
        <w:rPr>
          <w:rFonts w:ascii="Arial" w:hAnsi="Arial"/>
          <w:sz w:val="20"/>
        </w:rPr>
        <w:t>Dalšího účastníka projektu</w:t>
      </w:r>
      <w:r w:rsidRPr="00E44C19">
        <w:rPr>
          <w:rFonts w:ascii="Arial" w:hAnsi="Arial" w:cs="Arial"/>
          <w:sz w:val="20"/>
        </w:rPr>
        <w:t xml:space="preserve"> nebo společným spolupůsobením </w:t>
      </w:r>
      <w:r w:rsidR="00036CE3" w:rsidRPr="006F3EE5">
        <w:rPr>
          <w:rFonts w:ascii="Arial" w:hAnsi="Arial"/>
          <w:sz w:val="20"/>
        </w:rPr>
        <w:t>Smluvních stran</w:t>
      </w:r>
      <w:r w:rsidRPr="00E44C19">
        <w:rPr>
          <w:rFonts w:ascii="Arial" w:hAnsi="Arial" w:cs="Arial"/>
          <w:sz w:val="20"/>
        </w:rPr>
        <w:t xml:space="preserve"> v rámci řešení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(dále jen „</w:t>
      </w:r>
      <w:r w:rsidRPr="006F3EE5">
        <w:rPr>
          <w:rFonts w:ascii="Arial" w:hAnsi="Arial"/>
          <w:sz w:val="20"/>
        </w:rPr>
        <w:t xml:space="preserve">Výsledek </w:t>
      </w:r>
      <w:r w:rsidR="004051F4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rojektu</w:t>
      </w:r>
      <w:r w:rsidRPr="00E44C19">
        <w:rPr>
          <w:rFonts w:ascii="Arial" w:hAnsi="Arial" w:cs="Arial"/>
          <w:sz w:val="20"/>
        </w:rPr>
        <w:t>“).</w:t>
      </w:r>
    </w:p>
    <w:p w14:paraId="22E122FF" w14:textId="77777777" w:rsidR="001F6723" w:rsidRPr="00E44C19" w:rsidRDefault="005B3666" w:rsidP="006F3EE5">
      <w:pPr>
        <w:pStyle w:val="Zkladntex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Vlastníkem práv k </w:t>
      </w:r>
      <w:r w:rsidRPr="006F3EE5">
        <w:rPr>
          <w:rFonts w:ascii="Arial" w:hAnsi="Arial"/>
          <w:sz w:val="20"/>
        </w:rPr>
        <w:t>Výsledk</w:t>
      </w:r>
      <w:r w:rsidR="004051F4" w:rsidRPr="006F3EE5">
        <w:rPr>
          <w:rFonts w:ascii="Arial" w:hAnsi="Arial"/>
          <w:sz w:val="20"/>
        </w:rPr>
        <w:t>u</w:t>
      </w:r>
      <w:r w:rsidRPr="006F3EE5">
        <w:rPr>
          <w:rFonts w:ascii="Arial" w:hAnsi="Arial"/>
          <w:sz w:val="20"/>
        </w:rPr>
        <w:t xml:space="preserve"> </w:t>
      </w:r>
      <w:r w:rsidR="004051F4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rojektu</w:t>
      </w:r>
      <w:r w:rsidRPr="00E44C19">
        <w:rPr>
          <w:rFonts w:ascii="Arial" w:hAnsi="Arial" w:cs="Arial"/>
          <w:sz w:val="20"/>
        </w:rPr>
        <w:t xml:space="preserve"> je </w:t>
      </w: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 </w:t>
      </w:r>
      <w:r w:rsidR="001F6723" w:rsidRPr="00E44C19">
        <w:rPr>
          <w:rFonts w:ascii="Arial" w:hAnsi="Arial" w:cs="Arial"/>
          <w:sz w:val="20"/>
        </w:rPr>
        <w:t xml:space="preserve">nebo </w:t>
      </w:r>
      <w:r w:rsidRPr="006F3EE5">
        <w:rPr>
          <w:rFonts w:ascii="Arial" w:hAnsi="Arial"/>
          <w:sz w:val="20"/>
        </w:rPr>
        <w:t>Další účastník projektu</w:t>
      </w:r>
      <w:r w:rsidR="001F6723" w:rsidRPr="00E44C19">
        <w:rPr>
          <w:rFonts w:ascii="Arial" w:hAnsi="Arial" w:cs="Arial"/>
          <w:sz w:val="20"/>
        </w:rPr>
        <w:t xml:space="preserve">, podle toho, kdo takového </w:t>
      </w:r>
      <w:r w:rsidR="001F6723" w:rsidRPr="006F3EE5">
        <w:rPr>
          <w:rFonts w:ascii="Arial" w:hAnsi="Arial"/>
          <w:sz w:val="20"/>
        </w:rPr>
        <w:t xml:space="preserve">Výsledku </w:t>
      </w:r>
      <w:r w:rsidR="004051F4" w:rsidRPr="006F3EE5">
        <w:rPr>
          <w:rFonts w:ascii="Arial" w:hAnsi="Arial"/>
          <w:sz w:val="20"/>
        </w:rPr>
        <w:t>p</w:t>
      </w:r>
      <w:r w:rsidR="001F6723" w:rsidRPr="006F3EE5">
        <w:rPr>
          <w:rFonts w:ascii="Arial" w:hAnsi="Arial"/>
          <w:sz w:val="20"/>
        </w:rPr>
        <w:t>rojektu</w:t>
      </w:r>
      <w:r w:rsidR="001F6723" w:rsidRPr="00E44C19">
        <w:rPr>
          <w:rFonts w:ascii="Arial" w:hAnsi="Arial" w:cs="Arial"/>
          <w:sz w:val="20"/>
        </w:rPr>
        <w:t xml:space="preserve"> dosáhl sám. Pokud došlo k dosažení </w:t>
      </w:r>
      <w:r w:rsidR="001F6723" w:rsidRPr="006F3EE5">
        <w:rPr>
          <w:rFonts w:ascii="Arial" w:hAnsi="Arial"/>
          <w:sz w:val="20"/>
        </w:rPr>
        <w:t xml:space="preserve">Výsledku </w:t>
      </w:r>
      <w:r w:rsidR="004051F4" w:rsidRPr="006F3EE5">
        <w:rPr>
          <w:rFonts w:ascii="Arial" w:hAnsi="Arial"/>
          <w:sz w:val="20"/>
        </w:rPr>
        <w:t>p</w:t>
      </w:r>
      <w:r w:rsidR="001F6723" w:rsidRPr="006F3EE5">
        <w:rPr>
          <w:rFonts w:ascii="Arial" w:hAnsi="Arial"/>
          <w:sz w:val="20"/>
        </w:rPr>
        <w:t>rojektu</w:t>
      </w:r>
      <w:r w:rsidR="001F6723" w:rsidRPr="00E44C19">
        <w:rPr>
          <w:rFonts w:ascii="Arial" w:hAnsi="Arial" w:cs="Arial"/>
          <w:sz w:val="20"/>
        </w:rPr>
        <w:t xml:space="preserve"> společně </w:t>
      </w:r>
      <w:r w:rsidR="002C0B5D">
        <w:rPr>
          <w:rFonts w:ascii="Arial" w:hAnsi="Arial" w:cs="Arial"/>
          <w:sz w:val="20"/>
        </w:rPr>
        <w:t>více</w:t>
      </w:r>
      <w:r w:rsidR="002C0B5D" w:rsidRPr="006F3EE5">
        <w:rPr>
          <w:rFonts w:ascii="Arial" w:hAnsi="Arial"/>
          <w:sz w:val="20"/>
        </w:rPr>
        <w:t xml:space="preserve"> </w:t>
      </w:r>
      <w:r w:rsidR="0047620F">
        <w:rPr>
          <w:rFonts w:ascii="Arial" w:hAnsi="Arial" w:cs="Arial"/>
          <w:sz w:val="20"/>
        </w:rPr>
        <w:t>Sm</w:t>
      </w:r>
      <w:r w:rsidR="002C0B5D">
        <w:rPr>
          <w:rFonts w:ascii="Arial" w:hAnsi="Arial" w:cs="Arial"/>
          <w:sz w:val="20"/>
        </w:rPr>
        <w:t>luvními</w:t>
      </w:r>
      <w:r w:rsidR="002C0B5D" w:rsidRPr="006F3EE5">
        <w:rPr>
          <w:rFonts w:ascii="Arial" w:hAnsi="Arial"/>
          <w:sz w:val="20"/>
        </w:rPr>
        <w:t xml:space="preserve"> stranami</w:t>
      </w:r>
      <w:r w:rsidR="001F6723" w:rsidRPr="00E44C19">
        <w:rPr>
          <w:rFonts w:ascii="Arial" w:hAnsi="Arial" w:cs="Arial"/>
          <w:sz w:val="20"/>
        </w:rPr>
        <w:t xml:space="preserve">, je předmětný </w:t>
      </w:r>
      <w:r w:rsidR="001F6723" w:rsidRPr="006F3EE5">
        <w:rPr>
          <w:rFonts w:ascii="Arial" w:hAnsi="Arial"/>
          <w:sz w:val="20"/>
        </w:rPr>
        <w:t xml:space="preserve">Výsledek </w:t>
      </w:r>
      <w:r w:rsidR="004051F4" w:rsidRPr="006F3EE5">
        <w:rPr>
          <w:rFonts w:ascii="Arial" w:hAnsi="Arial"/>
          <w:sz w:val="20"/>
        </w:rPr>
        <w:t>p</w:t>
      </w:r>
      <w:r w:rsidR="001F6723" w:rsidRPr="006F3EE5">
        <w:rPr>
          <w:rFonts w:ascii="Arial" w:hAnsi="Arial"/>
          <w:sz w:val="20"/>
        </w:rPr>
        <w:t>rojektu</w:t>
      </w:r>
      <w:r w:rsidR="001F6723" w:rsidRPr="00E44C19">
        <w:rPr>
          <w:rFonts w:ascii="Arial" w:hAnsi="Arial" w:cs="Arial"/>
          <w:sz w:val="20"/>
        </w:rPr>
        <w:t xml:space="preserve"> v podílovém spoluvlastnictví </w:t>
      </w:r>
      <w:r w:rsidR="002C0B5D">
        <w:rPr>
          <w:rFonts w:ascii="Arial" w:hAnsi="Arial" w:cs="Arial"/>
          <w:sz w:val="20"/>
        </w:rPr>
        <w:t xml:space="preserve">příslušných </w:t>
      </w:r>
      <w:r w:rsidR="002C0B5D" w:rsidRPr="006F3EE5">
        <w:rPr>
          <w:rFonts w:ascii="Arial" w:hAnsi="Arial"/>
          <w:sz w:val="20"/>
        </w:rPr>
        <w:t>Smluvních stran</w:t>
      </w:r>
      <w:r w:rsidR="001F6723" w:rsidRPr="00E44C19">
        <w:rPr>
          <w:rFonts w:ascii="Arial" w:hAnsi="Arial" w:cs="Arial"/>
          <w:sz w:val="20"/>
        </w:rPr>
        <w:t xml:space="preserve">, </w:t>
      </w:r>
      <w:r w:rsidR="00190DB2">
        <w:rPr>
          <w:rFonts w:ascii="Arial" w:hAnsi="Arial" w:cs="Arial"/>
          <w:sz w:val="20"/>
        </w:rPr>
        <w:t xml:space="preserve">a to v </w:t>
      </w:r>
      <w:r w:rsidR="00190DB2" w:rsidRPr="001F27A0">
        <w:rPr>
          <w:rFonts w:ascii="Arial" w:hAnsi="Arial" w:cs="Arial"/>
          <w:sz w:val="20"/>
        </w:rPr>
        <w:t xml:space="preserve">poměru </w:t>
      </w:r>
      <w:r w:rsidR="00D631A8" w:rsidRPr="001F27A0">
        <w:rPr>
          <w:rFonts w:ascii="Arial" w:hAnsi="Arial" w:cs="Arial"/>
          <w:sz w:val="20"/>
        </w:rPr>
        <w:t xml:space="preserve">majetkových podílů, v jakém se na vytvoření </w:t>
      </w:r>
      <w:r w:rsidR="00190DB2" w:rsidRPr="006F3EE5">
        <w:rPr>
          <w:rFonts w:ascii="Arial" w:hAnsi="Arial"/>
          <w:sz w:val="20"/>
        </w:rPr>
        <w:t>Výsledku</w:t>
      </w:r>
      <w:r w:rsidR="00D631A8" w:rsidRPr="006F3EE5">
        <w:rPr>
          <w:rFonts w:ascii="Arial" w:hAnsi="Arial"/>
          <w:sz w:val="20"/>
        </w:rPr>
        <w:t xml:space="preserve"> </w:t>
      </w:r>
      <w:r w:rsidR="00190DB2" w:rsidRPr="006F3EE5">
        <w:rPr>
          <w:rFonts w:ascii="Arial" w:hAnsi="Arial"/>
          <w:sz w:val="20"/>
        </w:rPr>
        <w:t>projektu</w:t>
      </w:r>
      <w:r w:rsidR="00190DB2">
        <w:rPr>
          <w:rFonts w:ascii="Arial" w:hAnsi="Arial" w:cs="Arial"/>
          <w:sz w:val="20"/>
        </w:rPr>
        <w:t xml:space="preserve"> tvůrčí prací </w:t>
      </w:r>
      <w:r w:rsidR="00D631A8" w:rsidRPr="001F27A0">
        <w:rPr>
          <w:rFonts w:ascii="Arial" w:hAnsi="Arial" w:cs="Arial"/>
          <w:sz w:val="20"/>
        </w:rPr>
        <w:t>podíleli pracovníci každé z</w:t>
      </w:r>
      <w:r w:rsidR="00190DB2" w:rsidRPr="001F27A0">
        <w:rPr>
          <w:rFonts w:ascii="Arial" w:hAnsi="Arial" w:cs="Arial"/>
          <w:sz w:val="20"/>
        </w:rPr>
        <w:t xml:space="preserve"> příslušných </w:t>
      </w:r>
      <w:r w:rsidR="00D631A8" w:rsidRPr="001F27A0">
        <w:rPr>
          <w:rFonts w:ascii="Arial" w:hAnsi="Arial" w:cs="Arial"/>
          <w:sz w:val="20"/>
        </w:rPr>
        <w:t>Smluvních stran</w:t>
      </w:r>
      <w:r w:rsidR="001F6723" w:rsidRPr="001F27A0">
        <w:rPr>
          <w:rFonts w:ascii="Arial" w:hAnsi="Arial" w:cs="Arial"/>
          <w:sz w:val="20"/>
        </w:rPr>
        <w:t>.</w:t>
      </w:r>
      <w:r w:rsidR="001F6723" w:rsidRPr="00E44C19">
        <w:rPr>
          <w:rFonts w:ascii="Arial" w:hAnsi="Arial" w:cs="Arial"/>
          <w:sz w:val="20"/>
        </w:rPr>
        <w:t xml:space="preserve"> Pokud není možné určit míru tvůrčích příspěvků na dosažení </w:t>
      </w:r>
      <w:r w:rsidR="00625268" w:rsidRPr="006F3EE5">
        <w:rPr>
          <w:rFonts w:ascii="Arial" w:hAnsi="Arial"/>
          <w:sz w:val="20"/>
        </w:rPr>
        <w:t>V</w:t>
      </w:r>
      <w:r w:rsidR="001F6723" w:rsidRPr="006F3EE5">
        <w:rPr>
          <w:rFonts w:ascii="Arial" w:hAnsi="Arial"/>
          <w:sz w:val="20"/>
        </w:rPr>
        <w:t xml:space="preserve">ýsledku </w:t>
      </w:r>
      <w:r w:rsidR="004051F4" w:rsidRPr="006F3EE5">
        <w:rPr>
          <w:rFonts w:ascii="Arial" w:hAnsi="Arial"/>
          <w:sz w:val="20"/>
        </w:rPr>
        <w:t>p</w:t>
      </w:r>
      <w:r w:rsidR="001F6723" w:rsidRPr="006F3EE5">
        <w:rPr>
          <w:rFonts w:ascii="Arial" w:hAnsi="Arial"/>
          <w:sz w:val="20"/>
        </w:rPr>
        <w:t>rojektu</w:t>
      </w:r>
      <w:r w:rsidR="00E50586" w:rsidRPr="00E44C19">
        <w:rPr>
          <w:rFonts w:ascii="Arial" w:hAnsi="Arial" w:cs="Arial"/>
          <w:sz w:val="20"/>
        </w:rPr>
        <w:t xml:space="preserve"> a Smluvní strany</w:t>
      </w:r>
      <w:r w:rsidR="001F6723" w:rsidRPr="00E44C19">
        <w:rPr>
          <w:rFonts w:ascii="Arial" w:hAnsi="Arial" w:cs="Arial"/>
          <w:sz w:val="20"/>
        </w:rPr>
        <w:t xml:space="preserve"> </w:t>
      </w:r>
      <w:r w:rsidR="00E50586" w:rsidRPr="00E44C19">
        <w:rPr>
          <w:rFonts w:ascii="Arial" w:hAnsi="Arial" w:cs="Arial"/>
          <w:sz w:val="20"/>
        </w:rPr>
        <w:t xml:space="preserve">se nedohodly jinak, </w:t>
      </w:r>
      <w:r w:rsidR="001F6723" w:rsidRPr="00E44C19">
        <w:rPr>
          <w:rFonts w:ascii="Arial" w:hAnsi="Arial" w:cs="Arial"/>
          <w:sz w:val="20"/>
        </w:rPr>
        <w:t xml:space="preserve">je spoluvlastnický podíl </w:t>
      </w:r>
      <w:r w:rsidR="001F6723" w:rsidRPr="006F3EE5">
        <w:rPr>
          <w:rFonts w:ascii="Arial" w:hAnsi="Arial"/>
          <w:sz w:val="20"/>
        </w:rPr>
        <w:t>Smluvních stran</w:t>
      </w:r>
      <w:r w:rsidR="001F6723" w:rsidRPr="00E44C19">
        <w:rPr>
          <w:rFonts w:ascii="Arial" w:hAnsi="Arial" w:cs="Arial"/>
          <w:sz w:val="20"/>
        </w:rPr>
        <w:t xml:space="preserve"> na </w:t>
      </w:r>
      <w:r w:rsidR="001F6723" w:rsidRPr="006F3EE5">
        <w:rPr>
          <w:rFonts w:ascii="Arial" w:hAnsi="Arial"/>
          <w:sz w:val="20"/>
        </w:rPr>
        <w:t xml:space="preserve">Výsledku </w:t>
      </w:r>
      <w:r w:rsidR="004051F4" w:rsidRPr="006F3EE5">
        <w:rPr>
          <w:rFonts w:ascii="Arial" w:hAnsi="Arial"/>
          <w:sz w:val="20"/>
        </w:rPr>
        <w:t>p</w:t>
      </w:r>
      <w:r w:rsidR="001F6723" w:rsidRPr="006F3EE5">
        <w:rPr>
          <w:rFonts w:ascii="Arial" w:hAnsi="Arial"/>
          <w:sz w:val="20"/>
        </w:rPr>
        <w:t>rojektu</w:t>
      </w:r>
      <w:r w:rsidR="001F6723" w:rsidRPr="00E44C19">
        <w:rPr>
          <w:rFonts w:ascii="Arial" w:hAnsi="Arial" w:cs="Arial"/>
          <w:sz w:val="20"/>
        </w:rPr>
        <w:t xml:space="preserve"> stejný.</w:t>
      </w:r>
      <w:r w:rsidR="001B39A6" w:rsidRPr="00E44C19">
        <w:rPr>
          <w:rFonts w:ascii="Arial" w:hAnsi="Arial" w:cs="Arial"/>
          <w:sz w:val="20"/>
        </w:rPr>
        <w:t xml:space="preserve"> </w:t>
      </w:r>
      <w:r w:rsidR="00BE0EBE" w:rsidRPr="00E44C19">
        <w:rPr>
          <w:rFonts w:ascii="Arial" w:hAnsi="Arial" w:cs="Arial"/>
          <w:sz w:val="20"/>
        </w:rPr>
        <w:t xml:space="preserve">Při stanovení spoluvlastnického podílu se dále úměrně přihlíží k poměru nákladů jednotlivých </w:t>
      </w:r>
      <w:r w:rsidR="00625268" w:rsidRPr="006F3EE5">
        <w:rPr>
          <w:rFonts w:ascii="Arial" w:hAnsi="Arial"/>
          <w:sz w:val="20"/>
        </w:rPr>
        <w:t>S</w:t>
      </w:r>
      <w:r w:rsidR="00BE0EBE" w:rsidRPr="006F3EE5">
        <w:rPr>
          <w:rFonts w:ascii="Arial" w:hAnsi="Arial"/>
          <w:sz w:val="20"/>
        </w:rPr>
        <w:t>mluvních stran</w:t>
      </w:r>
      <w:r w:rsidR="00BE0EBE" w:rsidRPr="00E44C19">
        <w:rPr>
          <w:rFonts w:ascii="Arial" w:hAnsi="Arial" w:cs="Arial"/>
          <w:sz w:val="20"/>
        </w:rPr>
        <w:t xml:space="preserve"> tak, aby nedocházelo k zakázané nepřímé veřejné podpoře.</w:t>
      </w:r>
    </w:p>
    <w:p w14:paraId="32085A24" w14:textId="77777777" w:rsidR="005B3666" w:rsidRPr="00E44C19" w:rsidRDefault="005B3666" w:rsidP="006F3EE5">
      <w:pPr>
        <w:pStyle w:val="Zkladntex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Pokud </w:t>
      </w:r>
      <w:r w:rsidR="00417D13" w:rsidRPr="006F3EE5">
        <w:rPr>
          <w:rFonts w:ascii="Arial" w:hAnsi="Arial"/>
          <w:sz w:val="20"/>
        </w:rPr>
        <w:t>Smluvní strana</w:t>
      </w:r>
      <w:r w:rsidR="00417D13" w:rsidRPr="00E44C19">
        <w:rPr>
          <w:rFonts w:ascii="Arial" w:hAnsi="Arial" w:cs="Arial"/>
          <w:sz w:val="20"/>
        </w:rPr>
        <w:t xml:space="preserve">, která je výzkumnou organizací nebo provozovatelem výzkumné infrastruktury, v rámci </w:t>
      </w:r>
      <w:r w:rsidR="00417D13" w:rsidRPr="006F3EE5">
        <w:rPr>
          <w:rFonts w:ascii="Arial" w:hAnsi="Arial"/>
          <w:sz w:val="20"/>
        </w:rPr>
        <w:t>Projektu</w:t>
      </w:r>
      <w:r w:rsidR="00417D13" w:rsidRPr="00E44C19">
        <w:rPr>
          <w:rFonts w:ascii="Arial" w:hAnsi="Arial" w:cs="Arial"/>
          <w:sz w:val="20"/>
        </w:rPr>
        <w:t xml:space="preserve"> dosáhne </w:t>
      </w:r>
      <w:r w:rsidR="004051F4" w:rsidRPr="006F3EE5">
        <w:rPr>
          <w:rFonts w:ascii="Arial" w:hAnsi="Arial"/>
          <w:sz w:val="20"/>
        </w:rPr>
        <w:t>Výsledku p</w:t>
      </w:r>
      <w:r w:rsidR="00417D13" w:rsidRPr="006F3EE5">
        <w:rPr>
          <w:rFonts w:ascii="Arial" w:hAnsi="Arial"/>
          <w:sz w:val="20"/>
        </w:rPr>
        <w:t>rojektu</w:t>
      </w:r>
      <w:r w:rsidR="00417D13" w:rsidRPr="00E44C19">
        <w:rPr>
          <w:rFonts w:ascii="Arial" w:hAnsi="Arial" w:cs="Arial"/>
          <w:sz w:val="20"/>
        </w:rPr>
        <w:t xml:space="preserve"> nebo se bude podílet na dosažení </w:t>
      </w:r>
      <w:r w:rsidR="00417D13" w:rsidRPr="006F3EE5">
        <w:rPr>
          <w:rFonts w:ascii="Arial" w:hAnsi="Arial"/>
          <w:sz w:val="20"/>
        </w:rPr>
        <w:t xml:space="preserve">Výsledku </w:t>
      </w:r>
      <w:r w:rsidR="0047620F">
        <w:rPr>
          <w:rFonts w:ascii="Arial" w:hAnsi="Arial" w:cs="Arial"/>
          <w:sz w:val="20"/>
        </w:rPr>
        <w:t>p</w:t>
      </w:r>
      <w:r w:rsidR="00417D13" w:rsidRPr="00E44C19">
        <w:rPr>
          <w:rFonts w:ascii="Arial" w:hAnsi="Arial" w:cs="Arial"/>
          <w:sz w:val="20"/>
        </w:rPr>
        <w:t>rojektu, který lze chránit podle zákonů upravující</w:t>
      </w:r>
      <w:r w:rsidR="00A41DB9" w:rsidRPr="00E44C19">
        <w:rPr>
          <w:rFonts w:ascii="Arial" w:hAnsi="Arial" w:cs="Arial"/>
          <w:sz w:val="20"/>
        </w:rPr>
        <w:t>ch</w:t>
      </w:r>
      <w:r w:rsidR="00417D13" w:rsidRPr="00E44C19">
        <w:rPr>
          <w:rFonts w:ascii="Arial" w:hAnsi="Arial" w:cs="Arial"/>
          <w:sz w:val="20"/>
        </w:rPr>
        <w:t xml:space="preserve"> ochranu výsledků autorské, vynálezecké nebo obdobné tvůrčí činnosti, mohou být práva této </w:t>
      </w:r>
      <w:r w:rsidR="00417D13" w:rsidRPr="006F3EE5">
        <w:rPr>
          <w:rFonts w:ascii="Arial" w:hAnsi="Arial"/>
          <w:sz w:val="20"/>
        </w:rPr>
        <w:t>Smluvní strany</w:t>
      </w:r>
      <w:r w:rsidR="00417D13" w:rsidRPr="00E44C19">
        <w:rPr>
          <w:rFonts w:ascii="Arial" w:hAnsi="Arial" w:cs="Arial"/>
          <w:sz w:val="20"/>
        </w:rPr>
        <w:t xml:space="preserve"> – výzkumné organizace či provozovatele výzkumné infrastruktury, k tomuto </w:t>
      </w:r>
      <w:r w:rsidR="00417D13" w:rsidRPr="006F3EE5">
        <w:rPr>
          <w:rFonts w:ascii="Arial" w:hAnsi="Arial"/>
          <w:sz w:val="20"/>
        </w:rPr>
        <w:t xml:space="preserve">Výsledku </w:t>
      </w:r>
      <w:r w:rsidR="004051F4" w:rsidRPr="006F3EE5">
        <w:rPr>
          <w:rFonts w:ascii="Arial" w:hAnsi="Arial"/>
          <w:sz w:val="20"/>
        </w:rPr>
        <w:t>p</w:t>
      </w:r>
      <w:r w:rsidR="00417D13" w:rsidRPr="006F3EE5">
        <w:rPr>
          <w:rFonts w:ascii="Arial" w:hAnsi="Arial"/>
          <w:sz w:val="20"/>
        </w:rPr>
        <w:t>rojektu</w:t>
      </w:r>
      <w:r w:rsidR="00417D13" w:rsidRPr="00E44C19">
        <w:rPr>
          <w:rFonts w:ascii="Arial" w:hAnsi="Arial" w:cs="Arial"/>
          <w:sz w:val="20"/>
        </w:rPr>
        <w:t xml:space="preserve"> postoupena </w:t>
      </w:r>
      <w:r w:rsidR="00C26E39">
        <w:rPr>
          <w:rFonts w:ascii="Arial" w:hAnsi="Arial" w:cs="Arial"/>
          <w:sz w:val="20"/>
        </w:rPr>
        <w:t>jiné</w:t>
      </w:r>
      <w:r w:rsidR="00C26E39" w:rsidRPr="00E44C19">
        <w:rPr>
          <w:rFonts w:ascii="Arial" w:hAnsi="Arial" w:cs="Arial"/>
          <w:sz w:val="20"/>
        </w:rPr>
        <w:t xml:space="preserve"> </w:t>
      </w:r>
      <w:r w:rsidR="00417D13" w:rsidRPr="006F3EE5">
        <w:rPr>
          <w:rFonts w:ascii="Arial" w:hAnsi="Arial"/>
          <w:sz w:val="20"/>
        </w:rPr>
        <w:t>Smluvní straně</w:t>
      </w:r>
      <w:r w:rsidR="00417D13" w:rsidRPr="00E44C19">
        <w:rPr>
          <w:rFonts w:ascii="Arial" w:hAnsi="Arial" w:cs="Arial"/>
          <w:sz w:val="20"/>
        </w:rPr>
        <w:t xml:space="preserve"> nebo k němu </w:t>
      </w:r>
      <w:r w:rsidR="00C26E39">
        <w:rPr>
          <w:rFonts w:ascii="Arial" w:hAnsi="Arial" w:cs="Arial"/>
          <w:sz w:val="20"/>
        </w:rPr>
        <w:t>jin</w:t>
      </w:r>
      <w:r w:rsidR="00C26E39" w:rsidRPr="00E44C19">
        <w:rPr>
          <w:rFonts w:ascii="Arial" w:hAnsi="Arial" w:cs="Arial"/>
          <w:sz w:val="20"/>
        </w:rPr>
        <w:t xml:space="preserve">á </w:t>
      </w:r>
      <w:r w:rsidR="00417D13" w:rsidRPr="006F3EE5">
        <w:rPr>
          <w:rFonts w:ascii="Arial" w:hAnsi="Arial"/>
          <w:sz w:val="20"/>
        </w:rPr>
        <w:t>Smluvní strana</w:t>
      </w:r>
      <w:r w:rsidR="00417D13" w:rsidRPr="00E44C19">
        <w:rPr>
          <w:rFonts w:ascii="Arial" w:hAnsi="Arial" w:cs="Arial"/>
          <w:sz w:val="20"/>
        </w:rPr>
        <w:t xml:space="preserve"> může získat přístupová práva, a to vždy za tržní cenu</w:t>
      </w:r>
      <w:r w:rsidRPr="00E44C19">
        <w:rPr>
          <w:rFonts w:ascii="Arial" w:hAnsi="Arial" w:cs="Arial"/>
          <w:sz w:val="20"/>
        </w:rPr>
        <w:t xml:space="preserve">. </w:t>
      </w:r>
    </w:p>
    <w:p w14:paraId="0576F830" w14:textId="77777777" w:rsidR="005B3666" w:rsidRPr="00E44C19" w:rsidRDefault="005B3666" w:rsidP="006F3EE5">
      <w:pPr>
        <w:pStyle w:val="Tlotextu"/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6F3EE5">
        <w:rPr>
          <w:rFonts w:ascii="Arial" w:hAnsi="Arial"/>
          <w:sz w:val="20"/>
        </w:rPr>
        <w:t>Výsled</w:t>
      </w:r>
      <w:r w:rsidR="004051F4" w:rsidRPr="006F3EE5">
        <w:rPr>
          <w:rFonts w:ascii="Arial" w:hAnsi="Arial"/>
          <w:sz w:val="20"/>
        </w:rPr>
        <w:t>e</w:t>
      </w:r>
      <w:r w:rsidRPr="006F3EE5">
        <w:rPr>
          <w:rFonts w:ascii="Arial" w:hAnsi="Arial"/>
          <w:sz w:val="20"/>
        </w:rPr>
        <w:t xml:space="preserve">k </w:t>
      </w:r>
      <w:r w:rsidR="004051F4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rojektu</w:t>
      </w:r>
      <w:r w:rsidRPr="00E44C19">
        <w:rPr>
          <w:rFonts w:ascii="Arial" w:hAnsi="Arial" w:cs="Arial"/>
          <w:sz w:val="20"/>
          <w:szCs w:val="20"/>
        </w:rPr>
        <w:t>, kter</w:t>
      </w:r>
      <w:r w:rsidR="004051F4" w:rsidRPr="00E44C19">
        <w:rPr>
          <w:rFonts w:ascii="Arial" w:hAnsi="Arial" w:cs="Arial"/>
          <w:sz w:val="20"/>
          <w:szCs w:val="20"/>
        </w:rPr>
        <w:t>ý</w:t>
      </w:r>
      <w:r w:rsidRPr="00E44C19">
        <w:rPr>
          <w:rFonts w:ascii="Arial" w:hAnsi="Arial" w:cs="Arial"/>
          <w:sz w:val="20"/>
          <w:szCs w:val="20"/>
        </w:rPr>
        <w:t xml:space="preserve"> patří pouze jedné ze </w:t>
      </w:r>
      <w:r w:rsidR="00625268" w:rsidRPr="006F3EE5">
        <w:rPr>
          <w:rFonts w:ascii="Arial" w:hAnsi="Arial"/>
          <w:sz w:val="20"/>
        </w:rPr>
        <w:t>S</w:t>
      </w:r>
      <w:r w:rsidRPr="006F3EE5">
        <w:rPr>
          <w:rFonts w:ascii="Arial" w:hAnsi="Arial"/>
          <w:sz w:val="20"/>
        </w:rPr>
        <w:t>mluvních stran</w:t>
      </w:r>
      <w:r w:rsidRPr="00E44C19">
        <w:rPr>
          <w:rFonts w:ascii="Arial" w:hAnsi="Arial" w:cs="Arial"/>
          <w:sz w:val="20"/>
          <w:szCs w:val="20"/>
        </w:rPr>
        <w:t xml:space="preserve">, může tato </w:t>
      </w:r>
      <w:r w:rsidR="00625268" w:rsidRPr="006F3EE5">
        <w:rPr>
          <w:rFonts w:ascii="Arial" w:hAnsi="Arial"/>
          <w:sz w:val="20"/>
        </w:rPr>
        <w:t>S</w:t>
      </w:r>
      <w:r w:rsidRPr="006F3EE5">
        <w:rPr>
          <w:rFonts w:ascii="Arial" w:hAnsi="Arial"/>
          <w:sz w:val="20"/>
        </w:rPr>
        <w:t>mluvní strana</w:t>
      </w:r>
      <w:r w:rsidRPr="00E44C19">
        <w:rPr>
          <w:rFonts w:ascii="Arial" w:hAnsi="Arial" w:cs="Arial"/>
          <w:sz w:val="20"/>
          <w:szCs w:val="20"/>
        </w:rPr>
        <w:t xml:space="preserve"> užívat bez omezení. </w:t>
      </w:r>
      <w:r w:rsidRPr="006F3EE5">
        <w:rPr>
          <w:rFonts w:ascii="Arial" w:hAnsi="Arial"/>
          <w:sz w:val="20"/>
        </w:rPr>
        <w:t>Výsled</w:t>
      </w:r>
      <w:r w:rsidR="004051F4" w:rsidRPr="006F3EE5">
        <w:rPr>
          <w:rFonts w:ascii="Arial" w:hAnsi="Arial"/>
          <w:sz w:val="20"/>
        </w:rPr>
        <w:t>e</w:t>
      </w:r>
      <w:r w:rsidRPr="006F3EE5">
        <w:rPr>
          <w:rFonts w:ascii="Arial" w:hAnsi="Arial"/>
          <w:sz w:val="20"/>
        </w:rPr>
        <w:t xml:space="preserve">k </w:t>
      </w:r>
      <w:r w:rsidR="004051F4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rojektu</w:t>
      </w:r>
      <w:r w:rsidRPr="00E44C19">
        <w:rPr>
          <w:rFonts w:ascii="Arial" w:hAnsi="Arial" w:cs="Arial"/>
          <w:sz w:val="20"/>
          <w:szCs w:val="20"/>
        </w:rPr>
        <w:t>, kter</w:t>
      </w:r>
      <w:r w:rsidR="004051F4" w:rsidRPr="00E44C19">
        <w:rPr>
          <w:rFonts w:ascii="Arial" w:hAnsi="Arial" w:cs="Arial"/>
          <w:sz w:val="20"/>
          <w:szCs w:val="20"/>
        </w:rPr>
        <w:t>ý</w:t>
      </w:r>
      <w:r w:rsidRPr="00E44C19">
        <w:rPr>
          <w:rFonts w:ascii="Arial" w:hAnsi="Arial" w:cs="Arial"/>
          <w:sz w:val="20"/>
          <w:szCs w:val="20"/>
        </w:rPr>
        <w:t xml:space="preserve"> mají </w:t>
      </w:r>
      <w:r w:rsidR="00625268" w:rsidRPr="006F3EE5">
        <w:rPr>
          <w:rFonts w:ascii="Arial" w:hAnsi="Arial"/>
          <w:sz w:val="20"/>
        </w:rPr>
        <w:t>S</w:t>
      </w:r>
      <w:r w:rsidRPr="006F3EE5">
        <w:rPr>
          <w:rFonts w:ascii="Arial" w:hAnsi="Arial"/>
          <w:sz w:val="20"/>
        </w:rPr>
        <w:t>mluvní strany</w:t>
      </w:r>
      <w:r w:rsidRPr="00E44C19">
        <w:rPr>
          <w:rFonts w:ascii="Arial" w:hAnsi="Arial" w:cs="Arial"/>
          <w:sz w:val="20"/>
          <w:szCs w:val="20"/>
        </w:rPr>
        <w:t xml:space="preserve"> ve spoluvlastnictví, může </w:t>
      </w:r>
      <w:r w:rsidR="00864C1B" w:rsidRPr="00E44C19">
        <w:rPr>
          <w:rFonts w:ascii="Arial" w:hAnsi="Arial" w:cs="Arial"/>
          <w:sz w:val="20"/>
          <w:szCs w:val="20"/>
        </w:rPr>
        <w:t xml:space="preserve">každý ze spoluvlastníků užívat nekomerčně bez omezení a komerčně pouze poté, co budou předem písemně dohodnuty podmínky takového užití. Komerčním užitím </w:t>
      </w:r>
      <w:r w:rsidR="00864C1B" w:rsidRPr="006F3EE5">
        <w:rPr>
          <w:rFonts w:ascii="Arial" w:hAnsi="Arial"/>
          <w:sz w:val="20"/>
        </w:rPr>
        <w:t>Výsledku projektu</w:t>
      </w:r>
      <w:r w:rsidR="00864C1B" w:rsidRPr="00E44C19">
        <w:rPr>
          <w:rFonts w:ascii="Arial" w:hAnsi="Arial" w:cs="Arial"/>
          <w:sz w:val="20"/>
          <w:szCs w:val="20"/>
        </w:rPr>
        <w:t xml:space="preserve"> se rozumí jeho užití v rámci stávajícího či nového výrobku, technologie či služby a jejich uplatnění na trhu nebo použití pro koncepci a poskytování služby. </w:t>
      </w:r>
      <w:r w:rsidR="00ED649A" w:rsidRPr="00E44C19">
        <w:rPr>
          <w:rFonts w:ascii="Arial" w:hAnsi="Arial" w:cs="Arial"/>
          <w:sz w:val="20"/>
          <w:szCs w:val="20"/>
        </w:rPr>
        <w:t>P</w:t>
      </w:r>
      <w:r w:rsidR="00F116BA" w:rsidRPr="00E44C19">
        <w:rPr>
          <w:rFonts w:ascii="Arial" w:hAnsi="Arial" w:cs="Arial"/>
          <w:sz w:val="20"/>
          <w:szCs w:val="20"/>
        </w:rPr>
        <w:t xml:space="preserve">oskytnutí </w:t>
      </w:r>
      <w:r w:rsidR="00F116BA" w:rsidRPr="006F3EE5">
        <w:rPr>
          <w:rFonts w:ascii="Arial" w:hAnsi="Arial"/>
          <w:sz w:val="20"/>
        </w:rPr>
        <w:t>Výsledk</w:t>
      </w:r>
      <w:r w:rsidR="004051F4" w:rsidRPr="006F3EE5">
        <w:rPr>
          <w:rFonts w:ascii="Arial" w:hAnsi="Arial"/>
          <w:sz w:val="20"/>
        </w:rPr>
        <w:t>u</w:t>
      </w:r>
      <w:r w:rsidR="00F116BA" w:rsidRPr="006F3EE5">
        <w:rPr>
          <w:rFonts w:ascii="Arial" w:hAnsi="Arial"/>
          <w:sz w:val="20"/>
        </w:rPr>
        <w:t xml:space="preserve"> </w:t>
      </w:r>
      <w:r w:rsidR="004051F4" w:rsidRPr="006F3EE5">
        <w:rPr>
          <w:rFonts w:ascii="Arial" w:hAnsi="Arial"/>
          <w:sz w:val="20"/>
        </w:rPr>
        <w:t>p</w:t>
      </w:r>
      <w:r w:rsidR="00F116BA" w:rsidRPr="006F3EE5">
        <w:rPr>
          <w:rFonts w:ascii="Arial" w:hAnsi="Arial"/>
          <w:sz w:val="20"/>
        </w:rPr>
        <w:t xml:space="preserve">rojektu </w:t>
      </w:r>
      <w:r w:rsidR="004051F4" w:rsidRPr="00E44C19">
        <w:rPr>
          <w:rFonts w:ascii="Arial" w:hAnsi="Arial" w:cs="Arial"/>
          <w:sz w:val="20"/>
        </w:rPr>
        <w:t>ve spoluvlastnictví</w:t>
      </w:r>
      <w:r w:rsidR="004051F4" w:rsidRPr="006F3EE5">
        <w:rPr>
          <w:rFonts w:ascii="Arial" w:hAnsi="Arial"/>
          <w:sz w:val="20"/>
        </w:rPr>
        <w:t xml:space="preserve"> Smluvních stran </w:t>
      </w:r>
      <w:r w:rsidR="00F116BA" w:rsidRPr="00E44C19">
        <w:rPr>
          <w:rFonts w:ascii="Arial" w:hAnsi="Arial" w:cs="Arial"/>
          <w:sz w:val="20"/>
        </w:rPr>
        <w:t xml:space="preserve">třetím osobám je možné pouze na základě písemné dohody </w:t>
      </w:r>
      <w:r w:rsidR="00ED649A" w:rsidRPr="00E44C19">
        <w:rPr>
          <w:rFonts w:ascii="Arial" w:hAnsi="Arial" w:cs="Arial"/>
          <w:sz w:val="20"/>
        </w:rPr>
        <w:t xml:space="preserve">uzavřené všemi spoluvlastníky předmětného </w:t>
      </w:r>
      <w:r w:rsidR="00ED649A" w:rsidRPr="006F3EE5">
        <w:rPr>
          <w:rFonts w:ascii="Arial" w:hAnsi="Arial"/>
          <w:sz w:val="20"/>
        </w:rPr>
        <w:t xml:space="preserve">Výsledku </w:t>
      </w:r>
      <w:r w:rsidR="004051F4" w:rsidRPr="006F3EE5">
        <w:rPr>
          <w:rFonts w:ascii="Arial" w:hAnsi="Arial"/>
          <w:sz w:val="20"/>
        </w:rPr>
        <w:t>p</w:t>
      </w:r>
      <w:r w:rsidR="00ED649A" w:rsidRPr="006F3EE5">
        <w:rPr>
          <w:rFonts w:ascii="Arial" w:hAnsi="Arial"/>
          <w:sz w:val="20"/>
        </w:rPr>
        <w:t>rojektu</w:t>
      </w:r>
      <w:r w:rsidR="00EB726C" w:rsidRPr="00E44C19">
        <w:rPr>
          <w:rFonts w:ascii="Arial" w:hAnsi="Arial" w:cs="Arial"/>
          <w:sz w:val="20"/>
        </w:rPr>
        <w:t>.</w:t>
      </w:r>
      <w:r w:rsidR="00190DB2">
        <w:rPr>
          <w:rFonts w:ascii="Arial" w:hAnsi="Arial" w:cs="Arial"/>
          <w:sz w:val="20"/>
        </w:rPr>
        <w:t xml:space="preserve"> V případě </w:t>
      </w:r>
      <w:r w:rsidR="00190DB2" w:rsidRPr="00E44C19">
        <w:rPr>
          <w:rFonts w:ascii="Arial" w:hAnsi="Arial" w:cs="Arial"/>
          <w:sz w:val="20"/>
        </w:rPr>
        <w:t xml:space="preserve">Výsledku projektu ve spoluvlastnictví </w:t>
      </w:r>
      <w:r w:rsidR="00190DB2">
        <w:rPr>
          <w:rFonts w:ascii="Arial" w:hAnsi="Arial" w:cs="Arial"/>
          <w:sz w:val="20"/>
        </w:rPr>
        <w:t xml:space="preserve">Smluvních stran </w:t>
      </w:r>
      <w:r w:rsidR="00190DB2" w:rsidRPr="001F27A0">
        <w:rPr>
          <w:rFonts w:ascii="Arial" w:hAnsi="Arial" w:cs="Arial"/>
          <w:sz w:val="20"/>
          <w:szCs w:val="20"/>
        </w:rPr>
        <w:t>může některý ze spolu</w:t>
      </w:r>
      <w:r w:rsidR="00190DB2">
        <w:rPr>
          <w:rFonts w:ascii="Arial" w:hAnsi="Arial" w:cs="Arial"/>
          <w:sz w:val="20"/>
          <w:szCs w:val="20"/>
        </w:rPr>
        <w:t>vlastníků</w:t>
      </w:r>
      <w:r w:rsidR="00190DB2" w:rsidRPr="001F27A0">
        <w:rPr>
          <w:rFonts w:ascii="Arial" w:hAnsi="Arial" w:cs="Arial"/>
          <w:sz w:val="20"/>
          <w:szCs w:val="20"/>
        </w:rPr>
        <w:t xml:space="preserve"> převést svůj podíl na třetí osobu jen v případě, že žádný ze spolu</w:t>
      </w:r>
      <w:r w:rsidR="00C26E39">
        <w:rPr>
          <w:rFonts w:ascii="Arial" w:hAnsi="Arial" w:cs="Arial"/>
          <w:sz w:val="20"/>
          <w:szCs w:val="20"/>
        </w:rPr>
        <w:t>vlastníků</w:t>
      </w:r>
      <w:r w:rsidR="00190DB2" w:rsidRPr="001F27A0">
        <w:rPr>
          <w:rFonts w:ascii="Arial" w:hAnsi="Arial" w:cs="Arial"/>
          <w:sz w:val="20"/>
          <w:szCs w:val="20"/>
        </w:rPr>
        <w:t xml:space="preserve"> nepřijme ve lhůtě jednoho měsíce písemnou nabídku převodu</w:t>
      </w:r>
      <w:r w:rsidR="00190DB2">
        <w:rPr>
          <w:rFonts w:ascii="Arial" w:hAnsi="Arial" w:cs="Arial"/>
          <w:sz w:val="20"/>
          <w:szCs w:val="20"/>
        </w:rPr>
        <w:t xml:space="preserve"> </w:t>
      </w:r>
      <w:r w:rsidR="00085811">
        <w:rPr>
          <w:rFonts w:ascii="Arial" w:hAnsi="Arial" w:cs="Arial"/>
          <w:sz w:val="20"/>
          <w:szCs w:val="20"/>
        </w:rPr>
        <w:t xml:space="preserve">učiněnou </w:t>
      </w:r>
      <w:r w:rsidR="00190DB2">
        <w:rPr>
          <w:rFonts w:ascii="Arial" w:hAnsi="Arial" w:cs="Arial"/>
          <w:sz w:val="20"/>
          <w:szCs w:val="20"/>
        </w:rPr>
        <w:t>za stejných podmínek, za jakých je podíl nabízen třetí osobě</w:t>
      </w:r>
      <w:r w:rsidR="00190DB2" w:rsidRPr="001F27A0">
        <w:rPr>
          <w:rFonts w:ascii="Arial" w:hAnsi="Arial" w:cs="Arial"/>
          <w:sz w:val="20"/>
          <w:szCs w:val="20"/>
        </w:rPr>
        <w:t>.</w:t>
      </w:r>
    </w:p>
    <w:p w14:paraId="401C0C80" w14:textId="77777777" w:rsidR="00E50586" w:rsidRPr="00E44C19" w:rsidRDefault="00E50586" w:rsidP="001F27A0">
      <w:pPr>
        <w:pStyle w:val="Tlotextu"/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E44C19">
        <w:rPr>
          <w:rFonts w:ascii="Arial" w:hAnsi="Arial" w:cs="Arial"/>
          <w:color w:val="000000"/>
          <w:sz w:val="20"/>
          <w:szCs w:val="20"/>
        </w:rPr>
        <w:t>Smluvní strany mají právo na nevýhradní licenci za tržních podmínek k vneseným právům a/nebo Výsledkům projektu ve vlastnictví jiné Smluvní strany, pokud je nezbytně potřebují pro využití vlastních Výsledků projektu, protože bez nich by bylo užití vlastních Výsledků projektu technicky nebo právně nemožné. O licenci je třeba požádat do dvou let od skončení Projektu.</w:t>
      </w:r>
    </w:p>
    <w:p w14:paraId="0F1853C8" w14:textId="77777777" w:rsidR="0079093B" w:rsidRPr="00E44C19" w:rsidRDefault="001F6723" w:rsidP="006F3EE5">
      <w:pPr>
        <w:pStyle w:val="Zkladntex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lastRenderedPageBreak/>
        <w:t>Smluvní strany</w:t>
      </w:r>
      <w:r w:rsidRPr="00E44C19">
        <w:rPr>
          <w:rFonts w:ascii="Arial" w:hAnsi="Arial" w:cs="Arial"/>
          <w:sz w:val="20"/>
        </w:rPr>
        <w:t xml:space="preserve"> jsou povinny zajistit </w:t>
      </w:r>
      <w:r w:rsidRPr="006F3EE5">
        <w:rPr>
          <w:rFonts w:ascii="Arial" w:hAnsi="Arial"/>
          <w:sz w:val="20"/>
        </w:rPr>
        <w:t xml:space="preserve">Výsledkům </w:t>
      </w:r>
      <w:r w:rsidR="004051F4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rojektu</w:t>
      </w:r>
      <w:r w:rsidRPr="00E44C19">
        <w:rPr>
          <w:rFonts w:ascii="Arial" w:hAnsi="Arial" w:cs="Arial"/>
          <w:sz w:val="20"/>
        </w:rPr>
        <w:t xml:space="preserve"> adekvátní ochranu podle předpisů práva duševního </w:t>
      </w:r>
      <w:r w:rsidRPr="001F27A0">
        <w:rPr>
          <w:rFonts w:ascii="Arial" w:hAnsi="Arial" w:cs="Arial"/>
          <w:sz w:val="20"/>
        </w:rPr>
        <w:t>vlastnictví.</w:t>
      </w:r>
      <w:r w:rsidR="00190DB2" w:rsidRPr="001F27A0">
        <w:rPr>
          <w:rFonts w:ascii="Arial" w:hAnsi="Arial" w:cs="Arial"/>
          <w:sz w:val="20"/>
        </w:rPr>
        <w:t xml:space="preserve"> Smluvní strany jsou si vzájemně nápomocny při přípravě podání přihlášek, a to i zahraničních. Smluvní strany se v poměru jejich spoluvlastnických podílů podílejí na nákladech spojených s podáním přihlášek a vedením příslušných řízení na ochranu Výsledků projektu.</w:t>
      </w:r>
    </w:p>
    <w:p w14:paraId="3352EBDC" w14:textId="77777777" w:rsidR="00417D13" w:rsidRPr="00E44C19" w:rsidRDefault="00417D13" w:rsidP="001F27A0">
      <w:pPr>
        <w:pStyle w:val="Zkladntex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 xml:space="preserve">Smluvní strany </w:t>
      </w:r>
      <w:r w:rsidRPr="00E44C19">
        <w:rPr>
          <w:rFonts w:ascii="Arial" w:hAnsi="Arial" w:cs="Arial"/>
          <w:sz w:val="20"/>
        </w:rPr>
        <w:t>se zavazují v souladu s</w:t>
      </w:r>
      <w:r w:rsidR="00EB29D7" w:rsidRPr="00E44C19">
        <w:rPr>
          <w:rFonts w:ascii="Arial" w:hAnsi="Arial" w:cs="Arial"/>
          <w:sz w:val="20"/>
        </w:rPr>
        <w:t> ustanovením čl. 13 Všeobecných podmínek</w:t>
      </w:r>
      <w:r w:rsidRPr="00E44C19">
        <w:rPr>
          <w:rFonts w:ascii="Arial" w:hAnsi="Arial" w:cs="Arial"/>
          <w:sz w:val="20"/>
        </w:rPr>
        <w:t xml:space="preserve"> uzavřít smlouvu o využití Výsledků </w:t>
      </w:r>
      <w:r w:rsidR="004051F4" w:rsidRPr="00E44C19">
        <w:rPr>
          <w:rFonts w:ascii="Arial" w:hAnsi="Arial" w:cs="Arial"/>
          <w:sz w:val="20"/>
        </w:rPr>
        <w:t>p</w:t>
      </w:r>
      <w:r w:rsidRPr="00E44C19">
        <w:rPr>
          <w:rFonts w:ascii="Arial" w:hAnsi="Arial" w:cs="Arial"/>
          <w:sz w:val="20"/>
        </w:rPr>
        <w:t>rojektu</w:t>
      </w:r>
      <w:r w:rsidR="000E07D9" w:rsidRPr="00E44C19">
        <w:rPr>
          <w:rFonts w:ascii="Arial" w:hAnsi="Arial" w:cs="Arial"/>
          <w:sz w:val="20"/>
        </w:rPr>
        <w:t xml:space="preserve">, která bude mít náležitosti uvedené v čl. 13 Všeobecných podmínek. </w:t>
      </w:r>
      <w:r w:rsidR="00AA4FC2" w:rsidRPr="006F3EE5">
        <w:rPr>
          <w:rFonts w:ascii="Arial" w:hAnsi="Arial" w:cs="Arial"/>
          <w:sz w:val="20"/>
        </w:rPr>
        <w:t>Ve smlouvě o využití Výsledk</w:t>
      </w:r>
      <w:r w:rsidR="007E499F" w:rsidRPr="006F3EE5">
        <w:rPr>
          <w:rFonts w:ascii="Arial" w:hAnsi="Arial" w:cs="Arial"/>
          <w:sz w:val="20"/>
        </w:rPr>
        <w:t>u</w:t>
      </w:r>
      <w:r w:rsidR="00AA4FC2" w:rsidRPr="006F3EE5">
        <w:rPr>
          <w:rFonts w:ascii="Arial" w:hAnsi="Arial" w:cs="Arial"/>
          <w:sz w:val="20"/>
        </w:rPr>
        <w:t xml:space="preserve"> </w:t>
      </w:r>
      <w:r w:rsidR="00F53E8F" w:rsidRPr="006F3EE5">
        <w:rPr>
          <w:rFonts w:ascii="Arial" w:hAnsi="Arial" w:cs="Arial"/>
          <w:sz w:val="20"/>
        </w:rPr>
        <w:t>p</w:t>
      </w:r>
      <w:r w:rsidR="00AA4FC2" w:rsidRPr="006F3EE5">
        <w:rPr>
          <w:rFonts w:ascii="Arial" w:hAnsi="Arial" w:cs="Arial"/>
          <w:sz w:val="20"/>
        </w:rPr>
        <w:t>rojektu zároveň</w:t>
      </w:r>
      <w:r w:rsidR="00EA5592" w:rsidRPr="006F3EE5">
        <w:rPr>
          <w:rFonts w:ascii="Arial" w:hAnsi="Arial" w:cs="Arial"/>
          <w:sz w:val="20"/>
        </w:rPr>
        <w:t xml:space="preserve"> vlastníci Výsledku</w:t>
      </w:r>
      <w:r w:rsidR="00641255">
        <w:rPr>
          <w:rFonts w:ascii="Arial" w:hAnsi="Arial" w:cs="Arial"/>
          <w:sz w:val="20"/>
        </w:rPr>
        <w:t xml:space="preserve"> projektu poskytnou aplikačnímu garantovi Projektu nevýhradní oprávnění užít Výsledek projektu. </w:t>
      </w:r>
      <w:r w:rsidR="00641255" w:rsidRPr="00CA7E2B">
        <w:rPr>
          <w:rFonts w:ascii="Arial" w:hAnsi="Arial" w:cs="Arial"/>
          <w:sz w:val="20"/>
        </w:rPr>
        <w:t>Je-li aplikační garant organizační složkou státu nebo územně samosprávním celkem a bude-li Výsledek projektu užívat ke své nevýdělečné činnosti, lze v odůvodněných případech oprávnění užívat Výsledek projektu poskytnout za cenu nižší, než je cena tržní, či bezúplatně</w:t>
      </w:r>
    </w:p>
    <w:p w14:paraId="0F2F2659" w14:textId="77777777" w:rsidR="00E50586" w:rsidRPr="00E44C19" w:rsidRDefault="00E50586" w:rsidP="006F3EE5">
      <w:pPr>
        <w:pStyle w:val="Zkladntex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Pokud se Smluvní strany nedohodnou písemně jinak, uplatní se ustanovení tohoto článku obdobně na nároky k Výsledkům</w:t>
      </w:r>
      <w:r w:rsidRPr="006F3EE5">
        <w:rPr>
          <w:rFonts w:ascii="Arial" w:hAnsi="Arial"/>
          <w:sz w:val="20"/>
        </w:rPr>
        <w:t xml:space="preserve"> projektu</w:t>
      </w:r>
      <w:r w:rsidRPr="00E44C19">
        <w:rPr>
          <w:rFonts w:ascii="Arial" w:hAnsi="Arial" w:cs="Arial"/>
          <w:sz w:val="20"/>
        </w:rPr>
        <w:t xml:space="preserve"> v případě předčasného ukončení Smlouvy.</w:t>
      </w:r>
    </w:p>
    <w:p w14:paraId="1EDEEC7E" w14:textId="77777777" w:rsidR="00625268" w:rsidRPr="00E44C19" w:rsidRDefault="00625268" w:rsidP="006F3EE5">
      <w:pPr>
        <w:pStyle w:val="Zkladntex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Právo na započítání </w:t>
      </w:r>
      <w:r w:rsidRPr="006F3EE5">
        <w:rPr>
          <w:rFonts w:ascii="Arial" w:hAnsi="Arial"/>
          <w:sz w:val="20"/>
        </w:rPr>
        <w:t xml:space="preserve">Výsledku </w:t>
      </w:r>
      <w:r w:rsidR="004051F4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rojektu</w:t>
      </w:r>
      <w:r w:rsidRPr="00E44C19">
        <w:rPr>
          <w:rFonts w:ascii="Arial" w:hAnsi="Arial" w:cs="Arial"/>
          <w:sz w:val="20"/>
        </w:rPr>
        <w:t xml:space="preserve"> do Rejstříku informací o výsledcích má </w:t>
      </w:r>
      <w:r w:rsidRPr="006F3EE5">
        <w:rPr>
          <w:rFonts w:ascii="Arial" w:hAnsi="Arial"/>
          <w:sz w:val="20"/>
        </w:rPr>
        <w:t>Smluvní strana</w:t>
      </w:r>
      <w:r w:rsidRPr="00E44C19">
        <w:rPr>
          <w:rFonts w:ascii="Arial" w:hAnsi="Arial" w:cs="Arial"/>
          <w:sz w:val="20"/>
        </w:rPr>
        <w:t xml:space="preserve">, která daného </w:t>
      </w:r>
      <w:r w:rsidRPr="006F3EE5">
        <w:rPr>
          <w:rFonts w:ascii="Arial" w:hAnsi="Arial"/>
          <w:sz w:val="20"/>
        </w:rPr>
        <w:t xml:space="preserve">Výsledku </w:t>
      </w:r>
      <w:r w:rsidR="00944F53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rojektu</w:t>
      </w:r>
      <w:r w:rsidRPr="00E44C19">
        <w:rPr>
          <w:rFonts w:ascii="Arial" w:hAnsi="Arial" w:cs="Arial"/>
          <w:sz w:val="20"/>
        </w:rPr>
        <w:t xml:space="preserve"> dosáhla sama, jinak podle Metodiky hodnocení výsledků výzkumu a vývoje vydávané Radou vlády pro Výzkum a vývoj a platné pro kalendářní rok, v němž má být </w:t>
      </w:r>
      <w:r w:rsidRPr="006F3EE5">
        <w:rPr>
          <w:rFonts w:ascii="Arial" w:hAnsi="Arial"/>
          <w:sz w:val="20"/>
        </w:rPr>
        <w:t xml:space="preserve">Výsledek </w:t>
      </w:r>
      <w:r w:rsidR="00944F53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rojektu</w:t>
      </w:r>
      <w:r w:rsidRPr="00E44C19">
        <w:rPr>
          <w:rFonts w:ascii="Arial" w:hAnsi="Arial" w:cs="Arial"/>
          <w:sz w:val="20"/>
        </w:rPr>
        <w:t xml:space="preserve"> vykázán.</w:t>
      </w:r>
    </w:p>
    <w:p w14:paraId="69234E2D" w14:textId="77777777" w:rsidR="00F116BA" w:rsidRPr="00E44C19" w:rsidRDefault="00F116BA" w:rsidP="006F3EE5">
      <w:pPr>
        <w:pStyle w:val="Defaul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  <w:szCs w:val="20"/>
        </w:rPr>
        <w:t xml:space="preserve"> ručí za to, že jím vytvořené </w:t>
      </w:r>
      <w:r w:rsidRPr="006F3EE5">
        <w:rPr>
          <w:rFonts w:ascii="Arial" w:hAnsi="Arial"/>
          <w:sz w:val="20"/>
        </w:rPr>
        <w:t xml:space="preserve">Výsledky </w:t>
      </w:r>
      <w:r w:rsidR="00944F53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rojektu</w:t>
      </w:r>
      <w:r w:rsidRPr="00E44C19">
        <w:rPr>
          <w:rFonts w:ascii="Arial" w:hAnsi="Arial" w:cs="Arial"/>
          <w:sz w:val="20"/>
          <w:szCs w:val="20"/>
        </w:rPr>
        <w:t xml:space="preserve"> nezasahují do práv k předmětům duševního vlastnictví nebo jiných práv třetích osob, a to pro jakékoliv využití </w:t>
      </w:r>
      <w:r w:rsidR="004051F4" w:rsidRPr="006F3EE5">
        <w:rPr>
          <w:rFonts w:ascii="Arial" w:hAnsi="Arial"/>
          <w:sz w:val="20"/>
        </w:rPr>
        <w:t>V</w:t>
      </w:r>
      <w:r w:rsidRPr="006F3EE5">
        <w:rPr>
          <w:rFonts w:ascii="Arial" w:hAnsi="Arial"/>
          <w:sz w:val="20"/>
        </w:rPr>
        <w:t>ýsledků projektu</w:t>
      </w:r>
      <w:r w:rsidRPr="00E44C19">
        <w:rPr>
          <w:rFonts w:ascii="Arial" w:hAnsi="Arial" w:cs="Arial"/>
          <w:sz w:val="20"/>
          <w:szCs w:val="20"/>
        </w:rPr>
        <w:t xml:space="preserve"> v České republice i v zahraničí. </w:t>
      </w:r>
    </w:p>
    <w:p w14:paraId="0A7AFB3A" w14:textId="77777777" w:rsidR="00DD4152" w:rsidRPr="00BC0FC6" w:rsidRDefault="00DD4152" w:rsidP="00DD4152">
      <w:pPr>
        <w:pStyle w:val="Zkladntext"/>
        <w:jc w:val="both"/>
        <w:rPr>
          <w:rFonts w:ascii="Arial" w:hAnsi="Arial" w:cs="Arial"/>
          <w:sz w:val="20"/>
        </w:rPr>
      </w:pPr>
    </w:p>
    <w:p w14:paraId="2B04A29C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I</w:t>
      </w:r>
      <w:r w:rsidR="001A3221">
        <w:rPr>
          <w:rFonts w:ascii="Arial" w:hAnsi="Arial" w:cs="Arial"/>
          <w:sz w:val="20"/>
        </w:rPr>
        <w:t>X</w:t>
      </w:r>
      <w:r w:rsidRPr="00BC0FC6">
        <w:rPr>
          <w:rFonts w:ascii="Arial" w:hAnsi="Arial" w:cs="Arial"/>
          <w:sz w:val="20"/>
        </w:rPr>
        <w:t>.</w:t>
      </w:r>
    </w:p>
    <w:p w14:paraId="6BDEF989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>Poskytování informací</w:t>
      </w:r>
    </w:p>
    <w:p w14:paraId="6417E5D1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03D8763F" w14:textId="77777777" w:rsidR="00AA74E8" w:rsidRPr="00E44C19" w:rsidRDefault="009176B5" w:rsidP="006F3EE5">
      <w:pPr>
        <w:pStyle w:val="Zkladntext"/>
        <w:numPr>
          <w:ilvl w:val="0"/>
          <w:numId w:val="1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Smluvní stran</w:t>
      </w:r>
      <w:r w:rsidR="00944F53" w:rsidRPr="006F3EE5">
        <w:rPr>
          <w:rFonts w:ascii="Arial" w:hAnsi="Arial"/>
          <w:sz w:val="20"/>
        </w:rPr>
        <w:t>y</w:t>
      </w:r>
      <w:r w:rsidRPr="00E44C19">
        <w:rPr>
          <w:rFonts w:ascii="Arial" w:hAnsi="Arial" w:cs="Arial"/>
          <w:sz w:val="20"/>
        </w:rPr>
        <w:t xml:space="preserve"> j</w:t>
      </w:r>
      <w:r w:rsidR="00944F53" w:rsidRPr="00E44C19">
        <w:rPr>
          <w:rFonts w:ascii="Arial" w:hAnsi="Arial" w:cs="Arial"/>
          <w:sz w:val="20"/>
        </w:rPr>
        <w:t>sou</w:t>
      </w:r>
      <w:r w:rsidRPr="00E44C19">
        <w:rPr>
          <w:rFonts w:ascii="Arial" w:hAnsi="Arial" w:cs="Arial"/>
          <w:sz w:val="20"/>
        </w:rPr>
        <w:t xml:space="preserve"> povinn</w:t>
      </w:r>
      <w:r w:rsidR="00944F53" w:rsidRPr="00E44C19">
        <w:rPr>
          <w:rFonts w:ascii="Arial" w:hAnsi="Arial" w:cs="Arial"/>
          <w:sz w:val="20"/>
        </w:rPr>
        <w:t>y vzájemně si</w:t>
      </w:r>
      <w:r w:rsidRPr="00E44C19">
        <w:rPr>
          <w:rFonts w:ascii="Arial" w:hAnsi="Arial" w:cs="Arial"/>
          <w:sz w:val="20"/>
        </w:rPr>
        <w:t xml:space="preserve"> poskytovat </w:t>
      </w:r>
      <w:r w:rsidR="00AA74E8" w:rsidRPr="00E44C19">
        <w:rPr>
          <w:rFonts w:ascii="Arial" w:hAnsi="Arial" w:cs="Arial"/>
          <w:sz w:val="20"/>
        </w:rPr>
        <w:t>v písemné podobě a v</w:t>
      </w:r>
      <w:r w:rsidR="00944F53" w:rsidRPr="00E44C19">
        <w:rPr>
          <w:rFonts w:ascii="Arial" w:hAnsi="Arial" w:cs="Arial"/>
          <w:sz w:val="20"/>
        </w:rPr>
        <w:t xml:space="preserve"> předepsané</w:t>
      </w:r>
      <w:r w:rsidR="00AA74E8" w:rsidRPr="00E44C19">
        <w:rPr>
          <w:rFonts w:ascii="Arial" w:hAnsi="Arial" w:cs="Arial"/>
          <w:sz w:val="20"/>
        </w:rPr>
        <w:t xml:space="preserve"> formě úplné, pravdivé a včasné informace o</w:t>
      </w:r>
      <w:r w:rsidRPr="00E44C19">
        <w:rPr>
          <w:rFonts w:ascii="Arial" w:hAnsi="Arial" w:cs="Arial"/>
          <w:sz w:val="20"/>
        </w:rPr>
        <w:t xml:space="preserve"> j</w:t>
      </w:r>
      <w:r w:rsidR="00944F53" w:rsidRPr="00E44C19">
        <w:rPr>
          <w:rFonts w:ascii="Arial" w:hAnsi="Arial" w:cs="Arial"/>
          <w:sz w:val="20"/>
        </w:rPr>
        <w:t>imi</w:t>
      </w:r>
      <w:r w:rsidRPr="00E44C19">
        <w:rPr>
          <w:rFonts w:ascii="Arial" w:hAnsi="Arial" w:cs="Arial"/>
          <w:sz w:val="20"/>
        </w:rPr>
        <w:t xml:space="preserve"> </w:t>
      </w:r>
      <w:r w:rsidR="00944F53" w:rsidRPr="00E44C19">
        <w:rPr>
          <w:rFonts w:ascii="Arial" w:hAnsi="Arial" w:cs="Arial"/>
          <w:sz w:val="20"/>
        </w:rPr>
        <w:t>řešen</w:t>
      </w:r>
      <w:r w:rsidRPr="00E44C19">
        <w:rPr>
          <w:rFonts w:ascii="Arial" w:hAnsi="Arial" w:cs="Arial"/>
          <w:sz w:val="20"/>
        </w:rPr>
        <w:t>é</w:t>
      </w:r>
      <w:r w:rsidR="00944F53" w:rsidRPr="00E44C19">
        <w:rPr>
          <w:rFonts w:ascii="Arial" w:hAnsi="Arial" w:cs="Arial"/>
          <w:sz w:val="20"/>
        </w:rPr>
        <w:t xml:space="preserve"> části</w:t>
      </w:r>
      <w:r w:rsidR="00AA74E8" w:rsidRPr="00E44C19">
        <w:rPr>
          <w:rFonts w:ascii="Arial" w:hAnsi="Arial" w:cs="Arial"/>
          <w:sz w:val="20"/>
        </w:rPr>
        <w:t xml:space="preserve"> </w:t>
      </w:r>
      <w:r w:rsidR="00AA74E8" w:rsidRPr="006F3EE5">
        <w:rPr>
          <w:rFonts w:ascii="Arial" w:hAnsi="Arial"/>
          <w:sz w:val="20"/>
        </w:rPr>
        <w:t>Projektu</w:t>
      </w:r>
      <w:r w:rsidR="00AA74E8" w:rsidRPr="00E44C19">
        <w:rPr>
          <w:rFonts w:ascii="Arial" w:hAnsi="Arial" w:cs="Arial"/>
          <w:sz w:val="20"/>
        </w:rPr>
        <w:t xml:space="preserve">, zejména pak informace a údaje o získaných poznatcích a jiných </w:t>
      </w:r>
      <w:r w:rsidR="00AA74E8" w:rsidRPr="006F3EE5">
        <w:rPr>
          <w:rFonts w:ascii="Arial" w:hAnsi="Arial"/>
          <w:sz w:val="20"/>
        </w:rPr>
        <w:t xml:space="preserve">Výsledcích </w:t>
      </w:r>
      <w:r w:rsidR="00944F53" w:rsidRPr="006F3EE5">
        <w:rPr>
          <w:rFonts w:ascii="Arial" w:hAnsi="Arial"/>
          <w:sz w:val="20"/>
        </w:rPr>
        <w:t>p</w:t>
      </w:r>
      <w:r w:rsidR="00AA74E8" w:rsidRPr="006F3EE5">
        <w:rPr>
          <w:rFonts w:ascii="Arial" w:hAnsi="Arial"/>
          <w:sz w:val="20"/>
        </w:rPr>
        <w:t>rojektu</w:t>
      </w:r>
      <w:r w:rsidR="00AA74E8" w:rsidRPr="00E44C19">
        <w:rPr>
          <w:rFonts w:ascii="Arial" w:hAnsi="Arial" w:cs="Arial"/>
          <w:sz w:val="20"/>
        </w:rPr>
        <w:t xml:space="preserve"> určených právními předpisy ke zveřejnění prostřednictvím informačního systému výzkumu</w:t>
      </w:r>
      <w:r w:rsidR="00DD4152" w:rsidRPr="00E44C19">
        <w:rPr>
          <w:rFonts w:ascii="Arial" w:hAnsi="Arial" w:cs="Arial"/>
          <w:sz w:val="20"/>
        </w:rPr>
        <w:t>,</w:t>
      </w:r>
      <w:r w:rsidR="00AA74E8" w:rsidRPr="00E44C19">
        <w:rPr>
          <w:rFonts w:ascii="Arial" w:hAnsi="Arial" w:cs="Arial"/>
          <w:sz w:val="20"/>
        </w:rPr>
        <w:t xml:space="preserve"> vývoje</w:t>
      </w:r>
      <w:r w:rsidR="00DD4152" w:rsidRPr="00E44C19">
        <w:rPr>
          <w:rFonts w:ascii="Arial" w:hAnsi="Arial" w:cs="Arial"/>
          <w:sz w:val="20"/>
        </w:rPr>
        <w:t xml:space="preserve"> a inovací, jakmile bylo takového </w:t>
      </w:r>
      <w:r w:rsidR="00DD4152" w:rsidRPr="006F3EE5">
        <w:rPr>
          <w:rFonts w:ascii="Arial" w:hAnsi="Arial"/>
          <w:sz w:val="20"/>
        </w:rPr>
        <w:t xml:space="preserve">Výsledku </w:t>
      </w:r>
      <w:r w:rsidR="00944F53" w:rsidRPr="006F3EE5">
        <w:rPr>
          <w:rFonts w:ascii="Arial" w:hAnsi="Arial"/>
          <w:sz w:val="20"/>
        </w:rPr>
        <w:t>p</w:t>
      </w:r>
      <w:r w:rsidR="00DD4152" w:rsidRPr="006F3EE5">
        <w:rPr>
          <w:rFonts w:ascii="Arial" w:hAnsi="Arial"/>
          <w:sz w:val="20"/>
        </w:rPr>
        <w:t>rojektu</w:t>
      </w:r>
      <w:r w:rsidR="00DD4152" w:rsidRPr="00E44C19">
        <w:rPr>
          <w:rFonts w:ascii="Arial" w:hAnsi="Arial" w:cs="Arial"/>
          <w:sz w:val="20"/>
        </w:rPr>
        <w:t xml:space="preserve"> dosaženo.</w:t>
      </w:r>
    </w:p>
    <w:p w14:paraId="223CF0E8" w14:textId="77777777" w:rsidR="001117F9" w:rsidRPr="00E44C19" w:rsidRDefault="00AA74E8" w:rsidP="001F27A0">
      <w:pPr>
        <w:pStyle w:val="Zkladntext"/>
        <w:numPr>
          <w:ilvl w:val="0"/>
          <w:numId w:val="1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Zveřejňuje-li </w:t>
      </w:r>
      <w:r w:rsidR="00DD4152"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informace o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nebo o </w:t>
      </w:r>
      <w:r w:rsidRPr="006F3EE5">
        <w:rPr>
          <w:rFonts w:ascii="Arial" w:hAnsi="Arial"/>
          <w:sz w:val="20"/>
        </w:rPr>
        <w:t xml:space="preserve">Výsledcích </w:t>
      </w:r>
      <w:r w:rsidR="00944F53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rojektu</w:t>
      </w:r>
      <w:r w:rsidR="00976CDC" w:rsidRPr="006F3EE5">
        <w:rPr>
          <w:rFonts w:ascii="Arial" w:hAnsi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je povinen důsledně uvádět identifikační kód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podle Centrální evidence projektů a dále tu skutečnost, že </w:t>
      </w:r>
      <w:r w:rsidRPr="006F3EE5">
        <w:rPr>
          <w:rFonts w:ascii="Arial" w:hAnsi="Arial"/>
          <w:sz w:val="20"/>
        </w:rPr>
        <w:t xml:space="preserve">Výsledek </w:t>
      </w:r>
      <w:r w:rsidR="00944F53" w:rsidRPr="006F3EE5">
        <w:rPr>
          <w:rFonts w:ascii="Arial" w:hAnsi="Arial"/>
          <w:sz w:val="20"/>
        </w:rPr>
        <w:t>p</w:t>
      </w:r>
      <w:r w:rsidR="00DD4152" w:rsidRPr="006F3EE5">
        <w:rPr>
          <w:rFonts w:ascii="Arial" w:hAnsi="Arial"/>
          <w:sz w:val="20"/>
        </w:rPr>
        <w:t>rojektu</w:t>
      </w:r>
      <w:r w:rsidR="00DD4152" w:rsidRPr="00E44C19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 xml:space="preserve">byl získán za finančního přispění </w:t>
      </w:r>
      <w:r w:rsidRPr="006F3EE5">
        <w:rPr>
          <w:rFonts w:ascii="Arial" w:hAnsi="Arial"/>
          <w:sz w:val="20"/>
        </w:rPr>
        <w:t>Poskytovatele</w:t>
      </w:r>
      <w:r w:rsidRPr="00E44C19">
        <w:rPr>
          <w:rFonts w:ascii="Arial" w:hAnsi="Arial" w:cs="Arial"/>
          <w:sz w:val="20"/>
        </w:rPr>
        <w:t xml:space="preserve"> v rámci účelové podpory výzkumu</w:t>
      </w:r>
      <w:r w:rsidR="00DD4152" w:rsidRPr="00E44C19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vývoje</w:t>
      </w:r>
      <w:r w:rsidR="00DD4152" w:rsidRPr="00E44C19">
        <w:rPr>
          <w:rFonts w:ascii="Arial" w:hAnsi="Arial" w:cs="Arial"/>
          <w:sz w:val="20"/>
        </w:rPr>
        <w:t xml:space="preserve"> a inovací</w:t>
      </w:r>
      <w:r w:rsidRPr="00E44C19">
        <w:rPr>
          <w:rFonts w:ascii="Arial" w:hAnsi="Arial" w:cs="Arial"/>
          <w:sz w:val="20"/>
        </w:rPr>
        <w:t xml:space="preserve">. </w:t>
      </w:r>
    </w:p>
    <w:p w14:paraId="16F2B998" w14:textId="77777777" w:rsidR="00AA74E8" w:rsidRPr="00E44C19" w:rsidRDefault="00DD4152" w:rsidP="006F3EE5">
      <w:pPr>
        <w:pStyle w:val="Zkladntext"/>
        <w:numPr>
          <w:ilvl w:val="0"/>
          <w:numId w:val="1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Zveřejněním </w:t>
      </w:r>
      <w:r w:rsidR="001117F9" w:rsidRPr="00E44C19">
        <w:rPr>
          <w:rFonts w:ascii="Arial" w:hAnsi="Arial" w:cs="Arial"/>
          <w:sz w:val="20"/>
        </w:rPr>
        <w:t xml:space="preserve">informací o </w:t>
      </w:r>
      <w:r w:rsidR="001117F9" w:rsidRPr="006F3EE5">
        <w:rPr>
          <w:rFonts w:ascii="Arial" w:hAnsi="Arial"/>
          <w:sz w:val="20"/>
        </w:rPr>
        <w:t>Projektu</w:t>
      </w:r>
      <w:r w:rsidR="001117F9" w:rsidRPr="00E44C19">
        <w:rPr>
          <w:rFonts w:ascii="Arial" w:hAnsi="Arial" w:cs="Arial"/>
          <w:sz w:val="20"/>
        </w:rPr>
        <w:t xml:space="preserve"> nebo o </w:t>
      </w:r>
      <w:r w:rsidR="001117F9" w:rsidRPr="006F3EE5">
        <w:rPr>
          <w:rFonts w:ascii="Arial" w:hAnsi="Arial"/>
          <w:sz w:val="20"/>
        </w:rPr>
        <w:t xml:space="preserve">Výsledcích </w:t>
      </w:r>
      <w:r w:rsidR="00944F53" w:rsidRPr="006F3EE5">
        <w:rPr>
          <w:rFonts w:ascii="Arial" w:hAnsi="Arial"/>
          <w:sz w:val="20"/>
        </w:rPr>
        <w:t>p</w:t>
      </w:r>
      <w:r w:rsidR="001117F9" w:rsidRPr="006F3EE5">
        <w:rPr>
          <w:rFonts w:ascii="Arial" w:hAnsi="Arial"/>
          <w:sz w:val="20"/>
        </w:rPr>
        <w:t>rojektu</w:t>
      </w:r>
      <w:r w:rsidR="001117F9" w:rsidRPr="00E44C19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 xml:space="preserve">nesmí být </w:t>
      </w:r>
      <w:r w:rsidR="00ED57EC" w:rsidRPr="00E44C19">
        <w:rPr>
          <w:rFonts w:ascii="Arial" w:hAnsi="Arial" w:cs="Arial"/>
          <w:sz w:val="20"/>
        </w:rPr>
        <w:t xml:space="preserve">ohroženy cíle </w:t>
      </w:r>
      <w:r w:rsidR="00457ABA" w:rsidRPr="006F3EE5">
        <w:rPr>
          <w:rFonts w:ascii="Arial" w:hAnsi="Arial"/>
          <w:sz w:val="20"/>
        </w:rPr>
        <w:t>P</w:t>
      </w:r>
      <w:r w:rsidR="00ED57EC" w:rsidRPr="006F3EE5">
        <w:rPr>
          <w:rFonts w:ascii="Arial" w:hAnsi="Arial"/>
          <w:sz w:val="20"/>
        </w:rPr>
        <w:t>rojektu</w:t>
      </w:r>
      <w:r w:rsidR="00ED57EC" w:rsidRPr="00E44C19">
        <w:rPr>
          <w:rFonts w:ascii="Arial" w:hAnsi="Arial" w:cs="Arial"/>
          <w:sz w:val="20"/>
        </w:rPr>
        <w:t xml:space="preserve"> ani </w:t>
      </w:r>
      <w:r w:rsidRPr="00E44C19">
        <w:rPr>
          <w:rFonts w:ascii="Arial" w:hAnsi="Arial" w:cs="Arial"/>
          <w:sz w:val="20"/>
        </w:rPr>
        <w:t xml:space="preserve">dotčena </w:t>
      </w:r>
      <w:r w:rsidR="00DE5C40" w:rsidRPr="00E44C19">
        <w:rPr>
          <w:rFonts w:ascii="Arial" w:hAnsi="Arial" w:cs="Arial"/>
          <w:sz w:val="20"/>
        </w:rPr>
        <w:t xml:space="preserve">nebo ohrožena </w:t>
      </w:r>
      <w:r w:rsidRPr="00E44C19">
        <w:rPr>
          <w:rFonts w:ascii="Arial" w:hAnsi="Arial" w:cs="Arial"/>
          <w:sz w:val="20"/>
        </w:rPr>
        <w:t xml:space="preserve">ochrana </w:t>
      </w:r>
      <w:r w:rsidRPr="006F3EE5">
        <w:rPr>
          <w:rFonts w:ascii="Arial" w:hAnsi="Arial"/>
          <w:sz w:val="20"/>
        </w:rPr>
        <w:t xml:space="preserve">Výsledků </w:t>
      </w:r>
      <w:r w:rsidR="00944F53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rojektu</w:t>
      </w:r>
      <w:r w:rsidRPr="00E44C19">
        <w:rPr>
          <w:rFonts w:ascii="Arial" w:hAnsi="Arial" w:cs="Arial"/>
          <w:sz w:val="20"/>
        </w:rPr>
        <w:t xml:space="preserve">, jinak </w:t>
      </w:r>
      <w:r w:rsidR="001117F9" w:rsidRPr="00E44C19">
        <w:rPr>
          <w:rFonts w:ascii="Arial" w:hAnsi="Arial" w:cs="Arial"/>
          <w:sz w:val="20"/>
        </w:rPr>
        <w:t>porušující</w:t>
      </w:r>
      <w:r w:rsidR="001117F9" w:rsidRPr="006F3EE5">
        <w:rPr>
          <w:rFonts w:ascii="Arial" w:hAnsi="Arial"/>
          <w:sz w:val="20"/>
        </w:rPr>
        <w:t xml:space="preserve"> Smluvní strana</w:t>
      </w:r>
      <w:r w:rsidRPr="00E44C19">
        <w:rPr>
          <w:rFonts w:ascii="Arial" w:hAnsi="Arial" w:cs="Arial"/>
          <w:sz w:val="20"/>
        </w:rPr>
        <w:t xml:space="preserve"> odpovídá</w:t>
      </w:r>
      <w:r w:rsidR="001117F9" w:rsidRPr="00E44C19">
        <w:rPr>
          <w:rFonts w:ascii="Arial" w:hAnsi="Arial" w:cs="Arial"/>
          <w:sz w:val="20"/>
        </w:rPr>
        <w:t xml:space="preserve"> druhé</w:t>
      </w:r>
      <w:r w:rsidRPr="00E44C19">
        <w:rPr>
          <w:rFonts w:ascii="Arial" w:hAnsi="Arial" w:cs="Arial"/>
          <w:sz w:val="20"/>
        </w:rPr>
        <w:t xml:space="preserve"> </w:t>
      </w:r>
      <w:r w:rsidR="001117F9" w:rsidRPr="006F3EE5">
        <w:rPr>
          <w:rFonts w:ascii="Arial" w:hAnsi="Arial"/>
          <w:sz w:val="20"/>
        </w:rPr>
        <w:t xml:space="preserve">Smluvní straně </w:t>
      </w:r>
      <w:r w:rsidRPr="00E44C19">
        <w:rPr>
          <w:rFonts w:ascii="Arial" w:hAnsi="Arial" w:cs="Arial"/>
          <w:sz w:val="20"/>
        </w:rPr>
        <w:t>za způsobenou škodu.</w:t>
      </w:r>
    </w:p>
    <w:p w14:paraId="78C6B05E" w14:textId="77777777" w:rsidR="00CB65E8" w:rsidRPr="00D0482A" w:rsidRDefault="00CB65E8" w:rsidP="006F3EE5">
      <w:pPr>
        <w:pStyle w:val="Zkladntext"/>
        <w:numPr>
          <w:ilvl w:val="0"/>
          <w:numId w:val="1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Nedohodnou-li se </w:t>
      </w:r>
      <w:r w:rsidRPr="006F3EE5">
        <w:rPr>
          <w:rFonts w:ascii="Arial" w:hAnsi="Arial"/>
          <w:sz w:val="20"/>
        </w:rPr>
        <w:t>Smluvní strany</w:t>
      </w:r>
      <w:r w:rsidRPr="00E44C19">
        <w:rPr>
          <w:rFonts w:ascii="Arial" w:hAnsi="Arial" w:cs="Arial"/>
          <w:sz w:val="20"/>
        </w:rPr>
        <w:t xml:space="preserve"> v konkrétním případě jinak, jsou veškeré informace, které získá jedna </w:t>
      </w:r>
      <w:r w:rsidRPr="006F3EE5">
        <w:rPr>
          <w:rFonts w:ascii="Arial" w:hAnsi="Arial"/>
          <w:sz w:val="20"/>
        </w:rPr>
        <w:t>Smluvní strana</w:t>
      </w:r>
      <w:r w:rsidRPr="00E44C19">
        <w:rPr>
          <w:rFonts w:ascii="Arial" w:hAnsi="Arial" w:cs="Arial"/>
          <w:sz w:val="20"/>
        </w:rPr>
        <w:t xml:space="preserve"> od druhé </w:t>
      </w:r>
      <w:r w:rsidRPr="006F3EE5">
        <w:rPr>
          <w:rFonts w:ascii="Arial" w:hAnsi="Arial"/>
          <w:sz w:val="20"/>
        </w:rPr>
        <w:t>Smluvní strany</w:t>
      </w:r>
      <w:r w:rsidRPr="00E44C19">
        <w:rPr>
          <w:rFonts w:ascii="Arial" w:hAnsi="Arial" w:cs="Arial"/>
          <w:sz w:val="20"/>
        </w:rPr>
        <w:t xml:space="preserve"> v rámci řešení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a které nejsou obecně známé, považovány za důvěrné a </w:t>
      </w:r>
      <w:r w:rsidRPr="006F3EE5">
        <w:rPr>
          <w:rFonts w:ascii="Arial" w:hAnsi="Arial"/>
          <w:sz w:val="20"/>
        </w:rPr>
        <w:t>Smluvní strana</w:t>
      </w:r>
      <w:r w:rsidR="00DA4903" w:rsidRPr="00E44C19">
        <w:rPr>
          <w:rFonts w:ascii="Arial" w:hAnsi="Arial" w:cs="Arial"/>
          <w:sz w:val="20"/>
        </w:rPr>
        <w:t xml:space="preserve">, která </w:t>
      </w:r>
      <w:r w:rsidRPr="00E44C19">
        <w:rPr>
          <w:rFonts w:ascii="Arial" w:hAnsi="Arial" w:cs="Arial"/>
          <w:sz w:val="20"/>
        </w:rPr>
        <w:t>získala</w:t>
      </w:r>
      <w:r w:rsidR="00DA4903" w:rsidRPr="00E44C19">
        <w:rPr>
          <w:rFonts w:ascii="Arial" w:hAnsi="Arial" w:cs="Arial"/>
          <w:sz w:val="20"/>
        </w:rPr>
        <w:t xml:space="preserve"> důvěrné informace,</w:t>
      </w:r>
      <w:r w:rsidRPr="00E44C19">
        <w:rPr>
          <w:rFonts w:ascii="Arial" w:hAnsi="Arial" w:cs="Arial"/>
          <w:sz w:val="20"/>
        </w:rPr>
        <w:t xml:space="preserve"> je povinna tyto informace uchovat v tajnosti, zajistit, aby k nim neměla přístup třetí strana</w:t>
      </w:r>
      <w:r w:rsidR="00DA4903" w:rsidRPr="00E44C19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a nesdělit je třetí straně. </w:t>
      </w:r>
      <w:r w:rsidRPr="006F3EE5">
        <w:rPr>
          <w:rFonts w:ascii="Arial" w:hAnsi="Arial"/>
          <w:sz w:val="20"/>
        </w:rPr>
        <w:t>Smluvní strana</w:t>
      </w:r>
      <w:r w:rsidRPr="00E44C19">
        <w:rPr>
          <w:rFonts w:ascii="Arial" w:hAnsi="Arial" w:cs="Arial"/>
          <w:sz w:val="20"/>
        </w:rPr>
        <w:t>, které byly důvěrné informace poskytnuty</w:t>
      </w:r>
      <w:r w:rsidR="004F4214" w:rsidRPr="00E44C19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je smí sdělit pouze svým zaměstnancům a jiným osobám, které jsou pověřeny činnostmi v rámci řešení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a které tato </w:t>
      </w:r>
      <w:r w:rsidRPr="006F3EE5">
        <w:rPr>
          <w:rFonts w:ascii="Arial" w:hAnsi="Arial"/>
          <w:sz w:val="20"/>
        </w:rPr>
        <w:t>Smluvní strana</w:t>
      </w:r>
      <w:r w:rsidRPr="00E44C19">
        <w:rPr>
          <w:rFonts w:ascii="Arial" w:hAnsi="Arial" w:cs="Arial"/>
          <w:sz w:val="20"/>
        </w:rPr>
        <w:t xml:space="preserve"> zavázala k mlčenlivosti. </w:t>
      </w:r>
      <w:r w:rsidRPr="006F3EE5">
        <w:rPr>
          <w:rFonts w:ascii="Arial" w:hAnsi="Arial"/>
          <w:sz w:val="20"/>
        </w:rPr>
        <w:t>Smluvní strana</w:t>
      </w:r>
      <w:r w:rsidRPr="00E44C19">
        <w:rPr>
          <w:rFonts w:ascii="Arial" w:hAnsi="Arial" w:cs="Arial"/>
          <w:sz w:val="20"/>
        </w:rPr>
        <w:t xml:space="preserve">, které byly poskytnuty důvěrné informace, nesmí tyto informace použít za jiným účelem než k řešení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. </w:t>
      </w:r>
      <w:r w:rsidR="00541901" w:rsidRPr="00E44C19">
        <w:rPr>
          <w:rFonts w:ascii="Arial" w:hAnsi="Arial" w:cs="Arial"/>
          <w:sz w:val="20"/>
        </w:rPr>
        <w:t xml:space="preserve">Toto ustanovení platí i po ukončení účinnosti </w:t>
      </w:r>
      <w:r w:rsidR="00541901" w:rsidRPr="006F3EE5">
        <w:rPr>
          <w:rFonts w:ascii="Arial" w:hAnsi="Arial"/>
          <w:sz w:val="20"/>
        </w:rPr>
        <w:t>Smlouvy</w:t>
      </w:r>
      <w:r w:rsidR="00541901" w:rsidRPr="00E44C19">
        <w:rPr>
          <w:rFonts w:ascii="Arial" w:hAnsi="Arial" w:cs="Arial"/>
          <w:sz w:val="20"/>
        </w:rPr>
        <w:t>.</w:t>
      </w:r>
      <w:r w:rsidR="00D0482A" w:rsidRPr="00E44C19">
        <w:rPr>
          <w:rFonts w:ascii="Arial" w:hAnsi="Arial" w:cs="Arial"/>
          <w:sz w:val="20"/>
        </w:rPr>
        <w:t xml:space="preserve"> V případě předání důvěrné informace v písemné podobě musí </w:t>
      </w:r>
      <w:r w:rsidR="00C26E39">
        <w:rPr>
          <w:rFonts w:ascii="Arial" w:hAnsi="Arial" w:cs="Arial"/>
          <w:sz w:val="20"/>
        </w:rPr>
        <w:t xml:space="preserve">být </w:t>
      </w:r>
      <w:r w:rsidR="00D0482A" w:rsidRPr="00E44C19">
        <w:rPr>
          <w:rFonts w:ascii="Arial" w:hAnsi="Arial" w:cs="Arial"/>
          <w:sz w:val="20"/>
        </w:rPr>
        <w:t>předávaný dokument viditelně označen jako důvěrný. V případě předání důvěrné informace ústně musí být přijímající strana informována o důvěrné povaze informace při jejím předání a tato skutečnost pak musí být potvrzena písemně nejpozději do 3 dnů od předání. Smluvní strany jsou dále povinny nakládat s</w:t>
      </w:r>
      <w:r w:rsidR="005675EF" w:rsidRPr="00E44C19">
        <w:rPr>
          <w:rFonts w:ascii="Arial" w:hAnsi="Arial" w:cs="Arial"/>
          <w:sz w:val="20"/>
        </w:rPr>
        <w:t xml:space="preserve"> veškerý</w:t>
      </w:r>
      <w:r w:rsidR="00D0482A" w:rsidRPr="00E44C19">
        <w:rPr>
          <w:rFonts w:ascii="Arial" w:hAnsi="Arial" w:cs="Arial"/>
          <w:sz w:val="20"/>
        </w:rPr>
        <w:t>mi</w:t>
      </w:r>
      <w:r w:rsidR="005675EF" w:rsidRPr="00E44C19">
        <w:rPr>
          <w:rFonts w:ascii="Arial" w:hAnsi="Arial" w:cs="Arial"/>
          <w:sz w:val="20"/>
        </w:rPr>
        <w:t xml:space="preserve"> další</w:t>
      </w:r>
      <w:r w:rsidR="00D0482A" w:rsidRPr="00E44C19">
        <w:rPr>
          <w:rFonts w:ascii="Arial" w:hAnsi="Arial" w:cs="Arial"/>
          <w:sz w:val="20"/>
        </w:rPr>
        <w:t>mi skutečnostmi</w:t>
      </w:r>
      <w:r w:rsidR="005675EF" w:rsidRPr="00E44C19">
        <w:rPr>
          <w:rFonts w:ascii="Arial" w:hAnsi="Arial" w:cs="Arial"/>
          <w:sz w:val="20"/>
        </w:rPr>
        <w:t>, které se vztahují k </w:t>
      </w:r>
      <w:r w:rsidR="004A1F1F" w:rsidRPr="006F3EE5">
        <w:rPr>
          <w:rFonts w:ascii="Arial" w:hAnsi="Arial"/>
          <w:sz w:val="20"/>
        </w:rPr>
        <w:t>P</w:t>
      </w:r>
      <w:r w:rsidR="005675EF" w:rsidRPr="006F3EE5">
        <w:rPr>
          <w:rFonts w:ascii="Arial" w:hAnsi="Arial"/>
          <w:sz w:val="20"/>
        </w:rPr>
        <w:t>rojektu</w:t>
      </w:r>
      <w:r w:rsidR="005675EF" w:rsidRPr="00E44C19">
        <w:rPr>
          <w:rFonts w:ascii="Arial" w:hAnsi="Arial" w:cs="Arial"/>
          <w:sz w:val="20"/>
        </w:rPr>
        <w:t xml:space="preserve">, tak, aby nebyly ohroženy výsledky a cíle </w:t>
      </w:r>
      <w:r w:rsidR="004A1F1F" w:rsidRPr="006F3EE5">
        <w:rPr>
          <w:rFonts w:ascii="Arial" w:hAnsi="Arial"/>
          <w:sz w:val="20"/>
        </w:rPr>
        <w:t>P</w:t>
      </w:r>
      <w:r w:rsidR="005675EF" w:rsidRPr="006F3EE5">
        <w:rPr>
          <w:rFonts w:ascii="Arial" w:hAnsi="Arial"/>
          <w:sz w:val="20"/>
        </w:rPr>
        <w:t>rojektu</w:t>
      </w:r>
      <w:r w:rsidR="00D0482A" w:rsidRPr="00D0482A">
        <w:rPr>
          <w:rFonts w:ascii="Arial" w:hAnsi="Arial" w:cs="Arial"/>
          <w:sz w:val="20"/>
        </w:rPr>
        <w:t>.</w:t>
      </w:r>
    </w:p>
    <w:p w14:paraId="7968F02B" w14:textId="77777777" w:rsidR="00CB65E8" w:rsidRDefault="00CB65E8" w:rsidP="00F55BAC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49D2A2B9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X.</w:t>
      </w:r>
    </w:p>
    <w:p w14:paraId="30B96BD9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Kontrola průběhu </w:t>
      </w:r>
      <w:r w:rsidRPr="00E44C19">
        <w:rPr>
          <w:rFonts w:ascii="Arial" w:hAnsi="Arial" w:cs="Arial"/>
          <w:b/>
          <w:sz w:val="20"/>
        </w:rPr>
        <w:t xml:space="preserve">Řešení části </w:t>
      </w:r>
      <w:r w:rsidRPr="006F3EE5">
        <w:rPr>
          <w:rFonts w:ascii="Arial" w:hAnsi="Arial"/>
          <w:b/>
          <w:sz w:val="20"/>
        </w:rPr>
        <w:t>Projektu</w:t>
      </w:r>
    </w:p>
    <w:p w14:paraId="546B3919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307A690C" w14:textId="77777777" w:rsidR="00AA74E8" w:rsidRPr="00E44C19" w:rsidRDefault="00AA74E8" w:rsidP="006F3EE5">
      <w:pPr>
        <w:pStyle w:val="Zkladntext"/>
        <w:numPr>
          <w:ilvl w:val="0"/>
          <w:numId w:val="11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lastRenderedPageBreak/>
        <w:t>Příjemce</w:t>
      </w:r>
      <w:r w:rsidRPr="00E44C19">
        <w:rPr>
          <w:rFonts w:ascii="Arial" w:hAnsi="Arial" w:cs="Arial"/>
          <w:sz w:val="20"/>
        </w:rPr>
        <w:t xml:space="preserve"> je oprávněn kdykoliv v průběhu </w:t>
      </w:r>
      <w:r w:rsidR="00944F53" w:rsidRPr="00E44C19">
        <w:rPr>
          <w:rFonts w:ascii="Arial" w:hAnsi="Arial" w:cs="Arial"/>
          <w:sz w:val="20"/>
        </w:rPr>
        <w:t>ř</w:t>
      </w:r>
      <w:r w:rsidRPr="00E44C19">
        <w:rPr>
          <w:rFonts w:ascii="Arial" w:hAnsi="Arial" w:cs="Arial"/>
          <w:sz w:val="20"/>
        </w:rPr>
        <w:t>ešení</w:t>
      </w:r>
      <w:r w:rsidRPr="006F3EE5">
        <w:rPr>
          <w:rFonts w:ascii="Arial" w:hAnsi="Arial"/>
          <w:sz w:val="20"/>
        </w:rPr>
        <w:t xml:space="preserve"> Projektu</w:t>
      </w:r>
      <w:r w:rsidRPr="00E44C19">
        <w:rPr>
          <w:rFonts w:ascii="Arial" w:hAnsi="Arial" w:cs="Arial"/>
          <w:sz w:val="20"/>
        </w:rPr>
        <w:t xml:space="preserve"> </w:t>
      </w:r>
      <w:r w:rsidR="00DE5C40" w:rsidRPr="00E44C19">
        <w:rPr>
          <w:rFonts w:ascii="Arial" w:hAnsi="Arial" w:cs="Arial"/>
          <w:sz w:val="20"/>
        </w:rPr>
        <w:t>Dalším účastníkem projektu</w:t>
      </w:r>
      <w:r w:rsidRPr="00E44C19">
        <w:rPr>
          <w:rFonts w:ascii="Arial" w:hAnsi="Arial" w:cs="Arial"/>
          <w:sz w:val="20"/>
        </w:rPr>
        <w:t xml:space="preserve"> nebo i po </w:t>
      </w:r>
      <w:r w:rsidR="00944F53" w:rsidRPr="00E44C19">
        <w:rPr>
          <w:rFonts w:ascii="Arial" w:hAnsi="Arial" w:cs="Arial"/>
          <w:sz w:val="20"/>
        </w:rPr>
        <w:t xml:space="preserve">dobu deseti let od </w:t>
      </w:r>
      <w:r w:rsidRPr="00E44C19">
        <w:rPr>
          <w:rFonts w:ascii="Arial" w:hAnsi="Arial" w:cs="Arial"/>
          <w:sz w:val="20"/>
        </w:rPr>
        <w:t xml:space="preserve">jeho ukončení provádět kontrolu hospodaření </w:t>
      </w:r>
      <w:r w:rsidR="00DE5C40" w:rsidRPr="006F3EE5">
        <w:rPr>
          <w:rFonts w:ascii="Arial" w:hAnsi="Arial"/>
          <w:sz w:val="20"/>
        </w:rPr>
        <w:t>Dalšího účastníka projektu</w:t>
      </w:r>
      <w:r w:rsidRPr="00E44C19">
        <w:rPr>
          <w:rFonts w:ascii="Arial" w:hAnsi="Arial" w:cs="Arial"/>
          <w:sz w:val="20"/>
        </w:rPr>
        <w:t xml:space="preserve"> s </w:t>
      </w:r>
      <w:r w:rsidRPr="006F3EE5">
        <w:rPr>
          <w:rFonts w:ascii="Arial" w:hAnsi="Arial"/>
          <w:sz w:val="20"/>
        </w:rPr>
        <w:t>Dotací</w:t>
      </w:r>
      <w:r w:rsidRPr="00E44C19">
        <w:rPr>
          <w:rFonts w:ascii="Arial" w:hAnsi="Arial" w:cs="Arial"/>
          <w:sz w:val="20"/>
        </w:rPr>
        <w:t xml:space="preserve">, komplexní kontrolu </w:t>
      </w:r>
      <w:r w:rsidRPr="006F3EE5">
        <w:rPr>
          <w:rFonts w:ascii="Arial" w:hAnsi="Arial"/>
          <w:sz w:val="20"/>
        </w:rPr>
        <w:t>Výsledk</w:t>
      </w:r>
      <w:r w:rsidR="00976CDC" w:rsidRPr="006F3EE5">
        <w:rPr>
          <w:rFonts w:ascii="Arial" w:hAnsi="Arial"/>
          <w:sz w:val="20"/>
        </w:rPr>
        <w:t>ů</w:t>
      </w:r>
      <w:r w:rsidRPr="006F3EE5">
        <w:rPr>
          <w:rFonts w:ascii="Arial" w:hAnsi="Arial"/>
          <w:sz w:val="20"/>
        </w:rPr>
        <w:t xml:space="preserve"> </w:t>
      </w:r>
      <w:r w:rsidR="00C37376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rojektu</w:t>
      </w:r>
      <w:r w:rsidRPr="00E44C19">
        <w:rPr>
          <w:rFonts w:ascii="Arial" w:hAnsi="Arial" w:cs="Arial"/>
          <w:sz w:val="20"/>
        </w:rPr>
        <w:t xml:space="preserve">, kontrolu plnění cílů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, včetně kontroly účelnosti čerpání a využití prostředků </w:t>
      </w:r>
      <w:r w:rsidRPr="006F3EE5">
        <w:rPr>
          <w:rFonts w:ascii="Arial" w:hAnsi="Arial"/>
          <w:sz w:val="20"/>
        </w:rPr>
        <w:t>Dotace</w:t>
      </w:r>
      <w:r w:rsidRPr="00E44C19">
        <w:rPr>
          <w:rFonts w:ascii="Arial" w:hAnsi="Arial" w:cs="Arial"/>
          <w:sz w:val="20"/>
        </w:rPr>
        <w:t xml:space="preserve">, </w:t>
      </w:r>
      <w:r w:rsidR="00DE5C40" w:rsidRPr="00E44C19">
        <w:rPr>
          <w:rFonts w:ascii="Arial" w:hAnsi="Arial" w:cs="Arial"/>
          <w:sz w:val="20"/>
        </w:rPr>
        <w:t>způsobilých</w:t>
      </w:r>
      <w:r w:rsidRPr="00E44C19">
        <w:rPr>
          <w:rFonts w:ascii="Arial" w:hAnsi="Arial" w:cs="Arial"/>
          <w:sz w:val="20"/>
        </w:rPr>
        <w:t xml:space="preserve"> nákladů a finanční kontrolu, přičemž </w:t>
      </w:r>
      <w:r w:rsidR="00DE5C40" w:rsidRPr="006F3EE5">
        <w:rPr>
          <w:rFonts w:ascii="Arial" w:hAnsi="Arial"/>
          <w:sz w:val="20"/>
        </w:rPr>
        <w:t>Další účastník projektu</w:t>
      </w:r>
      <w:r w:rsidR="00DE5C40" w:rsidRPr="00E44C19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 xml:space="preserve">je povinen provádění kontrol </w:t>
      </w:r>
      <w:r w:rsidRPr="006F3EE5">
        <w:rPr>
          <w:rFonts w:ascii="Arial" w:hAnsi="Arial"/>
          <w:sz w:val="20"/>
        </w:rPr>
        <w:t>Příjemci</w:t>
      </w:r>
      <w:r w:rsidRPr="00E44C19">
        <w:rPr>
          <w:rFonts w:ascii="Arial" w:hAnsi="Arial" w:cs="Arial"/>
          <w:sz w:val="20"/>
        </w:rPr>
        <w:t xml:space="preserve"> </w:t>
      </w:r>
      <w:r w:rsidR="00CD2962">
        <w:rPr>
          <w:rFonts w:ascii="Arial" w:hAnsi="Arial" w:cs="Arial"/>
          <w:sz w:val="20"/>
        </w:rPr>
        <w:t xml:space="preserve">po předchozí domluvě </w:t>
      </w:r>
      <w:r w:rsidRPr="00E44C19">
        <w:rPr>
          <w:rFonts w:ascii="Arial" w:hAnsi="Arial" w:cs="Arial"/>
          <w:sz w:val="20"/>
        </w:rPr>
        <w:t>umožnit.</w:t>
      </w:r>
    </w:p>
    <w:p w14:paraId="631CB997" w14:textId="77777777" w:rsidR="00C26FF9" w:rsidRPr="00E44C19" w:rsidRDefault="00C26FF9" w:rsidP="006F3EE5">
      <w:pPr>
        <w:pStyle w:val="Zkladntext"/>
        <w:numPr>
          <w:ilvl w:val="0"/>
          <w:numId w:val="11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 prohlašuje, že uvedené kontroly bude provádět pouze v rozsahu stanoveném právními předpisy, zejména pak zákonem č. 320/2001 Sb., o finanční kontrole ve veřejné správě</w:t>
      </w:r>
      <w:r w:rsidR="00115418" w:rsidRPr="00E44C19">
        <w:rPr>
          <w:rFonts w:ascii="Arial" w:hAnsi="Arial" w:cs="Arial"/>
          <w:sz w:val="20"/>
        </w:rPr>
        <w:t>, ve znění pozdějších předpisů,</w:t>
      </w:r>
      <w:r w:rsidRPr="00E44C19">
        <w:rPr>
          <w:rFonts w:ascii="Arial" w:hAnsi="Arial" w:cs="Arial"/>
          <w:sz w:val="20"/>
        </w:rPr>
        <w:t xml:space="preserve"> a vyhlášky č. 416/2004 Sb., </w:t>
      </w:r>
      <w:r w:rsidR="00115418" w:rsidRPr="00E44C19">
        <w:rPr>
          <w:rFonts w:ascii="Arial" w:hAnsi="Arial" w:cs="Arial"/>
          <w:sz w:val="20"/>
        </w:rPr>
        <w:t>ve znění pozdějších předpisů,</w:t>
      </w:r>
      <w:r w:rsidRPr="00E44C19">
        <w:rPr>
          <w:rFonts w:ascii="Arial" w:hAnsi="Arial" w:cs="Arial"/>
          <w:sz w:val="20"/>
        </w:rPr>
        <w:t xml:space="preserve"> kterou se citovaný zákon provádí. </w:t>
      </w:r>
    </w:p>
    <w:p w14:paraId="6008B397" w14:textId="72DB72B2" w:rsidR="00AA74E8" w:rsidRPr="00E44C19" w:rsidRDefault="00AA74E8" w:rsidP="006F3EE5">
      <w:pPr>
        <w:pStyle w:val="Zkladntext"/>
        <w:numPr>
          <w:ilvl w:val="0"/>
          <w:numId w:val="11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Jestliže si to </w:t>
      </w:r>
      <w:r w:rsidRPr="006F3EE5">
        <w:rPr>
          <w:rFonts w:ascii="Arial" w:hAnsi="Arial"/>
          <w:sz w:val="20"/>
        </w:rPr>
        <w:t xml:space="preserve">Příjemce </w:t>
      </w:r>
      <w:r w:rsidRPr="00E44C19">
        <w:rPr>
          <w:rFonts w:ascii="Arial" w:hAnsi="Arial" w:cs="Arial"/>
          <w:sz w:val="20"/>
        </w:rPr>
        <w:t xml:space="preserve">vyžádá, je </w:t>
      </w:r>
      <w:r w:rsidR="00DE5C40"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povinen informovat </w:t>
      </w: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 o okolnostech souvisejících s </w:t>
      </w:r>
      <w:r w:rsidR="00944F53" w:rsidRPr="00E44C19">
        <w:rPr>
          <w:rFonts w:ascii="Arial" w:hAnsi="Arial" w:cs="Arial"/>
          <w:sz w:val="20"/>
        </w:rPr>
        <w:t xml:space="preserve">řešením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, zejména pak o každé skutečnosti, která by mohla ovlivnit </w:t>
      </w:r>
      <w:r w:rsidR="00944F53" w:rsidRPr="00E44C19">
        <w:rPr>
          <w:rFonts w:ascii="Arial" w:hAnsi="Arial" w:cs="Arial"/>
          <w:sz w:val="20"/>
        </w:rPr>
        <w:t>řešení</w:t>
      </w:r>
      <w:r w:rsidR="00944F53" w:rsidRPr="006F3EE5">
        <w:rPr>
          <w:rFonts w:ascii="Arial" w:hAnsi="Arial"/>
          <w:sz w:val="20"/>
        </w:rPr>
        <w:t xml:space="preserve">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, </w:t>
      </w:r>
      <w:r w:rsidR="00A83FCE" w:rsidRPr="00E44C19">
        <w:rPr>
          <w:rFonts w:ascii="Arial" w:hAnsi="Arial" w:cs="Arial"/>
          <w:sz w:val="20"/>
        </w:rPr>
        <w:t xml:space="preserve">o průběhu realizace implementačního plánu, </w:t>
      </w:r>
      <w:r w:rsidRPr="00E44C19">
        <w:rPr>
          <w:rFonts w:ascii="Arial" w:hAnsi="Arial" w:cs="Arial"/>
          <w:sz w:val="20"/>
        </w:rPr>
        <w:t xml:space="preserve">dále je pak povinen předávat </w:t>
      </w:r>
      <w:r w:rsidRPr="006F3EE5">
        <w:rPr>
          <w:rFonts w:ascii="Arial" w:hAnsi="Arial"/>
          <w:sz w:val="20"/>
        </w:rPr>
        <w:t>Příjemci</w:t>
      </w:r>
      <w:r w:rsidRPr="00E44C19">
        <w:rPr>
          <w:rFonts w:ascii="Arial" w:hAnsi="Arial" w:cs="Arial"/>
          <w:sz w:val="20"/>
        </w:rPr>
        <w:t xml:space="preserve"> veškerou korespondenci o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, informovat </w:t>
      </w: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 o uzavřených smlouvách s dodavateli a o obsahu jejich plnění, přičemž </w:t>
      </w:r>
      <w:r w:rsidR="00DE5C40" w:rsidRPr="006F3EE5">
        <w:rPr>
          <w:rFonts w:ascii="Arial" w:hAnsi="Arial"/>
          <w:sz w:val="20"/>
        </w:rPr>
        <w:t>Další účastník projektu</w:t>
      </w:r>
      <w:r w:rsidR="00DE5C40" w:rsidRPr="00E44C19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>je povinen originály takovýchto smluv uchovávat.</w:t>
      </w:r>
      <w:r w:rsidR="00A83FCE" w:rsidRPr="00E44C19">
        <w:rPr>
          <w:rFonts w:ascii="Arial" w:hAnsi="Arial" w:cs="Arial"/>
          <w:sz w:val="20"/>
        </w:rPr>
        <w:t xml:space="preserve"> </w:t>
      </w:r>
      <w:r w:rsidR="00A83FCE" w:rsidRPr="006F3EE5">
        <w:rPr>
          <w:rFonts w:ascii="Arial" w:hAnsi="Arial"/>
          <w:sz w:val="20"/>
        </w:rPr>
        <w:t>Další účastník projektu</w:t>
      </w:r>
      <w:r w:rsidR="00A83FCE" w:rsidRPr="00E44C19">
        <w:rPr>
          <w:rFonts w:ascii="Arial" w:hAnsi="Arial" w:cs="Arial"/>
          <w:sz w:val="20"/>
        </w:rPr>
        <w:t xml:space="preserve"> je povinen prokázat na výzvu </w:t>
      </w:r>
      <w:r w:rsidR="00A83FCE" w:rsidRPr="006F3EE5">
        <w:rPr>
          <w:rFonts w:ascii="Arial" w:hAnsi="Arial"/>
          <w:sz w:val="20"/>
        </w:rPr>
        <w:t>Příjemce</w:t>
      </w:r>
      <w:r w:rsidR="00A83FCE" w:rsidRPr="00E44C19">
        <w:rPr>
          <w:rFonts w:ascii="Arial" w:hAnsi="Arial" w:cs="Arial"/>
          <w:sz w:val="20"/>
        </w:rPr>
        <w:t xml:space="preserve">, že splňuje povinnosti stanovené pravidly poskytnutí podpory, a to v </w:t>
      </w:r>
      <w:r w:rsidR="00CD2962">
        <w:rPr>
          <w:rFonts w:ascii="Arial" w:hAnsi="Arial" w:cs="Arial"/>
          <w:sz w:val="20"/>
        </w:rPr>
        <w:t xml:space="preserve">přiměřené </w:t>
      </w:r>
      <w:r w:rsidR="00A83FCE" w:rsidRPr="00E44C19">
        <w:rPr>
          <w:rFonts w:ascii="Arial" w:hAnsi="Arial" w:cs="Arial"/>
          <w:sz w:val="20"/>
        </w:rPr>
        <w:t xml:space="preserve">lhůtě uvedené ve výzvě. </w:t>
      </w:r>
    </w:p>
    <w:p w14:paraId="48DE8A9C" w14:textId="77777777" w:rsidR="00AA74E8" w:rsidRPr="00E44C19" w:rsidRDefault="00DE5C40" w:rsidP="006F3EE5">
      <w:pPr>
        <w:pStyle w:val="Zkladntext"/>
        <w:numPr>
          <w:ilvl w:val="0"/>
          <w:numId w:val="11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je povinen vést o čerpání a užití veškerých finančních prostředků určených na </w:t>
      </w:r>
      <w:r w:rsidR="00944F53" w:rsidRPr="00E44C19">
        <w:rPr>
          <w:rFonts w:ascii="Arial" w:hAnsi="Arial" w:cs="Arial"/>
          <w:sz w:val="20"/>
        </w:rPr>
        <w:t>řešení</w:t>
      </w:r>
      <w:r w:rsidR="00AA74E8" w:rsidRPr="00E44C19">
        <w:rPr>
          <w:rFonts w:ascii="Arial" w:hAnsi="Arial" w:cs="Arial"/>
          <w:sz w:val="20"/>
        </w:rPr>
        <w:t xml:space="preserve"> </w:t>
      </w:r>
      <w:r w:rsidR="00AA74E8" w:rsidRPr="006F3EE5">
        <w:rPr>
          <w:rFonts w:ascii="Arial" w:hAnsi="Arial"/>
          <w:sz w:val="20"/>
        </w:rPr>
        <w:t>Projektu</w:t>
      </w:r>
      <w:r w:rsidR="00AA74E8" w:rsidRPr="00E44C19">
        <w:rPr>
          <w:rFonts w:ascii="Arial" w:hAnsi="Arial" w:cs="Arial"/>
          <w:sz w:val="20"/>
        </w:rPr>
        <w:t xml:space="preserve"> samostatnou účetní evidenci tak, aby tyto prostředky a nakládání s nimi byl</w:t>
      </w:r>
      <w:r w:rsidR="0079093B" w:rsidRPr="00E44C19">
        <w:rPr>
          <w:rFonts w:ascii="Arial" w:hAnsi="Arial" w:cs="Arial"/>
          <w:sz w:val="20"/>
        </w:rPr>
        <w:t>y</w:t>
      </w:r>
      <w:r w:rsidR="00AA74E8" w:rsidRPr="00E44C19">
        <w:rPr>
          <w:rFonts w:ascii="Arial" w:hAnsi="Arial" w:cs="Arial"/>
          <w:sz w:val="20"/>
        </w:rPr>
        <w:t xml:space="preserve"> oddělen</w:t>
      </w:r>
      <w:r w:rsidR="0079093B" w:rsidRPr="00E44C19">
        <w:rPr>
          <w:rFonts w:ascii="Arial" w:hAnsi="Arial" w:cs="Arial"/>
          <w:sz w:val="20"/>
        </w:rPr>
        <w:t>y</w:t>
      </w:r>
      <w:r w:rsidR="00AA74E8" w:rsidRPr="00E44C19">
        <w:rPr>
          <w:rFonts w:ascii="Arial" w:hAnsi="Arial" w:cs="Arial"/>
          <w:sz w:val="20"/>
        </w:rPr>
        <w:t xml:space="preserve"> od ostatního majetku </w:t>
      </w:r>
      <w:r w:rsidRPr="006F3EE5">
        <w:rPr>
          <w:rFonts w:ascii="Arial" w:hAnsi="Arial"/>
          <w:sz w:val="20"/>
        </w:rPr>
        <w:t>Dalšího účastníka projektu</w:t>
      </w:r>
      <w:r w:rsidR="00AA74E8" w:rsidRPr="00E44C19">
        <w:rPr>
          <w:rFonts w:ascii="Arial" w:hAnsi="Arial" w:cs="Arial"/>
          <w:sz w:val="20"/>
        </w:rPr>
        <w:t xml:space="preserve">. Tuto evidenci je </w:t>
      </w:r>
      <w:r w:rsidRPr="006F3EE5">
        <w:rPr>
          <w:rFonts w:ascii="Arial" w:hAnsi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povinen uchovávat po dobu </w:t>
      </w:r>
      <w:r w:rsidR="00927F86" w:rsidRPr="00E44C19">
        <w:rPr>
          <w:rFonts w:ascii="Arial" w:hAnsi="Arial" w:cs="Arial"/>
          <w:sz w:val="20"/>
        </w:rPr>
        <w:t>deseti</w:t>
      </w:r>
      <w:r w:rsidR="00AA74E8" w:rsidRPr="00E44C19">
        <w:rPr>
          <w:rFonts w:ascii="Arial" w:hAnsi="Arial" w:cs="Arial"/>
          <w:sz w:val="20"/>
        </w:rPr>
        <w:t xml:space="preserve"> let ode dne ukončení účinnosti této </w:t>
      </w:r>
      <w:r w:rsidR="00AA74E8" w:rsidRPr="006F3EE5">
        <w:rPr>
          <w:rFonts w:ascii="Arial" w:hAnsi="Arial"/>
          <w:sz w:val="20"/>
        </w:rPr>
        <w:t>Smlouvy</w:t>
      </w:r>
      <w:r w:rsidR="00AA74E8" w:rsidRPr="00E44C19">
        <w:rPr>
          <w:rFonts w:ascii="Arial" w:hAnsi="Arial" w:cs="Arial"/>
          <w:sz w:val="20"/>
        </w:rPr>
        <w:t>.</w:t>
      </w:r>
    </w:p>
    <w:p w14:paraId="1C786BF3" w14:textId="77777777" w:rsidR="00C26FF9" w:rsidRPr="006F3EE5" w:rsidRDefault="00DE5C40" w:rsidP="006F3EE5">
      <w:pPr>
        <w:pStyle w:val="Zkladntext"/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</w:t>
      </w:r>
      <w:r w:rsidR="00F44260" w:rsidRPr="00E44C19">
        <w:rPr>
          <w:rFonts w:ascii="Arial" w:hAnsi="Arial" w:cs="Arial"/>
          <w:sz w:val="20"/>
        </w:rPr>
        <w:t xml:space="preserve">je povinen jednotlivé části </w:t>
      </w:r>
      <w:r w:rsidR="00F44260" w:rsidRPr="006F3EE5">
        <w:rPr>
          <w:rFonts w:ascii="Arial" w:hAnsi="Arial"/>
          <w:sz w:val="20"/>
        </w:rPr>
        <w:t>Dotace</w:t>
      </w:r>
      <w:r w:rsidR="00F44260" w:rsidRPr="00E44C19">
        <w:rPr>
          <w:rFonts w:ascii="Arial" w:hAnsi="Arial" w:cs="Arial"/>
          <w:sz w:val="20"/>
        </w:rPr>
        <w:t xml:space="preserve"> ve vztahu k </w:t>
      </w:r>
      <w:r w:rsidR="00F44260" w:rsidRPr="006F3EE5">
        <w:rPr>
          <w:rFonts w:ascii="Arial" w:hAnsi="Arial"/>
          <w:sz w:val="20"/>
        </w:rPr>
        <w:t>Příjemci</w:t>
      </w:r>
      <w:r w:rsidR="00F44260" w:rsidRPr="00E44C19">
        <w:rPr>
          <w:rFonts w:ascii="Arial" w:hAnsi="Arial" w:cs="Arial"/>
          <w:sz w:val="20"/>
        </w:rPr>
        <w:t xml:space="preserve"> finančně vypořádat a současně vrátit nevyčerpané části </w:t>
      </w:r>
      <w:r w:rsidR="00F44260" w:rsidRPr="006F3EE5">
        <w:rPr>
          <w:rFonts w:ascii="Arial" w:hAnsi="Arial"/>
          <w:sz w:val="20"/>
        </w:rPr>
        <w:t>Dotace</w:t>
      </w:r>
      <w:r w:rsidR="00F44260" w:rsidRPr="00E44C19">
        <w:rPr>
          <w:rFonts w:ascii="Arial" w:hAnsi="Arial" w:cs="Arial"/>
          <w:sz w:val="20"/>
        </w:rPr>
        <w:t xml:space="preserve"> v souladu s platnými právními předpisy, které stanoví termíny a zásady finančního vypořádání vztahů se státním rozpočtem. Pokud nedojde k čerpání celé poskytnuté </w:t>
      </w:r>
      <w:r w:rsidR="00F44260" w:rsidRPr="006F3EE5">
        <w:rPr>
          <w:rFonts w:ascii="Arial" w:hAnsi="Arial"/>
          <w:sz w:val="20"/>
        </w:rPr>
        <w:t>Dotace</w:t>
      </w:r>
      <w:r w:rsidR="00F44260" w:rsidRPr="00E44C19">
        <w:rPr>
          <w:rFonts w:ascii="Arial" w:hAnsi="Arial" w:cs="Arial"/>
          <w:sz w:val="20"/>
        </w:rPr>
        <w:t xml:space="preserve"> v průběhu </w:t>
      </w:r>
      <w:r w:rsidR="00A50894" w:rsidRPr="006F3EE5">
        <w:rPr>
          <w:rFonts w:ascii="Arial" w:hAnsi="Arial" w:cs="Arial"/>
          <w:sz w:val="20"/>
        </w:rPr>
        <w:t>řešení Projektu</w:t>
      </w:r>
      <w:r w:rsidR="00F44260" w:rsidRPr="006F3EE5">
        <w:rPr>
          <w:rFonts w:ascii="Arial" w:hAnsi="Arial" w:cs="Arial"/>
          <w:sz w:val="20"/>
        </w:rPr>
        <w:t xml:space="preserve">, je </w:t>
      </w:r>
      <w:r w:rsidR="00F44260" w:rsidRPr="006F3EE5">
        <w:rPr>
          <w:rFonts w:ascii="Arial" w:hAnsi="Arial"/>
          <w:sz w:val="20"/>
        </w:rPr>
        <w:t>Další účastník projektu</w:t>
      </w:r>
      <w:r w:rsidR="00F44260" w:rsidRPr="006F3EE5">
        <w:rPr>
          <w:rFonts w:ascii="Arial" w:hAnsi="Arial" w:cs="Arial"/>
          <w:sz w:val="20"/>
        </w:rPr>
        <w:t xml:space="preserve"> povinen vrátit nevyčerpanou část </w:t>
      </w:r>
      <w:r w:rsidR="00F44260" w:rsidRPr="006F3EE5">
        <w:rPr>
          <w:rFonts w:ascii="Arial" w:hAnsi="Arial"/>
          <w:sz w:val="20"/>
        </w:rPr>
        <w:t>Dotace</w:t>
      </w:r>
      <w:r w:rsidR="00F44260" w:rsidRPr="006F3EE5">
        <w:rPr>
          <w:rFonts w:ascii="Arial" w:hAnsi="Arial" w:cs="Arial"/>
          <w:sz w:val="20"/>
        </w:rPr>
        <w:t xml:space="preserve"> zpět </w:t>
      </w:r>
      <w:r w:rsidR="00F44260" w:rsidRPr="006F3EE5">
        <w:rPr>
          <w:rFonts w:ascii="Arial" w:hAnsi="Arial"/>
          <w:sz w:val="20"/>
        </w:rPr>
        <w:t>Příjemci</w:t>
      </w:r>
      <w:r w:rsidR="007E4FB3" w:rsidRPr="006F3EE5">
        <w:rPr>
          <w:rFonts w:ascii="Arial" w:hAnsi="Arial" w:cs="Arial"/>
          <w:sz w:val="20"/>
        </w:rPr>
        <w:t>,</w:t>
      </w:r>
      <w:r w:rsidR="00F44260" w:rsidRPr="006F3EE5">
        <w:rPr>
          <w:rFonts w:ascii="Arial" w:hAnsi="Arial"/>
          <w:sz w:val="20"/>
        </w:rPr>
        <w:t xml:space="preserve"> </w:t>
      </w:r>
      <w:r w:rsidR="00F44260" w:rsidRPr="006F3EE5">
        <w:rPr>
          <w:rFonts w:ascii="Arial" w:hAnsi="Arial" w:cs="Arial"/>
          <w:sz w:val="20"/>
        </w:rPr>
        <w:t xml:space="preserve">a to do 7 kalendářních dnů poté, co se dozví, že tuto část </w:t>
      </w:r>
      <w:r w:rsidR="00F44260" w:rsidRPr="006F3EE5">
        <w:rPr>
          <w:rFonts w:ascii="Arial" w:hAnsi="Arial"/>
          <w:sz w:val="20"/>
        </w:rPr>
        <w:t>Dotace</w:t>
      </w:r>
      <w:r w:rsidR="00F44260" w:rsidRPr="006F3EE5">
        <w:rPr>
          <w:rFonts w:ascii="Arial" w:hAnsi="Arial" w:cs="Arial"/>
          <w:sz w:val="20"/>
        </w:rPr>
        <w:t xml:space="preserve"> z jakéhokoliv důvodu v průběhu řešení </w:t>
      </w:r>
      <w:r w:rsidR="00F44260" w:rsidRPr="006F3EE5">
        <w:rPr>
          <w:rFonts w:ascii="Arial" w:hAnsi="Arial"/>
          <w:sz w:val="20"/>
        </w:rPr>
        <w:t>Projektu</w:t>
      </w:r>
      <w:r w:rsidR="00F44260" w:rsidRPr="006F3EE5">
        <w:rPr>
          <w:rFonts w:ascii="Arial" w:hAnsi="Arial" w:cs="Arial"/>
          <w:sz w:val="20"/>
        </w:rPr>
        <w:t xml:space="preserve"> nevyužije nebo poté, co byl </w:t>
      </w:r>
      <w:r w:rsidR="00F44260" w:rsidRPr="006F3EE5">
        <w:rPr>
          <w:rFonts w:ascii="Arial" w:hAnsi="Arial"/>
          <w:sz w:val="20"/>
        </w:rPr>
        <w:t>Poskytovatelem</w:t>
      </w:r>
      <w:r w:rsidR="00F44260" w:rsidRPr="006F3EE5">
        <w:rPr>
          <w:rFonts w:ascii="Arial" w:hAnsi="Arial" w:cs="Arial"/>
          <w:sz w:val="20"/>
        </w:rPr>
        <w:t xml:space="preserve"> či </w:t>
      </w:r>
      <w:r w:rsidR="00F44260" w:rsidRPr="006F3EE5">
        <w:rPr>
          <w:rFonts w:ascii="Arial" w:hAnsi="Arial"/>
          <w:sz w:val="20"/>
        </w:rPr>
        <w:t xml:space="preserve">Příjemcem </w:t>
      </w:r>
      <w:r w:rsidR="00F44260" w:rsidRPr="006F3EE5">
        <w:rPr>
          <w:rFonts w:ascii="Arial" w:hAnsi="Arial" w:cs="Arial"/>
          <w:sz w:val="20"/>
        </w:rPr>
        <w:t xml:space="preserve">k jejímu vrácení vyzván. Nevyčerpanou část </w:t>
      </w:r>
      <w:r w:rsidR="007E4FB3" w:rsidRPr="006F3EE5">
        <w:rPr>
          <w:rFonts w:ascii="Arial" w:hAnsi="Arial" w:cs="Arial"/>
          <w:sz w:val="20"/>
        </w:rPr>
        <w:t>Dotace</w:t>
      </w:r>
      <w:r w:rsidR="00F44260" w:rsidRPr="006F3EE5">
        <w:rPr>
          <w:rFonts w:ascii="Arial" w:hAnsi="Arial" w:cs="Arial"/>
          <w:sz w:val="20"/>
        </w:rPr>
        <w:t xml:space="preserve"> je Další účastník projektu povinen vrátit Příjemci nejpozději do 15. prosince kalendářního roku, v němž </w:t>
      </w:r>
      <w:r w:rsidR="00A50894" w:rsidRPr="006F3EE5">
        <w:rPr>
          <w:rFonts w:ascii="Arial" w:hAnsi="Arial" w:cs="Arial"/>
          <w:sz w:val="20"/>
        </w:rPr>
        <w:t>bylo ukončeno řešení Projektu nebo do 10 kalendářních dnů poté, co byl Příjemcem k jejímu vrácení vyzván.</w:t>
      </w:r>
      <w:r w:rsidR="00F44260" w:rsidRPr="006F3EE5">
        <w:rPr>
          <w:rFonts w:ascii="Arial" w:hAnsi="Arial" w:cs="Arial"/>
          <w:sz w:val="20"/>
        </w:rPr>
        <w:t xml:space="preserve"> Nejvýše 5 % z poskytnuté části </w:t>
      </w:r>
      <w:r w:rsidR="00F44260" w:rsidRPr="006F3EE5">
        <w:rPr>
          <w:rFonts w:ascii="Arial" w:hAnsi="Arial"/>
          <w:sz w:val="20"/>
        </w:rPr>
        <w:t>Dotace</w:t>
      </w:r>
      <w:r w:rsidR="00F44260" w:rsidRPr="006F3EE5">
        <w:rPr>
          <w:rFonts w:ascii="Arial" w:hAnsi="Arial" w:cs="Arial"/>
          <w:sz w:val="20"/>
        </w:rPr>
        <w:t xml:space="preserve"> </w:t>
      </w:r>
      <w:r w:rsidR="00A50894" w:rsidRPr="006F3EE5">
        <w:rPr>
          <w:rFonts w:ascii="Arial" w:hAnsi="Arial" w:cs="Arial"/>
          <w:sz w:val="20"/>
        </w:rPr>
        <w:t>poskytnuté v posledním kalendářním roce</w:t>
      </w:r>
      <w:r w:rsidR="00F44260" w:rsidRPr="006F3EE5">
        <w:rPr>
          <w:rFonts w:ascii="Arial" w:hAnsi="Arial" w:cs="Arial"/>
          <w:sz w:val="20"/>
        </w:rPr>
        <w:t xml:space="preserve"> řešení </w:t>
      </w:r>
      <w:r w:rsidR="00F44260" w:rsidRPr="006F3EE5">
        <w:rPr>
          <w:rFonts w:ascii="Arial" w:hAnsi="Arial"/>
          <w:sz w:val="20"/>
        </w:rPr>
        <w:t>Projektu</w:t>
      </w:r>
      <w:r w:rsidR="00F44260" w:rsidRPr="006F3EE5">
        <w:rPr>
          <w:rFonts w:ascii="Arial" w:hAnsi="Arial" w:cs="Arial"/>
          <w:sz w:val="20"/>
        </w:rPr>
        <w:t xml:space="preserve"> je </w:t>
      </w:r>
      <w:r w:rsidR="00F44260" w:rsidRPr="006F3EE5">
        <w:rPr>
          <w:rFonts w:ascii="Arial" w:hAnsi="Arial"/>
          <w:sz w:val="20"/>
        </w:rPr>
        <w:t>Další účastník projektu</w:t>
      </w:r>
      <w:r w:rsidR="00F44260" w:rsidRPr="006F3EE5">
        <w:rPr>
          <w:rFonts w:ascii="Arial" w:hAnsi="Arial" w:cs="Arial"/>
          <w:sz w:val="20"/>
        </w:rPr>
        <w:t xml:space="preserve"> povinen vrátit </w:t>
      </w:r>
      <w:r w:rsidR="00F44260" w:rsidRPr="006F3EE5">
        <w:rPr>
          <w:rFonts w:ascii="Arial" w:hAnsi="Arial"/>
          <w:sz w:val="20"/>
        </w:rPr>
        <w:t>Příjemci</w:t>
      </w:r>
      <w:r w:rsidR="00F44260" w:rsidRPr="006F3EE5">
        <w:rPr>
          <w:rFonts w:ascii="Arial" w:hAnsi="Arial" w:cs="Arial"/>
          <w:sz w:val="20"/>
        </w:rPr>
        <w:t xml:space="preserve"> nejpozději do 7. února kalendářního roku následujícího po ukončení řešení</w:t>
      </w:r>
      <w:bookmarkStart w:id="3" w:name="_Hlk22289833"/>
      <w:r w:rsidR="00C26FF9" w:rsidRPr="006F3EE5">
        <w:rPr>
          <w:rFonts w:ascii="Arial" w:hAnsi="Arial" w:cs="Arial"/>
          <w:sz w:val="20"/>
        </w:rPr>
        <w:t xml:space="preserve"> </w:t>
      </w:r>
      <w:r w:rsidR="00C936F2" w:rsidRPr="006F3EE5">
        <w:rPr>
          <w:rFonts w:ascii="Arial" w:hAnsi="Arial"/>
          <w:sz w:val="20"/>
        </w:rPr>
        <w:t>P</w:t>
      </w:r>
      <w:r w:rsidR="00C26FF9" w:rsidRPr="006F3EE5">
        <w:rPr>
          <w:rFonts w:ascii="Arial" w:hAnsi="Arial"/>
          <w:sz w:val="20"/>
        </w:rPr>
        <w:t>rojektu</w:t>
      </w:r>
      <w:r w:rsidR="00C26FF9" w:rsidRPr="006F3EE5">
        <w:rPr>
          <w:rFonts w:ascii="Arial" w:hAnsi="Arial" w:cs="Arial"/>
          <w:sz w:val="20"/>
        </w:rPr>
        <w:t>.</w:t>
      </w:r>
      <w:bookmarkEnd w:id="3"/>
    </w:p>
    <w:p w14:paraId="52D2049F" w14:textId="77777777" w:rsidR="003F75BF" w:rsidRPr="00CD2962" w:rsidRDefault="00DE5C40" w:rsidP="006F3EE5">
      <w:pPr>
        <w:pStyle w:val="Zkladntext"/>
        <w:numPr>
          <w:ilvl w:val="0"/>
          <w:numId w:val="11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je povinen spolu se zúčtováním </w:t>
      </w:r>
      <w:r w:rsidR="00AA74E8" w:rsidRPr="006F3EE5">
        <w:rPr>
          <w:rFonts w:ascii="Arial" w:hAnsi="Arial"/>
          <w:sz w:val="20"/>
        </w:rPr>
        <w:t>Dotace</w:t>
      </w:r>
      <w:r w:rsidR="00AA74E8" w:rsidRPr="00E44C19">
        <w:rPr>
          <w:rFonts w:ascii="Arial" w:hAnsi="Arial" w:cs="Arial"/>
          <w:sz w:val="20"/>
        </w:rPr>
        <w:t xml:space="preserve"> předložit </w:t>
      </w:r>
      <w:r w:rsidR="00AA74E8" w:rsidRPr="006F3EE5">
        <w:rPr>
          <w:rFonts w:ascii="Arial" w:hAnsi="Arial"/>
          <w:sz w:val="20"/>
        </w:rPr>
        <w:t>Příjemci</w:t>
      </w:r>
      <w:r w:rsidR="00AA74E8" w:rsidRPr="00E44C19">
        <w:rPr>
          <w:rFonts w:ascii="Arial" w:hAnsi="Arial" w:cs="Arial"/>
          <w:sz w:val="20"/>
        </w:rPr>
        <w:t xml:space="preserve"> zdůvodnění čerpání a užití finančních prostředků včetně písemné informace o tom, zda na účel, na který byla </w:t>
      </w:r>
      <w:r w:rsidR="00AA74E8" w:rsidRPr="006F3EE5">
        <w:rPr>
          <w:rFonts w:ascii="Arial" w:hAnsi="Arial"/>
          <w:sz w:val="20"/>
        </w:rPr>
        <w:t>Dotace</w:t>
      </w:r>
      <w:r w:rsidR="00AA74E8" w:rsidRPr="00E44C19">
        <w:rPr>
          <w:rFonts w:ascii="Arial" w:hAnsi="Arial" w:cs="Arial"/>
          <w:sz w:val="20"/>
        </w:rPr>
        <w:t xml:space="preserve"> poskytnuta, použil i finanční prostředky z jiných zdrojů, včetně ostatních veřejných prostředků, z jakých a v jaké výši, a to ve formě stanovené </w:t>
      </w:r>
      <w:r w:rsidR="00AA74E8" w:rsidRPr="006F3EE5">
        <w:rPr>
          <w:rFonts w:ascii="Arial" w:hAnsi="Arial"/>
          <w:sz w:val="20"/>
        </w:rPr>
        <w:t>Příjemcem</w:t>
      </w:r>
      <w:r w:rsidR="00AA74E8" w:rsidRPr="00E44C19">
        <w:rPr>
          <w:rFonts w:ascii="Arial" w:hAnsi="Arial" w:cs="Arial"/>
          <w:sz w:val="20"/>
        </w:rPr>
        <w:t>.</w:t>
      </w:r>
    </w:p>
    <w:p w14:paraId="5E081C34" w14:textId="77777777" w:rsidR="009715F9" w:rsidRDefault="009715F9" w:rsidP="006F3EE5">
      <w:pPr>
        <w:pStyle w:val="Zkladntext"/>
        <w:rPr>
          <w:rFonts w:ascii="Arial" w:hAnsi="Arial" w:cs="Arial"/>
          <w:sz w:val="20"/>
        </w:rPr>
      </w:pPr>
    </w:p>
    <w:p w14:paraId="782EEBED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X</w:t>
      </w:r>
      <w:r w:rsidR="001A3221">
        <w:rPr>
          <w:rFonts w:ascii="Arial" w:hAnsi="Arial" w:cs="Arial"/>
          <w:sz w:val="20"/>
        </w:rPr>
        <w:t>I</w:t>
      </w:r>
      <w:r w:rsidRPr="00BC0FC6">
        <w:rPr>
          <w:rFonts w:ascii="Arial" w:hAnsi="Arial" w:cs="Arial"/>
          <w:sz w:val="20"/>
        </w:rPr>
        <w:t>.</w:t>
      </w:r>
    </w:p>
    <w:p w14:paraId="3B1DD8A9" w14:textId="77777777" w:rsidR="00AA74E8" w:rsidRPr="00E44C19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Další </w:t>
      </w:r>
      <w:r w:rsidRPr="00E44C19">
        <w:rPr>
          <w:rFonts w:ascii="Arial" w:hAnsi="Arial" w:cs="Arial"/>
          <w:b/>
          <w:sz w:val="20"/>
        </w:rPr>
        <w:t xml:space="preserve">povinnosti </w:t>
      </w:r>
      <w:r w:rsidR="00DE5C40" w:rsidRPr="006F3EE5">
        <w:rPr>
          <w:rFonts w:ascii="Arial" w:hAnsi="Arial"/>
          <w:b/>
          <w:sz w:val="20"/>
        </w:rPr>
        <w:t>Dalšího účastníka projektu</w:t>
      </w:r>
    </w:p>
    <w:p w14:paraId="030DA516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3D8300BA" w14:textId="77777777" w:rsidR="00C424E8" w:rsidRPr="00E44C19" w:rsidRDefault="002B1599" w:rsidP="006F3EE5">
      <w:pPr>
        <w:pStyle w:val="Defaul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44C19">
        <w:rPr>
          <w:rFonts w:ascii="Arial" w:hAnsi="Arial" w:cs="Arial"/>
          <w:sz w:val="20"/>
        </w:rPr>
        <w:t xml:space="preserve">V případě povinností, které nejsou upraveny v této </w:t>
      </w:r>
      <w:r w:rsidRPr="006F3EE5">
        <w:rPr>
          <w:rFonts w:ascii="Arial" w:hAnsi="Arial"/>
          <w:sz w:val="20"/>
        </w:rPr>
        <w:t>Smlouvě</w:t>
      </w:r>
      <w:r w:rsidRPr="00E44C19">
        <w:rPr>
          <w:rFonts w:ascii="Arial" w:hAnsi="Arial" w:cs="Arial"/>
          <w:sz w:val="20"/>
        </w:rPr>
        <w:t xml:space="preserve">, se postupuje dle </w:t>
      </w:r>
      <w:r w:rsidRPr="006F3EE5">
        <w:rPr>
          <w:rFonts w:ascii="Arial" w:hAnsi="Arial"/>
          <w:sz w:val="20"/>
        </w:rPr>
        <w:t>Smlouvy o poskytnutí podpory</w:t>
      </w:r>
      <w:r w:rsidR="00944F53" w:rsidRPr="006F3EE5">
        <w:rPr>
          <w:rFonts w:ascii="Arial" w:hAnsi="Arial"/>
          <w:sz w:val="20"/>
        </w:rPr>
        <w:t xml:space="preserve">, </w:t>
      </w:r>
      <w:r w:rsidR="00944F53" w:rsidRPr="00E44C19">
        <w:rPr>
          <w:rFonts w:ascii="Arial" w:hAnsi="Arial" w:cs="Arial"/>
          <w:sz w:val="20"/>
        </w:rPr>
        <w:t>vč. jejích příloh</w:t>
      </w:r>
      <w:r w:rsidRPr="00E44C19">
        <w:rPr>
          <w:rFonts w:ascii="Arial" w:hAnsi="Arial" w:cs="Arial"/>
          <w:sz w:val="20"/>
        </w:rPr>
        <w:t xml:space="preserve"> </w:t>
      </w:r>
      <w:r w:rsidR="00944F53" w:rsidRPr="00E44C19">
        <w:rPr>
          <w:rFonts w:ascii="Arial" w:hAnsi="Arial" w:cs="Arial"/>
          <w:sz w:val="20"/>
        </w:rPr>
        <w:t>a jejích případných dodatků</w:t>
      </w:r>
      <w:r w:rsidRPr="00E44C19">
        <w:rPr>
          <w:rFonts w:ascii="Arial" w:hAnsi="Arial" w:cs="Arial"/>
          <w:sz w:val="20"/>
        </w:rPr>
        <w:t xml:space="preserve">. </w:t>
      </w:r>
      <w:r w:rsidR="00C424E8" w:rsidRPr="006F3EE5">
        <w:rPr>
          <w:rFonts w:ascii="Arial" w:hAnsi="Arial"/>
          <w:sz w:val="20"/>
        </w:rPr>
        <w:t>Další účastník</w:t>
      </w:r>
      <w:r w:rsidR="00062A8A" w:rsidRPr="006F3EE5">
        <w:rPr>
          <w:rFonts w:ascii="Arial" w:hAnsi="Arial"/>
          <w:sz w:val="20"/>
        </w:rPr>
        <w:t xml:space="preserve"> projektu</w:t>
      </w:r>
      <w:r w:rsidR="00C424E8" w:rsidRPr="00E44C19">
        <w:rPr>
          <w:rFonts w:ascii="Arial" w:hAnsi="Arial" w:cs="Arial"/>
          <w:sz w:val="20"/>
          <w:szCs w:val="20"/>
        </w:rPr>
        <w:t xml:space="preserve"> je povinen dodržovat veškeré povinnosti </w:t>
      </w:r>
      <w:r w:rsidR="00C424E8" w:rsidRPr="006F3EE5">
        <w:rPr>
          <w:rFonts w:ascii="Arial" w:hAnsi="Arial"/>
          <w:sz w:val="20"/>
        </w:rPr>
        <w:t>Příjemce</w:t>
      </w:r>
      <w:r w:rsidR="00C424E8" w:rsidRPr="00E44C19">
        <w:rPr>
          <w:rFonts w:ascii="Arial" w:hAnsi="Arial" w:cs="Arial"/>
          <w:sz w:val="20"/>
          <w:szCs w:val="20"/>
        </w:rPr>
        <w:t xml:space="preserve">, jakož i povinnosti </w:t>
      </w:r>
      <w:r w:rsidR="00C424E8" w:rsidRPr="006F3EE5">
        <w:rPr>
          <w:rFonts w:ascii="Arial" w:hAnsi="Arial"/>
          <w:sz w:val="20"/>
        </w:rPr>
        <w:t>Dalšího účastníka</w:t>
      </w:r>
      <w:r w:rsidR="00062A8A" w:rsidRPr="006F3EE5">
        <w:rPr>
          <w:rFonts w:ascii="Arial" w:hAnsi="Arial"/>
          <w:sz w:val="20"/>
        </w:rPr>
        <w:t xml:space="preserve"> projektu</w:t>
      </w:r>
      <w:r w:rsidR="00C424E8" w:rsidRPr="00E44C19">
        <w:rPr>
          <w:rFonts w:ascii="Arial" w:hAnsi="Arial" w:cs="Arial"/>
          <w:sz w:val="20"/>
          <w:szCs w:val="20"/>
        </w:rPr>
        <w:t xml:space="preserve">, které vyplývají z ustanovení </w:t>
      </w:r>
      <w:r w:rsidR="00C424E8" w:rsidRPr="006F3EE5">
        <w:rPr>
          <w:rFonts w:ascii="Arial" w:hAnsi="Arial"/>
          <w:sz w:val="20"/>
        </w:rPr>
        <w:t>Smlouvy o poskytnutí podpory</w:t>
      </w:r>
      <w:r w:rsidR="00C424E8" w:rsidRPr="00E44C19">
        <w:rPr>
          <w:rFonts w:ascii="Arial" w:hAnsi="Arial" w:cs="Arial"/>
          <w:sz w:val="20"/>
          <w:szCs w:val="20"/>
        </w:rPr>
        <w:t xml:space="preserve"> </w:t>
      </w:r>
      <w:r w:rsidR="00311EB1" w:rsidRPr="00E44C19">
        <w:rPr>
          <w:rFonts w:ascii="Arial" w:hAnsi="Arial" w:cs="Arial"/>
          <w:sz w:val="20"/>
          <w:szCs w:val="20"/>
        </w:rPr>
        <w:t>(</w:t>
      </w:r>
      <w:r w:rsidRPr="00E44C19">
        <w:rPr>
          <w:rFonts w:ascii="Arial" w:hAnsi="Arial" w:cs="Arial"/>
          <w:sz w:val="20"/>
          <w:szCs w:val="20"/>
        </w:rPr>
        <w:t xml:space="preserve">vč. </w:t>
      </w:r>
      <w:r w:rsidR="00944F53" w:rsidRPr="00E44C19">
        <w:rPr>
          <w:rFonts w:ascii="Arial" w:hAnsi="Arial" w:cs="Arial"/>
          <w:sz w:val="20"/>
          <w:szCs w:val="20"/>
        </w:rPr>
        <w:t>příloh</w:t>
      </w:r>
      <w:r w:rsidR="00311EB1" w:rsidRPr="00E44C19">
        <w:rPr>
          <w:rFonts w:ascii="Arial" w:hAnsi="Arial" w:cs="Arial"/>
          <w:sz w:val="20"/>
          <w:szCs w:val="20"/>
        </w:rPr>
        <w:t>)</w:t>
      </w:r>
      <w:r w:rsidRPr="00E44C19">
        <w:rPr>
          <w:rFonts w:ascii="Arial" w:hAnsi="Arial" w:cs="Arial"/>
          <w:sz w:val="20"/>
          <w:szCs w:val="20"/>
        </w:rPr>
        <w:t xml:space="preserve"> a jejích případných dodatků</w:t>
      </w:r>
      <w:r w:rsidR="00C424E8" w:rsidRPr="00E44C19">
        <w:rPr>
          <w:rFonts w:ascii="Arial" w:hAnsi="Arial" w:cs="Arial"/>
          <w:sz w:val="20"/>
          <w:szCs w:val="20"/>
        </w:rPr>
        <w:t xml:space="preserve"> s výjimkou ustanovení, z jejichž podstaty vyplývá, že se nemohou vztahovat na </w:t>
      </w:r>
      <w:r w:rsidR="00C424E8" w:rsidRPr="006F3EE5">
        <w:rPr>
          <w:rFonts w:ascii="Arial" w:hAnsi="Arial"/>
          <w:sz w:val="20"/>
        </w:rPr>
        <w:t>Dalšího účastníka</w:t>
      </w:r>
      <w:r w:rsidR="00062A8A" w:rsidRPr="006F3EE5">
        <w:rPr>
          <w:rFonts w:ascii="Arial" w:hAnsi="Arial"/>
          <w:sz w:val="20"/>
        </w:rPr>
        <w:t xml:space="preserve"> projektu</w:t>
      </w:r>
      <w:r w:rsidR="00C424E8" w:rsidRPr="006F3EE5">
        <w:rPr>
          <w:rFonts w:ascii="Arial" w:hAnsi="Arial"/>
          <w:sz w:val="20"/>
        </w:rPr>
        <w:t>. Další účastník</w:t>
      </w:r>
      <w:r w:rsidR="00062A8A" w:rsidRPr="006F3EE5">
        <w:rPr>
          <w:rFonts w:ascii="Arial" w:hAnsi="Arial"/>
          <w:sz w:val="20"/>
        </w:rPr>
        <w:t xml:space="preserve"> projektu</w:t>
      </w:r>
      <w:r w:rsidR="00C424E8" w:rsidRPr="00E44C19">
        <w:rPr>
          <w:rFonts w:ascii="Arial" w:hAnsi="Arial" w:cs="Arial"/>
          <w:sz w:val="20"/>
          <w:szCs w:val="20"/>
        </w:rPr>
        <w:t xml:space="preserve"> je povinen poskytnout </w:t>
      </w:r>
      <w:r w:rsidR="00C424E8" w:rsidRPr="006F3EE5">
        <w:rPr>
          <w:rFonts w:ascii="Arial" w:hAnsi="Arial"/>
          <w:sz w:val="20"/>
        </w:rPr>
        <w:t xml:space="preserve">Příjemci </w:t>
      </w:r>
      <w:r w:rsidR="00C424E8" w:rsidRPr="00E44C19">
        <w:rPr>
          <w:rFonts w:ascii="Arial" w:hAnsi="Arial" w:cs="Arial"/>
          <w:sz w:val="20"/>
          <w:szCs w:val="20"/>
        </w:rPr>
        <w:t xml:space="preserve">veškerou potřebnou součinnost za účelem dodržení těchto povinností </w:t>
      </w:r>
      <w:r w:rsidR="00C424E8" w:rsidRPr="006F3EE5">
        <w:rPr>
          <w:rFonts w:ascii="Arial" w:hAnsi="Arial"/>
          <w:sz w:val="20"/>
        </w:rPr>
        <w:t>Příjemcem</w:t>
      </w:r>
      <w:r w:rsidR="00C424E8" w:rsidRPr="00E44C19">
        <w:rPr>
          <w:rFonts w:ascii="Arial" w:hAnsi="Arial" w:cs="Arial"/>
          <w:sz w:val="20"/>
          <w:szCs w:val="20"/>
        </w:rPr>
        <w:t xml:space="preserve">, včetně odpovědnosti hlavního příjemce za porušení rozpočtové kázně </w:t>
      </w:r>
      <w:r w:rsidR="00C424E8" w:rsidRPr="006F3EE5">
        <w:rPr>
          <w:rFonts w:ascii="Arial" w:hAnsi="Arial"/>
          <w:sz w:val="20"/>
        </w:rPr>
        <w:t>Dalším účastníkem</w:t>
      </w:r>
      <w:r w:rsidR="00062A8A" w:rsidRPr="006F3EE5">
        <w:rPr>
          <w:rFonts w:ascii="Arial" w:hAnsi="Arial"/>
          <w:sz w:val="20"/>
        </w:rPr>
        <w:t xml:space="preserve"> projektu</w:t>
      </w:r>
      <w:r w:rsidR="00C424E8" w:rsidRPr="006F3EE5">
        <w:rPr>
          <w:rFonts w:ascii="Arial" w:hAnsi="Arial"/>
          <w:sz w:val="20"/>
        </w:rPr>
        <w:t>.</w:t>
      </w:r>
      <w:r w:rsidR="00C424E8" w:rsidRPr="00E44C19">
        <w:rPr>
          <w:rFonts w:ascii="Arial" w:hAnsi="Arial" w:cs="Arial"/>
          <w:sz w:val="20"/>
          <w:szCs w:val="20"/>
        </w:rPr>
        <w:t xml:space="preserve"> </w:t>
      </w:r>
    </w:p>
    <w:p w14:paraId="65BFC134" w14:textId="77777777" w:rsidR="00AA74E8" w:rsidRPr="00E44C19" w:rsidRDefault="00DE5C40" w:rsidP="006F3EE5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je povinen splnit povinnosti osob, kterým byla poskytnuta podpora ze státního rozpočtu, stanovené zejména </w:t>
      </w:r>
      <w:r w:rsidR="00AA74E8" w:rsidRPr="006F3EE5">
        <w:rPr>
          <w:rFonts w:ascii="Arial" w:hAnsi="Arial"/>
          <w:sz w:val="20"/>
        </w:rPr>
        <w:t>Zákonem</w:t>
      </w:r>
      <w:r w:rsidR="00AA74E8" w:rsidRPr="00E44C19">
        <w:rPr>
          <w:rFonts w:ascii="Arial" w:hAnsi="Arial" w:cs="Arial"/>
          <w:sz w:val="20"/>
        </w:rPr>
        <w:t>, zákonem č. 218/2000 Sb., o rozpočtových pravidlech, v</w:t>
      </w:r>
      <w:r w:rsidR="00944F53" w:rsidRPr="00E44C19">
        <w:rPr>
          <w:rFonts w:ascii="Arial" w:hAnsi="Arial" w:cs="Arial"/>
          <w:sz w:val="20"/>
        </w:rPr>
        <w:t xml:space="preserve">e </w:t>
      </w:r>
      <w:r w:rsidR="00AA74E8" w:rsidRPr="00E44C19">
        <w:rPr>
          <w:rFonts w:ascii="Arial" w:hAnsi="Arial" w:cs="Arial"/>
          <w:sz w:val="20"/>
        </w:rPr>
        <w:t>znění</w:t>
      </w:r>
      <w:r w:rsidR="00944F53" w:rsidRPr="00E44C19">
        <w:rPr>
          <w:rFonts w:ascii="Arial" w:hAnsi="Arial" w:cs="Arial"/>
          <w:sz w:val="20"/>
        </w:rPr>
        <w:t xml:space="preserve"> pozdějších předpisů,</w:t>
      </w:r>
      <w:r w:rsidR="00AA74E8" w:rsidRPr="00E44C19">
        <w:rPr>
          <w:rFonts w:ascii="Arial" w:hAnsi="Arial" w:cs="Arial"/>
          <w:sz w:val="20"/>
        </w:rPr>
        <w:t xml:space="preserve"> a dalšími právními předpisy a splnit veškeré další podmínky užití </w:t>
      </w:r>
      <w:r w:rsidR="00AA74E8" w:rsidRPr="006F3EE5">
        <w:rPr>
          <w:rFonts w:ascii="Arial" w:hAnsi="Arial"/>
          <w:sz w:val="20"/>
        </w:rPr>
        <w:t xml:space="preserve">Dotace </w:t>
      </w:r>
      <w:r w:rsidRPr="006F3EE5">
        <w:rPr>
          <w:rFonts w:ascii="Arial" w:hAnsi="Arial"/>
          <w:sz w:val="20"/>
        </w:rPr>
        <w:t>Dalším účastníkem projektu</w:t>
      </w:r>
      <w:r w:rsidR="00AA74E8" w:rsidRPr="00E44C19">
        <w:rPr>
          <w:rFonts w:ascii="Arial" w:hAnsi="Arial" w:cs="Arial"/>
          <w:sz w:val="20"/>
        </w:rPr>
        <w:t xml:space="preserve">, stanovené touto </w:t>
      </w:r>
      <w:r w:rsidR="00AA74E8" w:rsidRPr="006F3EE5">
        <w:rPr>
          <w:rFonts w:ascii="Arial" w:hAnsi="Arial"/>
          <w:sz w:val="20"/>
        </w:rPr>
        <w:t>Smlouvou</w:t>
      </w:r>
      <w:r w:rsidR="00AA74E8" w:rsidRPr="00E44C19">
        <w:rPr>
          <w:rFonts w:ascii="Arial" w:hAnsi="Arial" w:cs="Arial"/>
          <w:sz w:val="20"/>
        </w:rPr>
        <w:t>.</w:t>
      </w:r>
    </w:p>
    <w:p w14:paraId="0863CC60" w14:textId="77777777" w:rsidR="00AA74E8" w:rsidRPr="00E44C19" w:rsidRDefault="00DE5C40" w:rsidP="006F3EE5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souhlasí se zveřejněním svých identifikačních údajů, výše poskytnuté </w:t>
      </w:r>
      <w:r w:rsidR="00AA74E8" w:rsidRPr="006F3EE5">
        <w:rPr>
          <w:rFonts w:ascii="Arial" w:hAnsi="Arial"/>
          <w:sz w:val="20"/>
        </w:rPr>
        <w:t>Dotace</w:t>
      </w:r>
      <w:r w:rsidR="00AA74E8" w:rsidRPr="00E44C19">
        <w:rPr>
          <w:rFonts w:ascii="Arial" w:hAnsi="Arial" w:cs="Arial"/>
          <w:sz w:val="20"/>
        </w:rPr>
        <w:t xml:space="preserve"> a závěrečné zprávy o řešení </w:t>
      </w:r>
      <w:r w:rsidR="00AA74E8" w:rsidRPr="006F3EE5">
        <w:rPr>
          <w:rFonts w:ascii="Arial" w:hAnsi="Arial"/>
          <w:sz w:val="20"/>
        </w:rPr>
        <w:t>Projektu</w:t>
      </w:r>
      <w:r w:rsidR="00AA74E8" w:rsidRPr="00E44C19">
        <w:rPr>
          <w:rFonts w:ascii="Arial" w:hAnsi="Arial" w:cs="Arial"/>
          <w:sz w:val="20"/>
        </w:rPr>
        <w:t>.</w:t>
      </w:r>
    </w:p>
    <w:p w14:paraId="77A4223D" w14:textId="77777777" w:rsidR="00AA74E8" w:rsidRPr="00E44C19" w:rsidRDefault="00DE5C40" w:rsidP="006F3EE5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lastRenderedPageBreak/>
        <w:t>Další účastník projektu</w:t>
      </w:r>
      <w:r w:rsidR="00AA74E8" w:rsidRPr="00E44C19">
        <w:rPr>
          <w:rFonts w:ascii="Arial" w:hAnsi="Arial" w:cs="Arial"/>
          <w:sz w:val="20"/>
        </w:rPr>
        <w:t xml:space="preserve"> je povinen písemně informovat </w:t>
      </w:r>
      <w:r w:rsidR="00AA74E8" w:rsidRPr="006F3EE5">
        <w:rPr>
          <w:rFonts w:ascii="Arial" w:hAnsi="Arial"/>
          <w:sz w:val="20"/>
        </w:rPr>
        <w:t>Příjemce</w:t>
      </w:r>
      <w:r w:rsidR="00AA74E8" w:rsidRPr="00E44C19">
        <w:rPr>
          <w:rFonts w:ascii="Arial" w:hAnsi="Arial" w:cs="Arial"/>
          <w:sz w:val="20"/>
        </w:rPr>
        <w:t xml:space="preserve"> o každé změně rozhodné pro poskytování </w:t>
      </w:r>
      <w:r w:rsidR="00AA74E8" w:rsidRPr="006F3EE5">
        <w:rPr>
          <w:rFonts w:ascii="Arial" w:hAnsi="Arial"/>
          <w:sz w:val="20"/>
        </w:rPr>
        <w:t xml:space="preserve">Dotace </w:t>
      </w:r>
      <w:r w:rsidR="00AA74E8" w:rsidRPr="00E44C19">
        <w:rPr>
          <w:rFonts w:ascii="Arial" w:hAnsi="Arial" w:cs="Arial"/>
          <w:sz w:val="20"/>
        </w:rPr>
        <w:t>nejpozději do 4 kalendářních dnů ode dne, kdy se o změně dozvěděl</w:t>
      </w:r>
      <w:r w:rsidR="001A3221" w:rsidRPr="00E44C19">
        <w:rPr>
          <w:rFonts w:ascii="Arial" w:hAnsi="Arial" w:cs="Arial"/>
          <w:sz w:val="20"/>
        </w:rPr>
        <w:t>, zejména o změně jeho právní formy, zahájení insolvenčního řízení, likvidaci apod.</w:t>
      </w:r>
      <w:r w:rsidR="004A7CE1" w:rsidRPr="00E44C19">
        <w:rPr>
          <w:rFonts w:ascii="Arial" w:hAnsi="Arial" w:cs="Arial"/>
          <w:sz w:val="20"/>
        </w:rPr>
        <w:t xml:space="preserve">, o změnách veškerých skutečností uvedených v Závazných parametrech řešení projektu, a dále o jakýchkoliv dalších změnách a skutečnostech, které by mohly mít vliv na řešení a cíle </w:t>
      </w:r>
      <w:r w:rsidR="004A7CE1" w:rsidRPr="006F3EE5">
        <w:rPr>
          <w:rFonts w:ascii="Arial" w:hAnsi="Arial"/>
          <w:sz w:val="20"/>
        </w:rPr>
        <w:t>Projektu</w:t>
      </w:r>
      <w:r w:rsidR="004A7CE1" w:rsidRPr="00E44C19">
        <w:rPr>
          <w:rFonts w:ascii="Arial" w:hAnsi="Arial" w:cs="Arial"/>
          <w:sz w:val="20"/>
        </w:rPr>
        <w:t xml:space="preserve"> nebo změnu údajů zveřejňovaných v IS </w:t>
      </w:r>
      <w:proofErr w:type="spellStart"/>
      <w:r w:rsidR="004A7CE1" w:rsidRPr="00E44C19">
        <w:rPr>
          <w:rFonts w:ascii="Arial" w:hAnsi="Arial" w:cs="Arial"/>
          <w:sz w:val="20"/>
        </w:rPr>
        <w:t>VaVaI</w:t>
      </w:r>
      <w:proofErr w:type="spellEnd"/>
      <w:r w:rsidR="004A7CE1" w:rsidRPr="00E44C19">
        <w:rPr>
          <w:rFonts w:ascii="Arial" w:hAnsi="Arial" w:cs="Arial"/>
          <w:sz w:val="20"/>
        </w:rPr>
        <w:t xml:space="preserve">, a o tom, že </w:t>
      </w:r>
      <w:r w:rsidR="004A7CE1" w:rsidRPr="006F3EE5">
        <w:rPr>
          <w:rFonts w:ascii="Arial" w:hAnsi="Arial"/>
          <w:sz w:val="20"/>
        </w:rPr>
        <w:t>Další účastník projektu</w:t>
      </w:r>
      <w:r w:rsidR="004A7CE1" w:rsidRPr="00E44C19">
        <w:rPr>
          <w:rFonts w:ascii="Arial" w:hAnsi="Arial" w:cs="Arial"/>
          <w:sz w:val="20"/>
        </w:rPr>
        <w:t xml:space="preserve"> přestal splňovat podmínky kvalifikace, které nastaly v době ode dne nabytí účinnosti </w:t>
      </w:r>
      <w:r w:rsidR="004A7CE1" w:rsidRPr="006F3EE5">
        <w:rPr>
          <w:rFonts w:ascii="Arial" w:hAnsi="Arial"/>
          <w:sz w:val="20"/>
        </w:rPr>
        <w:t>Smlouvy o poskytnutí podpory.</w:t>
      </w:r>
      <w:r w:rsidR="001A3221" w:rsidRPr="00E44C19">
        <w:rPr>
          <w:rFonts w:ascii="Arial" w:hAnsi="Arial" w:cs="Arial"/>
          <w:sz w:val="20"/>
        </w:rPr>
        <w:t xml:space="preserve"> </w:t>
      </w:r>
    </w:p>
    <w:p w14:paraId="6EC2742B" w14:textId="77777777" w:rsidR="00AA74E8" w:rsidRPr="00E44C19" w:rsidRDefault="00DE5C40" w:rsidP="006F3EE5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je povinen nakládat s prostředky </w:t>
      </w:r>
      <w:r w:rsidR="00AA74E8" w:rsidRPr="006F3EE5">
        <w:rPr>
          <w:rFonts w:ascii="Arial" w:hAnsi="Arial"/>
          <w:sz w:val="20"/>
        </w:rPr>
        <w:t>Dotace</w:t>
      </w:r>
      <w:r w:rsidR="00AA74E8" w:rsidRPr="00E44C19">
        <w:rPr>
          <w:rFonts w:ascii="Arial" w:hAnsi="Arial" w:cs="Arial"/>
          <w:sz w:val="20"/>
        </w:rPr>
        <w:t xml:space="preserve"> v souladu s právními předpisy správně, hospodárně, efektivně a účelně, přičemž je povinen dodržet maximální přípustný podíl podpory </w:t>
      </w:r>
      <w:r w:rsidR="00AA74E8" w:rsidRPr="006F3EE5">
        <w:rPr>
          <w:rFonts w:ascii="Arial" w:hAnsi="Arial"/>
          <w:sz w:val="20"/>
        </w:rPr>
        <w:t>Projektu</w:t>
      </w:r>
      <w:r w:rsidR="00AA74E8" w:rsidRPr="00E44C19">
        <w:rPr>
          <w:rFonts w:ascii="Arial" w:hAnsi="Arial" w:cs="Arial"/>
          <w:sz w:val="20"/>
        </w:rPr>
        <w:t xml:space="preserve"> z veřejných prostředků na </w:t>
      </w:r>
      <w:r w:rsidRPr="00E44C19">
        <w:rPr>
          <w:rFonts w:ascii="Arial" w:hAnsi="Arial" w:cs="Arial"/>
          <w:sz w:val="20"/>
        </w:rPr>
        <w:t>způsobilých</w:t>
      </w:r>
      <w:r w:rsidR="00AA74E8" w:rsidRPr="00E44C19">
        <w:rPr>
          <w:rFonts w:ascii="Arial" w:hAnsi="Arial" w:cs="Arial"/>
          <w:sz w:val="20"/>
        </w:rPr>
        <w:t xml:space="preserve"> nákladech </w:t>
      </w:r>
      <w:r w:rsidR="00AA74E8" w:rsidRPr="006F3EE5">
        <w:rPr>
          <w:rFonts w:ascii="Arial" w:hAnsi="Arial"/>
          <w:sz w:val="20"/>
        </w:rPr>
        <w:t>Projektu</w:t>
      </w:r>
      <w:r w:rsidR="00AA74E8" w:rsidRPr="00E44C19">
        <w:rPr>
          <w:rFonts w:ascii="Arial" w:hAnsi="Arial" w:cs="Arial"/>
          <w:sz w:val="20"/>
        </w:rPr>
        <w:t>.</w:t>
      </w:r>
    </w:p>
    <w:p w14:paraId="34EF991F" w14:textId="77777777" w:rsidR="00ED57EC" w:rsidRPr="00E44C19" w:rsidRDefault="00ED57EC" w:rsidP="006F3EE5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Další účastník</w:t>
      </w:r>
      <w:r w:rsidRPr="00E44C19">
        <w:rPr>
          <w:rFonts w:ascii="Arial" w:hAnsi="Arial" w:cs="Arial"/>
          <w:sz w:val="20"/>
        </w:rPr>
        <w:t xml:space="preserve">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prohlašuje, že si je vědom své povinnosti </w:t>
      </w:r>
      <w:r w:rsidR="00DF4D30" w:rsidRPr="00E44C19">
        <w:rPr>
          <w:rFonts w:ascii="Arial" w:hAnsi="Arial" w:cs="Arial"/>
          <w:sz w:val="20"/>
        </w:rPr>
        <w:t xml:space="preserve">vyčíslit a </w:t>
      </w:r>
      <w:r w:rsidRPr="00E44C19">
        <w:rPr>
          <w:rFonts w:ascii="Arial" w:hAnsi="Arial" w:cs="Arial"/>
          <w:sz w:val="20"/>
        </w:rPr>
        <w:t>odv</w:t>
      </w:r>
      <w:r w:rsidR="00B82D8F" w:rsidRPr="00E44C19">
        <w:rPr>
          <w:rFonts w:ascii="Arial" w:hAnsi="Arial" w:cs="Arial"/>
          <w:sz w:val="20"/>
        </w:rPr>
        <w:t xml:space="preserve">ést </w:t>
      </w:r>
      <w:r w:rsidR="00B82D8F" w:rsidRPr="006F3EE5">
        <w:rPr>
          <w:rFonts w:ascii="Arial" w:hAnsi="Arial"/>
          <w:sz w:val="20"/>
        </w:rPr>
        <w:t>Poskytovateli</w:t>
      </w:r>
      <w:r w:rsidR="00B82D8F" w:rsidRPr="00E44C19">
        <w:rPr>
          <w:rFonts w:ascii="Arial" w:hAnsi="Arial" w:cs="Arial"/>
          <w:sz w:val="20"/>
        </w:rPr>
        <w:t xml:space="preserve"> </w:t>
      </w:r>
      <w:r w:rsidR="00DF4D30" w:rsidRPr="00E44C19">
        <w:rPr>
          <w:rFonts w:ascii="Arial" w:hAnsi="Arial" w:cs="Arial"/>
          <w:sz w:val="20"/>
        </w:rPr>
        <w:t xml:space="preserve">prostřednictvím </w:t>
      </w:r>
      <w:r w:rsidR="00DF4D30" w:rsidRPr="006F3EE5">
        <w:rPr>
          <w:rFonts w:ascii="Arial" w:hAnsi="Arial"/>
          <w:sz w:val="20"/>
        </w:rPr>
        <w:t xml:space="preserve">Příjemce </w:t>
      </w:r>
      <w:r w:rsidR="00B82D8F" w:rsidRPr="00E44C19">
        <w:rPr>
          <w:rFonts w:ascii="Arial" w:hAnsi="Arial" w:cs="Arial"/>
          <w:sz w:val="20"/>
        </w:rPr>
        <w:t>příjmy z </w:t>
      </w:r>
      <w:r w:rsidR="00B82D8F" w:rsidRPr="006F3EE5">
        <w:rPr>
          <w:rFonts w:ascii="Arial" w:hAnsi="Arial"/>
          <w:sz w:val="20"/>
        </w:rPr>
        <w:t>Projektu</w:t>
      </w:r>
      <w:r w:rsidR="00B82D8F" w:rsidRPr="00E44C19">
        <w:rPr>
          <w:rFonts w:ascii="Arial" w:hAnsi="Arial" w:cs="Arial"/>
          <w:sz w:val="20"/>
        </w:rPr>
        <w:t xml:space="preserve"> dle článku 9 Všeobecných podmínek</w:t>
      </w:r>
      <w:r w:rsidR="00DF4D30" w:rsidRPr="00E44C19">
        <w:rPr>
          <w:rFonts w:ascii="Arial" w:hAnsi="Arial" w:cs="Arial"/>
          <w:sz w:val="20"/>
        </w:rPr>
        <w:t xml:space="preserve"> a nezamezovat v získávání těchto příjmů</w:t>
      </w:r>
      <w:r w:rsidR="00B82D8F" w:rsidRPr="00E44C19">
        <w:rPr>
          <w:rFonts w:ascii="Arial" w:hAnsi="Arial" w:cs="Arial"/>
          <w:sz w:val="20"/>
        </w:rPr>
        <w:t xml:space="preserve">. </w:t>
      </w:r>
    </w:p>
    <w:p w14:paraId="66D20BB5" w14:textId="77777777" w:rsidR="00326D04" w:rsidRPr="00E44C19" w:rsidRDefault="00326D04" w:rsidP="006F3EE5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 xml:space="preserve">Další účastník projektu </w:t>
      </w:r>
      <w:r w:rsidRPr="00E44C19">
        <w:rPr>
          <w:rFonts w:ascii="Arial" w:hAnsi="Arial" w:cs="Arial"/>
          <w:sz w:val="20"/>
        </w:rPr>
        <w:t>je povinen poskytovat</w:t>
      </w:r>
      <w:r w:rsidRPr="006F3EE5">
        <w:rPr>
          <w:rFonts w:ascii="Arial" w:hAnsi="Arial"/>
          <w:sz w:val="20"/>
        </w:rPr>
        <w:t xml:space="preserve"> Příjemci </w:t>
      </w:r>
      <w:r w:rsidRPr="00E44C19">
        <w:rPr>
          <w:rFonts w:ascii="Arial" w:hAnsi="Arial" w:cs="Arial"/>
          <w:sz w:val="20"/>
        </w:rPr>
        <w:t>veškerou součinnost potřebnou k tomu, aby</w:t>
      </w:r>
      <w:r w:rsidRPr="006F3EE5">
        <w:rPr>
          <w:rFonts w:ascii="Arial" w:hAnsi="Arial"/>
          <w:sz w:val="20"/>
        </w:rPr>
        <w:t xml:space="preserve"> Příjemce </w:t>
      </w:r>
      <w:r w:rsidRPr="00E44C19">
        <w:rPr>
          <w:rFonts w:ascii="Arial" w:hAnsi="Arial" w:cs="Arial"/>
          <w:sz w:val="20"/>
        </w:rPr>
        <w:t>mohl plnit své povinnosti ve vztahu k</w:t>
      </w:r>
      <w:r w:rsidRPr="006F3EE5">
        <w:rPr>
          <w:rFonts w:ascii="Arial" w:hAnsi="Arial"/>
          <w:sz w:val="20"/>
        </w:rPr>
        <w:t> Poskytovateli.</w:t>
      </w:r>
    </w:p>
    <w:p w14:paraId="2318099B" w14:textId="77777777" w:rsidR="00A83FCE" w:rsidRPr="00E44C19" w:rsidRDefault="00A83FCE" w:rsidP="006F3EE5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Další účastník projektu</w:t>
      </w:r>
      <w:r w:rsidR="009F1CA0" w:rsidRPr="006F3EE5">
        <w:rPr>
          <w:rFonts w:ascii="Arial" w:hAnsi="Arial"/>
          <w:sz w:val="20"/>
        </w:rPr>
        <w:t xml:space="preserve"> </w:t>
      </w:r>
      <w:r w:rsidR="009F1CA0" w:rsidRPr="00E44C19">
        <w:rPr>
          <w:rFonts w:ascii="Arial" w:hAnsi="Arial" w:cs="Arial"/>
          <w:sz w:val="20"/>
        </w:rPr>
        <w:t xml:space="preserve">je odpovědný </w:t>
      </w:r>
      <w:r w:rsidR="009F1CA0" w:rsidRPr="006F3EE5">
        <w:rPr>
          <w:rFonts w:ascii="Arial" w:hAnsi="Arial"/>
          <w:sz w:val="20"/>
        </w:rPr>
        <w:t>Příjemci</w:t>
      </w:r>
      <w:r w:rsidR="009F1CA0" w:rsidRPr="00E44C19">
        <w:rPr>
          <w:rFonts w:ascii="Arial" w:hAnsi="Arial" w:cs="Arial"/>
          <w:sz w:val="20"/>
        </w:rPr>
        <w:t xml:space="preserve"> za porušení rozpočtové kázně</w:t>
      </w:r>
      <w:r w:rsidR="009F1CA0" w:rsidRPr="006F3EE5">
        <w:rPr>
          <w:rFonts w:ascii="Arial" w:hAnsi="Arial"/>
          <w:sz w:val="20"/>
        </w:rPr>
        <w:t xml:space="preserve"> Dalším účastníkem projektu, Příjemce </w:t>
      </w:r>
      <w:r w:rsidR="009F1CA0" w:rsidRPr="00E44C19">
        <w:rPr>
          <w:rFonts w:ascii="Arial" w:hAnsi="Arial" w:cs="Arial"/>
          <w:sz w:val="20"/>
        </w:rPr>
        <w:t>je pak odpovědný</w:t>
      </w:r>
      <w:r w:rsidR="009F1CA0" w:rsidRPr="006F3EE5">
        <w:rPr>
          <w:rFonts w:ascii="Arial" w:hAnsi="Arial"/>
          <w:sz w:val="20"/>
        </w:rPr>
        <w:t xml:space="preserve"> Poskytovateli </w:t>
      </w:r>
      <w:r w:rsidR="009F1CA0" w:rsidRPr="00E44C19">
        <w:rPr>
          <w:rFonts w:ascii="Arial" w:hAnsi="Arial" w:cs="Arial"/>
          <w:sz w:val="20"/>
        </w:rPr>
        <w:t>za porušení rozpočtové kázně</w:t>
      </w:r>
      <w:r w:rsidR="009F1CA0" w:rsidRPr="006F3EE5">
        <w:rPr>
          <w:rFonts w:ascii="Arial" w:hAnsi="Arial"/>
          <w:sz w:val="20"/>
        </w:rPr>
        <w:t xml:space="preserve"> Dalším účastníkem projektu</w:t>
      </w:r>
      <w:r w:rsidRPr="006F3EE5">
        <w:rPr>
          <w:rFonts w:ascii="Arial" w:hAnsi="Arial"/>
          <w:sz w:val="20"/>
        </w:rPr>
        <w:t>.</w:t>
      </w:r>
    </w:p>
    <w:p w14:paraId="6C353388" w14:textId="77777777" w:rsidR="004F4214" w:rsidRPr="00E44C19" w:rsidRDefault="004F4214" w:rsidP="006F3EE5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 xml:space="preserve">Další účastník projektu </w:t>
      </w:r>
      <w:r w:rsidRPr="00E44C19">
        <w:rPr>
          <w:rFonts w:ascii="Arial" w:hAnsi="Arial" w:cs="Arial"/>
          <w:sz w:val="20"/>
        </w:rPr>
        <w:t xml:space="preserve">je povinen přijmout opatření k odstranění nedostatků zjištěných při veřejnosprávní kontrole bez zbytečného odkladu, nejpozději však ve lhůtě stanovené kontrolním orgánem, a o přijatých opatřeních informovat </w:t>
      </w: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, přičemž </w:t>
      </w: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 si vyhrazuje právo prověřit u </w:t>
      </w:r>
      <w:r w:rsidRPr="006F3EE5">
        <w:rPr>
          <w:rFonts w:ascii="Arial" w:hAnsi="Arial"/>
          <w:sz w:val="20"/>
        </w:rPr>
        <w:t xml:space="preserve">Dalšího účastníka projektu </w:t>
      </w:r>
      <w:r w:rsidRPr="00E44C19">
        <w:rPr>
          <w:rFonts w:ascii="Arial" w:hAnsi="Arial" w:cs="Arial"/>
          <w:sz w:val="20"/>
        </w:rPr>
        <w:t xml:space="preserve">plnění uložených opatření k nápravě. </w:t>
      </w:r>
    </w:p>
    <w:p w14:paraId="5006D966" w14:textId="77777777" w:rsidR="008275B4" w:rsidRPr="00E44C19" w:rsidRDefault="008275B4" w:rsidP="006F3EE5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se zavazuje spolupracovat na implementačním plánu k </w:t>
      </w:r>
      <w:r w:rsidRPr="006F3EE5">
        <w:rPr>
          <w:rFonts w:ascii="Arial" w:hAnsi="Arial"/>
          <w:sz w:val="20"/>
        </w:rPr>
        <w:t>Výsledkům projektu.</w:t>
      </w:r>
    </w:p>
    <w:p w14:paraId="31CEF499" w14:textId="77777777" w:rsidR="00F56F81" w:rsidRPr="00E44C19" w:rsidRDefault="00F56F81" w:rsidP="00B676D5">
      <w:pPr>
        <w:pStyle w:val="Default"/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  <w:szCs w:val="20"/>
        </w:rPr>
        <w:t xml:space="preserve"> je povinen zveřejňovat dle zákona č. 563/1991 Sb., o účetnictví</w:t>
      </w:r>
      <w:r w:rsidR="00B676D5">
        <w:rPr>
          <w:rFonts w:ascii="Arial" w:hAnsi="Arial" w:cs="Arial"/>
          <w:sz w:val="20"/>
          <w:szCs w:val="20"/>
        </w:rPr>
        <w:t>, ve znění pozdějších předpisů,</w:t>
      </w:r>
      <w:r w:rsidRPr="00E44C19">
        <w:rPr>
          <w:rFonts w:ascii="Arial" w:hAnsi="Arial" w:cs="Arial"/>
          <w:sz w:val="20"/>
          <w:szCs w:val="20"/>
        </w:rPr>
        <w:t xml:space="preserve"> účetní závěrku v příslušném rejstříku ve smyslu zákona č. 304/2013 </w:t>
      </w:r>
      <w:r w:rsidR="00B676D5">
        <w:rPr>
          <w:rFonts w:ascii="Arial" w:hAnsi="Arial" w:cs="Arial"/>
          <w:sz w:val="20"/>
          <w:szCs w:val="20"/>
        </w:rPr>
        <w:t xml:space="preserve">Sb., </w:t>
      </w:r>
      <w:r w:rsidRPr="00E44C19">
        <w:rPr>
          <w:rFonts w:ascii="Arial" w:hAnsi="Arial" w:cs="Arial"/>
          <w:sz w:val="20"/>
          <w:szCs w:val="20"/>
        </w:rPr>
        <w:t>o veřejných rejstřících</w:t>
      </w:r>
      <w:r w:rsidR="00B676D5">
        <w:rPr>
          <w:rFonts w:ascii="Arial" w:hAnsi="Arial" w:cs="Arial"/>
          <w:sz w:val="20"/>
          <w:szCs w:val="20"/>
        </w:rPr>
        <w:t xml:space="preserve"> </w:t>
      </w:r>
      <w:r w:rsidR="00B676D5" w:rsidRPr="00B676D5">
        <w:rPr>
          <w:rFonts w:ascii="Arial" w:hAnsi="Arial" w:cs="Arial"/>
          <w:sz w:val="20"/>
          <w:szCs w:val="20"/>
        </w:rPr>
        <w:t xml:space="preserve">právnických a fyzických osob a o evidenci </w:t>
      </w:r>
      <w:proofErr w:type="spellStart"/>
      <w:r w:rsidR="00B676D5" w:rsidRPr="00B676D5">
        <w:rPr>
          <w:rFonts w:ascii="Arial" w:hAnsi="Arial" w:cs="Arial"/>
          <w:sz w:val="20"/>
          <w:szCs w:val="20"/>
        </w:rPr>
        <w:t>svěřenských</w:t>
      </w:r>
      <w:proofErr w:type="spellEnd"/>
      <w:r w:rsidR="00B676D5" w:rsidRPr="00B676D5">
        <w:rPr>
          <w:rFonts w:ascii="Arial" w:hAnsi="Arial" w:cs="Arial"/>
          <w:sz w:val="20"/>
          <w:szCs w:val="20"/>
        </w:rPr>
        <w:t xml:space="preserve"> fondů</w:t>
      </w:r>
      <w:r w:rsidRPr="00E44C19">
        <w:rPr>
          <w:rFonts w:ascii="Arial" w:hAnsi="Arial" w:cs="Arial"/>
          <w:sz w:val="20"/>
          <w:szCs w:val="20"/>
        </w:rPr>
        <w:t xml:space="preserve">, </w:t>
      </w:r>
      <w:r w:rsidR="00B676D5">
        <w:rPr>
          <w:rFonts w:ascii="Arial" w:hAnsi="Arial" w:cs="Arial"/>
          <w:sz w:val="20"/>
          <w:szCs w:val="20"/>
        </w:rPr>
        <w:t xml:space="preserve">ve znění pozdějších předpisů, </w:t>
      </w:r>
      <w:r w:rsidRPr="00E44C19">
        <w:rPr>
          <w:rFonts w:ascii="Arial" w:hAnsi="Arial" w:cs="Arial"/>
          <w:sz w:val="20"/>
          <w:szCs w:val="20"/>
        </w:rPr>
        <w:t xml:space="preserve">a to po celou dobu řešení </w:t>
      </w:r>
      <w:r w:rsidR="004A1F1F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rojektu</w:t>
      </w:r>
      <w:r w:rsidRPr="00E44C19">
        <w:rPr>
          <w:rFonts w:ascii="Arial" w:hAnsi="Arial" w:cs="Arial"/>
          <w:sz w:val="20"/>
          <w:szCs w:val="20"/>
        </w:rPr>
        <w:t xml:space="preserve">, pokud má tuto povinnost uvedenými zákony stanovenou. </w:t>
      </w:r>
    </w:p>
    <w:p w14:paraId="6B8A638D" w14:textId="77777777" w:rsidR="00602616" w:rsidRPr="000E07D9" w:rsidRDefault="00602616" w:rsidP="006F3EE5">
      <w:pPr>
        <w:pStyle w:val="Defaul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se zavazuje prokázat na výzvu </w:t>
      </w: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, že splňuje povinnosti stanovené pravidly poskytnutí podpory (jak jsou definována v čl. 2 odst. 1 písm. l) </w:t>
      </w:r>
      <w:r w:rsidRPr="006F3EE5">
        <w:rPr>
          <w:rFonts w:ascii="Arial" w:hAnsi="Arial"/>
          <w:sz w:val="20"/>
        </w:rPr>
        <w:t>Všeobecných podmínek</w:t>
      </w:r>
      <w:r w:rsidRPr="00E44C19">
        <w:rPr>
          <w:rFonts w:ascii="Arial" w:hAnsi="Arial" w:cs="Arial"/>
          <w:sz w:val="20"/>
        </w:rPr>
        <w:t>), a to ve lhůtě uvedené ve výzvě</w:t>
      </w:r>
      <w:r>
        <w:rPr>
          <w:rFonts w:ascii="Arial" w:hAnsi="Arial" w:cs="Arial"/>
          <w:sz w:val="20"/>
        </w:rPr>
        <w:t>.</w:t>
      </w:r>
    </w:p>
    <w:p w14:paraId="371A0D7C" w14:textId="77777777" w:rsidR="009715F9" w:rsidRDefault="009715F9" w:rsidP="008A2391">
      <w:pPr>
        <w:pStyle w:val="Odstavecseseznamem"/>
        <w:rPr>
          <w:rFonts w:ascii="Arial" w:hAnsi="Arial" w:cs="Arial"/>
        </w:rPr>
      </w:pPr>
    </w:p>
    <w:p w14:paraId="7D843239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X</w:t>
      </w:r>
      <w:r w:rsidR="001A3221">
        <w:rPr>
          <w:rFonts w:ascii="Arial" w:hAnsi="Arial" w:cs="Arial"/>
          <w:sz w:val="20"/>
        </w:rPr>
        <w:t>I</w:t>
      </w:r>
      <w:r w:rsidRPr="00BC0FC6">
        <w:rPr>
          <w:rFonts w:ascii="Arial" w:hAnsi="Arial" w:cs="Arial"/>
          <w:sz w:val="20"/>
        </w:rPr>
        <w:t>I.</w:t>
      </w:r>
    </w:p>
    <w:p w14:paraId="5387AF4A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>Sankce</w:t>
      </w:r>
    </w:p>
    <w:p w14:paraId="175C8A05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54279704" w14:textId="77777777" w:rsidR="00AA74E8" w:rsidRPr="00E44C19" w:rsidRDefault="00AA74E8" w:rsidP="006F3EE5">
      <w:pPr>
        <w:pStyle w:val="Zkladntext"/>
        <w:numPr>
          <w:ilvl w:val="0"/>
          <w:numId w:val="2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V případě porušení povinností </w:t>
      </w:r>
      <w:r w:rsidR="00DE5C40" w:rsidRPr="006F3EE5">
        <w:rPr>
          <w:rFonts w:ascii="Arial" w:hAnsi="Arial"/>
          <w:sz w:val="20"/>
        </w:rPr>
        <w:t>Dalšího účastníka projektu</w:t>
      </w:r>
      <w:r w:rsidRPr="00E44C19">
        <w:rPr>
          <w:rFonts w:ascii="Arial" w:hAnsi="Arial" w:cs="Arial"/>
          <w:sz w:val="20"/>
        </w:rPr>
        <w:t xml:space="preserve"> podle </w:t>
      </w:r>
      <w:r w:rsidR="0054389D">
        <w:rPr>
          <w:rFonts w:ascii="Arial" w:hAnsi="Arial" w:cs="Arial"/>
          <w:sz w:val="20"/>
        </w:rPr>
        <w:t>této Smlouvy</w:t>
      </w:r>
      <w:r w:rsidR="00546895">
        <w:rPr>
          <w:rFonts w:ascii="Arial" w:hAnsi="Arial" w:cs="Arial"/>
          <w:sz w:val="20"/>
        </w:rPr>
        <w:t xml:space="preserve"> nebo Smlouvy o poskytnutí podpory</w:t>
      </w:r>
      <w:r w:rsidR="0054389D">
        <w:rPr>
          <w:rFonts w:ascii="Arial" w:hAnsi="Arial" w:cs="Arial"/>
          <w:sz w:val="20"/>
        </w:rPr>
        <w:t xml:space="preserve"> vč. jejích příloh</w:t>
      </w:r>
      <w:r w:rsidRPr="00E44C19">
        <w:rPr>
          <w:rFonts w:ascii="Arial" w:hAnsi="Arial" w:cs="Arial"/>
          <w:sz w:val="20"/>
        </w:rPr>
        <w:t xml:space="preserve">, je </w:t>
      </w: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 oprávněn pozastavit poskytování prostředků </w:t>
      </w:r>
      <w:r w:rsidRPr="006F3EE5">
        <w:rPr>
          <w:rFonts w:ascii="Arial" w:hAnsi="Arial"/>
          <w:sz w:val="20"/>
        </w:rPr>
        <w:t>Dotace</w:t>
      </w:r>
      <w:r w:rsidRPr="00E44C19">
        <w:rPr>
          <w:rFonts w:ascii="Arial" w:hAnsi="Arial" w:cs="Arial"/>
          <w:sz w:val="20"/>
        </w:rPr>
        <w:t xml:space="preserve">, a to až do té doby, kdy </w:t>
      </w:r>
      <w:r w:rsidR="00DE5C40"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zjedná nápravu.</w:t>
      </w:r>
    </w:p>
    <w:p w14:paraId="0DD94CF2" w14:textId="77777777" w:rsidR="00AA74E8" w:rsidRPr="00E44C19" w:rsidRDefault="00AA74E8" w:rsidP="006F3EE5">
      <w:pPr>
        <w:pStyle w:val="Zkladntext"/>
        <w:numPr>
          <w:ilvl w:val="0"/>
          <w:numId w:val="2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Dojde-li v souvislosti s porušením povinností </w:t>
      </w:r>
      <w:r w:rsidR="00DE5C40" w:rsidRPr="006F3EE5">
        <w:rPr>
          <w:rFonts w:ascii="Arial" w:hAnsi="Arial"/>
          <w:sz w:val="20"/>
        </w:rPr>
        <w:t>Dalšího účastníka projektu</w:t>
      </w:r>
      <w:r w:rsidRPr="00E44C19">
        <w:rPr>
          <w:rFonts w:ascii="Arial" w:hAnsi="Arial" w:cs="Arial"/>
          <w:sz w:val="20"/>
        </w:rPr>
        <w:t xml:space="preserve"> </w:t>
      </w:r>
      <w:r w:rsidR="0054389D">
        <w:rPr>
          <w:rFonts w:ascii="Arial" w:hAnsi="Arial" w:cs="Arial"/>
          <w:sz w:val="20"/>
        </w:rPr>
        <w:t>stanovených v této Smlouvě</w:t>
      </w:r>
      <w:r w:rsidR="00546895">
        <w:rPr>
          <w:rFonts w:ascii="Arial" w:hAnsi="Arial" w:cs="Arial"/>
          <w:sz w:val="20"/>
        </w:rPr>
        <w:t xml:space="preserve"> nebo Smlouvě o poskytnutí podpory,</w:t>
      </w:r>
      <w:r w:rsidR="0054389D">
        <w:rPr>
          <w:rFonts w:ascii="Arial" w:hAnsi="Arial" w:cs="Arial"/>
          <w:sz w:val="20"/>
        </w:rPr>
        <w:t xml:space="preserve"> vč. jejích příloh, </w:t>
      </w:r>
      <w:r w:rsidRPr="00E44C19">
        <w:rPr>
          <w:rFonts w:ascii="Arial" w:hAnsi="Arial" w:cs="Arial"/>
          <w:sz w:val="20"/>
        </w:rPr>
        <w:t xml:space="preserve">současně i k porušení povinností </w:t>
      </w: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 </w:t>
      </w:r>
      <w:r w:rsidR="00A031D4" w:rsidRPr="00E44C19">
        <w:rPr>
          <w:rFonts w:ascii="Arial" w:hAnsi="Arial" w:cs="Arial"/>
          <w:sz w:val="20"/>
        </w:rPr>
        <w:t xml:space="preserve">ve vztahu k </w:t>
      </w:r>
      <w:r w:rsidR="00A031D4" w:rsidRPr="006F3EE5">
        <w:rPr>
          <w:rFonts w:ascii="Arial" w:hAnsi="Arial"/>
          <w:sz w:val="20"/>
        </w:rPr>
        <w:t>Poskytovateli</w:t>
      </w:r>
      <w:r w:rsidR="00A031D4" w:rsidRPr="00E44C19">
        <w:rPr>
          <w:rFonts w:ascii="Arial" w:hAnsi="Arial" w:cs="Arial"/>
          <w:sz w:val="20"/>
        </w:rPr>
        <w:t xml:space="preserve"> a </w:t>
      </w:r>
      <w:r w:rsidR="00A031D4" w:rsidRPr="006F3EE5">
        <w:rPr>
          <w:rFonts w:ascii="Arial" w:hAnsi="Arial"/>
          <w:sz w:val="20"/>
        </w:rPr>
        <w:t>Poskytovatel</w:t>
      </w:r>
      <w:r w:rsidR="00A031D4" w:rsidRPr="00E44C19">
        <w:rPr>
          <w:rFonts w:ascii="Arial" w:hAnsi="Arial" w:cs="Arial"/>
          <w:sz w:val="20"/>
        </w:rPr>
        <w:t xml:space="preserve"> </w:t>
      </w:r>
      <w:r w:rsidR="00D77531" w:rsidRPr="00E44C19">
        <w:rPr>
          <w:rFonts w:ascii="Arial" w:hAnsi="Arial" w:cs="Arial"/>
          <w:sz w:val="20"/>
        </w:rPr>
        <w:t xml:space="preserve">či příslušný </w:t>
      </w:r>
      <w:r w:rsidR="00274F27" w:rsidRPr="00E44C19">
        <w:rPr>
          <w:rFonts w:ascii="Arial" w:hAnsi="Arial" w:cs="Arial"/>
          <w:sz w:val="20"/>
        </w:rPr>
        <w:t>správní</w:t>
      </w:r>
      <w:r w:rsidR="00D77531" w:rsidRPr="00E44C19">
        <w:rPr>
          <w:rFonts w:ascii="Arial" w:hAnsi="Arial" w:cs="Arial"/>
          <w:sz w:val="20"/>
        </w:rPr>
        <w:t xml:space="preserve"> orgán </w:t>
      </w:r>
      <w:r w:rsidR="0054389D">
        <w:rPr>
          <w:rFonts w:ascii="Arial" w:hAnsi="Arial" w:cs="Arial"/>
          <w:sz w:val="20"/>
        </w:rPr>
        <w:t>dle čl. 5 odst. 2 a/nebo 3 Všeobecných podmínek</w:t>
      </w:r>
      <w:r w:rsidR="0054389D" w:rsidRPr="00E44C19">
        <w:rPr>
          <w:rFonts w:ascii="Arial" w:hAnsi="Arial" w:cs="Arial"/>
          <w:sz w:val="20"/>
        </w:rPr>
        <w:t xml:space="preserve"> </w:t>
      </w:r>
      <w:r w:rsidR="00A031D4" w:rsidRPr="00E44C19">
        <w:rPr>
          <w:rFonts w:ascii="Arial" w:hAnsi="Arial" w:cs="Arial"/>
          <w:sz w:val="20"/>
        </w:rPr>
        <w:t xml:space="preserve">uplatní vůči </w:t>
      </w:r>
      <w:r w:rsidR="00A031D4" w:rsidRPr="006F3EE5">
        <w:rPr>
          <w:rFonts w:ascii="Arial" w:hAnsi="Arial"/>
          <w:sz w:val="20"/>
        </w:rPr>
        <w:t>Příjemci</w:t>
      </w:r>
      <w:r w:rsidR="00A031D4" w:rsidRPr="00E44C19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>sankce</w:t>
      </w:r>
      <w:r w:rsidR="00274F27" w:rsidRPr="00E44C19">
        <w:rPr>
          <w:rFonts w:ascii="Arial" w:hAnsi="Arial" w:cs="Arial"/>
          <w:sz w:val="20"/>
        </w:rPr>
        <w:t xml:space="preserve"> či stanoví povinnost odvodu</w:t>
      </w:r>
      <w:r w:rsidRPr="00E44C19">
        <w:rPr>
          <w:rFonts w:ascii="Arial" w:hAnsi="Arial" w:cs="Arial"/>
          <w:sz w:val="20"/>
        </w:rPr>
        <w:t xml:space="preserve">, je </w:t>
      </w:r>
      <w:r w:rsidR="00DE5C40" w:rsidRPr="006F3EE5">
        <w:rPr>
          <w:rFonts w:ascii="Arial" w:hAnsi="Arial"/>
          <w:sz w:val="20"/>
        </w:rPr>
        <w:t>Další účastník</w:t>
      </w:r>
      <w:r w:rsidRPr="006F3EE5">
        <w:rPr>
          <w:rFonts w:ascii="Arial" w:hAnsi="Arial"/>
          <w:sz w:val="20"/>
        </w:rPr>
        <w:t xml:space="preserve"> </w:t>
      </w:r>
      <w:r w:rsidR="00FE5A23" w:rsidRPr="006F3EE5">
        <w:rPr>
          <w:rFonts w:ascii="Arial" w:hAnsi="Arial"/>
          <w:sz w:val="20"/>
        </w:rPr>
        <w:t xml:space="preserve">projektu </w:t>
      </w:r>
      <w:r w:rsidRPr="00E44C19">
        <w:rPr>
          <w:rFonts w:ascii="Arial" w:hAnsi="Arial" w:cs="Arial"/>
          <w:sz w:val="20"/>
        </w:rPr>
        <w:t xml:space="preserve">povinen uhradit </w:t>
      </w:r>
      <w:r w:rsidRPr="006F3EE5">
        <w:rPr>
          <w:rFonts w:ascii="Arial" w:hAnsi="Arial"/>
          <w:sz w:val="20"/>
        </w:rPr>
        <w:t>Příjemci</w:t>
      </w:r>
      <w:r w:rsidRPr="00E44C19">
        <w:rPr>
          <w:rFonts w:ascii="Arial" w:hAnsi="Arial" w:cs="Arial"/>
          <w:sz w:val="20"/>
        </w:rPr>
        <w:t xml:space="preserve"> </w:t>
      </w:r>
      <w:r w:rsidR="00274F27" w:rsidRPr="00E44C19">
        <w:rPr>
          <w:rFonts w:ascii="Arial" w:hAnsi="Arial" w:cs="Arial"/>
          <w:sz w:val="20"/>
        </w:rPr>
        <w:t>finanční částku</w:t>
      </w:r>
      <w:r w:rsidRPr="00E44C19">
        <w:rPr>
          <w:rFonts w:ascii="Arial" w:hAnsi="Arial" w:cs="Arial"/>
          <w:sz w:val="20"/>
        </w:rPr>
        <w:t xml:space="preserve"> ve výši odpovídající výši </w:t>
      </w:r>
      <w:r w:rsidR="00EA4306" w:rsidRPr="00E44C19">
        <w:rPr>
          <w:rFonts w:ascii="Arial" w:hAnsi="Arial" w:cs="Arial"/>
          <w:sz w:val="20"/>
        </w:rPr>
        <w:t>takové sankce</w:t>
      </w:r>
      <w:r w:rsidR="00274F27" w:rsidRPr="00E44C19">
        <w:rPr>
          <w:rFonts w:ascii="Arial" w:hAnsi="Arial" w:cs="Arial"/>
          <w:sz w:val="20"/>
        </w:rPr>
        <w:t xml:space="preserve"> či odvodu</w:t>
      </w:r>
      <w:r w:rsidR="00EA4306" w:rsidRPr="00E44C19">
        <w:rPr>
          <w:rFonts w:ascii="Arial" w:hAnsi="Arial" w:cs="Arial"/>
          <w:sz w:val="20"/>
        </w:rPr>
        <w:t xml:space="preserve">, tj. </w:t>
      </w:r>
      <w:r w:rsidRPr="00E44C19">
        <w:rPr>
          <w:rFonts w:ascii="Arial" w:hAnsi="Arial" w:cs="Arial"/>
          <w:sz w:val="20"/>
        </w:rPr>
        <w:t xml:space="preserve">finančních prostředků požadovaných </w:t>
      </w:r>
      <w:r w:rsidRPr="006F3EE5">
        <w:rPr>
          <w:rFonts w:ascii="Arial" w:hAnsi="Arial"/>
          <w:sz w:val="20"/>
        </w:rPr>
        <w:t>Poskytovatelem</w:t>
      </w:r>
      <w:r w:rsidRPr="00E44C19">
        <w:rPr>
          <w:rFonts w:ascii="Arial" w:hAnsi="Arial" w:cs="Arial"/>
          <w:sz w:val="20"/>
        </w:rPr>
        <w:t xml:space="preserve"> </w:t>
      </w:r>
      <w:r w:rsidR="00274F27" w:rsidRPr="00E44C19">
        <w:rPr>
          <w:rFonts w:ascii="Arial" w:hAnsi="Arial" w:cs="Arial"/>
          <w:sz w:val="20"/>
        </w:rPr>
        <w:t xml:space="preserve">či správním orgánem </w:t>
      </w:r>
      <w:r w:rsidRPr="00E44C19">
        <w:rPr>
          <w:rFonts w:ascii="Arial" w:hAnsi="Arial" w:cs="Arial"/>
          <w:sz w:val="20"/>
        </w:rPr>
        <w:t xml:space="preserve">po </w:t>
      </w:r>
      <w:r w:rsidRPr="006F3EE5">
        <w:rPr>
          <w:rFonts w:ascii="Arial" w:hAnsi="Arial"/>
          <w:sz w:val="20"/>
        </w:rPr>
        <w:t>Příjemci</w:t>
      </w:r>
      <w:r w:rsidR="00864C1B" w:rsidRPr="00E44C19">
        <w:rPr>
          <w:rFonts w:ascii="Arial" w:hAnsi="Arial" w:cs="Arial"/>
          <w:sz w:val="20"/>
        </w:rPr>
        <w:t xml:space="preserve"> v souvislosti s předmětným porušením povinnosti</w:t>
      </w:r>
      <w:r w:rsidRPr="00E44C19">
        <w:rPr>
          <w:rFonts w:ascii="Arial" w:hAnsi="Arial" w:cs="Arial"/>
          <w:sz w:val="20"/>
        </w:rPr>
        <w:t>.</w:t>
      </w:r>
    </w:p>
    <w:p w14:paraId="6469A73E" w14:textId="67CC0867" w:rsidR="00DE5C40" w:rsidRPr="00E44C19" w:rsidRDefault="00AA74E8" w:rsidP="006F3EE5">
      <w:pPr>
        <w:pStyle w:val="Zkladntext"/>
        <w:numPr>
          <w:ilvl w:val="0"/>
          <w:numId w:val="2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Poruší-li </w:t>
      </w: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 povinnost poskytnout </w:t>
      </w:r>
      <w:r w:rsidR="00DE5C40" w:rsidRPr="006F3EE5">
        <w:rPr>
          <w:rFonts w:ascii="Arial" w:hAnsi="Arial"/>
          <w:sz w:val="20"/>
        </w:rPr>
        <w:t>Dalšímu účastníkovi projektu</w:t>
      </w:r>
      <w:r w:rsidRPr="00E44C19">
        <w:rPr>
          <w:rFonts w:ascii="Arial" w:hAnsi="Arial" w:cs="Arial"/>
          <w:sz w:val="20"/>
        </w:rPr>
        <w:t xml:space="preserve"> část </w:t>
      </w:r>
      <w:r w:rsidRPr="006F3EE5">
        <w:rPr>
          <w:rFonts w:ascii="Arial" w:hAnsi="Arial"/>
          <w:sz w:val="20"/>
        </w:rPr>
        <w:t>Dotace</w:t>
      </w:r>
      <w:r w:rsidRPr="00E44C19">
        <w:rPr>
          <w:rFonts w:ascii="Arial" w:hAnsi="Arial" w:cs="Arial"/>
          <w:sz w:val="20"/>
        </w:rPr>
        <w:t xml:space="preserve"> pro daný kalendářní rok nebo poskytne-li část </w:t>
      </w:r>
      <w:r w:rsidRPr="006F3EE5">
        <w:rPr>
          <w:rFonts w:ascii="Arial" w:hAnsi="Arial"/>
          <w:sz w:val="20"/>
        </w:rPr>
        <w:t>Dotace</w:t>
      </w:r>
      <w:r w:rsidRPr="00E44C19">
        <w:rPr>
          <w:rFonts w:ascii="Arial" w:hAnsi="Arial" w:cs="Arial"/>
          <w:sz w:val="20"/>
        </w:rPr>
        <w:t xml:space="preserve"> pro daný kalendářní rok opožděně, je </w:t>
      </w: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 s výjimkou případu popsaného v článku III. </w:t>
      </w:r>
      <w:r w:rsidR="00FE5A23" w:rsidRPr="00E44C19">
        <w:rPr>
          <w:rFonts w:ascii="Arial" w:hAnsi="Arial" w:cs="Arial"/>
          <w:sz w:val="20"/>
        </w:rPr>
        <w:t xml:space="preserve">odstavec </w:t>
      </w:r>
      <w:r w:rsidRPr="00E44C19">
        <w:rPr>
          <w:rFonts w:ascii="Arial" w:hAnsi="Arial" w:cs="Arial"/>
          <w:sz w:val="20"/>
        </w:rPr>
        <w:t xml:space="preserve">6 této </w:t>
      </w:r>
      <w:r w:rsidRPr="006F3EE5">
        <w:rPr>
          <w:rFonts w:ascii="Arial" w:hAnsi="Arial"/>
          <w:sz w:val="20"/>
        </w:rPr>
        <w:t>Smlouvy</w:t>
      </w:r>
      <w:r w:rsidRPr="00E44C19">
        <w:rPr>
          <w:rFonts w:ascii="Arial" w:hAnsi="Arial" w:cs="Arial"/>
          <w:sz w:val="20"/>
        </w:rPr>
        <w:t xml:space="preserve"> povinen uhradit </w:t>
      </w:r>
      <w:r w:rsidR="00DE5C40" w:rsidRPr="006F3EE5">
        <w:rPr>
          <w:rFonts w:ascii="Arial" w:hAnsi="Arial"/>
          <w:sz w:val="20"/>
        </w:rPr>
        <w:t>Dalšímu účastníkovi projektu</w:t>
      </w:r>
      <w:r w:rsidRPr="00E44C19">
        <w:rPr>
          <w:rFonts w:ascii="Arial" w:hAnsi="Arial" w:cs="Arial"/>
          <w:sz w:val="20"/>
        </w:rPr>
        <w:t xml:space="preserve"> smluvní pokutu ve výši </w:t>
      </w:r>
      <w:r w:rsidR="00A27908" w:rsidRPr="00E44C19">
        <w:rPr>
          <w:rFonts w:ascii="Arial" w:hAnsi="Arial" w:cs="Arial"/>
          <w:sz w:val="20"/>
        </w:rPr>
        <w:t>1</w:t>
      </w:r>
      <w:r w:rsidRPr="00E44C19">
        <w:rPr>
          <w:rFonts w:ascii="Arial" w:hAnsi="Arial" w:cs="Arial"/>
          <w:sz w:val="20"/>
        </w:rPr>
        <w:t xml:space="preserve"> promile za každý den prodlení z částky, která měla být </w:t>
      </w:r>
      <w:r w:rsidR="00DE5C40" w:rsidRPr="006F3EE5">
        <w:rPr>
          <w:rFonts w:ascii="Arial" w:hAnsi="Arial"/>
          <w:sz w:val="20"/>
        </w:rPr>
        <w:t>Dalšímu účastníkovi projektu</w:t>
      </w:r>
      <w:r w:rsidRPr="00E44C19">
        <w:rPr>
          <w:rFonts w:ascii="Arial" w:hAnsi="Arial" w:cs="Arial"/>
          <w:sz w:val="20"/>
        </w:rPr>
        <w:t xml:space="preserve"> poskytnuta.</w:t>
      </w:r>
    </w:p>
    <w:p w14:paraId="4441F2BB" w14:textId="196B4D6F" w:rsidR="00AA74E8" w:rsidRPr="00E44C19" w:rsidRDefault="006B0522" w:rsidP="006F3EE5">
      <w:pPr>
        <w:pStyle w:val="Zkladntext"/>
        <w:numPr>
          <w:ilvl w:val="0"/>
          <w:numId w:val="2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Pokud </w:t>
      </w:r>
      <w:r w:rsidRPr="006F3EE5">
        <w:rPr>
          <w:rFonts w:ascii="Arial" w:hAnsi="Arial"/>
          <w:sz w:val="20"/>
        </w:rPr>
        <w:t xml:space="preserve">Poskytovatel </w:t>
      </w:r>
      <w:r w:rsidRPr="00E44C19">
        <w:rPr>
          <w:rFonts w:ascii="Arial" w:hAnsi="Arial" w:cs="Arial"/>
          <w:sz w:val="20"/>
        </w:rPr>
        <w:t xml:space="preserve">neuzná náklady </w:t>
      </w:r>
      <w:r w:rsidRPr="006F3EE5">
        <w:rPr>
          <w:rFonts w:ascii="Arial" w:hAnsi="Arial"/>
          <w:sz w:val="20"/>
        </w:rPr>
        <w:t>Projektu Dalšího účastníka projektu</w:t>
      </w:r>
      <w:r w:rsidRPr="00E44C19">
        <w:rPr>
          <w:rFonts w:ascii="Arial" w:hAnsi="Arial" w:cs="Arial"/>
          <w:sz w:val="20"/>
        </w:rPr>
        <w:t xml:space="preserve"> nebo jejich část, je </w:t>
      </w:r>
      <w:r w:rsidR="00DE5C40" w:rsidRPr="006F3EE5">
        <w:rPr>
          <w:rFonts w:ascii="Arial" w:hAnsi="Arial"/>
          <w:sz w:val="20"/>
        </w:rPr>
        <w:t xml:space="preserve">Další účastník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</w:t>
      </w:r>
      <w:r w:rsidR="00DE5C40" w:rsidRPr="00E44C19">
        <w:rPr>
          <w:rFonts w:ascii="Arial" w:hAnsi="Arial" w:cs="Arial"/>
          <w:sz w:val="20"/>
        </w:rPr>
        <w:t xml:space="preserve">povinen vrátit </w:t>
      </w:r>
      <w:r w:rsidRPr="00E44C19">
        <w:rPr>
          <w:rFonts w:ascii="Arial" w:hAnsi="Arial" w:cs="Arial"/>
          <w:sz w:val="20"/>
        </w:rPr>
        <w:t xml:space="preserve">neuznané náklady nebo jejich část </w:t>
      </w:r>
      <w:r w:rsidR="00DE5C40" w:rsidRPr="00E44C19">
        <w:rPr>
          <w:rFonts w:ascii="Arial" w:hAnsi="Arial" w:cs="Arial"/>
          <w:sz w:val="20"/>
        </w:rPr>
        <w:t xml:space="preserve">v </w:t>
      </w:r>
      <w:r w:rsidR="00B676D5">
        <w:rPr>
          <w:rFonts w:ascii="Arial" w:hAnsi="Arial" w:cs="Arial"/>
          <w:sz w:val="20"/>
        </w:rPr>
        <w:t xml:space="preserve">přiměřené </w:t>
      </w:r>
      <w:r w:rsidR="00DE5C40" w:rsidRPr="00E44C19">
        <w:rPr>
          <w:rFonts w:ascii="Arial" w:hAnsi="Arial" w:cs="Arial"/>
          <w:sz w:val="20"/>
        </w:rPr>
        <w:t xml:space="preserve">lhůtě stanovené </w:t>
      </w:r>
      <w:r w:rsidR="00DE5C40" w:rsidRPr="006F3EE5">
        <w:rPr>
          <w:rFonts w:ascii="Arial" w:hAnsi="Arial"/>
          <w:sz w:val="20"/>
        </w:rPr>
        <w:t>Příjemcem</w:t>
      </w:r>
      <w:r w:rsidR="00DE5C40" w:rsidRPr="00E44C19">
        <w:rPr>
          <w:rFonts w:ascii="Arial" w:hAnsi="Arial" w:cs="Arial"/>
          <w:sz w:val="20"/>
        </w:rPr>
        <w:t xml:space="preserve">. Nevrátí-li </w:t>
      </w:r>
      <w:r w:rsidR="00DE5C40" w:rsidRPr="006F3EE5">
        <w:rPr>
          <w:rFonts w:ascii="Arial" w:hAnsi="Arial"/>
          <w:sz w:val="20"/>
        </w:rPr>
        <w:t>Další účastník projektu</w:t>
      </w:r>
      <w:r w:rsidR="00DE5C40" w:rsidRPr="00E44C19">
        <w:rPr>
          <w:rFonts w:ascii="Arial" w:hAnsi="Arial" w:cs="Arial"/>
          <w:sz w:val="20"/>
        </w:rPr>
        <w:t xml:space="preserve"> neuznané náklady </w:t>
      </w:r>
      <w:r w:rsidRPr="00E44C19">
        <w:rPr>
          <w:rFonts w:ascii="Arial" w:hAnsi="Arial" w:cs="Arial"/>
          <w:sz w:val="20"/>
        </w:rPr>
        <w:t xml:space="preserve">nebo jejich část ve stanovené </w:t>
      </w:r>
      <w:r w:rsidRPr="00E44C19">
        <w:rPr>
          <w:rFonts w:ascii="Arial" w:hAnsi="Arial" w:cs="Arial"/>
          <w:sz w:val="20"/>
        </w:rPr>
        <w:lastRenderedPageBreak/>
        <w:t xml:space="preserve">lhůtě, je povinen zaplatit </w:t>
      </w:r>
      <w:r w:rsidRPr="006F3EE5">
        <w:rPr>
          <w:rFonts w:ascii="Arial" w:hAnsi="Arial"/>
          <w:sz w:val="20"/>
        </w:rPr>
        <w:t>Příjemci</w:t>
      </w:r>
      <w:r w:rsidRPr="00E44C19">
        <w:rPr>
          <w:rFonts w:ascii="Arial" w:hAnsi="Arial" w:cs="Arial"/>
          <w:sz w:val="20"/>
        </w:rPr>
        <w:t xml:space="preserve"> smluvní pokutu ve výši </w:t>
      </w:r>
      <w:r w:rsidR="00A27908" w:rsidRPr="00E44C19">
        <w:rPr>
          <w:rFonts w:ascii="Arial" w:hAnsi="Arial" w:cs="Arial"/>
          <w:sz w:val="20"/>
        </w:rPr>
        <w:t>1</w:t>
      </w:r>
      <w:r w:rsidRPr="00E44C19">
        <w:rPr>
          <w:rFonts w:ascii="Arial" w:hAnsi="Arial" w:cs="Arial"/>
          <w:sz w:val="20"/>
        </w:rPr>
        <w:t xml:space="preserve"> promile za každý den prodlení z nevrácené částky.</w:t>
      </w:r>
    </w:p>
    <w:p w14:paraId="3109B76B" w14:textId="77777777" w:rsidR="006B5726" w:rsidRPr="00B676D5" w:rsidRDefault="00311EB1" w:rsidP="00B676D5">
      <w:pPr>
        <w:pStyle w:val="Zkladntext"/>
        <w:numPr>
          <w:ilvl w:val="0"/>
          <w:numId w:val="2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V případě uplatnění smluvní pokuty dle tohoto článku má oprávněná </w:t>
      </w:r>
      <w:r w:rsidRPr="006F3EE5">
        <w:rPr>
          <w:rFonts w:ascii="Arial" w:hAnsi="Arial"/>
          <w:sz w:val="20"/>
        </w:rPr>
        <w:t>Smluvní strana</w:t>
      </w:r>
      <w:r w:rsidRPr="00E44C19">
        <w:rPr>
          <w:rFonts w:ascii="Arial" w:hAnsi="Arial" w:cs="Arial"/>
          <w:sz w:val="20"/>
        </w:rPr>
        <w:t xml:space="preserve"> nárok požadovat po porušující </w:t>
      </w:r>
      <w:r w:rsidRPr="006F3EE5">
        <w:rPr>
          <w:rFonts w:ascii="Arial" w:hAnsi="Arial"/>
          <w:sz w:val="20"/>
        </w:rPr>
        <w:t xml:space="preserve">Smluvní straně </w:t>
      </w:r>
      <w:r w:rsidRPr="00E44C19">
        <w:rPr>
          <w:rFonts w:ascii="Arial" w:hAnsi="Arial" w:cs="Arial"/>
          <w:sz w:val="20"/>
        </w:rPr>
        <w:t xml:space="preserve">náhradu škody jen v té výši, o kterou vzniklá škoda vyjádřená v penězích převyšuje částku smluvní pokuty uplatněné vůči porušující </w:t>
      </w:r>
      <w:r w:rsidRPr="006F3EE5">
        <w:rPr>
          <w:rFonts w:ascii="Arial" w:hAnsi="Arial"/>
          <w:sz w:val="20"/>
        </w:rPr>
        <w:t>Smluvní straně.</w:t>
      </w:r>
      <w:r w:rsidR="00B676D5">
        <w:rPr>
          <w:rFonts w:ascii="Arial" w:hAnsi="Arial" w:cs="Arial"/>
          <w:sz w:val="20"/>
        </w:rPr>
        <w:t xml:space="preserve"> </w:t>
      </w:r>
    </w:p>
    <w:p w14:paraId="5CCE4249" w14:textId="77777777" w:rsidR="006B5726" w:rsidRPr="006F3EE5" w:rsidRDefault="006B5726" w:rsidP="00B676D5">
      <w:pPr>
        <w:pStyle w:val="Zkladntext"/>
        <w:jc w:val="both"/>
        <w:rPr>
          <w:rFonts w:ascii="Arial" w:hAnsi="Arial"/>
          <w:sz w:val="20"/>
        </w:rPr>
      </w:pPr>
    </w:p>
    <w:p w14:paraId="6FD1D01F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X</w:t>
      </w:r>
      <w:r w:rsidR="001A3221">
        <w:rPr>
          <w:rFonts w:ascii="Arial" w:hAnsi="Arial" w:cs="Arial"/>
          <w:sz w:val="20"/>
        </w:rPr>
        <w:t>I</w:t>
      </w:r>
      <w:r w:rsidRPr="00BC0FC6">
        <w:rPr>
          <w:rFonts w:ascii="Arial" w:hAnsi="Arial" w:cs="Arial"/>
          <w:sz w:val="20"/>
        </w:rPr>
        <w:t>II.</w:t>
      </w:r>
    </w:p>
    <w:p w14:paraId="5F2A1ACA" w14:textId="77777777" w:rsidR="00AA74E8" w:rsidRPr="006F3EE5" w:rsidRDefault="00AA74E8">
      <w:pPr>
        <w:pStyle w:val="Zkladntext"/>
        <w:rPr>
          <w:rFonts w:ascii="Arial" w:hAnsi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Zvláštní ustanovení o </w:t>
      </w:r>
      <w:r w:rsidRPr="00E44C19">
        <w:rPr>
          <w:rFonts w:ascii="Arial" w:hAnsi="Arial" w:cs="Arial"/>
          <w:b/>
          <w:sz w:val="20"/>
        </w:rPr>
        <w:t xml:space="preserve">pravomoci </w:t>
      </w:r>
      <w:r w:rsidRPr="006F3EE5">
        <w:rPr>
          <w:rFonts w:ascii="Arial" w:hAnsi="Arial"/>
          <w:b/>
          <w:sz w:val="20"/>
        </w:rPr>
        <w:t>Poskytovatele</w:t>
      </w:r>
    </w:p>
    <w:p w14:paraId="6D529604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</w:p>
    <w:p w14:paraId="1452011B" w14:textId="77777777" w:rsidR="00AA74E8" w:rsidRPr="00E44C19" w:rsidRDefault="006B0522" w:rsidP="006F3EE5">
      <w:pPr>
        <w:pStyle w:val="Zkladntext"/>
        <w:numPr>
          <w:ilvl w:val="0"/>
          <w:numId w:val="1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</w:t>
      </w:r>
      <w:r w:rsidR="00AA74E8" w:rsidRPr="00E44C19">
        <w:rPr>
          <w:rFonts w:ascii="Arial" w:hAnsi="Arial" w:cs="Arial"/>
          <w:sz w:val="20"/>
        </w:rPr>
        <w:t xml:space="preserve">bere na vědomí, že </w:t>
      </w:r>
      <w:r w:rsidR="00AA74E8" w:rsidRPr="006F3EE5">
        <w:rPr>
          <w:rFonts w:ascii="Arial" w:hAnsi="Arial"/>
          <w:sz w:val="20"/>
        </w:rPr>
        <w:t>Poskytovatel</w:t>
      </w:r>
      <w:r w:rsidR="00AA74E8" w:rsidRPr="00E44C19">
        <w:rPr>
          <w:rFonts w:ascii="Arial" w:hAnsi="Arial" w:cs="Arial"/>
          <w:sz w:val="20"/>
        </w:rPr>
        <w:t xml:space="preserve"> má k</w:t>
      </w:r>
      <w:r w:rsidRPr="00E44C19">
        <w:rPr>
          <w:rFonts w:ascii="Arial" w:hAnsi="Arial" w:cs="Arial"/>
          <w:sz w:val="20"/>
        </w:rPr>
        <w:t xml:space="preserve"> </w:t>
      </w:r>
      <w:r w:rsidRPr="006F3EE5">
        <w:rPr>
          <w:rFonts w:ascii="Arial" w:hAnsi="Arial"/>
          <w:sz w:val="20"/>
        </w:rPr>
        <w:t>Dalšímu účastníkovi projektu</w:t>
      </w:r>
      <w:r w:rsidR="00AA74E8" w:rsidRPr="00E44C19">
        <w:rPr>
          <w:rFonts w:ascii="Arial" w:hAnsi="Arial" w:cs="Arial"/>
          <w:sz w:val="20"/>
        </w:rPr>
        <w:t xml:space="preserve"> stejná práva týkající se kontroly průběhu</w:t>
      </w:r>
      <w:r w:rsidR="00DA2BDF" w:rsidRPr="00E44C19">
        <w:rPr>
          <w:rFonts w:ascii="Arial" w:hAnsi="Arial" w:cs="Arial"/>
          <w:sz w:val="20"/>
        </w:rPr>
        <w:t xml:space="preserve"> řešení</w:t>
      </w:r>
      <w:r w:rsidR="00F56F81" w:rsidRPr="006F3EE5">
        <w:rPr>
          <w:rFonts w:ascii="Arial" w:hAnsi="Arial"/>
          <w:sz w:val="20"/>
        </w:rPr>
        <w:t xml:space="preserve"> </w:t>
      </w:r>
      <w:r w:rsidR="00AA74E8" w:rsidRPr="006F3EE5">
        <w:rPr>
          <w:rFonts w:ascii="Arial" w:hAnsi="Arial"/>
          <w:sz w:val="20"/>
        </w:rPr>
        <w:t>Projektu</w:t>
      </w:r>
      <w:r w:rsidR="00AA74E8" w:rsidRPr="00E44C19">
        <w:rPr>
          <w:rFonts w:ascii="Arial" w:hAnsi="Arial" w:cs="Arial"/>
          <w:sz w:val="20"/>
        </w:rPr>
        <w:t xml:space="preserve">, včetně kontroly využití finančních prostředků </w:t>
      </w:r>
      <w:r w:rsidR="00AA74E8" w:rsidRPr="006F3EE5">
        <w:rPr>
          <w:rFonts w:ascii="Arial" w:hAnsi="Arial"/>
          <w:sz w:val="20"/>
        </w:rPr>
        <w:t>Dotace</w:t>
      </w:r>
      <w:r w:rsidR="00AA74E8" w:rsidRPr="00E44C19">
        <w:rPr>
          <w:rFonts w:ascii="Arial" w:hAnsi="Arial" w:cs="Arial"/>
          <w:sz w:val="20"/>
        </w:rPr>
        <w:t>, jako</w:t>
      </w:r>
      <w:r w:rsidR="00F56F81" w:rsidRPr="00E44C19">
        <w:rPr>
          <w:rFonts w:ascii="Arial" w:hAnsi="Arial" w:cs="Arial"/>
          <w:sz w:val="20"/>
        </w:rPr>
        <w:t xml:space="preserve"> má vůči</w:t>
      </w:r>
      <w:r w:rsidR="00AA74E8" w:rsidRPr="00E44C19">
        <w:rPr>
          <w:rFonts w:ascii="Arial" w:hAnsi="Arial" w:cs="Arial"/>
          <w:sz w:val="20"/>
        </w:rPr>
        <w:t xml:space="preserve"> </w:t>
      </w:r>
      <w:r w:rsidR="00AA74E8" w:rsidRPr="006F3EE5">
        <w:rPr>
          <w:rFonts w:ascii="Arial" w:hAnsi="Arial"/>
          <w:sz w:val="20"/>
        </w:rPr>
        <w:t>Příjemc</w:t>
      </w:r>
      <w:r w:rsidR="00F56F81" w:rsidRPr="006F3EE5">
        <w:rPr>
          <w:rFonts w:ascii="Arial" w:hAnsi="Arial"/>
          <w:sz w:val="20"/>
        </w:rPr>
        <w:t>i</w:t>
      </w:r>
      <w:r w:rsidR="00AA74E8" w:rsidRPr="00E44C19">
        <w:rPr>
          <w:rFonts w:ascii="Arial" w:hAnsi="Arial" w:cs="Arial"/>
          <w:sz w:val="20"/>
        </w:rPr>
        <w:t>.</w:t>
      </w:r>
    </w:p>
    <w:p w14:paraId="290120C8" w14:textId="77777777" w:rsidR="00AA74E8" w:rsidRPr="00E44C19" w:rsidRDefault="00AA74E8" w:rsidP="006F3EE5">
      <w:pPr>
        <w:pStyle w:val="Zkladntext"/>
        <w:numPr>
          <w:ilvl w:val="0"/>
          <w:numId w:val="13"/>
        </w:numPr>
        <w:spacing w:after="120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Za účelem naplnění </w:t>
      </w:r>
      <w:r w:rsidR="00EA4306" w:rsidRPr="00E44C19">
        <w:rPr>
          <w:rFonts w:ascii="Arial" w:hAnsi="Arial" w:cs="Arial"/>
          <w:sz w:val="20"/>
        </w:rPr>
        <w:t xml:space="preserve">odst. </w:t>
      </w:r>
      <w:r w:rsidRPr="00E44C19">
        <w:rPr>
          <w:rFonts w:ascii="Arial" w:hAnsi="Arial" w:cs="Arial"/>
          <w:sz w:val="20"/>
        </w:rPr>
        <w:t xml:space="preserve">1. tohoto článku je </w:t>
      </w:r>
      <w:r w:rsidR="006B0522"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povinen zejména umožnit </w:t>
      </w:r>
      <w:r w:rsidRPr="006F3EE5">
        <w:rPr>
          <w:rFonts w:ascii="Arial" w:hAnsi="Arial"/>
          <w:sz w:val="20"/>
        </w:rPr>
        <w:t>Poskytovateli</w:t>
      </w:r>
      <w:r w:rsidRPr="00E44C19">
        <w:rPr>
          <w:rFonts w:ascii="Arial" w:hAnsi="Arial" w:cs="Arial"/>
          <w:sz w:val="20"/>
        </w:rPr>
        <w:t xml:space="preserve"> provedení takové kontroly a za tím účelem předávat</w:t>
      </w:r>
      <w:r w:rsidR="003A1155" w:rsidRPr="00E44C19">
        <w:rPr>
          <w:rFonts w:ascii="Arial" w:hAnsi="Arial" w:cs="Arial"/>
          <w:sz w:val="20"/>
        </w:rPr>
        <w:t xml:space="preserve"> </w:t>
      </w:r>
      <w:r w:rsidR="003A1155" w:rsidRPr="006F3EE5">
        <w:rPr>
          <w:rFonts w:ascii="Arial" w:hAnsi="Arial"/>
          <w:sz w:val="20"/>
        </w:rPr>
        <w:t>Příjemci</w:t>
      </w:r>
      <w:r w:rsidRPr="00E44C19">
        <w:rPr>
          <w:rFonts w:ascii="Arial" w:hAnsi="Arial" w:cs="Arial"/>
          <w:sz w:val="20"/>
        </w:rPr>
        <w:t xml:space="preserve"> veškeré</w:t>
      </w:r>
      <w:r w:rsidR="003A1155" w:rsidRPr="00E44C19">
        <w:rPr>
          <w:rFonts w:ascii="Arial" w:hAnsi="Arial" w:cs="Arial"/>
          <w:sz w:val="20"/>
        </w:rPr>
        <w:t xml:space="preserve"> </w:t>
      </w:r>
      <w:r w:rsidR="003A1155" w:rsidRPr="006F3EE5">
        <w:rPr>
          <w:rFonts w:ascii="Arial" w:hAnsi="Arial"/>
          <w:sz w:val="20"/>
        </w:rPr>
        <w:t xml:space="preserve">Poskytovatelem </w:t>
      </w:r>
      <w:r w:rsidR="003A1155" w:rsidRPr="00E44C19">
        <w:rPr>
          <w:rFonts w:ascii="Arial" w:hAnsi="Arial" w:cs="Arial"/>
          <w:sz w:val="20"/>
        </w:rPr>
        <w:t>požadované</w:t>
      </w:r>
      <w:r w:rsidRPr="00E44C19">
        <w:rPr>
          <w:rFonts w:ascii="Arial" w:hAnsi="Arial" w:cs="Arial"/>
          <w:sz w:val="20"/>
        </w:rPr>
        <w:t xml:space="preserve"> dokumenty a informace týkající se</w:t>
      </w:r>
      <w:r w:rsidR="00F56F81" w:rsidRPr="00E44C19">
        <w:rPr>
          <w:rFonts w:ascii="Arial" w:hAnsi="Arial" w:cs="Arial"/>
          <w:sz w:val="20"/>
        </w:rPr>
        <w:t xml:space="preserve"> jím </w:t>
      </w:r>
      <w:r w:rsidR="00444A70">
        <w:rPr>
          <w:rFonts w:ascii="Arial" w:hAnsi="Arial" w:cs="Arial"/>
          <w:sz w:val="20"/>
        </w:rPr>
        <w:t>řešené části</w:t>
      </w:r>
      <w:r w:rsidRPr="00E44C19">
        <w:rPr>
          <w:rFonts w:ascii="Arial" w:hAnsi="Arial" w:cs="Arial"/>
          <w:sz w:val="20"/>
        </w:rPr>
        <w:t xml:space="preserve">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nebo další informace a dokumenty, o jejichž předání </w:t>
      </w:r>
      <w:r w:rsidRPr="006F3EE5">
        <w:rPr>
          <w:rFonts w:ascii="Arial" w:hAnsi="Arial"/>
          <w:sz w:val="20"/>
        </w:rPr>
        <w:t xml:space="preserve">Poskytovatel </w:t>
      </w:r>
      <w:r w:rsidRPr="00E44C19">
        <w:rPr>
          <w:rFonts w:ascii="Arial" w:hAnsi="Arial" w:cs="Arial"/>
          <w:sz w:val="20"/>
        </w:rPr>
        <w:t>požádá.</w:t>
      </w:r>
    </w:p>
    <w:p w14:paraId="2B53666F" w14:textId="77777777" w:rsidR="00AA74E8" w:rsidRPr="00E44C19" w:rsidRDefault="006B0522" w:rsidP="006F3EE5">
      <w:pPr>
        <w:pStyle w:val="Zkladntext"/>
        <w:numPr>
          <w:ilvl w:val="0"/>
          <w:numId w:val="1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je povinen předávat dokumenty a informace uvedené v </w:t>
      </w:r>
      <w:r w:rsidR="00CF3AAD">
        <w:rPr>
          <w:rFonts w:ascii="Arial" w:hAnsi="Arial" w:cs="Arial"/>
          <w:sz w:val="20"/>
        </w:rPr>
        <w:t>odst.</w:t>
      </w:r>
      <w:r w:rsidR="00CF3AAD" w:rsidRPr="00E44C19">
        <w:rPr>
          <w:rFonts w:ascii="Arial" w:hAnsi="Arial" w:cs="Arial"/>
          <w:sz w:val="20"/>
        </w:rPr>
        <w:t xml:space="preserve"> </w:t>
      </w:r>
      <w:r w:rsidR="00AA74E8" w:rsidRPr="00E44C19">
        <w:rPr>
          <w:rFonts w:ascii="Arial" w:hAnsi="Arial" w:cs="Arial"/>
          <w:sz w:val="20"/>
        </w:rPr>
        <w:t xml:space="preserve">2. tohoto článku </w:t>
      </w:r>
      <w:r w:rsidR="003A1155" w:rsidRPr="006F3EE5">
        <w:rPr>
          <w:rFonts w:ascii="Arial" w:hAnsi="Arial"/>
          <w:sz w:val="20"/>
        </w:rPr>
        <w:t>Příjemci</w:t>
      </w:r>
      <w:r w:rsidR="003A1155" w:rsidRPr="00E44C19">
        <w:rPr>
          <w:rFonts w:ascii="Arial" w:hAnsi="Arial" w:cs="Arial"/>
          <w:sz w:val="20"/>
        </w:rPr>
        <w:t xml:space="preserve"> </w:t>
      </w:r>
      <w:r w:rsidR="00AA74E8" w:rsidRPr="00E44C19">
        <w:rPr>
          <w:rFonts w:ascii="Arial" w:hAnsi="Arial" w:cs="Arial"/>
          <w:sz w:val="20"/>
        </w:rPr>
        <w:t xml:space="preserve">ve lhůtě a ve formě stanovené </w:t>
      </w:r>
      <w:r w:rsidR="003A1155" w:rsidRPr="006F3EE5">
        <w:rPr>
          <w:rFonts w:ascii="Arial" w:hAnsi="Arial"/>
          <w:sz w:val="20"/>
        </w:rPr>
        <w:t>Příjemcem</w:t>
      </w:r>
      <w:r w:rsidR="00AA74E8" w:rsidRPr="00E44C19">
        <w:rPr>
          <w:rFonts w:ascii="Arial" w:hAnsi="Arial" w:cs="Arial"/>
          <w:sz w:val="20"/>
        </w:rPr>
        <w:t>.</w:t>
      </w:r>
    </w:p>
    <w:p w14:paraId="398D78A1" w14:textId="77777777" w:rsidR="00A0635C" w:rsidRDefault="00A0635C" w:rsidP="00A0635C">
      <w:pPr>
        <w:pStyle w:val="Zkladntext"/>
        <w:jc w:val="both"/>
        <w:rPr>
          <w:rFonts w:ascii="Arial" w:hAnsi="Arial" w:cs="Arial"/>
          <w:sz w:val="20"/>
        </w:rPr>
      </w:pPr>
    </w:p>
    <w:p w14:paraId="03599D32" w14:textId="77777777" w:rsidR="00AA74E8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XI</w:t>
      </w:r>
      <w:r w:rsidR="001A3221">
        <w:rPr>
          <w:rFonts w:ascii="Arial" w:hAnsi="Arial" w:cs="Arial"/>
          <w:sz w:val="20"/>
        </w:rPr>
        <w:t>V</w:t>
      </w:r>
      <w:r w:rsidRPr="00BC0FC6">
        <w:rPr>
          <w:rFonts w:ascii="Arial" w:hAnsi="Arial" w:cs="Arial"/>
          <w:sz w:val="20"/>
        </w:rPr>
        <w:t>.</w:t>
      </w:r>
    </w:p>
    <w:p w14:paraId="1FF03F70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Doba trvání </w:t>
      </w:r>
      <w:r w:rsidRPr="006F3EE5">
        <w:rPr>
          <w:rFonts w:ascii="Arial" w:hAnsi="Arial"/>
          <w:b/>
          <w:sz w:val="20"/>
        </w:rPr>
        <w:t>Smlouvy</w:t>
      </w:r>
    </w:p>
    <w:p w14:paraId="5EBE6EF9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</w:p>
    <w:p w14:paraId="4AB424A4" w14:textId="77777777" w:rsidR="00AA74E8" w:rsidRPr="00E44C19" w:rsidRDefault="00AA74E8" w:rsidP="006F3EE5">
      <w:pPr>
        <w:pStyle w:val="Zkladntext"/>
        <w:numPr>
          <w:ilvl w:val="0"/>
          <w:numId w:val="1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Tato </w:t>
      </w:r>
      <w:r w:rsidRPr="006F3EE5">
        <w:rPr>
          <w:rFonts w:ascii="Arial" w:hAnsi="Arial"/>
          <w:sz w:val="20"/>
        </w:rPr>
        <w:t>Smlouva</w:t>
      </w:r>
      <w:r w:rsidRPr="00E44C19">
        <w:rPr>
          <w:rFonts w:ascii="Arial" w:hAnsi="Arial" w:cs="Arial"/>
          <w:sz w:val="20"/>
        </w:rPr>
        <w:t xml:space="preserve"> je uzavírána na dobu určitou</w:t>
      </w:r>
      <w:r w:rsidR="006E09A2" w:rsidRPr="00E44C19">
        <w:rPr>
          <w:rFonts w:ascii="Arial" w:hAnsi="Arial" w:cs="Arial"/>
          <w:sz w:val="20"/>
        </w:rPr>
        <w:t xml:space="preserve">. Platnost </w:t>
      </w:r>
      <w:r w:rsidR="009B05D1" w:rsidRPr="006F3EE5">
        <w:rPr>
          <w:rFonts w:ascii="Arial" w:hAnsi="Arial"/>
          <w:sz w:val="20"/>
        </w:rPr>
        <w:t>S</w:t>
      </w:r>
      <w:r w:rsidR="006E09A2" w:rsidRPr="006F3EE5">
        <w:rPr>
          <w:rFonts w:ascii="Arial" w:hAnsi="Arial"/>
          <w:sz w:val="20"/>
        </w:rPr>
        <w:t>mlouvy</w:t>
      </w:r>
      <w:r w:rsidR="006E09A2" w:rsidRPr="00E44C19">
        <w:rPr>
          <w:rFonts w:ascii="Arial" w:hAnsi="Arial" w:cs="Arial"/>
          <w:sz w:val="20"/>
        </w:rPr>
        <w:t xml:space="preserve"> je ukončena po třech letech od ukončení </w:t>
      </w:r>
      <w:r w:rsidR="00457ABA" w:rsidRPr="006F3EE5">
        <w:rPr>
          <w:rFonts w:ascii="Arial" w:hAnsi="Arial"/>
          <w:sz w:val="20"/>
        </w:rPr>
        <w:t>P</w:t>
      </w:r>
      <w:r w:rsidR="006E09A2" w:rsidRPr="006F3EE5">
        <w:rPr>
          <w:rFonts w:ascii="Arial" w:hAnsi="Arial"/>
          <w:sz w:val="20"/>
        </w:rPr>
        <w:t>rojektu</w:t>
      </w:r>
      <w:r w:rsidR="006E09A2" w:rsidRPr="00E44C19">
        <w:rPr>
          <w:rFonts w:ascii="Arial" w:hAnsi="Arial" w:cs="Arial"/>
          <w:sz w:val="20"/>
        </w:rPr>
        <w:t xml:space="preserve">, pokud se </w:t>
      </w:r>
      <w:r w:rsidR="000D2F96" w:rsidRPr="006F3EE5">
        <w:rPr>
          <w:rFonts w:ascii="Arial" w:hAnsi="Arial"/>
          <w:sz w:val="20"/>
        </w:rPr>
        <w:t>S</w:t>
      </w:r>
      <w:r w:rsidR="006E09A2" w:rsidRPr="006F3EE5">
        <w:rPr>
          <w:rFonts w:ascii="Arial" w:hAnsi="Arial"/>
          <w:sz w:val="20"/>
        </w:rPr>
        <w:t>mluvní strany</w:t>
      </w:r>
      <w:r w:rsidR="006E09A2" w:rsidRPr="00E44C19">
        <w:rPr>
          <w:rFonts w:ascii="Arial" w:hAnsi="Arial" w:cs="Arial"/>
          <w:sz w:val="20"/>
        </w:rPr>
        <w:t xml:space="preserve"> nedohodnou na jejím prodloužení. </w:t>
      </w:r>
      <w:r w:rsidR="00EB726C" w:rsidRPr="00E44C19">
        <w:rPr>
          <w:rFonts w:ascii="Arial" w:hAnsi="Arial" w:cs="Arial"/>
          <w:sz w:val="20"/>
        </w:rPr>
        <w:t>Povinnost dle čl. V. odst. 1</w:t>
      </w:r>
      <w:r w:rsidR="004575A9" w:rsidRPr="00E44C19">
        <w:rPr>
          <w:rFonts w:ascii="Arial" w:hAnsi="Arial" w:cs="Arial"/>
          <w:sz w:val="20"/>
        </w:rPr>
        <w:t>1</w:t>
      </w:r>
      <w:r w:rsidR="00EB726C" w:rsidRPr="00E44C19">
        <w:rPr>
          <w:rFonts w:ascii="Arial" w:hAnsi="Arial" w:cs="Arial"/>
          <w:sz w:val="20"/>
        </w:rPr>
        <w:t xml:space="preserve"> platí po dobu 3 let od dosažení Výsledků Projektu i po ukončení trvání smlouvy, povinnost dle čl. </w:t>
      </w:r>
      <w:r w:rsidR="006C4DF7" w:rsidRPr="00E44C19">
        <w:rPr>
          <w:rFonts w:ascii="Arial" w:hAnsi="Arial" w:cs="Arial"/>
          <w:sz w:val="20"/>
        </w:rPr>
        <w:t>XIII</w:t>
      </w:r>
      <w:r w:rsidR="00EB726C" w:rsidRPr="00E44C19">
        <w:rPr>
          <w:rFonts w:ascii="Arial" w:hAnsi="Arial" w:cs="Arial"/>
          <w:sz w:val="20"/>
        </w:rPr>
        <w:t xml:space="preserve">. platí po dobu </w:t>
      </w:r>
      <w:r w:rsidR="006C4DF7" w:rsidRPr="00E44C19">
        <w:rPr>
          <w:rFonts w:ascii="Arial" w:hAnsi="Arial" w:cs="Arial"/>
          <w:sz w:val="20"/>
        </w:rPr>
        <w:t>10</w:t>
      </w:r>
      <w:r w:rsidR="00EB726C" w:rsidRPr="00E44C19">
        <w:rPr>
          <w:rFonts w:ascii="Arial" w:hAnsi="Arial" w:cs="Arial"/>
          <w:sz w:val="20"/>
        </w:rPr>
        <w:t xml:space="preserve"> let od dosažení Výsledků</w:t>
      </w:r>
      <w:r w:rsidR="00EB726C" w:rsidRPr="006F3EE5">
        <w:rPr>
          <w:rFonts w:ascii="Arial" w:hAnsi="Arial"/>
          <w:sz w:val="20"/>
        </w:rPr>
        <w:t xml:space="preserve"> Projektu</w:t>
      </w:r>
      <w:r w:rsidR="00EB726C" w:rsidRPr="00E44C19">
        <w:rPr>
          <w:rFonts w:ascii="Arial" w:hAnsi="Arial" w:cs="Arial"/>
          <w:sz w:val="20"/>
        </w:rPr>
        <w:t xml:space="preserve"> i po ukončení trvání </w:t>
      </w:r>
      <w:r w:rsidR="00DA2BDF" w:rsidRPr="006F3EE5">
        <w:rPr>
          <w:rFonts w:ascii="Arial" w:hAnsi="Arial"/>
          <w:sz w:val="20"/>
        </w:rPr>
        <w:t>S</w:t>
      </w:r>
      <w:r w:rsidR="00EB726C" w:rsidRPr="006F3EE5">
        <w:rPr>
          <w:rFonts w:ascii="Arial" w:hAnsi="Arial"/>
          <w:sz w:val="20"/>
        </w:rPr>
        <w:t>mlouvy</w:t>
      </w:r>
      <w:r w:rsidR="00EB726C" w:rsidRPr="00E44C19">
        <w:rPr>
          <w:rFonts w:ascii="Arial" w:hAnsi="Arial" w:cs="Arial"/>
          <w:sz w:val="20"/>
        </w:rPr>
        <w:t xml:space="preserve">. </w:t>
      </w:r>
    </w:p>
    <w:p w14:paraId="7BEE8DC7" w14:textId="77777777" w:rsidR="001274AF" w:rsidRPr="00E44C19" w:rsidRDefault="001274AF" w:rsidP="006F3EE5">
      <w:pPr>
        <w:pStyle w:val="Zkladntext"/>
        <w:numPr>
          <w:ilvl w:val="0"/>
          <w:numId w:val="1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 xml:space="preserve">Příjemce </w:t>
      </w:r>
      <w:r w:rsidRPr="00E44C19">
        <w:rPr>
          <w:rFonts w:ascii="Arial" w:hAnsi="Arial" w:cs="Arial"/>
          <w:sz w:val="20"/>
        </w:rPr>
        <w:t xml:space="preserve">je oprávněn </w:t>
      </w:r>
      <w:r w:rsidR="004A71CE" w:rsidRPr="00E44C19">
        <w:rPr>
          <w:rFonts w:ascii="Arial" w:hAnsi="Arial" w:cs="Arial"/>
          <w:sz w:val="20"/>
        </w:rPr>
        <w:t xml:space="preserve">vypovědět tuto </w:t>
      </w:r>
      <w:r w:rsidR="004A71CE" w:rsidRPr="006F3EE5">
        <w:rPr>
          <w:rFonts w:ascii="Arial" w:hAnsi="Arial"/>
          <w:sz w:val="20"/>
        </w:rPr>
        <w:t>Smlouvu</w:t>
      </w:r>
      <w:r w:rsidR="004A71CE" w:rsidRPr="00E44C19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 xml:space="preserve">v případě, že </w:t>
      </w:r>
      <w:r w:rsidRPr="006F3EE5">
        <w:rPr>
          <w:rFonts w:ascii="Arial" w:hAnsi="Arial"/>
          <w:sz w:val="20"/>
        </w:rPr>
        <w:t xml:space="preserve">Poskytovatel </w:t>
      </w:r>
      <w:r w:rsidRPr="00E44C19">
        <w:rPr>
          <w:rFonts w:ascii="Arial" w:hAnsi="Arial" w:cs="Arial"/>
          <w:sz w:val="20"/>
        </w:rPr>
        <w:t xml:space="preserve">vypoví </w:t>
      </w:r>
      <w:r w:rsidRPr="006F3EE5">
        <w:rPr>
          <w:rFonts w:ascii="Arial" w:hAnsi="Arial"/>
          <w:sz w:val="20"/>
        </w:rPr>
        <w:t xml:space="preserve">Smlouvu o poskytnutí podpory </w:t>
      </w:r>
      <w:r w:rsidRPr="00E44C19">
        <w:rPr>
          <w:rFonts w:ascii="Arial" w:hAnsi="Arial" w:cs="Arial"/>
          <w:sz w:val="20"/>
        </w:rPr>
        <w:t>dle čl. 7 Všeobecných podmínek</w:t>
      </w:r>
      <w:r w:rsidR="002037AF" w:rsidRPr="006F3EE5">
        <w:rPr>
          <w:rFonts w:ascii="Arial" w:hAnsi="Arial"/>
          <w:sz w:val="20"/>
        </w:rPr>
        <w:t>.</w:t>
      </w:r>
      <w:r w:rsidRPr="006F3EE5">
        <w:rPr>
          <w:rFonts w:ascii="Arial" w:hAnsi="Arial"/>
          <w:sz w:val="20"/>
        </w:rPr>
        <w:t xml:space="preserve"> </w:t>
      </w:r>
      <w:r w:rsidR="004A71CE" w:rsidRPr="006F3EE5">
        <w:rPr>
          <w:rFonts w:ascii="Arial" w:hAnsi="Arial"/>
          <w:sz w:val="20"/>
        </w:rPr>
        <w:t xml:space="preserve">Příjemce </w:t>
      </w:r>
      <w:r w:rsidR="004A71CE" w:rsidRPr="00E44C19">
        <w:rPr>
          <w:rFonts w:ascii="Arial" w:hAnsi="Arial" w:cs="Arial"/>
          <w:sz w:val="20"/>
        </w:rPr>
        <w:t>je dále oprávněn vypovědět tuto</w:t>
      </w:r>
      <w:r w:rsidR="0036335C" w:rsidRPr="006F3EE5">
        <w:rPr>
          <w:rFonts w:ascii="Arial" w:hAnsi="Arial"/>
          <w:sz w:val="20"/>
        </w:rPr>
        <w:t xml:space="preserve"> S</w:t>
      </w:r>
      <w:r w:rsidR="004A71CE" w:rsidRPr="006F3EE5">
        <w:rPr>
          <w:rFonts w:ascii="Arial" w:hAnsi="Arial"/>
          <w:sz w:val="20"/>
        </w:rPr>
        <w:t xml:space="preserve">mlouvu </w:t>
      </w:r>
      <w:r w:rsidR="004A71CE" w:rsidRPr="00E44C19">
        <w:rPr>
          <w:rFonts w:ascii="Arial" w:hAnsi="Arial" w:cs="Arial"/>
          <w:sz w:val="20"/>
        </w:rPr>
        <w:t>ze stejných důvodů, pro jaké je dle čl. 7</w:t>
      </w:r>
      <w:r w:rsidR="004A71CE" w:rsidRPr="006F3EE5">
        <w:rPr>
          <w:rFonts w:ascii="Arial" w:hAnsi="Arial"/>
          <w:sz w:val="20"/>
        </w:rPr>
        <w:t xml:space="preserve"> Všeobecných podmínek Poskytovatel </w:t>
      </w:r>
      <w:r w:rsidR="004A71CE" w:rsidRPr="00E44C19">
        <w:rPr>
          <w:rFonts w:ascii="Arial" w:hAnsi="Arial" w:cs="Arial"/>
          <w:sz w:val="20"/>
        </w:rPr>
        <w:t>oprávněn vypovědět</w:t>
      </w:r>
      <w:r w:rsidR="004A71CE" w:rsidRPr="006F3EE5">
        <w:rPr>
          <w:rFonts w:ascii="Arial" w:hAnsi="Arial"/>
          <w:sz w:val="20"/>
        </w:rPr>
        <w:t xml:space="preserve"> Smlouvu o poskytnutí podpory </w:t>
      </w:r>
      <w:r w:rsidR="004A71CE" w:rsidRPr="00E44C19">
        <w:rPr>
          <w:rFonts w:ascii="Arial" w:hAnsi="Arial" w:cs="Arial"/>
          <w:sz w:val="20"/>
        </w:rPr>
        <w:t>vůči</w:t>
      </w:r>
      <w:r w:rsidR="004A71CE" w:rsidRPr="006F3EE5">
        <w:rPr>
          <w:rFonts w:ascii="Arial" w:hAnsi="Arial"/>
          <w:sz w:val="20"/>
        </w:rPr>
        <w:t xml:space="preserve"> Příjemci</w:t>
      </w:r>
      <w:r w:rsidR="00634A35" w:rsidRPr="006F3EE5">
        <w:rPr>
          <w:rFonts w:ascii="Arial" w:hAnsi="Arial"/>
          <w:sz w:val="20"/>
        </w:rPr>
        <w:t xml:space="preserve">, </w:t>
      </w:r>
      <w:r w:rsidR="00634A35" w:rsidRPr="00E44C19">
        <w:rPr>
          <w:rFonts w:ascii="Arial" w:hAnsi="Arial" w:cs="Arial"/>
          <w:sz w:val="20"/>
        </w:rPr>
        <w:t xml:space="preserve">přičemž pro účely aplikace čl. 7 </w:t>
      </w:r>
      <w:r w:rsidR="00634A35" w:rsidRPr="006F3EE5">
        <w:rPr>
          <w:rFonts w:ascii="Arial" w:hAnsi="Arial"/>
          <w:sz w:val="20"/>
        </w:rPr>
        <w:t xml:space="preserve">Všeobecných podmínek </w:t>
      </w:r>
      <w:r w:rsidR="00634A35" w:rsidRPr="00E44C19">
        <w:rPr>
          <w:rFonts w:ascii="Arial" w:hAnsi="Arial" w:cs="Arial"/>
          <w:sz w:val="20"/>
        </w:rPr>
        <w:t xml:space="preserve">platí, že </w:t>
      </w:r>
      <w:r w:rsidR="00634A35" w:rsidRPr="006F3EE5">
        <w:rPr>
          <w:rFonts w:ascii="Arial" w:hAnsi="Arial"/>
          <w:sz w:val="20"/>
        </w:rPr>
        <w:t>Příjemce</w:t>
      </w:r>
      <w:r w:rsidR="00634A35" w:rsidRPr="00E44C19">
        <w:rPr>
          <w:rFonts w:ascii="Arial" w:hAnsi="Arial" w:cs="Arial"/>
          <w:sz w:val="20"/>
        </w:rPr>
        <w:t xml:space="preserve"> </w:t>
      </w:r>
      <w:r w:rsidR="001258E2" w:rsidRPr="00E44C19">
        <w:rPr>
          <w:rFonts w:ascii="Arial" w:hAnsi="Arial" w:cs="Arial"/>
          <w:sz w:val="20"/>
        </w:rPr>
        <w:t xml:space="preserve">je </w:t>
      </w:r>
      <w:r w:rsidR="00634A35" w:rsidRPr="00E44C19">
        <w:rPr>
          <w:rFonts w:ascii="Arial" w:hAnsi="Arial" w:cs="Arial"/>
          <w:sz w:val="20"/>
        </w:rPr>
        <w:t xml:space="preserve">v postavení </w:t>
      </w:r>
      <w:r w:rsidR="00634A35" w:rsidRPr="006F3EE5">
        <w:rPr>
          <w:rFonts w:ascii="Arial" w:hAnsi="Arial"/>
          <w:sz w:val="20"/>
        </w:rPr>
        <w:t>Poskytovatele</w:t>
      </w:r>
      <w:r w:rsidR="00634A35" w:rsidRPr="00E44C19">
        <w:rPr>
          <w:rFonts w:ascii="Arial" w:hAnsi="Arial" w:cs="Arial"/>
          <w:sz w:val="20"/>
        </w:rPr>
        <w:t xml:space="preserve"> a </w:t>
      </w:r>
      <w:r w:rsidR="00634A35" w:rsidRPr="006F3EE5">
        <w:rPr>
          <w:rFonts w:ascii="Arial" w:hAnsi="Arial"/>
          <w:sz w:val="20"/>
        </w:rPr>
        <w:t>Další účastník projektu</w:t>
      </w:r>
      <w:r w:rsidR="00634A35" w:rsidRPr="00E44C19">
        <w:rPr>
          <w:rFonts w:ascii="Arial" w:hAnsi="Arial" w:cs="Arial"/>
          <w:sz w:val="20"/>
        </w:rPr>
        <w:t xml:space="preserve"> </w:t>
      </w:r>
      <w:r w:rsidR="001258E2" w:rsidRPr="00E44C19">
        <w:rPr>
          <w:rFonts w:ascii="Arial" w:hAnsi="Arial" w:cs="Arial"/>
          <w:sz w:val="20"/>
        </w:rPr>
        <w:t xml:space="preserve">je </w:t>
      </w:r>
      <w:r w:rsidR="00634A35" w:rsidRPr="00E44C19">
        <w:rPr>
          <w:rFonts w:ascii="Arial" w:hAnsi="Arial" w:cs="Arial"/>
          <w:sz w:val="20"/>
        </w:rPr>
        <w:t>v</w:t>
      </w:r>
      <w:r w:rsidR="00E138C7" w:rsidRPr="00E44C19">
        <w:rPr>
          <w:rFonts w:ascii="Arial" w:hAnsi="Arial" w:cs="Arial"/>
          <w:sz w:val="20"/>
        </w:rPr>
        <w:t> </w:t>
      </w:r>
      <w:r w:rsidR="00634A35" w:rsidRPr="00E44C19">
        <w:rPr>
          <w:rFonts w:ascii="Arial" w:hAnsi="Arial" w:cs="Arial"/>
          <w:sz w:val="20"/>
        </w:rPr>
        <w:t>postavení</w:t>
      </w:r>
      <w:r w:rsidR="00E138C7" w:rsidRPr="00E44C19">
        <w:rPr>
          <w:rFonts w:ascii="Arial" w:hAnsi="Arial" w:cs="Arial"/>
          <w:sz w:val="20"/>
        </w:rPr>
        <w:t xml:space="preserve"> hlavního</w:t>
      </w:r>
      <w:r w:rsidR="00634A35" w:rsidRPr="00E44C19">
        <w:rPr>
          <w:rFonts w:ascii="Arial" w:hAnsi="Arial" w:cs="Arial"/>
          <w:sz w:val="20"/>
        </w:rPr>
        <w:t xml:space="preserve"> </w:t>
      </w:r>
      <w:r w:rsidR="00634A35" w:rsidRPr="006F3EE5">
        <w:rPr>
          <w:rFonts w:ascii="Arial" w:hAnsi="Arial"/>
          <w:sz w:val="20"/>
        </w:rPr>
        <w:t>Příjemce</w:t>
      </w:r>
      <w:r w:rsidR="004A71CE" w:rsidRPr="006F3EE5">
        <w:rPr>
          <w:rFonts w:ascii="Arial" w:hAnsi="Arial"/>
          <w:sz w:val="20"/>
        </w:rPr>
        <w:t xml:space="preserve">. </w:t>
      </w:r>
      <w:r w:rsidR="0036335C" w:rsidRPr="00E44C19">
        <w:rPr>
          <w:rFonts w:ascii="Arial" w:hAnsi="Arial" w:cs="Arial"/>
          <w:sz w:val="20"/>
        </w:rPr>
        <w:t xml:space="preserve">Výpověď nabývá účinnosti dnem jejího doručení </w:t>
      </w:r>
      <w:r w:rsidR="0036335C" w:rsidRPr="006F3EE5">
        <w:rPr>
          <w:rFonts w:ascii="Arial" w:hAnsi="Arial"/>
          <w:sz w:val="20"/>
        </w:rPr>
        <w:t>Dalšímu účastníkovi projektu.</w:t>
      </w:r>
    </w:p>
    <w:p w14:paraId="09C20235" w14:textId="77777777" w:rsidR="00AA74E8" w:rsidRPr="00E44C19" w:rsidRDefault="00AA74E8" w:rsidP="006F3EE5">
      <w:pPr>
        <w:pStyle w:val="Zkladntext"/>
        <w:numPr>
          <w:ilvl w:val="0"/>
          <w:numId w:val="1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 nebo </w:t>
      </w:r>
      <w:r w:rsidR="006B0522"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jsou </w:t>
      </w:r>
      <w:r w:rsidR="000D2F96" w:rsidRPr="00E44C19">
        <w:rPr>
          <w:rFonts w:ascii="Arial" w:hAnsi="Arial" w:cs="Arial"/>
          <w:sz w:val="20"/>
        </w:rPr>
        <w:t xml:space="preserve">za dále uvedených podmínek </w:t>
      </w:r>
      <w:r w:rsidRPr="00E44C19">
        <w:rPr>
          <w:rFonts w:ascii="Arial" w:hAnsi="Arial" w:cs="Arial"/>
          <w:sz w:val="20"/>
        </w:rPr>
        <w:t xml:space="preserve">oprávněni od </w:t>
      </w:r>
      <w:r w:rsidRPr="006F3EE5">
        <w:rPr>
          <w:rFonts w:ascii="Arial" w:hAnsi="Arial"/>
          <w:sz w:val="20"/>
        </w:rPr>
        <w:t>Smlouvy</w:t>
      </w:r>
      <w:r w:rsidRPr="00E44C19">
        <w:rPr>
          <w:rFonts w:ascii="Arial" w:hAnsi="Arial" w:cs="Arial"/>
          <w:sz w:val="20"/>
        </w:rPr>
        <w:t xml:space="preserve"> odstoupit.</w:t>
      </w:r>
    </w:p>
    <w:p w14:paraId="72DB68EB" w14:textId="77777777" w:rsidR="00AA74E8" w:rsidRPr="00E44C19" w:rsidRDefault="006B0522" w:rsidP="006F3EE5">
      <w:pPr>
        <w:pStyle w:val="Zkladntext"/>
        <w:numPr>
          <w:ilvl w:val="0"/>
          <w:numId w:val="1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</w:t>
      </w:r>
      <w:bookmarkStart w:id="4" w:name="_Hlk42149645"/>
      <w:r w:rsidR="00AA74E8" w:rsidRPr="00E44C19">
        <w:rPr>
          <w:rFonts w:ascii="Arial" w:hAnsi="Arial" w:cs="Arial"/>
          <w:sz w:val="20"/>
        </w:rPr>
        <w:t xml:space="preserve">je oprávněn od této </w:t>
      </w:r>
      <w:r w:rsidR="00AA74E8" w:rsidRPr="006F3EE5">
        <w:rPr>
          <w:rFonts w:ascii="Arial" w:hAnsi="Arial"/>
          <w:sz w:val="20"/>
        </w:rPr>
        <w:t>Smlouvy</w:t>
      </w:r>
      <w:r w:rsidR="00AA74E8" w:rsidRPr="00E44C19">
        <w:rPr>
          <w:rFonts w:ascii="Arial" w:hAnsi="Arial" w:cs="Arial"/>
          <w:sz w:val="20"/>
        </w:rPr>
        <w:t xml:space="preserve"> odstoupit za předpokladu, že </w:t>
      </w:r>
      <w:r w:rsidR="00AA74E8" w:rsidRPr="006F3EE5">
        <w:rPr>
          <w:rFonts w:ascii="Arial" w:hAnsi="Arial"/>
          <w:sz w:val="20"/>
        </w:rPr>
        <w:t>Příjemce</w:t>
      </w:r>
      <w:r w:rsidR="00AA74E8" w:rsidRPr="00E44C19">
        <w:rPr>
          <w:rFonts w:ascii="Arial" w:hAnsi="Arial" w:cs="Arial"/>
          <w:sz w:val="20"/>
        </w:rPr>
        <w:t xml:space="preserve"> </w:t>
      </w:r>
      <w:r w:rsidR="001274AF" w:rsidRPr="00E44C19">
        <w:rPr>
          <w:rFonts w:ascii="Arial" w:hAnsi="Arial" w:cs="Arial"/>
          <w:sz w:val="20"/>
        </w:rPr>
        <w:t xml:space="preserve">podstatným </w:t>
      </w:r>
      <w:r w:rsidR="00AA74E8" w:rsidRPr="00E44C19">
        <w:rPr>
          <w:rFonts w:ascii="Arial" w:hAnsi="Arial" w:cs="Arial"/>
          <w:sz w:val="20"/>
        </w:rPr>
        <w:t xml:space="preserve">způsobem porušil povinnosti jemu stanovené touto </w:t>
      </w:r>
      <w:r w:rsidR="00AA74E8" w:rsidRPr="006F3EE5">
        <w:rPr>
          <w:rFonts w:ascii="Arial" w:hAnsi="Arial"/>
          <w:sz w:val="20"/>
        </w:rPr>
        <w:t>Smlouvou</w:t>
      </w:r>
      <w:r w:rsidR="00E138C7" w:rsidRPr="00E44C19">
        <w:rPr>
          <w:rFonts w:ascii="Arial" w:hAnsi="Arial" w:cs="Arial"/>
          <w:sz w:val="20"/>
        </w:rPr>
        <w:t xml:space="preserve"> (včetně příloh)</w:t>
      </w:r>
      <w:bookmarkEnd w:id="4"/>
      <w:r w:rsidR="00AA74E8" w:rsidRPr="00E44C19">
        <w:rPr>
          <w:rFonts w:ascii="Arial" w:hAnsi="Arial" w:cs="Arial"/>
          <w:sz w:val="20"/>
        </w:rPr>
        <w:t xml:space="preserve">. Za </w:t>
      </w:r>
      <w:r w:rsidR="001274AF" w:rsidRPr="00E44C19">
        <w:rPr>
          <w:rFonts w:ascii="Arial" w:hAnsi="Arial" w:cs="Arial"/>
          <w:sz w:val="20"/>
        </w:rPr>
        <w:t xml:space="preserve">podstatný </w:t>
      </w:r>
      <w:r w:rsidR="00AA74E8" w:rsidRPr="00E44C19">
        <w:rPr>
          <w:rFonts w:ascii="Arial" w:hAnsi="Arial" w:cs="Arial"/>
          <w:sz w:val="20"/>
        </w:rPr>
        <w:t xml:space="preserve">způsob porušení povinností </w:t>
      </w:r>
      <w:r w:rsidR="00AA74E8" w:rsidRPr="006F3EE5">
        <w:rPr>
          <w:rFonts w:ascii="Arial" w:hAnsi="Arial"/>
          <w:sz w:val="20"/>
        </w:rPr>
        <w:t xml:space="preserve">Příjemci </w:t>
      </w:r>
      <w:r w:rsidR="00AA74E8" w:rsidRPr="00E44C19">
        <w:rPr>
          <w:rFonts w:ascii="Arial" w:hAnsi="Arial" w:cs="Arial"/>
          <w:sz w:val="20"/>
        </w:rPr>
        <w:t xml:space="preserve">stanovených touto </w:t>
      </w:r>
      <w:r w:rsidR="00AA74E8" w:rsidRPr="006F3EE5">
        <w:rPr>
          <w:rFonts w:ascii="Arial" w:hAnsi="Arial"/>
          <w:sz w:val="20"/>
        </w:rPr>
        <w:t>Smlouvou</w:t>
      </w:r>
      <w:r w:rsidR="00AA74E8" w:rsidRPr="00E44C19">
        <w:rPr>
          <w:rFonts w:ascii="Arial" w:hAnsi="Arial" w:cs="Arial"/>
          <w:sz w:val="20"/>
        </w:rPr>
        <w:t xml:space="preserve"> se považuje </w:t>
      </w:r>
      <w:r w:rsidR="00311EB1" w:rsidRPr="00E44C19">
        <w:rPr>
          <w:rFonts w:ascii="Arial" w:hAnsi="Arial" w:cs="Arial"/>
          <w:sz w:val="20"/>
        </w:rPr>
        <w:t xml:space="preserve">zejména </w:t>
      </w:r>
      <w:r w:rsidR="00AA74E8" w:rsidRPr="00E44C19">
        <w:rPr>
          <w:rFonts w:ascii="Arial" w:hAnsi="Arial" w:cs="Arial"/>
          <w:sz w:val="20"/>
        </w:rPr>
        <w:t xml:space="preserve">případ, kdy </w:t>
      </w:r>
      <w:r w:rsidR="00AA74E8" w:rsidRPr="006F3EE5">
        <w:rPr>
          <w:rFonts w:ascii="Arial" w:hAnsi="Arial"/>
          <w:sz w:val="20"/>
        </w:rPr>
        <w:t xml:space="preserve">Příjemce </w:t>
      </w:r>
      <w:r w:rsidR="00AA74E8" w:rsidRPr="00E44C19">
        <w:rPr>
          <w:rFonts w:ascii="Arial" w:hAnsi="Arial" w:cs="Arial"/>
          <w:sz w:val="20"/>
        </w:rPr>
        <w:t xml:space="preserve">neposkytl </w:t>
      </w:r>
      <w:r w:rsidRPr="006F3EE5">
        <w:rPr>
          <w:rFonts w:ascii="Arial" w:hAnsi="Arial"/>
          <w:sz w:val="20"/>
        </w:rPr>
        <w:t>Dalšímu účastníkovi projektu</w:t>
      </w:r>
      <w:r w:rsidR="00AA74E8" w:rsidRPr="00E44C19">
        <w:rPr>
          <w:rFonts w:ascii="Arial" w:hAnsi="Arial" w:cs="Arial"/>
          <w:sz w:val="20"/>
        </w:rPr>
        <w:t xml:space="preserve"> část </w:t>
      </w:r>
      <w:r w:rsidR="00AA74E8" w:rsidRPr="006F3EE5">
        <w:rPr>
          <w:rFonts w:ascii="Arial" w:hAnsi="Arial"/>
          <w:sz w:val="20"/>
        </w:rPr>
        <w:t>Dotace</w:t>
      </w:r>
      <w:r w:rsidR="00AA74E8" w:rsidRPr="00E44C19">
        <w:rPr>
          <w:rFonts w:ascii="Arial" w:hAnsi="Arial" w:cs="Arial"/>
          <w:sz w:val="20"/>
        </w:rPr>
        <w:t xml:space="preserve"> pro příslušný kalendářní rok, s výjimkou případu popsaného v článku III. </w:t>
      </w:r>
      <w:r w:rsidR="00EA4306" w:rsidRPr="00E44C19">
        <w:rPr>
          <w:rFonts w:ascii="Arial" w:hAnsi="Arial" w:cs="Arial"/>
          <w:sz w:val="20"/>
        </w:rPr>
        <w:t>odst.</w:t>
      </w:r>
      <w:r w:rsidR="00AA74E8" w:rsidRPr="00E44C19">
        <w:rPr>
          <w:rFonts w:ascii="Arial" w:hAnsi="Arial" w:cs="Arial"/>
          <w:sz w:val="20"/>
        </w:rPr>
        <w:t xml:space="preserve"> 6. této </w:t>
      </w:r>
      <w:r w:rsidR="00AA74E8" w:rsidRPr="006F3EE5">
        <w:rPr>
          <w:rFonts w:ascii="Arial" w:hAnsi="Arial"/>
          <w:sz w:val="20"/>
        </w:rPr>
        <w:t>Smlouvy</w:t>
      </w:r>
      <w:r w:rsidR="00AA74E8" w:rsidRPr="00E44C19">
        <w:rPr>
          <w:rFonts w:ascii="Arial" w:hAnsi="Arial" w:cs="Arial"/>
          <w:sz w:val="20"/>
        </w:rPr>
        <w:t>.</w:t>
      </w:r>
    </w:p>
    <w:p w14:paraId="6654EC04" w14:textId="77777777" w:rsidR="001258E2" w:rsidRPr="00E44C19" w:rsidRDefault="001258E2" w:rsidP="006F3EE5">
      <w:pPr>
        <w:pStyle w:val="Zkladntext"/>
        <w:numPr>
          <w:ilvl w:val="0"/>
          <w:numId w:val="1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P</w:t>
      </w:r>
      <w:r w:rsidR="00955A6F" w:rsidRPr="006F3EE5">
        <w:rPr>
          <w:rFonts w:ascii="Arial" w:hAnsi="Arial"/>
          <w:sz w:val="20"/>
        </w:rPr>
        <w:t xml:space="preserve">říjemce </w:t>
      </w:r>
      <w:r w:rsidR="00955A6F" w:rsidRPr="00E44C19">
        <w:rPr>
          <w:rFonts w:ascii="Arial" w:hAnsi="Arial" w:cs="Arial"/>
          <w:sz w:val="20"/>
        </w:rPr>
        <w:t>je oprávně</w:t>
      </w:r>
      <w:r w:rsidR="002945D4" w:rsidRPr="00E44C19">
        <w:rPr>
          <w:rFonts w:ascii="Arial" w:hAnsi="Arial" w:cs="Arial"/>
          <w:sz w:val="20"/>
        </w:rPr>
        <w:t xml:space="preserve">n odstoupit od </w:t>
      </w:r>
      <w:r w:rsidR="007D1228" w:rsidRPr="006F3EE5">
        <w:rPr>
          <w:rFonts w:ascii="Arial" w:hAnsi="Arial"/>
          <w:sz w:val="20"/>
        </w:rPr>
        <w:t>S</w:t>
      </w:r>
      <w:r w:rsidR="002945D4" w:rsidRPr="006F3EE5">
        <w:rPr>
          <w:rFonts w:ascii="Arial" w:hAnsi="Arial"/>
          <w:sz w:val="20"/>
        </w:rPr>
        <w:t>mlouvy</w:t>
      </w:r>
      <w:r w:rsidR="002945D4" w:rsidRPr="00E44C19">
        <w:rPr>
          <w:rFonts w:ascii="Arial" w:hAnsi="Arial" w:cs="Arial"/>
          <w:sz w:val="20"/>
        </w:rPr>
        <w:t xml:space="preserve"> zejména, pokud</w:t>
      </w:r>
      <w:r w:rsidR="00955A6F" w:rsidRPr="00E44C19">
        <w:rPr>
          <w:rFonts w:ascii="Arial" w:hAnsi="Arial" w:cs="Arial"/>
          <w:sz w:val="20"/>
        </w:rPr>
        <w:t xml:space="preserve"> </w:t>
      </w:r>
      <w:r w:rsidR="00955A6F" w:rsidRPr="006F3EE5">
        <w:rPr>
          <w:rFonts w:ascii="Arial" w:hAnsi="Arial"/>
          <w:sz w:val="20"/>
        </w:rPr>
        <w:t>Další účastník</w:t>
      </w:r>
      <w:r w:rsidR="001A6F42" w:rsidRPr="006F3EE5">
        <w:rPr>
          <w:rFonts w:ascii="Arial" w:hAnsi="Arial"/>
          <w:sz w:val="20"/>
        </w:rPr>
        <w:t xml:space="preserve"> projektu</w:t>
      </w:r>
      <w:r w:rsidR="00955A6F" w:rsidRPr="00E44C19">
        <w:rPr>
          <w:rFonts w:ascii="Arial" w:hAnsi="Arial" w:cs="Arial"/>
          <w:sz w:val="20"/>
        </w:rPr>
        <w:t xml:space="preserve"> </w:t>
      </w:r>
      <w:bookmarkStart w:id="5" w:name="_Hlk22281623"/>
      <w:r w:rsidR="00955A6F" w:rsidRPr="00E44C19">
        <w:rPr>
          <w:rFonts w:ascii="Arial" w:hAnsi="Arial" w:cs="Arial"/>
          <w:sz w:val="20"/>
        </w:rPr>
        <w:t xml:space="preserve">přes výzvu </w:t>
      </w:r>
      <w:r w:rsidR="00955A6F" w:rsidRPr="006F3EE5">
        <w:rPr>
          <w:rFonts w:ascii="Arial" w:hAnsi="Arial"/>
          <w:sz w:val="20"/>
        </w:rPr>
        <w:t>Příjemce</w:t>
      </w:r>
      <w:r w:rsidR="002945D4" w:rsidRPr="00E44C19">
        <w:rPr>
          <w:rFonts w:ascii="Arial" w:hAnsi="Arial" w:cs="Arial"/>
          <w:sz w:val="20"/>
        </w:rPr>
        <w:t xml:space="preserve"> nesplní některou</w:t>
      </w:r>
      <w:r w:rsidR="00955A6F" w:rsidRPr="00E44C19">
        <w:rPr>
          <w:rFonts w:ascii="Arial" w:hAnsi="Arial" w:cs="Arial"/>
          <w:sz w:val="20"/>
        </w:rPr>
        <w:t xml:space="preserve"> svou povinnost z této </w:t>
      </w:r>
      <w:r w:rsidR="00955A6F" w:rsidRPr="006F3EE5">
        <w:rPr>
          <w:rFonts w:ascii="Arial" w:hAnsi="Arial"/>
          <w:sz w:val="20"/>
        </w:rPr>
        <w:t>Smlouvy</w:t>
      </w:r>
      <w:r w:rsidR="00DC3D4A" w:rsidRPr="006F3EE5">
        <w:rPr>
          <w:rFonts w:ascii="Arial" w:hAnsi="Arial"/>
          <w:sz w:val="20"/>
        </w:rPr>
        <w:t xml:space="preserve"> </w:t>
      </w:r>
      <w:r w:rsidR="00DC3D4A" w:rsidRPr="00E44C19">
        <w:rPr>
          <w:rFonts w:ascii="Arial" w:hAnsi="Arial" w:cs="Arial"/>
          <w:sz w:val="20"/>
        </w:rPr>
        <w:t>(vč. příloh)</w:t>
      </w:r>
      <w:r w:rsidRPr="00E44C19">
        <w:rPr>
          <w:rFonts w:ascii="Arial" w:hAnsi="Arial" w:cs="Arial"/>
          <w:sz w:val="20"/>
        </w:rPr>
        <w:t xml:space="preserve"> ani v dodatečné lhůtě k</w:t>
      </w:r>
      <w:r w:rsidR="00DC3D4A" w:rsidRPr="00E44C19">
        <w:rPr>
          <w:rFonts w:ascii="Arial" w:hAnsi="Arial" w:cs="Arial"/>
          <w:sz w:val="20"/>
        </w:rPr>
        <w:t> </w:t>
      </w:r>
      <w:r w:rsidRPr="00E44C19">
        <w:rPr>
          <w:rFonts w:ascii="Arial" w:hAnsi="Arial" w:cs="Arial"/>
          <w:sz w:val="20"/>
        </w:rPr>
        <w:t>nápravě</w:t>
      </w:r>
      <w:r w:rsidR="00DC3D4A" w:rsidRPr="00E44C19">
        <w:rPr>
          <w:rFonts w:ascii="Arial" w:hAnsi="Arial" w:cs="Arial"/>
          <w:sz w:val="20"/>
        </w:rPr>
        <w:t xml:space="preserve"> a/nebo pokud</w:t>
      </w:r>
      <w:r w:rsidRPr="00E44C19">
        <w:rPr>
          <w:rFonts w:ascii="Arial" w:hAnsi="Arial" w:cs="Arial"/>
          <w:sz w:val="20"/>
        </w:rPr>
        <w:t xml:space="preserve"> </w:t>
      </w:r>
      <w:r w:rsidRPr="006F3EE5">
        <w:rPr>
          <w:rFonts w:ascii="Arial" w:hAnsi="Arial"/>
          <w:sz w:val="20"/>
        </w:rPr>
        <w:t xml:space="preserve">Poskytovatel </w:t>
      </w:r>
      <w:r w:rsidRPr="00E44C19">
        <w:rPr>
          <w:rFonts w:ascii="Arial" w:hAnsi="Arial" w:cs="Arial"/>
          <w:sz w:val="20"/>
        </w:rPr>
        <w:t xml:space="preserve">odstoupí od </w:t>
      </w:r>
      <w:r w:rsidRPr="006F3EE5">
        <w:rPr>
          <w:rFonts w:ascii="Arial" w:hAnsi="Arial"/>
          <w:sz w:val="20"/>
        </w:rPr>
        <w:t xml:space="preserve">Smlouvy o poskytnutí podpory </w:t>
      </w:r>
      <w:r w:rsidRPr="00E44C19">
        <w:rPr>
          <w:rFonts w:ascii="Arial" w:hAnsi="Arial" w:cs="Arial"/>
          <w:sz w:val="20"/>
        </w:rPr>
        <w:t xml:space="preserve">dle čl. 8 </w:t>
      </w:r>
      <w:r w:rsidRPr="006F3EE5">
        <w:rPr>
          <w:rFonts w:ascii="Arial" w:hAnsi="Arial"/>
          <w:sz w:val="20"/>
        </w:rPr>
        <w:t>Všeobecných podmínek</w:t>
      </w:r>
      <w:r w:rsidRPr="00E44C19">
        <w:rPr>
          <w:rFonts w:ascii="Arial" w:hAnsi="Arial" w:cs="Arial"/>
          <w:sz w:val="20"/>
        </w:rPr>
        <w:t>.</w:t>
      </w:r>
      <w:r w:rsidR="00DC3D4A" w:rsidRPr="00E44C19" w:rsidDel="001258E2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 xml:space="preserve"> </w:t>
      </w:r>
      <w:r w:rsidRPr="006F3EE5">
        <w:rPr>
          <w:rFonts w:ascii="Arial" w:hAnsi="Arial"/>
          <w:sz w:val="20"/>
        </w:rPr>
        <w:t xml:space="preserve">Příjemce </w:t>
      </w:r>
      <w:r w:rsidRPr="00E44C19">
        <w:rPr>
          <w:rFonts w:ascii="Arial" w:hAnsi="Arial" w:cs="Arial"/>
          <w:sz w:val="20"/>
        </w:rPr>
        <w:t xml:space="preserve">je dále oprávněn odstoupit od této </w:t>
      </w:r>
      <w:r w:rsidRPr="006F3EE5">
        <w:rPr>
          <w:rFonts w:ascii="Arial" w:hAnsi="Arial"/>
          <w:sz w:val="20"/>
        </w:rPr>
        <w:t xml:space="preserve">Smlouvy </w:t>
      </w:r>
      <w:r w:rsidRPr="00E44C19">
        <w:rPr>
          <w:rFonts w:ascii="Arial" w:hAnsi="Arial" w:cs="Arial"/>
          <w:sz w:val="20"/>
        </w:rPr>
        <w:t>ze stejných důvodů, pro jaké je dle čl. 8 odst. 1 písm. a), b), d) až h)</w:t>
      </w:r>
      <w:r w:rsidRPr="006F3EE5">
        <w:rPr>
          <w:rFonts w:ascii="Arial" w:hAnsi="Arial"/>
          <w:sz w:val="20"/>
        </w:rPr>
        <w:t xml:space="preserve"> Všeobecných podmínek Poskytovatel </w:t>
      </w:r>
      <w:r w:rsidRPr="00E44C19">
        <w:rPr>
          <w:rFonts w:ascii="Arial" w:hAnsi="Arial" w:cs="Arial"/>
          <w:sz w:val="20"/>
        </w:rPr>
        <w:t xml:space="preserve">oprávněn </w:t>
      </w:r>
      <w:r w:rsidR="00DC3D4A" w:rsidRPr="00E44C19">
        <w:rPr>
          <w:rFonts w:ascii="Arial" w:hAnsi="Arial" w:cs="Arial"/>
          <w:sz w:val="20"/>
        </w:rPr>
        <w:t xml:space="preserve">odstoupit </w:t>
      </w:r>
      <w:r w:rsidRPr="00E44C19">
        <w:rPr>
          <w:rFonts w:ascii="Arial" w:hAnsi="Arial" w:cs="Arial"/>
          <w:sz w:val="20"/>
        </w:rPr>
        <w:t>od</w:t>
      </w:r>
      <w:r w:rsidRPr="006F3EE5">
        <w:rPr>
          <w:rFonts w:ascii="Arial" w:hAnsi="Arial"/>
          <w:sz w:val="20"/>
        </w:rPr>
        <w:t xml:space="preserve"> Smlouvy o poskytnutí podpory, </w:t>
      </w:r>
      <w:r w:rsidRPr="00E44C19">
        <w:rPr>
          <w:rFonts w:ascii="Arial" w:hAnsi="Arial" w:cs="Arial"/>
          <w:sz w:val="20"/>
        </w:rPr>
        <w:t xml:space="preserve">přičemž pro účely aplikace čl. 8 </w:t>
      </w:r>
      <w:r w:rsidRPr="006F3EE5">
        <w:rPr>
          <w:rFonts w:ascii="Arial" w:hAnsi="Arial"/>
          <w:sz w:val="20"/>
        </w:rPr>
        <w:t xml:space="preserve">Všeobecných podmínek </w:t>
      </w:r>
      <w:r w:rsidRPr="00E44C19">
        <w:rPr>
          <w:rFonts w:ascii="Arial" w:hAnsi="Arial" w:cs="Arial"/>
          <w:sz w:val="20"/>
        </w:rPr>
        <w:t xml:space="preserve">platí, že </w:t>
      </w: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 je v postavení </w:t>
      </w:r>
      <w:r w:rsidRPr="006F3EE5">
        <w:rPr>
          <w:rFonts w:ascii="Arial" w:hAnsi="Arial"/>
          <w:sz w:val="20"/>
        </w:rPr>
        <w:t>Poskytovatele</w:t>
      </w:r>
      <w:r w:rsidRPr="00E44C19">
        <w:rPr>
          <w:rFonts w:ascii="Arial" w:hAnsi="Arial" w:cs="Arial"/>
          <w:sz w:val="20"/>
        </w:rPr>
        <w:t xml:space="preserve"> a </w:t>
      </w:r>
      <w:r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je v postavení hlavního </w:t>
      </w:r>
      <w:r w:rsidRPr="006F3EE5">
        <w:rPr>
          <w:rFonts w:ascii="Arial" w:hAnsi="Arial"/>
          <w:sz w:val="20"/>
        </w:rPr>
        <w:t>Příjemce.</w:t>
      </w:r>
      <w:bookmarkEnd w:id="5"/>
      <w:r w:rsidRPr="00E44C19">
        <w:rPr>
          <w:rFonts w:ascii="Arial" w:hAnsi="Arial" w:cs="Arial"/>
          <w:sz w:val="20"/>
        </w:rPr>
        <w:t xml:space="preserve"> </w:t>
      </w:r>
    </w:p>
    <w:p w14:paraId="62EF3DFA" w14:textId="70057A95" w:rsidR="00AA74E8" w:rsidRPr="00E44C19" w:rsidRDefault="00AA74E8" w:rsidP="006F3EE5">
      <w:pPr>
        <w:pStyle w:val="Zkladntext"/>
        <w:numPr>
          <w:ilvl w:val="0"/>
          <w:numId w:val="1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Odstoupení od </w:t>
      </w:r>
      <w:r w:rsidRPr="006F3EE5">
        <w:rPr>
          <w:rFonts w:ascii="Arial" w:hAnsi="Arial"/>
          <w:sz w:val="20"/>
        </w:rPr>
        <w:t xml:space="preserve">Smlouvy </w:t>
      </w:r>
      <w:r w:rsidRPr="00E44C19">
        <w:rPr>
          <w:rFonts w:ascii="Arial" w:hAnsi="Arial" w:cs="Arial"/>
          <w:sz w:val="20"/>
        </w:rPr>
        <w:t xml:space="preserve">nabývá účinnosti, jakmile bylo doručeno </w:t>
      </w:r>
      <w:r w:rsidR="00B676D5">
        <w:rPr>
          <w:rFonts w:ascii="Arial" w:hAnsi="Arial" w:cs="Arial"/>
          <w:sz w:val="20"/>
        </w:rPr>
        <w:t>všem</w:t>
      </w:r>
      <w:r w:rsidR="00B676D5" w:rsidRPr="00E44C19">
        <w:rPr>
          <w:rFonts w:ascii="Arial" w:hAnsi="Arial" w:cs="Arial"/>
          <w:sz w:val="20"/>
        </w:rPr>
        <w:t xml:space="preserve"> </w:t>
      </w:r>
      <w:r w:rsidR="00CA172E" w:rsidRPr="006F3EE5">
        <w:rPr>
          <w:rFonts w:ascii="Arial" w:hAnsi="Arial"/>
          <w:sz w:val="20"/>
        </w:rPr>
        <w:t>S</w:t>
      </w:r>
      <w:r w:rsidRPr="006F3EE5">
        <w:rPr>
          <w:rFonts w:ascii="Arial" w:hAnsi="Arial"/>
          <w:sz w:val="20"/>
        </w:rPr>
        <w:t>mluvní</w:t>
      </w:r>
      <w:r w:rsidR="00B676D5">
        <w:rPr>
          <w:rFonts w:ascii="Arial" w:hAnsi="Arial"/>
          <w:sz w:val="20"/>
        </w:rPr>
        <w:t>m</w:t>
      </w:r>
      <w:r w:rsidRPr="006F3EE5">
        <w:rPr>
          <w:rFonts w:ascii="Arial" w:hAnsi="Arial"/>
          <w:sz w:val="20"/>
        </w:rPr>
        <w:t xml:space="preserve"> stran</w:t>
      </w:r>
      <w:r w:rsidR="00B676D5">
        <w:rPr>
          <w:rFonts w:ascii="Arial" w:hAnsi="Arial"/>
          <w:sz w:val="20"/>
        </w:rPr>
        <w:t>ám</w:t>
      </w:r>
      <w:r w:rsidRPr="00E44C19">
        <w:rPr>
          <w:rFonts w:ascii="Arial" w:hAnsi="Arial" w:cs="Arial"/>
          <w:sz w:val="20"/>
        </w:rPr>
        <w:t>.</w:t>
      </w:r>
    </w:p>
    <w:p w14:paraId="0F298893" w14:textId="77777777" w:rsidR="00AA74E8" w:rsidRPr="00E44C19" w:rsidRDefault="00AA74E8" w:rsidP="006F3EE5">
      <w:pPr>
        <w:pStyle w:val="Zkladntext"/>
        <w:numPr>
          <w:ilvl w:val="0"/>
          <w:numId w:val="1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Při odstoupení od </w:t>
      </w:r>
      <w:r w:rsidRPr="006F3EE5">
        <w:rPr>
          <w:rFonts w:ascii="Arial" w:hAnsi="Arial"/>
          <w:sz w:val="20"/>
        </w:rPr>
        <w:t xml:space="preserve">Smlouvy </w:t>
      </w:r>
      <w:r w:rsidRPr="00E44C19">
        <w:rPr>
          <w:rFonts w:ascii="Arial" w:hAnsi="Arial" w:cs="Arial"/>
          <w:sz w:val="20"/>
        </w:rPr>
        <w:t xml:space="preserve">je </w:t>
      </w:r>
      <w:r w:rsidR="006B0522"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povinen vrátit </w:t>
      </w:r>
      <w:r w:rsidRPr="006F3EE5">
        <w:rPr>
          <w:rFonts w:ascii="Arial" w:hAnsi="Arial"/>
          <w:sz w:val="20"/>
        </w:rPr>
        <w:t>Příjemci</w:t>
      </w:r>
      <w:r w:rsidRPr="00E44C19">
        <w:rPr>
          <w:rFonts w:ascii="Arial" w:hAnsi="Arial" w:cs="Arial"/>
          <w:sz w:val="20"/>
        </w:rPr>
        <w:t xml:space="preserve"> </w:t>
      </w:r>
      <w:r w:rsidR="003A1155" w:rsidRPr="00E44C19">
        <w:rPr>
          <w:rFonts w:ascii="Arial" w:hAnsi="Arial" w:cs="Arial"/>
          <w:sz w:val="20"/>
        </w:rPr>
        <w:t>poskytnut</w:t>
      </w:r>
      <w:r w:rsidR="000D2F96" w:rsidRPr="00E44C19">
        <w:rPr>
          <w:rFonts w:ascii="Arial" w:hAnsi="Arial" w:cs="Arial"/>
          <w:sz w:val="20"/>
        </w:rPr>
        <w:t xml:space="preserve">ou </w:t>
      </w:r>
      <w:r w:rsidR="000D2F96" w:rsidRPr="006F3EE5">
        <w:rPr>
          <w:rFonts w:ascii="Arial" w:hAnsi="Arial"/>
          <w:sz w:val="20"/>
        </w:rPr>
        <w:t>Dotaci</w:t>
      </w:r>
      <w:r w:rsidR="003A1155" w:rsidRPr="00E44C19">
        <w:rPr>
          <w:rFonts w:ascii="Arial" w:hAnsi="Arial" w:cs="Arial"/>
          <w:sz w:val="20"/>
        </w:rPr>
        <w:t xml:space="preserve"> dle požadavků </w:t>
      </w:r>
      <w:r w:rsidR="003A1155" w:rsidRPr="006F3EE5">
        <w:rPr>
          <w:rFonts w:ascii="Arial" w:hAnsi="Arial"/>
          <w:sz w:val="20"/>
        </w:rPr>
        <w:t>Poskytovatele</w:t>
      </w:r>
      <w:r w:rsidRPr="00E44C19">
        <w:rPr>
          <w:rFonts w:ascii="Arial" w:hAnsi="Arial" w:cs="Arial"/>
          <w:sz w:val="20"/>
        </w:rPr>
        <w:t>.</w:t>
      </w:r>
    </w:p>
    <w:p w14:paraId="47692055" w14:textId="77777777" w:rsidR="006B5726" w:rsidRDefault="006B5726" w:rsidP="005918A5">
      <w:pPr>
        <w:pStyle w:val="Odstavecseseznamem"/>
        <w:rPr>
          <w:rFonts w:ascii="Arial" w:hAnsi="Arial" w:cs="Arial"/>
        </w:rPr>
      </w:pPr>
    </w:p>
    <w:p w14:paraId="270A27CF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XV.</w:t>
      </w:r>
    </w:p>
    <w:p w14:paraId="4BA5FC40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lastRenderedPageBreak/>
        <w:t>Závěrečná ustanovení</w:t>
      </w:r>
    </w:p>
    <w:p w14:paraId="39CB0B1A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3D75B4D8" w14:textId="3514B1C5" w:rsidR="001F01BB" w:rsidRDefault="001F01BB" w:rsidP="006F3EE5">
      <w:pPr>
        <w:pStyle w:val="Zkladntext"/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Nedílnou součástí této smlouvy j</w:t>
      </w:r>
      <w:r w:rsidR="00F278C6">
        <w:rPr>
          <w:rFonts w:ascii="Arial" w:hAnsi="Arial" w:cs="Arial"/>
          <w:sz w:val="20"/>
        </w:rPr>
        <w:t xml:space="preserve">e </w:t>
      </w:r>
      <w:r w:rsidR="004F5FE8">
        <w:rPr>
          <w:rFonts w:ascii="Arial" w:hAnsi="Arial" w:cs="Arial"/>
          <w:sz w:val="20"/>
        </w:rPr>
        <w:t xml:space="preserve">její </w:t>
      </w:r>
      <w:r w:rsidR="00F278C6">
        <w:rPr>
          <w:rFonts w:ascii="Arial" w:hAnsi="Arial" w:cs="Arial"/>
          <w:sz w:val="20"/>
        </w:rPr>
        <w:t>příloha</w:t>
      </w:r>
      <w:r w:rsidR="004F5FE8">
        <w:rPr>
          <w:rFonts w:ascii="Arial" w:hAnsi="Arial" w:cs="Arial"/>
          <w:sz w:val="20"/>
        </w:rPr>
        <w:t>, a to</w:t>
      </w:r>
      <w:r w:rsidR="00F278C6">
        <w:rPr>
          <w:rFonts w:ascii="Arial" w:hAnsi="Arial" w:cs="Arial"/>
          <w:sz w:val="20"/>
        </w:rPr>
        <w:t xml:space="preserve"> </w:t>
      </w:r>
      <w:r w:rsidR="004F5FE8">
        <w:rPr>
          <w:rFonts w:ascii="Arial" w:hAnsi="Arial" w:cs="Arial"/>
          <w:sz w:val="20"/>
        </w:rPr>
        <w:t xml:space="preserve">návrh </w:t>
      </w:r>
      <w:r w:rsidR="004F5FE8" w:rsidRPr="006F3EE5">
        <w:rPr>
          <w:rFonts w:ascii="Arial" w:hAnsi="Arial"/>
          <w:sz w:val="20"/>
        </w:rPr>
        <w:t>Smlouv</w:t>
      </w:r>
      <w:r w:rsidR="004F5FE8">
        <w:rPr>
          <w:rFonts w:ascii="Arial" w:hAnsi="Arial"/>
          <w:sz w:val="20"/>
        </w:rPr>
        <w:t>y</w:t>
      </w:r>
      <w:r w:rsidR="004F5FE8" w:rsidRPr="006F3EE5">
        <w:rPr>
          <w:rFonts w:ascii="Arial" w:hAnsi="Arial"/>
          <w:sz w:val="20"/>
        </w:rPr>
        <w:t xml:space="preserve"> o poskytnutí podpory,</w:t>
      </w:r>
      <w:r w:rsidR="004F5FE8" w:rsidRPr="00E44C19">
        <w:rPr>
          <w:rFonts w:ascii="Arial" w:hAnsi="Arial" w:cs="Arial"/>
          <w:sz w:val="20"/>
        </w:rPr>
        <w:t xml:space="preserve"> včetně jejích příloh </w:t>
      </w:r>
      <w:r w:rsidR="004F5FE8">
        <w:rPr>
          <w:rFonts w:ascii="Arial" w:hAnsi="Arial" w:cs="Arial"/>
          <w:sz w:val="20"/>
        </w:rPr>
        <w:t>(</w:t>
      </w:r>
      <w:r w:rsidR="004F5FE8" w:rsidRPr="006F3EE5">
        <w:rPr>
          <w:rFonts w:ascii="Arial" w:hAnsi="Arial"/>
          <w:sz w:val="20"/>
        </w:rPr>
        <w:t>Závazných parametrů řešení projektu</w:t>
      </w:r>
      <w:r w:rsidR="004F5FE8" w:rsidRPr="00E44C19">
        <w:rPr>
          <w:rFonts w:ascii="Arial" w:hAnsi="Arial" w:cs="Arial"/>
          <w:sz w:val="20"/>
        </w:rPr>
        <w:t xml:space="preserve"> a Všeobecných podmínek</w:t>
      </w:r>
      <w:r w:rsidR="004F5FE8">
        <w:rPr>
          <w:rFonts w:ascii="Arial" w:hAnsi="Arial" w:cs="Arial"/>
          <w:sz w:val="20"/>
        </w:rPr>
        <w:t xml:space="preserve"> TA ČR</w:t>
      </w:r>
      <w:r w:rsidR="004F5FE8" w:rsidRPr="006F3EE5">
        <w:rPr>
          <w:rFonts w:ascii="Arial" w:hAnsi="Arial"/>
          <w:sz w:val="20"/>
        </w:rPr>
        <w:t xml:space="preserve"> </w:t>
      </w:r>
      <w:r w:rsidR="004F5FE8">
        <w:rPr>
          <w:rFonts w:ascii="Arial" w:hAnsi="Arial"/>
          <w:sz w:val="20"/>
        </w:rPr>
        <w:t>verze 6)</w:t>
      </w:r>
      <w:r>
        <w:rPr>
          <w:rFonts w:ascii="Arial" w:hAnsi="Arial" w:cs="Arial"/>
          <w:sz w:val="20"/>
        </w:rPr>
        <w:t>.</w:t>
      </w:r>
    </w:p>
    <w:p w14:paraId="67A7987C" w14:textId="77777777" w:rsidR="00AA74E8" w:rsidRPr="00E44C19" w:rsidRDefault="00AA74E8" w:rsidP="006F3EE5">
      <w:pPr>
        <w:pStyle w:val="Zkladntext"/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1F27A0">
        <w:rPr>
          <w:rFonts w:ascii="Arial" w:hAnsi="Arial" w:cs="Arial"/>
          <w:sz w:val="20"/>
        </w:rPr>
        <w:t xml:space="preserve">Tato </w:t>
      </w:r>
      <w:r w:rsidRPr="006F3EE5">
        <w:rPr>
          <w:rFonts w:ascii="Arial" w:hAnsi="Arial"/>
          <w:sz w:val="20"/>
        </w:rPr>
        <w:t>Smlouva</w:t>
      </w:r>
      <w:r w:rsidRPr="001F27A0">
        <w:rPr>
          <w:rFonts w:ascii="Arial" w:hAnsi="Arial" w:cs="Arial"/>
          <w:sz w:val="20"/>
        </w:rPr>
        <w:t xml:space="preserve"> se řídí právním řádem České republiky.</w:t>
      </w:r>
      <w:r w:rsidR="009715F9" w:rsidRPr="001F27A0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 xml:space="preserve">Smluvní vztahy touto </w:t>
      </w:r>
      <w:r w:rsidRPr="006F3EE5">
        <w:rPr>
          <w:rFonts w:ascii="Arial" w:hAnsi="Arial"/>
          <w:sz w:val="20"/>
        </w:rPr>
        <w:t xml:space="preserve">Smlouvu </w:t>
      </w:r>
      <w:r w:rsidRPr="00E44C19">
        <w:rPr>
          <w:rFonts w:ascii="Arial" w:hAnsi="Arial" w:cs="Arial"/>
          <w:sz w:val="20"/>
        </w:rPr>
        <w:t xml:space="preserve">výslovně neupravené se řídí příslušnými ustanoveními </w:t>
      </w:r>
      <w:r w:rsidRPr="006F3EE5">
        <w:rPr>
          <w:rFonts w:ascii="Arial" w:hAnsi="Arial"/>
          <w:sz w:val="20"/>
        </w:rPr>
        <w:t>Zákona</w:t>
      </w:r>
      <w:r w:rsidRPr="00E44C19">
        <w:rPr>
          <w:rFonts w:ascii="Arial" w:hAnsi="Arial" w:cs="Arial"/>
          <w:sz w:val="20"/>
        </w:rPr>
        <w:t xml:space="preserve"> a dále pak zákonem č. </w:t>
      </w:r>
      <w:r w:rsidR="00542C21" w:rsidRPr="00E44C19">
        <w:rPr>
          <w:rFonts w:ascii="Arial" w:hAnsi="Arial" w:cs="Arial"/>
          <w:sz w:val="20"/>
        </w:rPr>
        <w:t xml:space="preserve">89/2012 </w:t>
      </w:r>
      <w:r w:rsidRPr="00E44C19">
        <w:rPr>
          <w:rFonts w:ascii="Arial" w:hAnsi="Arial" w:cs="Arial"/>
          <w:sz w:val="20"/>
        </w:rPr>
        <w:t xml:space="preserve">Sb., </w:t>
      </w:r>
      <w:r w:rsidR="00542C21" w:rsidRPr="00E44C19">
        <w:rPr>
          <w:rFonts w:ascii="Arial" w:hAnsi="Arial" w:cs="Arial"/>
          <w:sz w:val="20"/>
        </w:rPr>
        <w:t xml:space="preserve">občanský </w:t>
      </w:r>
      <w:r w:rsidRPr="00E44C19">
        <w:rPr>
          <w:rFonts w:ascii="Arial" w:hAnsi="Arial" w:cs="Arial"/>
          <w:sz w:val="20"/>
        </w:rPr>
        <w:t xml:space="preserve">zákoník, </w:t>
      </w:r>
      <w:r w:rsidR="000D2F96" w:rsidRPr="00E44C19">
        <w:rPr>
          <w:rFonts w:ascii="Arial" w:hAnsi="Arial" w:cs="Arial"/>
          <w:sz w:val="20"/>
        </w:rPr>
        <w:t>ve znění pozdějších předpisů,</w:t>
      </w:r>
      <w:r w:rsidR="000D2F96" w:rsidRPr="00E44C19" w:rsidDel="000D2F96">
        <w:rPr>
          <w:rFonts w:ascii="Arial" w:hAnsi="Arial" w:cs="Arial"/>
          <w:sz w:val="20"/>
        </w:rPr>
        <w:t xml:space="preserve"> </w:t>
      </w:r>
      <w:r w:rsidR="006B0522" w:rsidRPr="00E44C19">
        <w:rPr>
          <w:rFonts w:ascii="Arial" w:hAnsi="Arial" w:cs="Arial"/>
          <w:sz w:val="20"/>
        </w:rPr>
        <w:t>a d</w:t>
      </w:r>
      <w:r w:rsidRPr="00E44C19">
        <w:rPr>
          <w:rFonts w:ascii="Arial" w:hAnsi="Arial" w:cs="Arial"/>
          <w:sz w:val="20"/>
        </w:rPr>
        <w:t>alšími příslušnými právními předpisy.</w:t>
      </w:r>
    </w:p>
    <w:p w14:paraId="2391BAF8" w14:textId="77777777" w:rsidR="00AA74E8" w:rsidRPr="00E44C19" w:rsidRDefault="00AA74E8" w:rsidP="006F3EE5">
      <w:pPr>
        <w:pStyle w:val="Zkladntext"/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Spory </w:t>
      </w:r>
      <w:r w:rsidR="002D6B26" w:rsidRPr="006F3EE5">
        <w:rPr>
          <w:rFonts w:ascii="Arial" w:hAnsi="Arial"/>
          <w:sz w:val="20"/>
        </w:rPr>
        <w:t xml:space="preserve">Smluvních </w:t>
      </w:r>
      <w:r w:rsidRPr="006F3EE5">
        <w:rPr>
          <w:rFonts w:ascii="Arial" w:hAnsi="Arial"/>
          <w:sz w:val="20"/>
        </w:rPr>
        <w:t>stran</w:t>
      </w:r>
      <w:r w:rsidRPr="00E44C19">
        <w:rPr>
          <w:rFonts w:ascii="Arial" w:hAnsi="Arial" w:cs="Arial"/>
          <w:sz w:val="20"/>
        </w:rPr>
        <w:t xml:space="preserve"> vznikající z této </w:t>
      </w:r>
      <w:r w:rsidRPr="006F3EE5">
        <w:rPr>
          <w:rFonts w:ascii="Arial" w:hAnsi="Arial"/>
          <w:sz w:val="20"/>
        </w:rPr>
        <w:t>Smlouvy</w:t>
      </w:r>
      <w:r w:rsidRPr="00E44C19">
        <w:rPr>
          <w:rFonts w:ascii="Arial" w:hAnsi="Arial" w:cs="Arial"/>
          <w:sz w:val="20"/>
        </w:rPr>
        <w:t xml:space="preserve"> a v souvislosti s ní budou řešeny formou občanského soudního řízení</w:t>
      </w:r>
      <w:r w:rsidR="00D650C7" w:rsidRPr="00E44C19">
        <w:rPr>
          <w:rFonts w:ascii="Arial" w:hAnsi="Arial" w:cs="Arial"/>
          <w:sz w:val="20"/>
        </w:rPr>
        <w:t xml:space="preserve"> u míst</w:t>
      </w:r>
      <w:r w:rsidR="0030752C" w:rsidRPr="00E44C19">
        <w:rPr>
          <w:rFonts w:ascii="Arial" w:hAnsi="Arial" w:cs="Arial"/>
          <w:sz w:val="20"/>
        </w:rPr>
        <w:t>n</w:t>
      </w:r>
      <w:r w:rsidR="00D650C7" w:rsidRPr="00E44C19">
        <w:rPr>
          <w:rFonts w:ascii="Arial" w:hAnsi="Arial" w:cs="Arial"/>
          <w:sz w:val="20"/>
        </w:rPr>
        <w:t>ě a věcně příslušného soudu.</w:t>
      </w:r>
    </w:p>
    <w:p w14:paraId="28BE817B" w14:textId="77777777" w:rsidR="00AA74E8" w:rsidRPr="00E44C19" w:rsidRDefault="00AA74E8" w:rsidP="006F3EE5">
      <w:pPr>
        <w:pStyle w:val="Zkladntext"/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Tato </w:t>
      </w:r>
      <w:r w:rsidRPr="006F3EE5">
        <w:rPr>
          <w:rFonts w:ascii="Arial" w:hAnsi="Arial"/>
          <w:sz w:val="20"/>
        </w:rPr>
        <w:t>Smlouva</w:t>
      </w:r>
      <w:r w:rsidRPr="00E44C19">
        <w:rPr>
          <w:rFonts w:ascii="Arial" w:hAnsi="Arial" w:cs="Arial"/>
          <w:sz w:val="20"/>
        </w:rPr>
        <w:t xml:space="preserve"> nabývá platnosti dnem jejího podpisu oběma </w:t>
      </w:r>
      <w:r w:rsidRPr="006F3EE5">
        <w:rPr>
          <w:rFonts w:ascii="Arial" w:hAnsi="Arial"/>
          <w:sz w:val="20"/>
        </w:rPr>
        <w:t>Smluvními stranami</w:t>
      </w:r>
      <w:r w:rsidR="00E05A8C" w:rsidRPr="006F3EE5">
        <w:rPr>
          <w:rFonts w:ascii="Arial" w:hAnsi="Arial"/>
          <w:sz w:val="20"/>
        </w:rPr>
        <w:t xml:space="preserve"> </w:t>
      </w:r>
      <w:r w:rsidR="00E05A8C" w:rsidRPr="00E44C19">
        <w:rPr>
          <w:rFonts w:ascii="Arial" w:hAnsi="Arial" w:cs="Arial"/>
          <w:sz w:val="20"/>
        </w:rPr>
        <w:t xml:space="preserve">a účinnosti dnem </w:t>
      </w:r>
      <w:r w:rsidR="000D2F96" w:rsidRPr="00E44C19">
        <w:rPr>
          <w:rFonts w:ascii="Arial" w:hAnsi="Arial" w:cs="Arial"/>
          <w:sz w:val="20"/>
        </w:rPr>
        <w:t>u</w:t>
      </w:r>
      <w:r w:rsidR="00E05A8C" w:rsidRPr="00E44C19">
        <w:rPr>
          <w:rFonts w:ascii="Arial" w:hAnsi="Arial" w:cs="Arial"/>
          <w:sz w:val="20"/>
        </w:rPr>
        <w:t>veřejnění v registru smluv dle zákona č. 340/2015 Sb., ve znění pozdějších předpisů</w:t>
      </w:r>
      <w:r w:rsidRPr="00E44C19">
        <w:rPr>
          <w:rFonts w:ascii="Arial" w:hAnsi="Arial" w:cs="Arial"/>
          <w:sz w:val="20"/>
        </w:rPr>
        <w:t>.</w:t>
      </w:r>
      <w:r w:rsidR="00E05A8C" w:rsidRPr="00E44C19">
        <w:rPr>
          <w:rFonts w:ascii="Arial" w:hAnsi="Arial" w:cs="Arial"/>
          <w:sz w:val="20"/>
        </w:rPr>
        <w:t xml:space="preserve"> </w:t>
      </w:r>
      <w:r w:rsidR="00E05A8C" w:rsidRPr="006F3EE5">
        <w:rPr>
          <w:rFonts w:ascii="Arial" w:hAnsi="Arial"/>
          <w:sz w:val="20"/>
        </w:rPr>
        <w:t>Smluvní strany</w:t>
      </w:r>
      <w:r w:rsidR="00E05A8C" w:rsidRPr="00E44C19">
        <w:rPr>
          <w:rFonts w:ascii="Arial" w:hAnsi="Arial" w:cs="Arial"/>
          <w:sz w:val="20"/>
        </w:rPr>
        <w:t xml:space="preserve"> se d</w:t>
      </w:r>
      <w:r w:rsidR="00861F30" w:rsidRPr="00E44C19">
        <w:rPr>
          <w:rFonts w:ascii="Arial" w:hAnsi="Arial" w:cs="Arial"/>
          <w:sz w:val="20"/>
        </w:rPr>
        <w:t xml:space="preserve">ohodly, že smlouvu uveřejní </w:t>
      </w:r>
      <w:r w:rsidR="003D1B23">
        <w:rPr>
          <w:rFonts w:ascii="Arial" w:hAnsi="Arial" w:cs="Arial"/>
          <w:sz w:val="20"/>
        </w:rPr>
        <w:t>Příjemce</w:t>
      </w:r>
      <w:r w:rsidR="00E50586" w:rsidRPr="00E44C19">
        <w:rPr>
          <w:rFonts w:ascii="Arial" w:hAnsi="Arial" w:cs="Arial"/>
          <w:sz w:val="20"/>
        </w:rPr>
        <w:t xml:space="preserve">, za účelem uveřejnění musí být tato </w:t>
      </w:r>
      <w:r w:rsidR="00E50586" w:rsidRPr="006F3EE5">
        <w:rPr>
          <w:rFonts w:ascii="Arial" w:hAnsi="Arial"/>
          <w:sz w:val="20"/>
        </w:rPr>
        <w:t>Smlouva</w:t>
      </w:r>
      <w:r w:rsidR="00E50586" w:rsidRPr="00E44C19">
        <w:rPr>
          <w:rFonts w:ascii="Arial" w:hAnsi="Arial" w:cs="Arial"/>
          <w:sz w:val="20"/>
        </w:rPr>
        <w:t xml:space="preserve"> předána </w:t>
      </w:r>
      <w:r w:rsidR="003D1B23">
        <w:rPr>
          <w:rFonts w:ascii="Arial" w:hAnsi="Arial" w:cs="Arial"/>
          <w:sz w:val="20"/>
        </w:rPr>
        <w:t>Příjemci</w:t>
      </w:r>
      <w:r w:rsidR="00E50586" w:rsidRPr="00E44C19">
        <w:rPr>
          <w:rFonts w:ascii="Arial" w:hAnsi="Arial" w:cs="Arial"/>
          <w:sz w:val="20"/>
        </w:rPr>
        <w:t xml:space="preserve"> bez zbytečného odkladu po jejím podpisu poslední </w:t>
      </w:r>
      <w:r w:rsidR="00E50586" w:rsidRPr="006F3EE5">
        <w:rPr>
          <w:rFonts w:ascii="Arial" w:hAnsi="Arial"/>
          <w:sz w:val="20"/>
        </w:rPr>
        <w:t>Smluvní stranou</w:t>
      </w:r>
      <w:r w:rsidR="00E50586" w:rsidRPr="00E44C19">
        <w:rPr>
          <w:rFonts w:ascii="Arial" w:hAnsi="Arial" w:cs="Arial"/>
          <w:sz w:val="20"/>
        </w:rPr>
        <w:t>.</w:t>
      </w:r>
    </w:p>
    <w:p w14:paraId="2F7A06CE" w14:textId="77777777" w:rsidR="00AA74E8" w:rsidRPr="00E44C19" w:rsidRDefault="00AA74E8" w:rsidP="006F3EE5">
      <w:pPr>
        <w:pStyle w:val="Zkladntext"/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Změny a doplňky této </w:t>
      </w:r>
      <w:r w:rsidRPr="006F3EE5">
        <w:rPr>
          <w:rFonts w:ascii="Arial" w:hAnsi="Arial"/>
          <w:sz w:val="20"/>
        </w:rPr>
        <w:t>Smlouvy</w:t>
      </w:r>
      <w:r w:rsidRPr="00E44C19">
        <w:rPr>
          <w:rFonts w:ascii="Arial" w:hAnsi="Arial" w:cs="Arial"/>
          <w:sz w:val="20"/>
        </w:rPr>
        <w:t xml:space="preserve"> mohou být prováděny pouze dohodou </w:t>
      </w:r>
      <w:r w:rsidRPr="006F3EE5">
        <w:rPr>
          <w:rFonts w:ascii="Arial" w:hAnsi="Arial"/>
          <w:sz w:val="20"/>
        </w:rPr>
        <w:t>Smluvních stran</w:t>
      </w:r>
      <w:r w:rsidRPr="00E44C19">
        <w:rPr>
          <w:rFonts w:ascii="Arial" w:hAnsi="Arial" w:cs="Arial"/>
          <w:sz w:val="20"/>
        </w:rPr>
        <w:t xml:space="preserve">, a to formou písemných číslovaných dodatků k této </w:t>
      </w:r>
      <w:r w:rsidRPr="006F3EE5">
        <w:rPr>
          <w:rFonts w:ascii="Arial" w:hAnsi="Arial"/>
          <w:sz w:val="20"/>
        </w:rPr>
        <w:t>Smlouvě</w:t>
      </w:r>
      <w:r w:rsidRPr="00E44C19">
        <w:rPr>
          <w:rFonts w:ascii="Arial" w:hAnsi="Arial" w:cs="Arial"/>
          <w:sz w:val="20"/>
        </w:rPr>
        <w:t>.</w:t>
      </w:r>
    </w:p>
    <w:p w14:paraId="7763CC5F" w14:textId="77777777" w:rsidR="00AA74E8" w:rsidRPr="000360C1" w:rsidRDefault="000360C1" w:rsidP="000360C1">
      <w:pPr>
        <w:pStyle w:val="Zkladntext"/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0360C1">
        <w:rPr>
          <w:rFonts w:ascii="Arial" w:hAnsi="Arial" w:cs="Arial"/>
          <w:sz w:val="20"/>
        </w:rPr>
        <w:t xml:space="preserve">Tato Smlouva je uzavírána elektronickými prostředky a je vyhotovena v jednom originále. </w:t>
      </w:r>
    </w:p>
    <w:p w14:paraId="4AA459EA" w14:textId="77777777" w:rsidR="00AA74E8" w:rsidRDefault="00AA74E8" w:rsidP="001F27A0">
      <w:pPr>
        <w:pStyle w:val="Zkladntext2"/>
        <w:numPr>
          <w:ilvl w:val="0"/>
          <w:numId w:val="16"/>
        </w:numPr>
        <w:spacing w:after="120"/>
        <w:ind w:left="357" w:hanging="357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Smluvní strany</w:t>
      </w:r>
      <w:r w:rsidRPr="00E44C19">
        <w:rPr>
          <w:rFonts w:ascii="Arial" w:hAnsi="Arial" w:cs="Arial"/>
          <w:sz w:val="20"/>
        </w:rPr>
        <w:t xml:space="preserve"> prohlašují, že si </w:t>
      </w:r>
      <w:r w:rsidRPr="006F3EE5">
        <w:rPr>
          <w:rFonts w:ascii="Arial" w:hAnsi="Arial"/>
          <w:sz w:val="20"/>
        </w:rPr>
        <w:t>Smlouvu</w:t>
      </w:r>
      <w:r w:rsidRPr="00E44C19">
        <w:rPr>
          <w:rFonts w:ascii="Arial" w:hAnsi="Arial" w:cs="Arial"/>
          <w:sz w:val="20"/>
        </w:rPr>
        <w:t xml:space="preserve"> přečetly a s jejím obsahem, který vyjadřuje jejich pravou vůli prostou omylů</w:t>
      </w:r>
      <w:r w:rsidR="00547E95" w:rsidRPr="00E44C19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souhlasí. Zároveň prohlašují, že tato </w:t>
      </w:r>
      <w:r w:rsidRPr="006F3EE5">
        <w:rPr>
          <w:rFonts w:ascii="Arial" w:hAnsi="Arial"/>
          <w:sz w:val="20"/>
        </w:rPr>
        <w:t>Smlouva</w:t>
      </w:r>
      <w:r w:rsidRPr="00E44C19">
        <w:rPr>
          <w:rFonts w:ascii="Arial" w:hAnsi="Arial" w:cs="Arial"/>
          <w:sz w:val="20"/>
        </w:rPr>
        <w:t xml:space="preserve"> není uzavírána v tísni nebo za nápadně nevýhodných podmínek, na důkaz čehož připojují své podpisy.</w:t>
      </w:r>
    </w:p>
    <w:p w14:paraId="1E1A3429" w14:textId="77777777" w:rsidR="00F225CD" w:rsidRDefault="00F225CD" w:rsidP="00F225CD">
      <w:pPr>
        <w:pStyle w:val="Zkladntext2"/>
        <w:spacing w:after="120"/>
        <w:rPr>
          <w:rFonts w:ascii="Arial" w:hAnsi="Arial" w:cs="Arial"/>
          <w:sz w:val="20"/>
        </w:rPr>
      </w:pPr>
    </w:p>
    <w:p w14:paraId="6E4FCDAD" w14:textId="28DEE4BC" w:rsidR="0021693C" w:rsidRDefault="0021693C" w:rsidP="00F225CD">
      <w:pPr>
        <w:pStyle w:val="Zkladntext2"/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Příloha: </w:t>
      </w:r>
      <w:r w:rsidR="004F5FE8">
        <w:rPr>
          <w:rFonts w:ascii="Arial" w:hAnsi="Arial" w:cs="Arial"/>
          <w:sz w:val="20"/>
        </w:rPr>
        <w:t xml:space="preserve">Návrh </w:t>
      </w:r>
      <w:r w:rsidR="004F5FE8" w:rsidRPr="006F3EE5">
        <w:rPr>
          <w:rFonts w:ascii="Arial" w:hAnsi="Arial"/>
          <w:sz w:val="20"/>
        </w:rPr>
        <w:t>Smlouv</w:t>
      </w:r>
      <w:r w:rsidR="004F5FE8">
        <w:rPr>
          <w:rFonts w:ascii="Arial" w:hAnsi="Arial"/>
          <w:sz w:val="20"/>
        </w:rPr>
        <w:t>y</w:t>
      </w:r>
      <w:r w:rsidR="004F5FE8" w:rsidRPr="006F3EE5">
        <w:rPr>
          <w:rFonts w:ascii="Arial" w:hAnsi="Arial"/>
          <w:sz w:val="20"/>
        </w:rPr>
        <w:t xml:space="preserve"> o poskytnutí podpory,</w:t>
      </w:r>
      <w:r w:rsidR="004F5FE8" w:rsidRPr="00E44C19">
        <w:rPr>
          <w:rFonts w:ascii="Arial" w:hAnsi="Arial" w:cs="Arial"/>
          <w:sz w:val="20"/>
        </w:rPr>
        <w:t xml:space="preserve"> včetně jejích příloh </w:t>
      </w:r>
      <w:r w:rsidR="004F5FE8">
        <w:rPr>
          <w:rFonts w:ascii="Arial" w:hAnsi="Arial" w:cs="Arial"/>
          <w:sz w:val="20"/>
        </w:rPr>
        <w:t>(</w:t>
      </w:r>
      <w:r w:rsidR="004F5FE8" w:rsidRPr="006F3EE5">
        <w:rPr>
          <w:rFonts w:ascii="Arial" w:hAnsi="Arial"/>
          <w:sz w:val="20"/>
        </w:rPr>
        <w:t>Závazných parametrů řešení projektu</w:t>
      </w:r>
      <w:r w:rsidR="004F5FE8" w:rsidRPr="00E44C19">
        <w:rPr>
          <w:rFonts w:ascii="Arial" w:hAnsi="Arial" w:cs="Arial"/>
          <w:sz w:val="20"/>
        </w:rPr>
        <w:t xml:space="preserve"> a Všeobecných podmínek</w:t>
      </w:r>
      <w:r w:rsidR="004F5FE8">
        <w:rPr>
          <w:rFonts w:ascii="Arial" w:hAnsi="Arial" w:cs="Arial"/>
          <w:sz w:val="20"/>
        </w:rPr>
        <w:t xml:space="preserve"> TA ČR</w:t>
      </w:r>
      <w:r w:rsidR="004F5FE8" w:rsidRPr="006F3EE5">
        <w:rPr>
          <w:rFonts w:ascii="Arial" w:hAnsi="Arial"/>
          <w:sz w:val="20"/>
        </w:rPr>
        <w:t xml:space="preserve"> </w:t>
      </w:r>
      <w:r w:rsidR="004F5FE8">
        <w:rPr>
          <w:rFonts w:ascii="Arial" w:hAnsi="Arial"/>
          <w:sz w:val="20"/>
        </w:rPr>
        <w:t>verze 6)</w:t>
      </w:r>
    </w:p>
    <w:p w14:paraId="06925C50" w14:textId="77777777" w:rsidR="00F225CD" w:rsidRDefault="00F225CD" w:rsidP="00F225CD">
      <w:pPr>
        <w:pStyle w:val="Zkladntext2"/>
        <w:spacing w:after="120"/>
        <w:rPr>
          <w:rFonts w:ascii="Arial" w:hAnsi="Arial" w:cs="Arial"/>
          <w:sz w:val="20"/>
        </w:rPr>
      </w:pPr>
    </w:p>
    <w:p w14:paraId="37EC2348" w14:textId="77777777" w:rsidR="00F225CD" w:rsidRDefault="00F225CD" w:rsidP="00F225CD">
      <w:pPr>
        <w:pStyle w:val="Zkladntext2"/>
        <w:spacing w:after="120"/>
        <w:rPr>
          <w:rFonts w:ascii="Arial" w:hAnsi="Arial" w:cs="Arial"/>
          <w:sz w:val="20"/>
        </w:rPr>
      </w:pPr>
    </w:p>
    <w:p w14:paraId="7912602A" w14:textId="77777777" w:rsidR="00F225CD" w:rsidRDefault="00F225CD" w:rsidP="00F225CD">
      <w:pPr>
        <w:pStyle w:val="Zkladntext"/>
        <w:jc w:val="left"/>
        <w:rPr>
          <w:rFonts w:ascii="Arial" w:hAnsi="Arial" w:cs="Arial"/>
          <w:sz w:val="20"/>
        </w:rPr>
      </w:pPr>
      <w:bookmarkStart w:id="6" w:name="_Hlk61523232"/>
      <w:r w:rsidRPr="006F3EE5">
        <w:rPr>
          <w:rFonts w:ascii="Arial" w:hAnsi="Arial" w:cs="Arial"/>
          <w:sz w:val="20"/>
        </w:rPr>
        <w:t>V Plzni dne ………</w:t>
      </w:r>
      <w:r w:rsidRPr="006F3EE5">
        <w:rPr>
          <w:rFonts w:ascii="Arial" w:hAnsi="Arial" w:cs="Arial"/>
          <w:sz w:val="20"/>
        </w:rPr>
        <w:tab/>
      </w:r>
      <w:r w:rsidRPr="006F3EE5">
        <w:rPr>
          <w:rFonts w:ascii="Arial" w:hAnsi="Arial" w:cs="Arial"/>
          <w:sz w:val="20"/>
        </w:rPr>
        <w:tab/>
      </w:r>
      <w:r w:rsidRPr="006F3EE5">
        <w:rPr>
          <w:rFonts w:ascii="Arial" w:hAnsi="Arial" w:cs="Arial"/>
          <w:sz w:val="20"/>
        </w:rPr>
        <w:tab/>
      </w:r>
      <w:r w:rsidRPr="006F3EE5">
        <w:rPr>
          <w:rFonts w:ascii="Arial" w:hAnsi="Arial" w:cs="Arial"/>
          <w:sz w:val="20"/>
        </w:rPr>
        <w:tab/>
      </w:r>
      <w:r w:rsidRPr="006F3EE5">
        <w:rPr>
          <w:rFonts w:ascii="Arial" w:hAnsi="Arial" w:cs="Arial"/>
          <w:sz w:val="20"/>
        </w:rPr>
        <w:tab/>
        <w:t>V Praze dne ………</w:t>
      </w:r>
    </w:p>
    <w:p w14:paraId="51001162" w14:textId="77777777" w:rsidR="00F225CD" w:rsidRDefault="00F225CD" w:rsidP="00F225CD">
      <w:pPr>
        <w:pStyle w:val="Zkladntext"/>
        <w:jc w:val="left"/>
        <w:rPr>
          <w:rFonts w:ascii="Arial" w:hAnsi="Arial" w:cs="Arial"/>
          <w:sz w:val="20"/>
        </w:rPr>
      </w:pPr>
    </w:p>
    <w:p w14:paraId="0AA7CC9F" w14:textId="77777777" w:rsidR="00F225CD" w:rsidRDefault="00F225CD" w:rsidP="00F225CD">
      <w:pPr>
        <w:pStyle w:val="Zkladntext"/>
        <w:jc w:val="left"/>
        <w:rPr>
          <w:rFonts w:ascii="Arial" w:hAnsi="Arial" w:cs="Arial"/>
          <w:sz w:val="20"/>
        </w:rPr>
      </w:pPr>
    </w:p>
    <w:p w14:paraId="6261B871" w14:textId="77777777" w:rsidR="00F225CD" w:rsidRPr="006F3EE5" w:rsidRDefault="00F225CD" w:rsidP="006F3EE5">
      <w:pPr>
        <w:pStyle w:val="Zkladntext"/>
        <w:tabs>
          <w:tab w:val="left" w:pos="4962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Příjemce:</w:t>
      </w:r>
      <w:r>
        <w:rPr>
          <w:rFonts w:ascii="Arial" w:hAnsi="Arial" w:cs="Arial"/>
          <w:sz w:val="20"/>
        </w:rPr>
        <w:tab/>
        <w:t>D</w:t>
      </w:r>
      <w:r w:rsidRPr="00CA7E2B">
        <w:rPr>
          <w:rFonts w:ascii="Arial" w:hAnsi="Arial" w:cs="Arial"/>
          <w:sz w:val="20"/>
        </w:rPr>
        <w:t>alší účastník projektu 1</w:t>
      </w:r>
      <w:r>
        <w:rPr>
          <w:rFonts w:ascii="Arial" w:hAnsi="Arial" w:cs="Arial"/>
          <w:sz w:val="20"/>
        </w:rPr>
        <w:t>:</w:t>
      </w:r>
    </w:p>
    <w:p w14:paraId="59EDA83B" w14:textId="77777777" w:rsidR="00F225CD" w:rsidRPr="006F3EE5" w:rsidRDefault="00F225CD" w:rsidP="00F225CD">
      <w:pPr>
        <w:pStyle w:val="Zkladntext"/>
        <w:rPr>
          <w:rFonts w:ascii="Arial" w:hAnsi="Arial" w:cs="Arial"/>
          <w:sz w:val="20"/>
        </w:rPr>
      </w:pPr>
    </w:p>
    <w:p w14:paraId="0D5BCFD4" w14:textId="77777777" w:rsidR="00F225CD" w:rsidRPr="006F3EE5" w:rsidRDefault="00F225CD" w:rsidP="00F225CD">
      <w:pPr>
        <w:pStyle w:val="Zkladntext"/>
        <w:rPr>
          <w:rFonts w:ascii="Arial" w:hAnsi="Arial" w:cs="Arial"/>
          <w:sz w:val="20"/>
        </w:rPr>
      </w:pPr>
    </w:p>
    <w:p w14:paraId="1640BD2D" w14:textId="77777777" w:rsidR="00F225CD" w:rsidRPr="006F3EE5" w:rsidRDefault="00F225CD" w:rsidP="00F225CD">
      <w:pPr>
        <w:pStyle w:val="Zkladntext"/>
        <w:rPr>
          <w:rFonts w:ascii="Arial" w:hAnsi="Arial" w:cs="Arial"/>
          <w:sz w:val="20"/>
        </w:rPr>
      </w:pPr>
    </w:p>
    <w:p w14:paraId="4CA633ED" w14:textId="77777777" w:rsidR="00F225CD" w:rsidRPr="006F3EE5" w:rsidRDefault="00F225CD" w:rsidP="00F225CD">
      <w:pPr>
        <w:pStyle w:val="Zkladntext"/>
        <w:rPr>
          <w:rFonts w:ascii="Arial" w:hAnsi="Arial" w:cs="Arial"/>
          <w:sz w:val="20"/>
        </w:rPr>
      </w:pPr>
    </w:p>
    <w:p w14:paraId="1F22D701" w14:textId="77777777" w:rsidR="00F225CD" w:rsidRPr="006F3EE5" w:rsidRDefault="00F225CD" w:rsidP="00F225CD">
      <w:pPr>
        <w:pStyle w:val="Zkladntext"/>
        <w:rPr>
          <w:rFonts w:ascii="Arial" w:hAnsi="Arial" w:cs="Arial"/>
          <w:sz w:val="20"/>
        </w:rPr>
      </w:pPr>
    </w:p>
    <w:p w14:paraId="169EF4EB" w14:textId="77777777" w:rsidR="00F225CD" w:rsidRPr="006F3EE5" w:rsidRDefault="00F225CD" w:rsidP="00F225CD">
      <w:pPr>
        <w:pStyle w:val="Zkladntext"/>
        <w:rPr>
          <w:rFonts w:ascii="Arial" w:hAnsi="Arial" w:cs="Arial"/>
          <w:sz w:val="20"/>
        </w:rPr>
      </w:pPr>
    </w:p>
    <w:p w14:paraId="6B268DA5" w14:textId="77777777" w:rsidR="00F225CD" w:rsidRPr="006F3EE5" w:rsidRDefault="00F225CD" w:rsidP="006F3EE5">
      <w:pPr>
        <w:pStyle w:val="Zkladntext"/>
        <w:tabs>
          <w:tab w:val="left" w:pos="4962"/>
        </w:tabs>
        <w:rPr>
          <w:rFonts w:ascii="Arial" w:hAnsi="Arial" w:cs="Arial"/>
          <w:sz w:val="20"/>
        </w:rPr>
      </w:pPr>
    </w:p>
    <w:p w14:paraId="4114EE93" w14:textId="77777777" w:rsidR="00F225CD" w:rsidRPr="006F3EE5" w:rsidRDefault="00F225CD" w:rsidP="006F3EE5">
      <w:pPr>
        <w:pStyle w:val="Zkladntext"/>
        <w:tabs>
          <w:tab w:val="left" w:pos="4962"/>
        </w:tabs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>………………………………….</w:t>
      </w:r>
      <w:r w:rsidRPr="006F3EE5">
        <w:rPr>
          <w:rFonts w:ascii="Arial" w:hAnsi="Arial" w:cs="Arial"/>
          <w:sz w:val="20"/>
        </w:rPr>
        <w:tab/>
        <w:t>…………………………………</w:t>
      </w:r>
      <w:r w:rsidRPr="006F3EE5">
        <w:rPr>
          <w:rFonts w:ascii="Arial" w:hAnsi="Arial" w:cs="Arial"/>
          <w:sz w:val="20"/>
        </w:rPr>
        <w:tab/>
      </w:r>
    </w:p>
    <w:p w14:paraId="5B114C27" w14:textId="77777777" w:rsidR="00F225CD" w:rsidRPr="006F3EE5" w:rsidRDefault="00F225CD" w:rsidP="006F3EE5">
      <w:pPr>
        <w:pStyle w:val="Zkladntext"/>
        <w:tabs>
          <w:tab w:val="left" w:pos="4962"/>
        </w:tabs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 xml:space="preserve">doc. Ing. Luděk </w:t>
      </w:r>
      <w:proofErr w:type="spellStart"/>
      <w:r w:rsidRPr="006F3EE5">
        <w:rPr>
          <w:rFonts w:ascii="Arial" w:hAnsi="Arial" w:cs="Arial"/>
          <w:sz w:val="20"/>
        </w:rPr>
        <w:t>Hynčík</w:t>
      </w:r>
      <w:proofErr w:type="spellEnd"/>
      <w:r w:rsidRPr="006F3EE5">
        <w:rPr>
          <w:rFonts w:ascii="Arial" w:hAnsi="Arial" w:cs="Arial"/>
          <w:sz w:val="20"/>
        </w:rPr>
        <w:t>, Ph.D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ab/>
      </w:r>
      <w:r w:rsidRPr="006F3EE5">
        <w:rPr>
          <w:rFonts w:ascii="Arial" w:hAnsi="Arial" w:cs="Arial"/>
          <w:sz w:val="20"/>
        </w:rPr>
        <w:t>prof. Ing. Radim Vácha, Ph.D.</w:t>
      </w:r>
      <w:r w:rsidRPr="006F3EE5">
        <w:rPr>
          <w:rFonts w:ascii="Arial" w:hAnsi="Arial" w:cs="Arial"/>
          <w:sz w:val="20"/>
        </w:rPr>
        <w:tab/>
      </w:r>
    </w:p>
    <w:p w14:paraId="41A34A56" w14:textId="77777777" w:rsidR="00F225CD" w:rsidRPr="006F3EE5" w:rsidRDefault="00F225CD" w:rsidP="006F3EE5">
      <w:pPr>
        <w:pStyle w:val="Zkladntext"/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>prorektor pro výzkum a vývoj</w:t>
      </w:r>
      <w:r w:rsidRPr="006F3EE5">
        <w:rPr>
          <w:rFonts w:ascii="Arial" w:hAnsi="Arial" w:cs="Arial"/>
          <w:sz w:val="20"/>
        </w:rPr>
        <w:tab/>
      </w:r>
      <w:r w:rsidRPr="006F3EE5">
        <w:rPr>
          <w:rFonts w:ascii="Arial" w:hAnsi="Arial" w:cs="Arial"/>
          <w:sz w:val="20"/>
        </w:rPr>
        <w:tab/>
      </w:r>
      <w:r w:rsidRPr="006F3EE5">
        <w:rPr>
          <w:rFonts w:ascii="Arial" w:hAnsi="Arial" w:cs="Arial"/>
          <w:sz w:val="20"/>
        </w:rPr>
        <w:tab/>
        <w:t xml:space="preserve">             ředitel</w:t>
      </w:r>
    </w:p>
    <w:p w14:paraId="30679ABD" w14:textId="77777777" w:rsidR="00F225CD" w:rsidRPr="006F3EE5" w:rsidRDefault="00F225CD" w:rsidP="00F225CD">
      <w:pPr>
        <w:pStyle w:val="Zkladntext"/>
        <w:rPr>
          <w:rFonts w:ascii="Arial" w:hAnsi="Arial" w:cs="Arial"/>
          <w:sz w:val="20"/>
        </w:rPr>
      </w:pPr>
    </w:p>
    <w:p w14:paraId="11A801CE" w14:textId="77777777" w:rsidR="00F225CD" w:rsidRPr="006F3EE5" w:rsidRDefault="00F225CD" w:rsidP="00F225CD">
      <w:pPr>
        <w:pStyle w:val="Zkladntext"/>
        <w:rPr>
          <w:rFonts w:ascii="Arial" w:hAnsi="Arial" w:cs="Arial"/>
          <w:sz w:val="20"/>
        </w:rPr>
      </w:pPr>
    </w:p>
    <w:p w14:paraId="7559F7B3" w14:textId="77777777" w:rsidR="00F225CD" w:rsidRPr="006F3EE5" w:rsidRDefault="00F225CD" w:rsidP="00F225CD">
      <w:pPr>
        <w:pStyle w:val="Zkladntext"/>
        <w:rPr>
          <w:rFonts w:ascii="Arial" w:hAnsi="Arial" w:cs="Arial"/>
          <w:sz w:val="20"/>
        </w:rPr>
      </w:pPr>
    </w:p>
    <w:p w14:paraId="17809341" w14:textId="77777777" w:rsidR="00F225CD" w:rsidRPr="006F3EE5" w:rsidRDefault="00F225CD" w:rsidP="00F225CD">
      <w:pPr>
        <w:pStyle w:val="Zkladntext"/>
        <w:rPr>
          <w:rFonts w:ascii="Arial" w:hAnsi="Arial" w:cs="Arial"/>
          <w:sz w:val="20"/>
        </w:rPr>
      </w:pPr>
    </w:p>
    <w:p w14:paraId="3A9DD697" w14:textId="77777777" w:rsidR="00F225CD" w:rsidRPr="006F3EE5" w:rsidRDefault="00F225CD" w:rsidP="00F225CD">
      <w:pPr>
        <w:pStyle w:val="Zkladntext"/>
        <w:rPr>
          <w:rFonts w:ascii="Arial" w:hAnsi="Arial" w:cs="Arial"/>
          <w:sz w:val="20"/>
        </w:rPr>
      </w:pPr>
    </w:p>
    <w:p w14:paraId="543E3E9D" w14:textId="77777777" w:rsidR="00F225CD" w:rsidRPr="006F3EE5" w:rsidRDefault="00F225CD" w:rsidP="00F225CD">
      <w:pPr>
        <w:pStyle w:val="Zkladntext"/>
        <w:rPr>
          <w:rFonts w:ascii="Arial" w:hAnsi="Arial" w:cs="Arial"/>
          <w:sz w:val="20"/>
        </w:rPr>
      </w:pPr>
    </w:p>
    <w:p w14:paraId="72F4EC1E" w14:textId="77777777" w:rsidR="00F225CD" w:rsidRPr="006F3EE5" w:rsidRDefault="00F225CD" w:rsidP="006F3EE5">
      <w:pPr>
        <w:pStyle w:val="Zkladntext"/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>V Praze dne ………</w:t>
      </w:r>
      <w:r w:rsidRPr="006F3EE5">
        <w:rPr>
          <w:rFonts w:ascii="Arial" w:hAnsi="Arial" w:cs="Arial"/>
          <w:sz w:val="20"/>
        </w:rPr>
        <w:tab/>
      </w:r>
      <w:r w:rsidRPr="006F3EE5">
        <w:rPr>
          <w:rFonts w:ascii="Arial" w:hAnsi="Arial" w:cs="Arial"/>
          <w:sz w:val="20"/>
        </w:rPr>
        <w:tab/>
      </w:r>
      <w:r w:rsidRPr="006F3EE5">
        <w:rPr>
          <w:rFonts w:ascii="Arial" w:hAnsi="Arial" w:cs="Arial"/>
          <w:sz w:val="20"/>
        </w:rPr>
        <w:tab/>
      </w:r>
      <w:r w:rsidRPr="006F3EE5">
        <w:rPr>
          <w:rFonts w:ascii="Arial" w:hAnsi="Arial" w:cs="Arial"/>
          <w:sz w:val="20"/>
        </w:rPr>
        <w:tab/>
      </w:r>
      <w:r w:rsidRPr="006F3EE5">
        <w:rPr>
          <w:rFonts w:ascii="Arial" w:hAnsi="Arial" w:cs="Arial"/>
          <w:sz w:val="20"/>
        </w:rPr>
        <w:tab/>
        <w:t>V Praze dne ………</w:t>
      </w:r>
    </w:p>
    <w:p w14:paraId="391327FF" w14:textId="77777777" w:rsidR="00F225CD" w:rsidRPr="006F3EE5" w:rsidRDefault="00F225CD" w:rsidP="00F225CD">
      <w:pPr>
        <w:pStyle w:val="Zkladntext"/>
        <w:rPr>
          <w:rFonts w:ascii="Arial" w:hAnsi="Arial" w:cs="Arial"/>
          <w:sz w:val="20"/>
        </w:rPr>
      </w:pPr>
    </w:p>
    <w:p w14:paraId="2EF22719" w14:textId="77777777" w:rsidR="00F225CD" w:rsidRPr="006F3EE5" w:rsidRDefault="00F225CD" w:rsidP="00F225CD">
      <w:pPr>
        <w:pStyle w:val="Zkladntext"/>
        <w:rPr>
          <w:rFonts w:ascii="Arial" w:hAnsi="Arial" w:cs="Arial"/>
          <w:sz w:val="20"/>
        </w:rPr>
      </w:pPr>
    </w:p>
    <w:p w14:paraId="1AD2AC2C" w14:textId="77777777" w:rsidR="00F225CD" w:rsidRPr="00CA7E2B" w:rsidRDefault="00F225CD" w:rsidP="00F225CD">
      <w:pPr>
        <w:pStyle w:val="Zkladntext"/>
        <w:tabs>
          <w:tab w:val="left" w:pos="4962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CA7E2B">
        <w:rPr>
          <w:rFonts w:ascii="Arial" w:hAnsi="Arial" w:cs="Arial"/>
          <w:sz w:val="20"/>
        </w:rPr>
        <w:t>alší účastník projektu</w:t>
      </w:r>
      <w:r>
        <w:rPr>
          <w:rFonts w:ascii="Arial" w:hAnsi="Arial" w:cs="Arial"/>
          <w:sz w:val="20"/>
        </w:rPr>
        <w:t xml:space="preserve"> 2:</w:t>
      </w:r>
      <w:r>
        <w:rPr>
          <w:rFonts w:ascii="Arial" w:hAnsi="Arial" w:cs="Arial"/>
          <w:sz w:val="20"/>
        </w:rPr>
        <w:tab/>
        <w:t>D</w:t>
      </w:r>
      <w:r w:rsidRPr="00CA7E2B">
        <w:rPr>
          <w:rFonts w:ascii="Arial" w:hAnsi="Arial" w:cs="Arial"/>
          <w:sz w:val="20"/>
        </w:rPr>
        <w:t xml:space="preserve">alší účastník projektu </w:t>
      </w:r>
      <w:r>
        <w:rPr>
          <w:rFonts w:ascii="Arial" w:hAnsi="Arial" w:cs="Arial"/>
          <w:sz w:val="20"/>
        </w:rPr>
        <w:t>3</w:t>
      </w:r>
      <w:r w:rsidR="001F01BB">
        <w:rPr>
          <w:rFonts w:ascii="Arial" w:hAnsi="Arial" w:cs="Arial"/>
          <w:sz w:val="20"/>
        </w:rPr>
        <w:t>:</w:t>
      </w:r>
    </w:p>
    <w:p w14:paraId="1F23CF68" w14:textId="77777777" w:rsidR="00F225CD" w:rsidRPr="006F3EE5" w:rsidRDefault="00F225CD" w:rsidP="006F3EE5">
      <w:pPr>
        <w:pStyle w:val="Zkladntext"/>
        <w:jc w:val="left"/>
        <w:rPr>
          <w:rFonts w:ascii="Arial" w:hAnsi="Arial" w:cs="Arial"/>
          <w:sz w:val="20"/>
        </w:rPr>
      </w:pPr>
    </w:p>
    <w:p w14:paraId="3BD87DD5" w14:textId="77777777" w:rsidR="00F225CD" w:rsidRPr="006F3EE5" w:rsidRDefault="00F225CD" w:rsidP="00F225CD">
      <w:pPr>
        <w:pStyle w:val="Zkladntext"/>
        <w:rPr>
          <w:rFonts w:ascii="Arial" w:hAnsi="Arial" w:cs="Arial"/>
          <w:sz w:val="20"/>
        </w:rPr>
      </w:pPr>
    </w:p>
    <w:p w14:paraId="7B601EEE" w14:textId="77777777" w:rsidR="00F225CD" w:rsidRPr="006F3EE5" w:rsidRDefault="00F225CD" w:rsidP="00F225CD">
      <w:pPr>
        <w:pStyle w:val="Zkladntext"/>
        <w:rPr>
          <w:rFonts w:ascii="Arial" w:hAnsi="Arial" w:cs="Arial"/>
          <w:sz w:val="20"/>
        </w:rPr>
      </w:pPr>
    </w:p>
    <w:p w14:paraId="318F8666" w14:textId="77777777" w:rsidR="00F225CD" w:rsidRPr="006F3EE5" w:rsidRDefault="00F225CD" w:rsidP="00F225CD">
      <w:pPr>
        <w:pStyle w:val="Zkladntext"/>
        <w:rPr>
          <w:rFonts w:ascii="Arial" w:hAnsi="Arial" w:cs="Arial"/>
          <w:sz w:val="20"/>
        </w:rPr>
      </w:pPr>
    </w:p>
    <w:p w14:paraId="6A23CD4B" w14:textId="77777777" w:rsidR="00F225CD" w:rsidRPr="006F3EE5" w:rsidRDefault="00F225CD" w:rsidP="00F225CD">
      <w:pPr>
        <w:pStyle w:val="Zkladntext"/>
        <w:rPr>
          <w:rFonts w:ascii="Arial" w:hAnsi="Arial" w:cs="Arial"/>
          <w:sz w:val="20"/>
        </w:rPr>
      </w:pPr>
    </w:p>
    <w:p w14:paraId="7A87B911" w14:textId="77777777" w:rsidR="00F225CD" w:rsidRPr="006F3EE5" w:rsidRDefault="00F225CD" w:rsidP="006F3EE5">
      <w:pPr>
        <w:pStyle w:val="Zkladntext"/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>………………………………….</w:t>
      </w:r>
      <w:r w:rsidRPr="006F3EE5">
        <w:rPr>
          <w:rFonts w:ascii="Arial" w:hAnsi="Arial" w:cs="Arial"/>
          <w:sz w:val="20"/>
        </w:rPr>
        <w:tab/>
      </w:r>
      <w:r w:rsidRPr="006F3EE5">
        <w:rPr>
          <w:rFonts w:ascii="Arial" w:hAnsi="Arial" w:cs="Arial"/>
          <w:sz w:val="20"/>
        </w:rPr>
        <w:tab/>
      </w:r>
      <w:r w:rsidRPr="006F3EE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F3EE5">
        <w:rPr>
          <w:rFonts w:ascii="Arial" w:hAnsi="Arial" w:cs="Arial"/>
          <w:sz w:val="20"/>
        </w:rPr>
        <w:t>…………………………………….</w:t>
      </w:r>
    </w:p>
    <w:p w14:paraId="43D3C6EC" w14:textId="77777777" w:rsidR="00F225CD" w:rsidRPr="006F3EE5" w:rsidRDefault="00F225CD" w:rsidP="006F3EE5">
      <w:pPr>
        <w:pStyle w:val="Zkladntext"/>
        <w:jc w:val="left"/>
        <w:rPr>
          <w:rFonts w:ascii="Arial" w:hAnsi="Arial" w:cs="Arial"/>
          <w:i/>
          <w:sz w:val="20"/>
        </w:rPr>
      </w:pPr>
      <w:r w:rsidRPr="006F3EE5">
        <w:rPr>
          <w:rFonts w:ascii="Arial" w:hAnsi="Arial" w:cs="Arial"/>
          <w:iCs/>
          <w:sz w:val="20"/>
        </w:rPr>
        <w:t>prof. Ing. Petr Sklenička, CSc.</w:t>
      </w:r>
      <w:r w:rsidRPr="006F3EE5">
        <w:rPr>
          <w:rFonts w:ascii="Arial" w:hAnsi="Arial" w:cs="Arial"/>
          <w:i/>
          <w:sz w:val="20"/>
        </w:rPr>
        <w:tab/>
      </w:r>
      <w:r w:rsidRPr="006F3EE5">
        <w:rPr>
          <w:rFonts w:ascii="Arial" w:hAnsi="Arial" w:cs="Arial"/>
          <w:i/>
          <w:sz w:val="20"/>
        </w:rPr>
        <w:tab/>
        <w:t xml:space="preserve">       </w:t>
      </w:r>
      <w:r w:rsidRPr="006F3EE5">
        <w:rPr>
          <w:rFonts w:ascii="Arial" w:hAnsi="Arial" w:cs="Arial"/>
          <w:i/>
          <w:sz w:val="20"/>
        </w:rPr>
        <w:tab/>
      </w:r>
      <w:r w:rsidRPr="006F3EE5">
        <w:rPr>
          <w:rFonts w:ascii="Arial" w:hAnsi="Arial" w:cs="Arial"/>
          <w:i/>
          <w:sz w:val="20"/>
        </w:rPr>
        <w:tab/>
      </w:r>
      <w:r w:rsidRPr="006F3EE5">
        <w:rPr>
          <w:rFonts w:ascii="Arial" w:hAnsi="Arial" w:cs="Arial"/>
          <w:i/>
          <w:sz w:val="20"/>
        </w:rPr>
        <w:tab/>
      </w:r>
    </w:p>
    <w:p w14:paraId="2E832E6B" w14:textId="77777777" w:rsidR="00F225CD" w:rsidRDefault="00F225CD" w:rsidP="006F3EE5">
      <w:pPr>
        <w:pStyle w:val="Zkladntext"/>
        <w:jc w:val="left"/>
        <w:rPr>
          <w:i/>
        </w:rPr>
      </w:pPr>
      <w:r w:rsidRPr="006F3EE5">
        <w:rPr>
          <w:rFonts w:ascii="Arial" w:hAnsi="Arial" w:cs="Arial"/>
          <w:iCs/>
          <w:sz w:val="20"/>
        </w:rPr>
        <w:lastRenderedPageBreak/>
        <w:t>rektor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bookmarkEnd w:id="6"/>
      <w:r>
        <w:rPr>
          <w:i/>
        </w:rPr>
        <w:tab/>
        <w:t xml:space="preserve">     </w:t>
      </w:r>
      <w:r>
        <w:rPr>
          <w:i/>
        </w:rPr>
        <w:tab/>
        <w:t xml:space="preserve"> </w:t>
      </w:r>
    </w:p>
    <w:p w14:paraId="79987ACF" w14:textId="77777777" w:rsidR="00F225CD" w:rsidRDefault="00F225CD" w:rsidP="00F225CD">
      <w:pPr>
        <w:pStyle w:val="Zkladntext"/>
      </w:pPr>
    </w:p>
    <w:p w14:paraId="69AC6363" w14:textId="77777777" w:rsidR="00F225CD" w:rsidRPr="00E44C19" w:rsidRDefault="00F225CD" w:rsidP="006F3EE5">
      <w:pPr>
        <w:pStyle w:val="Zkladntext2"/>
        <w:spacing w:after="120"/>
        <w:rPr>
          <w:rFonts w:ascii="Arial" w:hAnsi="Arial" w:cs="Arial"/>
          <w:sz w:val="20"/>
        </w:rPr>
      </w:pPr>
    </w:p>
    <w:p w14:paraId="156DC77A" w14:textId="77777777" w:rsidR="00AA74E8" w:rsidRPr="00BC0FC6" w:rsidRDefault="00AA74E8">
      <w:pPr>
        <w:pStyle w:val="Zkladntext2"/>
        <w:rPr>
          <w:rFonts w:ascii="Arial" w:hAnsi="Arial" w:cs="Arial"/>
          <w:sz w:val="20"/>
        </w:rPr>
      </w:pPr>
    </w:p>
    <w:p w14:paraId="2F8A461F" w14:textId="77777777" w:rsidR="0054389D" w:rsidRPr="006F3EE5" w:rsidRDefault="0054389D" w:rsidP="006F3EE5">
      <w:pPr>
        <w:pStyle w:val="Zkladntext"/>
        <w:jc w:val="left"/>
        <w:rPr>
          <w:rFonts w:ascii="Arial" w:hAnsi="Arial"/>
          <w:sz w:val="20"/>
        </w:rPr>
      </w:pPr>
    </w:p>
    <w:sectPr w:rsidR="0054389D" w:rsidRPr="006F3EE5" w:rsidSect="00403A60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DC5E0" w14:textId="77777777" w:rsidR="001142C7" w:rsidRDefault="001142C7">
      <w:r>
        <w:separator/>
      </w:r>
    </w:p>
  </w:endnote>
  <w:endnote w:type="continuationSeparator" w:id="0">
    <w:p w14:paraId="179410A0" w14:textId="77777777" w:rsidR="001142C7" w:rsidRDefault="001142C7">
      <w:r>
        <w:continuationSeparator/>
      </w:r>
    </w:p>
  </w:endnote>
  <w:endnote w:type="continuationNotice" w:id="1">
    <w:p w14:paraId="2B6C17AC" w14:textId="77777777" w:rsidR="001142C7" w:rsidRDefault="001142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27727" w14:textId="77777777" w:rsidR="0021693C" w:rsidRDefault="0021693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661DDDF" w14:textId="77777777" w:rsidR="0021693C" w:rsidRDefault="0021693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08F88" w14:textId="77777777" w:rsidR="0021693C" w:rsidRDefault="0021693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B0153">
      <w:rPr>
        <w:rStyle w:val="slostrnky"/>
        <w:noProof/>
      </w:rPr>
      <w:t>2</w:t>
    </w:r>
    <w:r>
      <w:rPr>
        <w:rStyle w:val="slostrnky"/>
      </w:rPr>
      <w:fldChar w:fldCharType="end"/>
    </w:r>
  </w:p>
  <w:p w14:paraId="0DAF23AF" w14:textId="77777777" w:rsidR="0021693C" w:rsidRDefault="0021693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7AA34" w14:textId="77777777" w:rsidR="001142C7" w:rsidRDefault="001142C7">
      <w:r>
        <w:separator/>
      </w:r>
    </w:p>
  </w:footnote>
  <w:footnote w:type="continuationSeparator" w:id="0">
    <w:p w14:paraId="7B5B4F6A" w14:textId="77777777" w:rsidR="001142C7" w:rsidRDefault="001142C7">
      <w:r>
        <w:continuationSeparator/>
      </w:r>
    </w:p>
  </w:footnote>
  <w:footnote w:type="continuationNotice" w:id="1">
    <w:p w14:paraId="73169A35" w14:textId="77777777" w:rsidR="001142C7" w:rsidRDefault="001142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D0CC1" w14:textId="77777777" w:rsidR="008C7234" w:rsidRDefault="008C7234" w:rsidP="00403A60">
    <w:pPr>
      <w:pStyle w:val="Zhlav"/>
      <w:jc w:val="right"/>
    </w:pPr>
    <w:r>
      <w:t>PO87/2021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628"/>
    <w:multiLevelType w:val="hybridMultilevel"/>
    <w:tmpl w:val="42C27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A252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3D28BD"/>
    <w:multiLevelType w:val="hybridMultilevel"/>
    <w:tmpl w:val="9846332E"/>
    <w:lvl w:ilvl="0" w:tplc="E4F2B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B734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1A31069"/>
    <w:multiLevelType w:val="hybridMultilevel"/>
    <w:tmpl w:val="FD067A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E672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F519CB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55900A4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5FF50B5"/>
    <w:multiLevelType w:val="hybridMultilevel"/>
    <w:tmpl w:val="3F88D8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7E4C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8F56BF8"/>
    <w:multiLevelType w:val="hybridMultilevel"/>
    <w:tmpl w:val="56B25146"/>
    <w:lvl w:ilvl="0" w:tplc="E6665B0C">
      <w:start w:val="70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2FE06A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4184B99"/>
    <w:multiLevelType w:val="hybridMultilevel"/>
    <w:tmpl w:val="CD46AB1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113EF4"/>
    <w:multiLevelType w:val="hybridMultilevel"/>
    <w:tmpl w:val="FDAC61A6"/>
    <w:lvl w:ilvl="0" w:tplc="A448DE3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3CEE26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FB54AB2"/>
    <w:multiLevelType w:val="hybridMultilevel"/>
    <w:tmpl w:val="C1CEA4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FE31F81"/>
    <w:multiLevelType w:val="hybridMultilevel"/>
    <w:tmpl w:val="731EC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04AD0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5730F9E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0656704"/>
    <w:multiLevelType w:val="singleLevel"/>
    <w:tmpl w:val="9CC49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56AA6FF2"/>
    <w:multiLevelType w:val="singleLevel"/>
    <w:tmpl w:val="B4DA7C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5AC16C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BF80C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DFA1722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6AD36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B4A4E4C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0CD4905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7D15323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9B90D7F"/>
    <w:multiLevelType w:val="singleLevel"/>
    <w:tmpl w:val="D8EE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0">
    <w:nsid w:val="79C434D7"/>
    <w:multiLevelType w:val="hybridMultilevel"/>
    <w:tmpl w:val="924A95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21"/>
  </w:num>
  <w:num w:numId="4">
    <w:abstractNumId w:val="28"/>
  </w:num>
  <w:num w:numId="5">
    <w:abstractNumId w:val="5"/>
  </w:num>
  <w:num w:numId="6">
    <w:abstractNumId w:val="7"/>
  </w:num>
  <w:num w:numId="7">
    <w:abstractNumId w:val="19"/>
  </w:num>
  <w:num w:numId="8">
    <w:abstractNumId w:val="27"/>
  </w:num>
  <w:num w:numId="9">
    <w:abstractNumId w:val="25"/>
  </w:num>
  <w:num w:numId="10">
    <w:abstractNumId w:val="26"/>
  </w:num>
  <w:num w:numId="11">
    <w:abstractNumId w:val="3"/>
  </w:num>
  <w:num w:numId="12">
    <w:abstractNumId w:val="17"/>
  </w:num>
  <w:num w:numId="13">
    <w:abstractNumId w:val="18"/>
  </w:num>
  <w:num w:numId="14">
    <w:abstractNumId w:val="23"/>
  </w:num>
  <w:num w:numId="15">
    <w:abstractNumId w:val="11"/>
  </w:num>
  <w:num w:numId="16">
    <w:abstractNumId w:val="6"/>
  </w:num>
  <w:num w:numId="17">
    <w:abstractNumId w:val="9"/>
  </w:num>
  <w:num w:numId="18">
    <w:abstractNumId w:val="22"/>
  </w:num>
  <w:num w:numId="19">
    <w:abstractNumId w:val="14"/>
  </w:num>
  <w:num w:numId="20">
    <w:abstractNumId w:val="24"/>
  </w:num>
  <w:num w:numId="21">
    <w:abstractNumId w:val="8"/>
  </w:num>
  <w:num w:numId="22">
    <w:abstractNumId w:val="15"/>
  </w:num>
  <w:num w:numId="23">
    <w:abstractNumId w:val="10"/>
  </w:num>
  <w:num w:numId="24">
    <w:abstractNumId w:val="2"/>
  </w:num>
  <w:num w:numId="25">
    <w:abstractNumId w:val="1"/>
  </w:num>
  <w:num w:numId="26">
    <w:abstractNumId w:val="30"/>
  </w:num>
  <w:num w:numId="27">
    <w:abstractNumId w:val="4"/>
  </w:num>
  <w:num w:numId="28">
    <w:abstractNumId w:val="13"/>
  </w:num>
  <w:num w:numId="29">
    <w:abstractNumId w:val="0"/>
  </w:num>
  <w:num w:numId="30">
    <w:abstractNumId w:val="12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1F"/>
    <w:rsid w:val="00010036"/>
    <w:rsid w:val="000117EA"/>
    <w:rsid w:val="0001646B"/>
    <w:rsid w:val="00024D0E"/>
    <w:rsid w:val="000360C1"/>
    <w:rsid w:val="00036CE3"/>
    <w:rsid w:val="000507D3"/>
    <w:rsid w:val="00053CF4"/>
    <w:rsid w:val="00062A8A"/>
    <w:rsid w:val="00063368"/>
    <w:rsid w:val="00071B16"/>
    <w:rsid w:val="000770AD"/>
    <w:rsid w:val="00083E73"/>
    <w:rsid w:val="00085811"/>
    <w:rsid w:val="000A0F40"/>
    <w:rsid w:val="000A70C6"/>
    <w:rsid w:val="000B2D8F"/>
    <w:rsid w:val="000B2ECE"/>
    <w:rsid w:val="000B6CA8"/>
    <w:rsid w:val="000C035A"/>
    <w:rsid w:val="000C4C04"/>
    <w:rsid w:val="000D28D3"/>
    <w:rsid w:val="000D2F96"/>
    <w:rsid w:val="000E019B"/>
    <w:rsid w:val="000E07D9"/>
    <w:rsid w:val="000F1243"/>
    <w:rsid w:val="000F4C76"/>
    <w:rsid w:val="000F6570"/>
    <w:rsid w:val="001002F0"/>
    <w:rsid w:val="00100C07"/>
    <w:rsid w:val="00103777"/>
    <w:rsid w:val="00104D5D"/>
    <w:rsid w:val="001117F9"/>
    <w:rsid w:val="001142C7"/>
    <w:rsid w:val="00115418"/>
    <w:rsid w:val="001169BC"/>
    <w:rsid w:val="001258E2"/>
    <w:rsid w:val="001274AF"/>
    <w:rsid w:val="00127E86"/>
    <w:rsid w:val="00131CA0"/>
    <w:rsid w:val="001364D0"/>
    <w:rsid w:val="001428A3"/>
    <w:rsid w:val="001470CC"/>
    <w:rsid w:val="001474A1"/>
    <w:rsid w:val="00162C2E"/>
    <w:rsid w:val="001723EF"/>
    <w:rsid w:val="001820E2"/>
    <w:rsid w:val="00187BB5"/>
    <w:rsid w:val="00190DB2"/>
    <w:rsid w:val="0019377A"/>
    <w:rsid w:val="001A3221"/>
    <w:rsid w:val="001A6F42"/>
    <w:rsid w:val="001B25FC"/>
    <w:rsid w:val="001B39A6"/>
    <w:rsid w:val="001B3A4C"/>
    <w:rsid w:val="001B7F66"/>
    <w:rsid w:val="001C398F"/>
    <w:rsid w:val="001D0CBC"/>
    <w:rsid w:val="001D5E7F"/>
    <w:rsid w:val="001D5F9D"/>
    <w:rsid w:val="001E0083"/>
    <w:rsid w:val="001E1B76"/>
    <w:rsid w:val="001E7297"/>
    <w:rsid w:val="001F01BB"/>
    <w:rsid w:val="001F27A0"/>
    <w:rsid w:val="001F5595"/>
    <w:rsid w:val="001F6723"/>
    <w:rsid w:val="002035B6"/>
    <w:rsid w:val="002037AF"/>
    <w:rsid w:val="002042CF"/>
    <w:rsid w:val="00206838"/>
    <w:rsid w:val="00207B05"/>
    <w:rsid w:val="002101B4"/>
    <w:rsid w:val="00215AFC"/>
    <w:rsid w:val="0021693C"/>
    <w:rsid w:val="00223FA7"/>
    <w:rsid w:val="00224D24"/>
    <w:rsid w:val="00232471"/>
    <w:rsid w:val="00235956"/>
    <w:rsid w:val="0024269C"/>
    <w:rsid w:val="0025382A"/>
    <w:rsid w:val="00260EEC"/>
    <w:rsid w:val="00262559"/>
    <w:rsid w:val="00264C2C"/>
    <w:rsid w:val="00270A73"/>
    <w:rsid w:val="00272366"/>
    <w:rsid w:val="00274F27"/>
    <w:rsid w:val="00282389"/>
    <w:rsid w:val="00283AA9"/>
    <w:rsid w:val="002860F4"/>
    <w:rsid w:val="002945D4"/>
    <w:rsid w:val="00297E66"/>
    <w:rsid w:val="002B1599"/>
    <w:rsid w:val="002B488C"/>
    <w:rsid w:val="002B7693"/>
    <w:rsid w:val="002C04D0"/>
    <w:rsid w:val="002C0B5D"/>
    <w:rsid w:val="002C1CBE"/>
    <w:rsid w:val="002D1ADB"/>
    <w:rsid w:val="002D3725"/>
    <w:rsid w:val="002D5253"/>
    <w:rsid w:val="002D6B26"/>
    <w:rsid w:val="002D7238"/>
    <w:rsid w:val="002D7A60"/>
    <w:rsid w:val="002E19BA"/>
    <w:rsid w:val="002F3571"/>
    <w:rsid w:val="002F3A87"/>
    <w:rsid w:val="003016B1"/>
    <w:rsid w:val="003036AF"/>
    <w:rsid w:val="00303F4C"/>
    <w:rsid w:val="0030752C"/>
    <w:rsid w:val="00311EB1"/>
    <w:rsid w:val="00320CA7"/>
    <w:rsid w:val="00324BEF"/>
    <w:rsid w:val="00326D04"/>
    <w:rsid w:val="003278FA"/>
    <w:rsid w:val="00344592"/>
    <w:rsid w:val="00350E22"/>
    <w:rsid w:val="00350F4E"/>
    <w:rsid w:val="00352F32"/>
    <w:rsid w:val="00362513"/>
    <w:rsid w:val="0036335C"/>
    <w:rsid w:val="00374144"/>
    <w:rsid w:val="00374B44"/>
    <w:rsid w:val="003758DD"/>
    <w:rsid w:val="003912BA"/>
    <w:rsid w:val="003A1155"/>
    <w:rsid w:val="003A6529"/>
    <w:rsid w:val="003A7B5D"/>
    <w:rsid w:val="003B3DD1"/>
    <w:rsid w:val="003B3E25"/>
    <w:rsid w:val="003B5240"/>
    <w:rsid w:val="003B6E73"/>
    <w:rsid w:val="003C2D32"/>
    <w:rsid w:val="003C503B"/>
    <w:rsid w:val="003C5F58"/>
    <w:rsid w:val="003D1B23"/>
    <w:rsid w:val="003F1B79"/>
    <w:rsid w:val="003F75BF"/>
    <w:rsid w:val="00403A60"/>
    <w:rsid w:val="004051F4"/>
    <w:rsid w:val="00405C96"/>
    <w:rsid w:val="00405DF0"/>
    <w:rsid w:val="00413174"/>
    <w:rsid w:val="00413AFB"/>
    <w:rsid w:val="004147F1"/>
    <w:rsid w:val="00417D13"/>
    <w:rsid w:val="00422209"/>
    <w:rsid w:val="0042344A"/>
    <w:rsid w:val="004235AA"/>
    <w:rsid w:val="00424A5B"/>
    <w:rsid w:val="00430157"/>
    <w:rsid w:val="00434C18"/>
    <w:rsid w:val="00435CE6"/>
    <w:rsid w:val="00436E8E"/>
    <w:rsid w:val="00444A70"/>
    <w:rsid w:val="004575A9"/>
    <w:rsid w:val="00457ABA"/>
    <w:rsid w:val="00471532"/>
    <w:rsid w:val="0047620F"/>
    <w:rsid w:val="00481214"/>
    <w:rsid w:val="0048386D"/>
    <w:rsid w:val="00483ADE"/>
    <w:rsid w:val="00487C72"/>
    <w:rsid w:val="004910E2"/>
    <w:rsid w:val="004A1F1F"/>
    <w:rsid w:val="004A4E4B"/>
    <w:rsid w:val="004A71CE"/>
    <w:rsid w:val="004A7CE1"/>
    <w:rsid w:val="004B2853"/>
    <w:rsid w:val="004B5B58"/>
    <w:rsid w:val="004C14AC"/>
    <w:rsid w:val="004D59B7"/>
    <w:rsid w:val="004D7FF6"/>
    <w:rsid w:val="004E1AD2"/>
    <w:rsid w:val="004F201F"/>
    <w:rsid w:val="004F3F45"/>
    <w:rsid w:val="004F4214"/>
    <w:rsid w:val="004F5128"/>
    <w:rsid w:val="004F5FE8"/>
    <w:rsid w:val="005006A4"/>
    <w:rsid w:val="0050190D"/>
    <w:rsid w:val="00506932"/>
    <w:rsid w:val="00510D73"/>
    <w:rsid w:val="0052407A"/>
    <w:rsid w:val="00524299"/>
    <w:rsid w:val="00524B72"/>
    <w:rsid w:val="00532985"/>
    <w:rsid w:val="00541901"/>
    <w:rsid w:val="00542A00"/>
    <w:rsid w:val="00542C21"/>
    <w:rsid w:val="0054389D"/>
    <w:rsid w:val="00546895"/>
    <w:rsid w:val="00547E95"/>
    <w:rsid w:val="00551460"/>
    <w:rsid w:val="005656F7"/>
    <w:rsid w:val="005675EF"/>
    <w:rsid w:val="00570853"/>
    <w:rsid w:val="00570A30"/>
    <w:rsid w:val="005821CB"/>
    <w:rsid w:val="00585674"/>
    <w:rsid w:val="00585F15"/>
    <w:rsid w:val="005918A5"/>
    <w:rsid w:val="00594332"/>
    <w:rsid w:val="00596948"/>
    <w:rsid w:val="005A1727"/>
    <w:rsid w:val="005B3666"/>
    <w:rsid w:val="005C4AD7"/>
    <w:rsid w:val="005F60E1"/>
    <w:rsid w:val="006013B1"/>
    <w:rsid w:val="00602616"/>
    <w:rsid w:val="006063D3"/>
    <w:rsid w:val="00623D14"/>
    <w:rsid w:val="00625268"/>
    <w:rsid w:val="0063105C"/>
    <w:rsid w:val="00633368"/>
    <w:rsid w:val="006335F7"/>
    <w:rsid w:val="00634A35"/>
    <w:rsid w:val="00641255"/>
    <w:rsid w:val="00652F5C"/>
    <w:rsid w:val="00655783"/>
    <w:rsid w:val="00660618"/>
    <w:rsid w:val="00662344"/>
    <w:rsid w:val="006667D1"/>
    <w:rsid w:val="00682515"/>
    <w:rsid w:val="006862DF"/>
    <w:rsid w:val="00692DA6"/>
    <w:rsid w:val="006969BB"/>
    <w:rsid w:val="006A4BE6"/>
    <w:rsid w:val="006A7A58"/>
    <w:rsid w:val="006B0522"/>
    <w:rsid w:val="006B5726"/>
    <w:rsid w:val="006B62AC"/>
    <w:rsid w:val="006C1BB3"/>
    <w:rsid w:val="006C4B6D"/>
    <w:rsid w:val="006C4DF7"/>
    <w:rsid w:val="006D1054"/>
    <w:rsid w:val="006D1916"/>
    <w:rsid w:val="006D1FBD"/>
    <w:rsid w:val="006D4276"/>
    <w:rsid w:val="006D51B0"/>
    <w:rsid w:val="006D6966"/>
    <w:rsid w:val="006E09A2"/>
    <w:rsid w:val="006E34DA"/>
    <w:rsid w:val="006E6457"/>
    <w:rsid w:val="006E741B"/>
    <w:rsid w:val="006F3EE5"/>
    <w:rsid w:val="006F4A37"/>
    <w:rsid w:val="00704C72"/>
    <w:rsid w:val="00713823"/>
    <w:rsid w:val="00733BF6"/>
    <w:rsid w:val="00743C1B"/>
    <w:rsid w:val="00745EB8"/>
    <w:rsid w:val="00763585"/>
    <w:rsid w:val="0076578D"/>
    <w:rsid w:val="007671BA"/>
    <w:rsid w:val="00771D26"/>
    <w:rsid w:val="00775E63"/>
    <w:rsid w:val="00775F3E"/>
    <w:rsid w:val="0078088A"/>
    <w:rsid w:val="00784D0A"/>
    <w:rsid w:val="0079093B"/>
    <w:rsid w:val="00797D71"/>
    <w:rsid w:val="007A418C"/>
    <w:rsid w:val="007A7170"/>
    <w:rsid w:val="007B0B55"/>
    <w:rsid w:val="007C1BDD"/>
    <w:rsid w:val="007C4821"/>
    <w:rsid w:val="007C5D24"/>
    <w:rsid w:val="007D1228"/>
    <w:rsid w:val="007D48FF"/>
    <w:rsid w:val="007E4056"/>
    <w:rsid w:val="007E499F"/>
    <w:rsid w:val="007E4FB3"/>
    <w:rsid w:val="007E5ABD"/>
    <w:rsid w:val="007E7D8A"/>
    <w:rsid w:val="007E7F7B"/>
    <w:rsid w:val="00802244"/>
    <w:rsid w:val="0080295E"/>
    <w:rsid w:val="00816AF6"/>
    <w:rsid w:val="008248BD"/>
    <w:rsid w:val="008275B4"/>
    <w:rsid w:val="00831D1E"/>
    <w:rsid w:val="00834DE1"/>
    <w:rsid w:val="008352EB"/>
    <w:rsid w:val="00835839"/>
    <w:rsid w:val="008444D3"/>
    <w:rsid w:val="00861F30"/>
    <w:rsid w:val="0086285A"/>
    <w:rsid w:val="00864C1B"/>
    <w:rsid w:val="00881EFA"/>
    <w:rsid w:val="008822FD"/>
    <w:rsid w:val="0088330F"/>
    <w:rsid w:val="008878AB"/>
    <w:rsid w:val="008A2391"/>
    <w:rsid w:val="008A247A"/>
    <w:rsid w:val="008A3EFA"/>
    <w:rsid w:val="008C7234"/>
    <w:rsid w:val="008D323A"/>
    <w:rsid w:val="008D6115"/>
    <w:rsid w:val="008D6402"/>
    <w:rsid w:val="008D6A93"/>
    <w:rsid w:val="008E16B0"/>
    <w:rsid w:val="008E1F8D"/>
    <w:rsid w:val="0090130E"/>
    <w:rsid w:val="009176B5"/>
    <w:rsid w:val="00922897"/>
    <w:rsid w:val="00927F86"/>
    <w:rsid w:val="0093269C"/>
    <w:rsid w:val="009365F2"/>
    <w:rsid w:val="00937F69"/>
    <w:rsid w:val="00943A60"/>
    <w:rsid w:val="00944F53"/>
    <w:rsid w:val="00950EC2"/>
    <w:rsid w:val="00955A6F"/>
    <w:rsid w:val="00960790"/>
    <w:rsid w:val="0096224B"/>
    <w:rsid w:val="00963570"/>
    <w:rsid w:val="00963E5E"/>
    <w:rsid w:val="00965A22"/>
    <w:rsid w:val="009715F9"/>
    <w:rsid w:val="00976CDC"/>
    <w:rsid w:val="00984004"/>
    <w:rsid w:val="00985BAC"/>
    <w:rsid w:val="009909F6"/>
    <w:rsid w:val="009916B4"/>
    <w:rsid w:val="00996E96"/>
    <w:rsid w:val="009A17F5"/>
    <w:rsid w:val="009A47BA"/>
    <w:rsid w:val="009B05D1"/>
    <w:rsid w:val="009B5305"/>
    <w:rsid w:val="009B6419"/>
    <w:rsid w:val="009C17D9"/>
    <w:rsid w:val="009D2469"/>
    <w:rsid w:val="009E1A81"/>
    <w:rsid w:val="009E21D3"/>
    <w:rsid w:val="009E5FFE"/>
    <w:rsid w:val="009F1CA0"/>
    <w:rsid w:val="009F4F28"/>
    <w:rsid w:val="009F6A72"/>
    <w:rsid w:val="00A02D0E"/>
    <w:rsid w:val="00A031CB"/>
    <w:rsid w:val="00A031D4"/>
    <w:rsid w:val="00A0635C"/>
    <w:rsid w:val="00A10608"/>
    <w:rsid w:val="00A10C5A"/>
    <w:rsid w:val="00A1124F"/>
    <w:rsid w:val="00A1407A"/>
    <w:rsid w:val="00A15ABF"/>
    <w:rsid w:val="00A27908"/>
    <w:rsid w:val="00A31719"/>
    <w:rsid w:val="00A31A5E"/>
    <w:rsid w:val="00A32916"/>
    <w:rsid w:val="00A41DB9"/>
    <w:rsid w:val="00A4612F"/>
    <w:rsid w:val="00A50894"/>
    <w:rsid w:val="00A529A4"/>
    <w:rsid w:val="00A52D9C"/>
    <w:rsid w:val="00A53545"/>
    <w:rsid w:val="00A57CB2"/>
    <w:rsid w:val="00A602E7"/>
    <w:rsid w:val="00A83FCE"/>
    <w:rsid w:val="00A863AF"/>
    <w:rsid w:val="00A976BF"/>
    <w:rsid w:val="00AA1E80"/>
    <w:rsid w:val="00AA4FC2"/>
    <w:rsid w:val="00AA74E8"/>
    <w:rsid w:val="00AB41BA"/>
    <w:rsid w:val="00AB7C8C"/>
    <w:rsid w:val="00AC6875"/>
    <w:rsid w:val="00AC6AD6"/>
    <w:rsid w:val="00AF205D"/>
    <w:rsid w:val="00AF4AF7"/>
    <w:rsid w:val="00B02AF2"/>
    <w:rsid w:val="00B05D23"/>
    <w:rsid w:val="00B07442"/>
    <w:rsid w:val="00B169BE"/>
    <w:rsid w:val="00B256AE"/>
    <w:rsid w:val="00B31572"/>
    <w:rsid w:val="00B358E7"/>
    <w:rsid w:val="00B4377E"/>
    <w:rsid w:val="00B457A6"/>
    <w:rsid w:val="00B51160"/>
    <w:rsid w:val="00B54C74"/>
    <w:rsid w:val="00B63B5C"/>
    <w:rsid w:val="00B676D5"/>
    <w:rsid w:val="00B74F33"/>
    <w:rsid w:val="00B764A2"/>
    <w:rsid w:val="00B80A12"/>
    <w:rsid w:val="00B82D8F"/>
    <w:rsid w:val="00B83172"/>
    <w:rsid w:val="00B833BC"/>
    <w:rsid w:val="00B948AD"/>
    <w:rsid w:val="00BA3FDC"/>
    <w:rsid w:val="00BB0153"/>
    <w:rsid w:val="00BB6626"/>
    <w:rsid w:val="00BC0FC6"/>
    <w:rsid w:val="00BC438C"/>
    <w:rsid w:val="00BC4CA3"/>
    <w:rsid w:val="00BC753A"/>
    <w:rsid w:val="00BD457D"/>
    <w:rsid w:val="00BE0EBE"/>
    <w:rsid w:val="00BE227D"/>
    <w:rsid w:val="00BE2D23"/>
    <w:rsid w:val="00C01D1C"/>
    <w:rsid w:val="00C04BC8"/>
    <w:rsid w:val="00C059CC"/>
    <w:rsid w:val="00C15B1A"/>
    <w:rsid w:val="00C17987"/>
    <w:rsid w:val="00C253DA"/>
    <w:rsid w:val="00C25525"/>
    <w:rsid w:val="00C26E39"/>
    <w:rsid w:val="00C26FF9"/>
    <w:rsid w:val="00C3466F"/>
    <w:rsid w:val="00C35762"/>
    <w:rsid w:val="00C37376"/>
    <w:rsid w:val="00C40504"/>
    <w:rsid w:val="00C40C02"/>
    <w:rsid w:val="00C424E8"/>
    <w:rsid w:val="00C42E64"/>
    <w:rsid w:val="00C506C9"/>
    <w:rsid w:val="00C61F34"/>
    <w:rsid w:val="00C74F6F"/>
    <w:rsid w:val="00C76A4B"/>
    <w:rsid w:val="00C8569A"/>
    <w:rsid w:val="00C936F2"/>
    <w:rsid w:val="00C9521A"/>
    <w:rsid w:val="00CA172E"/>
    <w:rsid w:val="00CA44F4"/>
    <w:rsid w:val="00CB2883"/>
    <w:rsid w:val="00CB35EE"/>
    <w:rsid w:val="00CB65E8"/>
    <w:rsid w:val="00CB69FF"/>
    <w:rsid w:val="00CC3896"/>
    <w:rsid w:val="00CC743C"/>
    <w:rsid w:val="00CD15E6"/>
    <w:rsid w:val="00CD2962"/>
    <w:rsid w:val="00CD7944"/>
    <w:rsid w:val="00CE51F4"/>
    <w:rsid w:val="00CF000C"/>
    <w:rsid w:val="00CF3AAD"/>
    <w:rsid w:val="00CF45BD"/>
    <w:rsid w:val="00D00F4E"/>
    <w:rsid w:val="00D0482A"/>
    <w:rsid w:val="00D07612"/>
    <w:rsid w:val="00D1172A"/>
    <w:rsid w:val="00D13D9C"/>
    <w:rsid w:val="00D148E9"/>
    <w:rsid w:val="00D16C54"/>
    <w:rsid w:val="00D37B47"/>
    <w:rsid w:val="00D411DF"/>
    <w:rsid w:val="00D4165F"/>
    <w:rsid w:val="00D424AC"/>
    <w:rsid w:val="00D52138"/>
    <w:rsid w:val="00D56E27"/>
    <w:rsid w:val="00D631A8"/>
    <w:rsid w:val="00D64D38"/>
    <w:rsid w:val="00D650C7"/>
    <w:rsid w:val="00D77531"/>
    <w:rsid w:val="00D86F96"/>
    <w:rsid w:val="00D940B6"/>
    <w:rsid w:val="00DA2BDF"/>
    <w:rsid w:val="00DA4903"/>
    <w:rsid w:val="00DC1066"/>
    <w:rsid w:val="00DC3852"/>
    <w:rsid w:val="00DC3C0C"/>
    <w:rsid w:val="00DC3D4A"/>
    <w:rsid w:val="00DD4152"/>
    <w:rsid w:val="00DD70B6"/>
    <w:rsid w:val="00DE5C40"/>
    <w:rsid w:val="00DF4D30"/>
    <w:rsid w:val="00DF503F"/>
    <w:rsid w:val="00E02C01"/>
    <w:rsid w:val="00E05A8C"/>
    <w:rsid w:val="00E1324C"/>
    <w:rsid w:val="00E138C7"/>
    <w:rsid w:val="00E173A0"/>
    <w:rsid w:val="00E21F49"/>
    <w:rsid w:val="00E321FF"/>
    <w:rsid w:val="00E3623A"/>
    <w:rsid w:val="00E36A82"/>
    <w:rsid w:val="00E43E17"/>
    <w:rsid w:val="00E44C19"/>
    <w:rsid w:val="00E47380"/>
    <w:rsid w:val="00E50586"/>
    <w:rsid w:val="00E65C24"/>
    <w:rsid w:val="00E72717"/>
    <w:rsid w:val="00E76939"/>
    <w:rsid w:val="00E775C0"/>
    <w:rsid w:val="00E8143F"/>
    <w:rsid w:val="00E82F0E"/>
    <w:rsid w:val="00E86BD6"/>
    <w:rsid w:val="00EA02D1"/>
    <w:rsid w:val="00EA1DD4"/>
    <w:rsid w:val="00EA4306"/>
    <w:rsid w:val="00EA5592"/>
    <w:rsid w:val="00EB29D7"/>
    <w:rsid w:val="00EB726C"/>
    <w:rsid w:val="00ED256D"/>
    <w:rsid w:val="00ED45EE"/>
    <w:rsid w:val="00ED57EC"/>
    <w:rsid w:val="00ED649A"/>
    <w:rsid w:val="00EE1526"/>
    <w:rsid w:val="00EE6328"/>
    <w:rsid w:val="00EE6E8F"/>
    <w:rsid w:val="00EF1FAC"/>
    <w:rsid w:val="00EF650E"/>
    <w:rsid w:val="00EF78C4"/>
    <w:rsid w:val="00F00B29"/>
    <w:rsid w:val="00F038E6"/>
    <w:rsid w:val="00F054E8"/>
    <w:rsid w:val="00F116BA"/>
    <w:rsid w:val="00F1367D"/>
    <w:rsid w:val="00F14359"/>
    <w:rsid w:val="00F225CD"/>
    <w:rsid w:val="00F278C6"/>
    <w:rsid w:val="00F36FCC"/>
    <w:rsid w:val="00F44260"/>
    <w:rsid w:val="00F46828"/>
    <w:rsid w:val="00F53E8F"/>
    <w:rsid w:val="00F55BAC"/>
    <w:rsid w:val="00F56F81"/>
    <w:rsid w:val="00F64FCE"/>
    <w:rsid w:val="00F6545B"/>
    <w:rsid w:val="00F71416"/>
    <w:rsid w:val="00F7253C"/>
    <w:rsid w:val="00F761A5"/>
    <w:rsid w:val="00F80F2B"/>
    <w:rsid w:val="00F858AF"/>
    <w:rsid w:val="00F85A97"/>
    <w:rsid w:val="00F9248B"/>
    <w:rsid w:val="00FA380C"/>
    <w:rsid w:val="00FA4929"/>
    <w:rsid w:val="00FA6420"/>
    <w:rsid w:val="00FB10BB"/>
    <w:rsid w:val="00FC188F"/>
    <w:rsid w:val="00FC59C8"/>
    <w:rsid w:val="00FC5E16"/>
    <w:rsid w:val="00FD5B5D"/>
    <w:rsid w:val="00FE5A23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EE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styleId="Zkladntext">
    <w:name w:val="Body Text"/>
    <w:basedOn w:val="Normln"/>
    <w:link w:val="ZkladntextChar"/>
    <w:pPr>
      <w:jc w:val="center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2B488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D1FB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D1FBD"/>
  </w:style>
  <w:style w:type="paragraph" w:styleId="Pedmtkomente">
    <w:name w:val="annotation subject"/>
    <w:basedOn w:val="Textkomente"/>
    <w:next w:val="Textkomente"/>
    <w:semiHidden/>
    <w:rsid w:val="006D1FBD"/>
    <w:rPr>
      <w:b/>
      <w:bCs/>
    </w:rPr>
  </w:style>
  <w:style w:type="paragraph" w:styleId="Odstavecseseznamem">
    <w:name w:val="List Paragraph"/>
    <w:basedOn w:val="Normln"/>
    <w:uiPriority w:val="34"/>
    <w:qFormat/>
    <w:rsid w:val="00EE6328"/>
    <w:pPr>
      <w:ind w:left="708"/>
    </w:pPr>
  </w:style>
  <w:style w:type="paragraph" w:customStyle="1" w:styleId="Default">
    <w:name w:val="Default"/>
    <w:rsid w:val="0053298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5B3666"/>
    <w:rPr>
      <w:sz w:val="24"/>
    </w:rPr>
  </w:style>
  <w:style w:type="paragraph" w:customStyle="1" w:styleId="Tlotextu">
    <w:name w:val="Tělo textu"/>
    <w:basedOn w:val="Normln"/>
    <w:rsid w:val="005B3666"/>
    <w:pPr>
      <w:spacing w:after="120"/>
    </w:pPr>
    <w:rPr>
      <w:color w:val="00000A"/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BE0EBE"/>
  </w:style>
  <w:style w:type="character" w:customStyle="1" w:styleId="TextkomenteChar">
    <w:name w:val="Text komentáře Char"/>
    <w:link w:val="Textkomente"/>
    <w:uiPriority w:val="99"/>
    <w:semiHidden/>
    <w:rsid w:val="00311EB1"/>
  </w:style>
  <w:style w:type="character" w:customStyle="1" w:styleId="Zkladntext2Char">
    <w:name w:val="Základní text 2 Char"/>
    <w:link w:val="Zkladntext2"/>
    <w:rsid w:val="0047620F"/>
    <w:rPr>
      <w:sz w:val="24"/>
    </w:rPr>
  </w:style>
  <w:style w:type="paragraph" w:styleId="Zhlav">
    <w:name w:val="header"/>
    <w:basedOn w:val="Normln"/>
    <w:link w:val="ZhlavChar"/>
    <w:rsid w:val="004762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6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styleId="Zkladntext">
    <w:name w:val="Body Text"/>
    <w:basedOn w:val="Normln"/>
    <w:link w:val="ZkladntextChar"/>
    <w:pPr>
      <w:jc w:val="center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2B488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D1FB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D1FBD"/>
  </w:style>
  <w:style w:type="paragraph" w:styleId="Pedmtkomente">
    <w:name w:val="annotation subject"/>
    <w:basedOn w:val="Textkomente"/>
    <w:next w:val="Textkomente"/>
    <w:semiHidden/>
    <w:rsid w:val="006D1FBD"/>
    <w:rPr>
      <w:b/>
      <w:bCs/>
    </w:rPr>
  </w:style>
  <w:style w:type="paragraph" w:styleId="Odstavecseseznamem">
    <w:name w:val="List Paragraph"/>
    <w:basedOn w:val="Normln"/>
    <w:uiPriority w:val="34"/>
    <w:qFormat/>
    <w:rsid w:val="00EE6328"/>
    <w:pPr>
      <w:ind w:left="708"/>
    </w:pPr>
  </w:style>
  <w:style w:type="paragraph" w:customStyle="1" w:styleId="Default">
    <w:name w:val="Default"/>
    <w:rsid w:val="0053298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5B3666"/>
    <w:rPr>
      <w:sz w:val="24"/>
    </w:rPr>
  </w:style>
  <w:style w:type="paragraph" w:customStyle="1" w:styleId="Tlotextu">
    <w:name w:val="Tělo textu"/>
    <w:basedOn w:val="Normln"/>
    <w:rsid w:val="005B3666"/>
    <w:pPr>
      <w:spacing w:after="120"/>
    </w:pPr>
    <w:rPr>
      <w:color w:val="00000A"/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BE0EBE"/>
  </w:style>
  <w:style w:type="character" w:customStyle="1" w:styleId="TextkomenteChar">
    <w:name w:val="Text komentáře Char"/>
    <w:link w:val="Textkomente"/>
    <w:uiPriority w:val="99"/>
    <w:semiHidden/>
    <w:rsid w:val="00311EB1"/>
  </w:style>
  <w:style w:type="character" w:customStyle="1" w:styleId="Zkladntext2Char">
    <w:name w:val="Základní text 2 Char"/>
    <w:link w:val="Zkladntext2"/>
    <w:rsid w:val="0047620F"/>
    <w:rPr>
      <w:sz w:val="24"/>
    </w:rPr>
  </w:style>
  <w:style w:type="paragraph" w:styleId="Zhlav">
    <w:name w:val="header"/>
    <w:basedOn w:val="Normln"/>
    <w:link w:val="ZhlavChar"/>
    <w:rsid w:val="004762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6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5140</Words>
  <Characters>30328</Characters>
  <Application>Microsoft Office Word</Application>
  <DocSecurity>0</DocSecurity>
  <Lines>252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ŘEŠENÍ ČÁSTI PROJEKTU</vt:lpstr>
    </vt:vector>
  </TitlesOfParts>
  <Company>Západočeská univerzita v Plzni</Company>
  <LinksUpToDate>false</LinksUpToDate>
  <CharactersWithSpaces>35398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ŘEŠENÍ ČÁSTI PROJEKTU</dc:title>
  <dc:creator>Jan Podola</dc:creator>
  <cp:lastModifiedBy>Blanka GREBEŇOVÁ</cp:lastModifiedBy>
  <cp:revision>2</cp:revision>
  <cp:lastPrinted>2019-12-18T06:34:00Z</cp:lastPrinted>
  <dcterms:created xsi:type="dcterms:W3CDTF">2021-02-03T09:14:00Z</dcterms:created>
  <dcterms:modified xsi:type="dcterms:W3CDTF">2021-02-03T09:14:00Z</dcterms:modified>
</cp:coreProperties>
</file>