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B8252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bookmarkStart w:id="0" w:name="_GoBack"/>
      <w:bookmarkEnd w:id="0"/>
      <w:r w:rsidRPr="000C6EA0">
        <w:rPr>
          <w:rFonts w:cs="Arial"/>
          <w:b/>
        </w:rPr>
        <w:t>INTERGRAM,</w:t>
      </w:r>
    </w:p>
    <w:p w14:paraId="23C354F0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 xml:space="preserve">nezávislá společnost výkonných umělců a výrobců zvukových a zvukově obrazových záznamů, z. s. </w:t>
      </w:r>
    </w:p>
    <w:p w14:paraId="179E4A2A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se sídlem: Klimentská 10, 110 00 Praha 1</w:t>
      </w:r>
    </w:p>
    <w:p w14:paraId="2E8FF1F8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IČ: 00537772, DIČ: CZ00537772</w:t>
      </w:r>
    </w:p>
    <w:p w14:paraId="6342803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plátce DPH</w:t>
      </w:r>
    </w:p>
    <w:p w14:paraId="093DEF57" w14:textId="1F84AD95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zastoupen</w:t>
      </w:r>
      <w:r>
        <w:rPr>
          <w:rFonts w:cs="Arial"/>
        </w:rPr>
        <w:t xml:space="preserve">: </w:t>
      </w:r>
      <w:r w:rsidR="00BD3F65">
        <w:rPr>
          <w:rFonts w:cs="Arial"/>
        </w:rPr>
        <w:t>XXX</w:t>
      </w:r>
    </w:p>
    <w:p w14:paraId="28138DE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(dále jen „INTERGRAM“)</w:t>
      </w:r>
    </w:p>
    <w:p w14:paraId="1137EB0E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29412F8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>a</w:t>
      </w:r>
    </w:p>
    <w:p w14:paraId="44C95E21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7C2CFD23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 xml:space="preserve">Vysílatel: </w:t>
      </w:r>
      <w:r w:rsidRPr="003359D4">
        <w:rPr>
          <w:rFonts w:cs="Arial"/>
          <w:b/>
        </w:rPr>
        <w:t>Z</w:t>
      </w:r>
      <w:r w:rsidRPr="003359D4">
        <w:rPr>
          <w:rFonts w:cs="Arial" w:hint="eastAsia"/>
          <w:b/>
        </w:rPr>
        <w:t>á</w:t>
      </w:r>
      <w:r w:rsidRPr="003359D4">
        <w:rPr>
          <w:rFonts w:cs="Arial"/>
          <w:b/>
        </w:rPr>
        <w:t>pado</w:t>
      </w:r>
      <w:r w:rsidRPr="003359D4">
        <w:rPr>
          <w:rFonts w:cs="Arial" w:hint="eastAsia"/>
          <w:b/>
        </w:rPr>
        <w:t>č</w:t>
      </w:r>
      <w:r w:rsidRPr="003359D4">
        <w:rPr>
          <w:rFonts w:cs="Arial"/>
          <w:b/>
        </w:rPr>
        <w:t>esk</w:t>
      </w:r>
      <w:r w:rsidRPr="003359D4">
        <w:rPr>
          <w:rFonts w:cs="Arial" w:hint="eastAsia"/>
          <w:b/>
        </w:rPr>
        <w:t>á</w:t>
      </w:r>
      <w:r w:rsidRPr="003359D4">
        <w:rPr>
          <w:rFonts w:cs="Arial"/>
          <w:b/>
        </w:rPr>
        <w:t xml:space="preserve"> univerzita v Plzni</w:t>
      </w:r>
    </w:p>
    <w:p w14:paraId="64F83028" w14:textId="77777777" w:rsidR="004822C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4A5530">
        <w:rPr>
          <w:rFonts w:cs="Arial"/>
          <w:b/>
        </w:rPr>
        <w:t>Rozhlasové</w:t>
      </w:r>
      <w:r w:rsidRPr="000C6EA0">
        <w:rPr>
          <w:rFonts w:cs="Arial"/>
          <w:b/>
        </w:rPr>
        <w:t xml:space="preserve"> programy provozované ke dni uzavření smlouvy</w:t>
      </w:r>
      <w:r w:rsidRPr="004A5530">
        <w:rPr>
          <w:rFonts w:cs="Arial"/>
          <w:b/>
        </w:rPr>
        <w:t xml:space="preserve"> a provozované technologie</w:t>
      </w:r>
      <w:r>
        <w:rPr>
          <w:rFonts w:cs="Arial"/>
          <w:b/>
        </w:rPr>
        <w:t>:</w:t>
      </w:r>
    </w:p>
    <w:p w14:paraId="205C65E5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Rádio </w:t>
      </w:r>
      <w:proofErr w:type="spellStart"/>
      <w:r>
        <w:rPr>
          <w:rFonts w:cs="Arial"/>
          <w:b/>
        </w:rPr>
        <w:t>Wéčko</w:t>
      </w:r>
      <w:proofErr w:type="spellEnd"/>
      <w:r w:rsidRPr="004A5530">
        <w:rPr>
          <w:rFonts w:cs="Arial"/>
          <w:b/>
        </w:rPr>
        <w:t xml:space="preserve"> (</w:t>
      </w:r>
      <w:proofErr w:type="spellStart"/>
      <w:r w:rsidRPr="004A5530">
        <w:rPr>
          <w:rFonts w:cs="Arial"/>
          <w:b/>
        </w:rPr>
        <w:t>webcasting</w:t>
      </w:r>
      <w:proofErr w:type="spellEnd"/>
      <w:r w:rsidRPr="004A5530">
        <w:rPr>
          <w:rFonts w:cs="Arial"/>
          <w:b/>
        </w:rPr>
        <w:t>)</w:t>
      </w:r>
    </w:p>
    <w:p w14:paraId="13BDC33B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se sídlem:</w:t>
      </w:r>
      <w:r>
        <w:rPr>
          <w:rFonts w:cs="Arial"/>
        </w:rPr>
        <w:t xml:space="preserve"> </w:t>
      </w:r>
      <w:r w:rsidRPr="003359D4">
        <w:rPr>
          <w:rFonts w:cs="Arial"/>
        </w:rPr>
        <w:t>Univerzitní 2732/8</w:t>
      </w:r>
      <w:r>
        <w:rPr>
          <w:rFonts w:cs="Arial"/>
        </w:rPr>
        <w:t>,</w:t>
      </w:r>
      <w:r w:rsidRPr="003359D4">
        <w:rPr>
          <w:rFonts w:cs="Arial"/>
        </w:rPr>
        <w:t xml:space="preserve"> 30</w:t>
      </w:r>
      <w:r>
        <w:rPr>
          <w:rFonts w:cs="Arial"/>
        </w:rPr>
        <w:t>1</w:t>
      </w:r>
      <w:r w:rsidRPr="003359D4">
        <w:rPr>
          <w:rFonts w:cs="Arial"/>
        </w:rPr>
        <w:t xml:space="preserve"> </w:t>
      </w:r>
      <w:r>
        <w:rPr>
          <w:rFonts w:cs="Arial"/>
        </w:rPr>
        <w:t xml:space="preserve">00 </w:t>
      </w:r>
      <w:r w:rsidRPr="003359D4">
        <w:rPr>
          <w:rFonts w:cs="Arial"/>
        </w:rPr>
        <w:t>Plzeň</w:t>
      </w:r>
    </w:p>
    <w:p w14:paraId="71F77B62" w14:textId="27A2D0A9" w:rsidR="004822C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e-mail</w:t>
      </w:r>
      <w:r w:rsidR="00E47C32">
        <w:rPr>
          <w:rFonts w:cs="Arial"/>
        </w:rPr>
        <w:t>y</w:t>
      </w:r>
      <w:r w:rsidRPr="000C6EA0">
        <w:rPr>
          <w:rFonts w:cs="Arial"/>
        </w:rPr>
        <w:t xml:space="preserve"> k zasílání daňových dokladů-</w:t>
      </w:r>
      <w:r w:rsidRPr="0097666F">
        <w:rPr>
          <w:rFonts w:cs="Arial"/>
        </w:rPr>
        <w:t xml:space="preserve">faktur: </w:t>
      </w:r>
      <w:r w:rsidR="00BD3F65">
        <w:rPr>
          <w:rFonts w:cs="Arial"/>
        </w:rPr>
        <w:t>XXX</w:t>
      </w:r>
    </w:p>
    <w:p w14:paraId="3E454D5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 xml:space="preserve">IČO: </w:t>
      </w:r>
      <w:r>
        <w:rPr>
          <w:rFonts w:cs="Arial"/>
          <w:sz w:val="19"/>
          <w:szCs w:val="19"/>
        </w:rPr>
        <w:t xml:space="preserve">49777513  </w:t>
      </w:r>
      <w:r w:rsidRPr="000C6EA0">
        <w:rPr>
          <w:rFonts w:cs="Arial"/>
        </w:rPr>
        <w:t xml:space="preserve">DIČ: </w:t>
      </w:r>
      <w:r>
        <w:rPr>
          <w:rFonts w:cs="Arial"/>
        </w:rPr>
        <w:t>CZ</w:t>
      </w:r>
      <w:r w:rsidRPr="003359D4">
        <w:rPr>
          <w:rFonts w:cs="Arial"/>
        </w:rPr>
        <w:t>49777513</w:t>
      </w:r>
    </w:p>
    <w:p w14:paraId="03B514CB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zastoupen:</w:t>
      </w:r>
      <w:r w:rsidRPr="003359D4">
        <w:rPr>
          <w:rFonts w:cs="Arial"/>
        </w:rPr>
        <w:t xml:space="preserve"> </w:t>
      </w:r>
      <w:r>
        <w:rPr>
          <w:rFonts w:cs="Arial"/>
        </w:rPr>
        <w:t xml:space="preserve">Mgr. Martou Kollerovou, </w:t>
      </w:r>
      <w:r w:rsidRPr="003359D4">
        <w:rPr>
          <w:rFonts w:cs="Arial"/>
        </w:rPr>
        <w:t>kvesto</w:t>
      </w:r>
      <w:r>
        <w:rPr>
          <w:rFonts w:cs="Arial"/>
        </w:rPr>
        <w:t>rkou</w:t>
      </w:r>
      <w:r w:rsidRPr="003359D4">
        <w:rPr>
          <w:rFonts w:cs="Arial"/>
        </w:rPr>
        <w:t xml:space="preserve"> ZČU</w:t>
      </w:r>
    </w:p>
    <w:p w14:paraId="54EB71D5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(dále jen "Vysílatel“)</w:t>
      </w:r>
    </w:p>
    <w:p w14:paraId="677ADA29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6F10324E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  <w:r w:rsidRPr="004A5530">
        <w:rPr>
          <w:rFonts w:cs="Arial"/>
        </w:rPr>
        <w:t xml:space="preserve">na straně druhé  </w:t>
      </w:r>
    </w:p>
    <w:p w14:paraId="5B66CB40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11904C44" w14:textId="77777777" w:rsidR="00501B82" w:rsidRPr="00C13C73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 xml:space="preserve">uzavírají v souladu se zákonem č. 121/2000 Sb., o právu autorském, o právech souvisejících s právem autorským a o změně některých zákonů (autorský zákon) </w:t>
      </w:r>
      <w:r>
        <w:rPr>
          <w:rFonts w:cs="Arial"/>
        </w:rPr>
        <w:t>tento</w:t>
      </w:r>
    </w:p>
    <w:p w14:paraId="67CA8366" w14:textId="77777777" w:rsidR="00501B82" w:rsidRPr="00C13C73" w:rsidRDefault="00501B82" w:rsidP="00501B82">
      <w:pPr>
        <w:tabs>
          <w:tab w:val="left" w:pos="9072"/>
        </w:tabs>
        <w:jc w:val="both"/>
        <w:rPr>
          <w:rFonts w:cs="Arial"/>
        </w:rPr>
      </w:pPr>
    </w:p>
    <w:p w14:paraId="5F1FD0D2" w14:textId="77777777" w:rsidR="00501B82" w:rsidRDefault="00501B82" w:rsidP="00501B82">
      <w:pPr>
        <w:tabs>
          <w:tab w:val="left" w:pos="9072"/>
        </w:tabs>
        <w:jc w:val="center"/>
        <w:rPr>
          <w:rFonts w:cs="Arial"/>
          <w:b/>
        </w:rPr>
      </w:pPr>
      <w:r>
        <w:rPr>
          <w:rFonts w:cs="Arial"/>
          <w:b/>
        </w:rPr>
        <w:t>d o d a t e k</w:t>
      </w:r>
      <w:r w:rsidR="00515336">
        <w:rPr>
          <w:rFonts w:cs="Arial"/>
          <w:b/>
        </w:rPr>
        <w:t> č. 1</w:t>
      </w:r>
    </w:p>
    <w:p w14:paraId="629AF04A" w14:textId="77777777" w:rsidR="004822C0" w:rsidRDefault="004822C0" w:rsidP="00501B82">
      <w:pPr>
        <w:tabs>
          <w:tab w:val="left" w:pos="9072"/>
        </w:tabs>
        <w:jc w:val="center"/>
        <w:rPr>
          <w:rFonts w:cs="Arial"/>
          <w:b/>
        </w:rPr>
      </w:pPr>
    </w:p>
    <w:p w14:paraId="6D012537" w14:textId="77777777" w:rsidR="004822C0" w:rsidRPr="000C6EA0" w:rsidRDefault="004822C0" w:rsidP="004822C0">
      <w:pPr>
        <w:tabs>
          <w:tab w:val="left" w:pos="8222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ke </w:t>
      </w:r>
      <w:r w:rsidRPr="000C6EA0">
        <w:rPr>
          <w:rFonts w:cs="Arial"/>
          <w:b/>
        </w:rPr>
        <w:t>smlouv</w:t>
      </w:r>
      <w:r>
        <w:rPr>
          <w:rFonts w:cs="Arial"/>
          <w:b/>
        </w:rPr>
        <w:t>ě</w:t>
      </w:r>
      <w:r w:rsidRPr="000C6EA0">
        <w:rPr>
          <w:rFonts w:cs="Arial"/>
          <w:b/>
        </w:rPr>
        <w:t>, kterou se stanoví výše odměny za užití uměleckých výkonů zaznamenaných na zvukových záznamech vydaných k obchodním účelům a za užití těchto záznamů, a kterou se současně poskytuje hromadné oprávnění k užití některých dalších zvukových záznamů a uměleckých výkonů</w:t>
      </w:r>
    </w:p>
    <w:p w14:paraId="5FFDA31E" w14:textId="77777777" w:rsidR="00501B82" w:rsidRPr="00826365" w:rsidRDefault="007B0EB1" w:rsidP="00501B82">
      <w:pPr>
        <w:tabs>
          <w:tab w:val="left" w:pos="9072"/>
        </w:tabs>
        <w:jc w:val="center"/>
        <w:rPr>
          <w:rFonts w:cs="Arial"/>
        </w:rPr>
      </w:pPr>
      <w:r w:rsidRPr="00826365">
        <w:rPr>
          <w:rFonts w:cs="Arial"/>
        </w:rPr>
        <w:t xml:space="preserve">ve vysílání </w:t>
      </w:r>
      <w:r w:rsidR="00826365" w:rsidRPr="00826365">
        <w:rPr>
          <w:rFonts w:cs="Arial"/>
        </w:rPr>
        <w:t>Vysíl</w:t>
      </w:r>
      <w:r w:rsidR="008D39F8">
        <w:rPr>
          <w:rFonts w:cs="Arial"/>
        </w:rPr>
        <w:t>a</w:t>
      </w:r>
      <w:r w:rsidR="00826365" w:rsidRPr="00826365">
        <w:rPr>
          <w:rFonts w:cs="Arial"/>
        </w:rPr>
        <w:t>tele</w:t>
      </w:r>
      <w:r w:rsidRPr="00826365">
        <w:rPr>
          <w:rFonts w:cs="Arial"/>
        </w:rPr>
        <w:t xml:space="preserve"> ze dne </w:t>
      </w:r>
      <w:r w:rsidR="004822C0">
        <w:rPr>
          <w:rFonts w:cs="Arial"/>
        </w:rPr>
        <w:t xml:space="preserve">31. 12. 2019 </w:t>
      </w:r>
      <w:r w:rsidR="00501B82" w:rsidRPr="00826365">
        <w:rPr>
          <w:rFonts w:cs="Arial"/>
        </w:rPr>
        <w:t xml:space="preserve">(dále jen „Smlouva“) </w:t>
      </w:r>
    </w:p>
    <w:p w14:paraId="2067A4B8" w14:textId="77777777" w:rsidR="00501B82" w:rsidRPr="00C13C73" w:rsidRDefault="00501B82" w:rsidP="00501B82">
      <w:pPr>
        <w:tabs>
          <w:tab w:val="left" w:pos="9072"/>
        </w:tabs>
        <w:jc w:val="center"/>
        <w:rPr>
          <w:rFonts w:cs="Arial"/>
        </w:rPr>
      </w:pPr>
    </w:p>
    <w:p w14:paraId="4326F31F" w14:textId="77777777" w:rsidR="00501B82" w:rsidRDefault="00501B82" w:rsidP="00501B82">
      <w:pPr>
        <w:tabs>
          <w:tab w:val="left" w:pos="709"/>
          <w:tab w:val="left" w:pos="8222"/>
        </w:tabs>
        <w:ind w:right="731"/>
        <w:rPr>
          <w:rFonts w:cs="Arial"/>
        </w:rPr>
      </w:pPr>
    </w:p>
    <w:p w14:paraId="4849C2A7" w14:textId="77777777" w:rsidR="004822C0" w:rsidRDefault="007B0EB1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 w:rsidRPr="004822C0">
        <w:rPr>
          <w:rFonts w:cs="Arial"/>
        </w:rPr>
        <w:t xml:space="preserve">Smluvní strany uzavřely dne </w:t>
      </w:r>
      <w:r w:rsidR="004822C0" w:rsidRPr="004822C0">
        <w:rPr>
          <w:rFonts w:cs="Arial"/>
        </w:rPr>
        <w:t>31. 12. 2019</w:t>
      </w:r>
      <w:r w:rsidRPr="004822C0">
        <w:rPr>
          <w:rFonts w:cs="Arial"/>
        </w:rPr>
        <w:t xml:space="preserve"> Smlouvu na dobu určitou, a to do 31.12.</w:t>
      </w:r>
      <w:r w:rsidR="00826365" w:rsidRPr="004822C0">
        <w:rPr>
          <w:rFonts w:cs="Arial"/>
        </w:rPr>
        <w:t>2020</w:t>
      </w:r>
      <w:r w:rsidRPr="004822C0">
        <w:rPr>
          <w:rFonts w:cs="Arial"/>
        </w:rPr>
        <w:t xml:space="preserve">. </w:t>
      </w:r>
      <w:r w:rsidR="00826365" w:rsidRPr="004822C0">
        <w:rPr>
          <w:rFonts w:cs="Arial"/>
        </w:rPr>
        <w:t xml:space="preserve">Jelikož </w:t>
      </w:r>
      <w:r w:rsidR="004822C0" w:rsidRPr="004822C0">
        <w:rPr>
          <w:rFonts w:cs="Arial"/>
        </w:rPr>
        <w:t xml:space="preserve">má </w:t>
      </w:r>
      <w:r w:rsidR="00826365" w:rsidRPr="004822C0">
        <w:rPr>
          <w:rFonts w:cs="Arial"/>
        </w:rPr>
        <w:t xml:space="preserve">Vysílatel zájem na prodloužení tohoto období, </w:t>
      </w:r>
      <w:r w:rsidR="004822C0">
        <w:rPr>
          <w:rFonts w:cs="Arial"/>
        </w:rPr>
        <w:t xml:space="preserve">nahrazuje se znění odst. 2) v čl. VIII Smlouvy následovně: </w:t>
      </w:r>
    </w:p>
    <w:p w14:paraId="50BD6B11" w14:textId="77777777" w:rsidR="004822C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0DC14252" w14:textId="77777777" w:rsidR="007B0EB1" w:rsidRDefault="004822C0" w:rsidP="004822C0">
      <w:pPr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       Smlouva je uzavřena na dobu určitou, a to do 31. 12. 2021. </w:t>
      </w:r>
    </w:p>
    <w:p w14:paraId="4A1A00C8" w14:textId="77777777" w:rsidR="004822C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629CCCF3" w14:textId="77777777" w:rsidR="00501B82" w:rsidRDefault="00501B82" w:rsidP="00515336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711473">
        <w:rPr>
          <w:rFonts w:cs="Arial"/>
        </w:rPr>
        <w:t xml:space="preserve">Ostatní ustanovení </w:t>
      </w:r>
      <w:r w:rsidR="00515336">
        <w:rPr>
          <w:rFonts w:cs="Arial"/>
        </w:rPr>
        <w:t>S</w:t>
      </w:r>
      <w:r w:rsidRPr="00711473">
        <w:rPr>
          <w:rFonts w:cs="Arial"/>
        </w:rPr>
        <w:t>mlouvy zůstávají tímto dodatkem nedotčena</w:t>
      </w:r>
      <w:r w:rsidRPr="00C13C73">
        <w:rPr>
          <w:rFonts w:cs="Arial"/>
        </w:rPr>
        <w:t xml:space="preserve">. </w:t>
      </w:r>
    </w:p>
    <w:p w14:paraId="346F6D61" w14:textId="77777777" w:rsidR="00501B82" w:rsidRDefault="00501B82" w:rsidP="00515336">
      <w:p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</w:p>
    <w:p w14:paraId="31C3F9AE" w14:textId="191522AF" w:rsidR="00AB4779" w:rsidRDefault="00501B82" w:rsidP="00861447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8A5EBF">
        <w:rPr>
          <w:rFonts w:cs="Arial"/>
        </w:rPr>
        <w:t xml:space="preserve">Tento dodatek ke </w:t>
      </w:r>
      <w:r w:rsidR="005E24E1">
        <w:rPr>
          <w:rFonts w:cs="Arial"/>
        </w:rPr>
        <w:t>S</w:t>
      </w:r>
      <w:r w:rsidRPr="008A5EBF">
        <w:rPr>
          <w:rFonts w:cs="Arial"/>
        </w:rPr>
        <w:t>mlouvě nabývá platnosti dnem podpisu oběma smluvními stranami</w:t>
      </w:r>
      <w:r w:rsidR="00AB4779">
        <w:rPr>
          <w:rFonts w:cs="Arial"/>
        </w:rPr>
        <w:t xml:space="preserve"> a účinnosti dnem uveřejnění v registru smluv v souladu se zákonem č. 340/2015 Sb., o registru smluv. Smluvní strany berou na vědomí</w:t>
      </w:r>
      <w:r w:rsidR="009774C6">
        <w:rPr>
          <w:rFonts w:cs="Arial"/>
        </w:rPr>
        <w:t xml:space="preserve"> a souhlasí s tím</w:t>
      </w:r>
      <w:r w:rsidR="00AB4779">
        <w:rPr>
          <w:rFonts w:cs="Arial"/>
        </w:rPr>
        <w:t xml:space="preserve">, že tento dodatek </w:t>
      </w:r>
      <w:r w:rsidR="009774C6">
        <w:rPr>
          <w:rFonts w:cs="Arial"/>
        </w:rPr>
        <w:t>bude</w:t>
      </w:r>
      <w:r w:rsidR="00AB4779">
        <w:rPr>
          <w:rFonts w:cs="Arial"/>
        </w:rPr>
        <w:t xml:space="preserve"> uveřejněn </w:t>
      </w:r>
      <w:r w:rsidR="009774C6">
        <w:rPr>
          <w:rFonts w:cs="Arial"/>
        </w:rPr>
        <w:t xml:space="preserve">v registru smluv </w:t>
      </w:r>
      <w:r w:rsidR="00AB4779">
        <w:rPr>
          <w:rFonts w:cs="Arial"/>
        </w:rPr>
        <w:t>včetně smlouvy ze dne 31. 12. 2019.</w:t>
      </w:r>
    </w:p>
    <w:p w14:paraId="464E6113" w14:textId="77777777" w:rsidR="00AB4779" w:rsidRDefault="00AB4779" w:rsidP="00861447">
      <w:pPr>
        <w:pStyle w:val="Odstavecseseznamem"/>
        <w:rPr>
          <w:rFonts w:cs="Arial"/>
        </w:rPr>
      </w:pPr>
    </w:p>
    <w:p w14:paraId="47EF0013" w14:textId="3D61C5BC" w:rsidR="007250DA" w:rsidRPr="00861447" w:rsidRDefault="00AB4779" w:rsidP="00861447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861447">
        <w:rPr>
          <w:rFonts w:cs="Arial"/>
        </w:rPr>
        <w:t xml:space="preserve">Smluvní strany se dohodly, že plnění poskytnutá od 1. 1. 2021 do účinnosti této smlouvy </w:t>
      </w:r>
      <w:r>
        <w:rPr>
          <w:rFonts w:cs="Arial"/>
        </w:rPr>
        <w:t xml:space="preserve">budou </w:t>
      </w:r>
      <w:r w:rsidRPr="00861447">
        <w:rPr>
          <w:rFonts w:cs="Arial"/>
        </w:rPr>
        <w:t xml:space="preserve">považovat za plnění poskytnutá </w:t>
      </w:r>
      <w:r>
        <w:rPr>
          <w:rFonts w:cs="Arial"/>
        </w:rPr>
        <w:t xml:space="preserve">dle </w:t>
      </w:r>
      <w:r w:rsidRPr="00861447">
        <w:rPr>
          <w:rFonts w:cs="Arial"/>
        </w:rPr>
        <w:t>této smlouvy, a nejedná se tak o bezdůvodné obohacení.</w:t>
      </w:r>
    </w:p>
    <w:p w14:paraId="39BAA684" w14:textId="6B1DECA6" w:rsidR="004822C0" w:rsidRPr="004822C0" w:rsidRDefault="00501B82" w:rsidP="00861447">
      <w:p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C13C73">
        <w:rPr>
          <w:rFonts w:cs="Arial"/>
        </w:rPr>
        <w:tab/>
      </w:r>
    </w:p>
    <w:p w14:paraId="1A547379" w14:textId="3496F57F" w:rsidR="00501B82" w:rsidRDefault="00FC681C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 w:rsidRPr="00FC681C">
        <w:rPr>
          <w:rFonts w:cs="Arial"/>
        </w:rPr>
        <w:t xml:space="preserve">Smluvní strany shodně prohlašují, že si tento dodatek před jeho podpisem přečetly a že byl uzavřen po vzájemném projednání podle jejich svobodné vůle, určitě, vážně a srozumitelně, nikoliv v tísni nebo za nápadně nevýhodných podmínek. </w:t>
      </w:r>
      <w:r w:rsidR="004E511C" w:rsidRPr="00FC681C">
        <w:rPr>
          <w:rFonts w:cs="Arial"/>
        </w:rPr>
        <w:t>Jako výraz</w:t>
      </w:r>
      <w:r w:rsidR="004E4A7D" w:rsidRPr="00FC681C">
        <w:rPr>
          <w:rFonts w:cs="Arial"/>
        </w:rPr>
        <w:t xml:space="preserve"> shody na výše uvedeném a </w:t>
      </w:r>
      <w:r w:rsidR="004E511C" w:rsidRPr="00FC681C">
        <w:rPr>
          <w:rFonts w:cs="Arial"/>
        </w:rPr>
        <w:t>jako výraz</w:t>
      </w:r>
      <w:r w:rsidR="004E4A7D" w:rsidRPr="00FC681C">
        <w:rPr>
          <w:rFonts w:cs="Arial"/>
        </w:rPr>
        <w:t xml:space="preserve"> svého souhlasu připojují smluvní strany podpisy svých oprávněných zástupců.</w:t>
      </w:r>
    </w:p>
    <w:p w14:paraId="235635FC" w14:textId="77777777" w:rsidR="00422C74" w:rsidRDefault="00422C74" w:rsidP="00422C74">
      <w:pPr>
        <w:tabs>
          <w:tab w:val="left" w:pos="8222"/>
        </w:tabs>
        <w:jc w:val="both"/>
        <w:rPr>
          <w:rFonts w:cs="Arial"/>
        </w:rPr>
      </w:pPr>
    </w:p>
    <w:p w14:paraId="695ECF5A" w14:textId="075C97E0" w:rsidR="00422C74" w:rsidRPr="00FC681C" w:rsidRDefault="00422C74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>
        <w:rPr>
          <w:rFonts w:cs="Arial"/>
        </w:rPr>
        <w:t xml:space="preserve">Dodatek </w:t>
      </w:r>
      <w:r w:rsidRPr="009E126C">
        <w:rPr>
          <w:rFonts w:cs="Arial"/>
        </w:rPr>
        <w:t>je vyhotoven</w:t>
      </w:r>
      <w:r>
        <w:rPr>
          <w:rFonts w:cs="Arial"/>
        </w:rPr>
        <w:t xml:space="preserve"> </w:t>
      </w:r>
      <w:r w:rsidRPr="009E126C">
        <w:rPr>
          <w:rFonts w:cs="Arial"/>
        </w:rPr>
        <w:t>ve 2 stejnopisech, z nichž každá smluvní strana obdrží po jednom.</w:t>
      </w:r>
    </w:p>
    <w:p w14:paraId="34DEBB3B" w14:textId="77777777" w:rsidR="00501B82" w:rsidRPr="00C13C73" w:rsidRDefault="00501B82" w:rsidP="00515336">
      <w:pPr>
        <w:ind w:left="426" w:hanging="426"/>
        <w:jc w:val="both"/>
        <w:rPr>
          <w:rFonts w:cs="Arial"/>
        </w:rPr>
      </w:pPr>
    </w:p>
    <w:p w14:paraId="5FC18AD7" w14:textId="77777777" w:rsidR="00515336" w:rsidRDefault="00515336" w:rsidP="00501B82">
      <w:pPr>
        <w:tabs>
          <w:tab w:val="left" w:pos="709"/>
        </w:tabs>
        <w:jc w:val="both"/>
        <w:rPr>
          <w:rFonts w:cs="Arial"/>
        </w:rPr>
      </w:pPr>
    </w:p>
    <w:p w14:paraId="1EF85417" w14:textId="77777777" w:rsidR="00501B82" w:rsidRPr="00C13C73" w:rsidRDefault="00501B82" w:rsidP="00501B82">
      <w:pPr>
        <w:tabs>
          <w:tab w:val="left" w:pos="709"/>
        </w:tabs>
        <w:jc w:val="both"/>
        <w:rPr>
          <w:rFonts w:cs="Arial"/>
        </w:rPr>
      </w:pPr>
      <w:r w:rsidRPr="00C13C73">
        <w:rPr>
          <w:rFonts w:cs="Arial"/>
        </w:rPr>
        <w:t>V Praze dne</w:t>
      </w:r>
      <w:r>
        <w:rPr>
          <w:rFonts w:cs="Arial"/>
        </w:rPr>
        <w:t xml:space="preserve"> </w:t>
      </w:r>
      <w:r w:rsidR="004E511C">
        <w:rPr>
          <w:rFonts w:cs="Arial"/>
        </w:rPr>
        <w:t>____________</w:t>
      </w:r>
      <w:r w:rsidRPr="00C13C73">
        <w:rPr>
          <w:rFonts w:cs="Arial"/>
        </w:rPr>
        <w:tab/>
      </w:r>
      <w:r w:rsidRPr="00C13C73">
        <w:rPr>
          <w:rFonts w:cs="Arial"/>
        </w:rPr>
        <w:tab/>
      </w:r>
      <w:r w:rsidRPr="00C13C73">
        <w:rPr>
          <w:rFonts w:cs="Arial"/>
        </w:rPr>
        <w:tab/>
      </w:r>
      <w:r w:rsidR="00515336">
        <w:rPr>
          <w:rFonts w:cs="Arial"/>
        </w:rPr>
        <w:tab/>
      </w:r>
      <w:r w:rsidR="00515336">
        <w:rPr>
          <w:rFonts w:cs="Arial"/>
        </w:rPr>
        <w:tab/>
      </w:r>
      <w:r w:rsidRPr="00C13C73">
        <w:rPr>
          <w:rFonts w:cs="Arial"/>
        </w:rPr>
        <w:tab/>
      </w:r>
      <w:r>
        <w:rPr>
          <w:rFonts w:cs="Arial"/>
        </w:rPr>
        <w:tab/>
      </w:r>
      <w:r w:rsidRPr="00C13C73">
        <w:rPr>
          <w:rFonts w:cs="Arial"/>
        </w:rPr>
        <w:t xml:space="preserve">V </w:t>
      </w:r>
      <w:r>
        <w:rPr>
          <w:rFonts w:cs="Arial"/>
        </w:rPr>
        <w:t>P</w:t>
      </w:r>
      <w:r w:rsidR="00967A53">
        <w:rPr>
          <w:rFonts w:cs="Arial"/>
        </w:rPr>
        <w:t>lzni</w:t>
      </w:r>
      <w:r w:rsidRPr="00C13C73">
        <w:rPr>
          <w:rFonts w:cs="Arial"/>
        </w:rPr>
        <w:t xml:space="preserve"> dne </w:t>
      </w:r>
      <w:r w:rsidR="004E511C">
        <w:rPr>
          <w:rFonts w:cs="Arial"/>
        </w:rPr>
        <w:t>____________</w:t>
      </w:r>
    </w:p>
    <w:p w14:paraId="37BEC51B" w14:textId="77777777" w:rsidR="00501B82" w:rsidRPr="00C13C73" w:rsidRDefault="00501B82" w:rsidP="00501B82">
      <w:pPr>
        <w:tabs>
          <w:tab w:val="left" w:pos="709"/>
        </w:tabs>
        <w:jc w:val="both"/>
        <w:rPr>
          <w:rFonts w:cs="Arial"/>
        </w:rPr>
      </w:pPr>
    </w:p>
    <w:p w14:paraId="2C9C72FA" w14:textId="77777777" w:rsidR="00501B82" w:rsidRPr="00C13C73" w:rsidRDefault="00515336" w:rsidP="00501B82">
      <w:pPr>
        <w:tabs>
          <w:tab w:val="left" w:pos="709"/>
        </w:tabs>
        <w:jc w:val="both"/>
        <w:rPr>
          <w:rFonts w:cs="Arial"/>
        </w:rPr>
      </w:pPr>
      <w:r>
        <w:rPr>
          <w:rFonts w:cs="Arial"/>
        </w:rPr>
        <w:t>________________________</w:t>
      </w:r>
      <w:r w:rsidR="00501B8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01B8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</w:t>
      </w:r>
    </w:p>
    <w:p w14:paraId="08F3B651" w14:textId="77777777" w:rsidR="005706A5" w:rsidRDefault="007250DA" w:rsidP="00515336">
      <w:pPr>
        <w:tabs>
          <w:tab w:val="left" w:pos="709"/>
          <w:tab w:val="left" w:pos="1416"/>
          <w:tab w:val="left" w:pos="5715"/>
        </w:tabs>
        <w:jc w:val="both"/>
        <w:rPr>
          <w:rFonts w:cs="Arial"/>
        </w:rPr>
      </w:pPr>
      <w:r>
        <w:rPr>
          <w:rFonts w:cs="Arial"/>
        </w:rPr>
        <w:t>Za INTERGRAM</w:t>
      </w:r>
      <w:r w:rsidR="00515336">
        <w:rPr>
          <w:rFonts w:cs="Arial"/>
        </w:rPr>
        <w:tab/>
      </w:r>
      <w:r w:rsidR="005706A5">
        <w:rPr>
          <w:rFonts w:cs="Arial"/>
        </w:rPr>
        <w:tab/>
      </w:r>
      <w:r w:rsidR="005706A5">
        <w:rPr>
          <w:rFonts w:cs="Arial"/>
        </w:rPr>
        <w:tab/>
      </w:r>
      <w:r>
        <w:rPr>
          <w:rFonts w:cs="Arial"/>
        </w:rPr>
        <w:t>Za Vysílatele</w:t>
      </w:r>
    </w:p>
    <w:sectPr w:rsidR="005706A5" w:rsidSect="00515336">
      <w:pgSz w:w="11906" w:h="16838"/>
      <w:pgMar w:top="1135" w:right="849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1F7BE" w14:textId="77777777" w:rsidR="0081527A" w:rsidRDefault="0081527A" w:rsidP="004E4A7D">
      <w:r>
        <w:separator/>
      </w:r>
    </w:p>
  </w:endnote>
  <w:endnote w:type="continuationSeparator" w:id="0">
    <w:p w14:paraId="7D02CA10" w14:textId="77777777" w:rsidR="0081527A" w:rsidRDefault="0081527A" w:rsidP="004E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6E058" w14:textId="77777777" w:rsidR="0081527A" w:rsidRDefault="0081527A" w:rsidP="004E4A7D">
      <w:r>
        <w:separator/>
      </w:r>
    </w:p>
  </w:footnote>
  <w:footnote w:type="continuationSeparator" w:id="0">
    <w:p w14:paraId="1FE15B49" w14:textId="77777777" w:rsidR="0081527A" w:rsidRDefault="0081527A" w:rsidP="004E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4B0"/>
    <w:multiLevelType w:val="hybridMultilevel"/>
    <w:tmpl w:val="A64AD8D6"/>
    <w:lvl w:ilvl="0" w:tplc="7786B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764"/>
    <w:multiLevelType w:val="hybridMultilevel"/>
    <w:tmpl w:val="205A6F0E"/>
    <w:lvl w:ilvl="0" w:tplc="B2888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737D6"/>
    <w:multiLevelType w:val="hybridMultilevel"/>
    <w:tmpl w:val="9350F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82"/>
    <w:rsid w:val="000B49EB"/>
    <w:rsid w:val="001D13F1"/>
    <w:rsid w:val="001D6304"/>
    <w:rsid w:val="00256B0B"/>
    <w:rsid w:val="002C474A"/>
    <w:rsid w:val="0033608D"/>
    <w:rsid w:val="00347658"/>
    <w:rsid w:val="003A1CF3"/>
    <w:rsid w:val="00412F09"/>
    <w:rsid w:val="00420380"/>
    <w:rsid w:val="00422C74"/>
    <w:rsid w:val="00477AB1"/>
    <w:rsid w:val="004822C0"/>
    <w:rsid w:val="004B1FB2"/>
    <w:rsid w:val="004E4A7D"/>
    <w:rsid w:val="004E511C"/>
    <w:rsid w:val="00501B82"/>
    <w:rsid w:val="00515336"/>
    <w:rsid w:val="00526604"/>
    <w:rsid w:val="005706A5"/>
    <w:rsid w:val="00587EE3"/>
    <w:rsid w:val="005A3FAF"/>
    <w:rsid w:val="005D54B3"/>
    <w:rsid w:val="005E24E1"/>
    <w:rsid w:val="006005F8"/>
    <w:rsid w:val="00611367"/>
    <w:rsid w:val="006D2BCE"/>
    <w:rsid w:val="007250DA"/>
    <w:rsid w:val="00736604"/>
    <w:rsid w:val="00756011"/>
    <w:rsid w:val="007767C9"/>
    <w:rsid w:val="007B0EB1"/>
    <w:rsid w:val="007B3AC4"/>
    <w:rsid w:val="0081527A"/>
    <w:rsid w:val="00826365"/>
    <w:rsid w:val="008475A5"/>
    <w:rsid w:val="00861447"/>
    <w:rsid w:val="00877FA5"/>
    <w:rsid w:val="008C147D"/>
    <w:rsid w:val="008D39F8"/>
    <w:rsid w:val="008D47F1"/>
    <w:rsid w:val="008E5A59"/>
    <w:rsid w:val="008F4EE7"/>
    <w:rsid w:val="00906A8F"/>
    <w:rsid w:val="00962699"/>
    <w:rsid w:val="00966549"/>
    <w:rsid w:val="00967A53"/>
    <w:rsid w:val="009774C6"/>
    <w:rsid w:val="00981B9B"/>
    <w:rsid w:val="009F3FF3"/>
    <w:rsid w:val="00A21704"/>
    <w:rsid w:val="00A86A07"/>
    <w:rsid w:val="00AB4779"/>
    <w:rsid w:val="00B200F9"/>
    <w:rsid w:val="00B94442"/>
    <w:rsid w:val="00BD3F65"/>
    <w:rsid w:val="00CA7B82"/>
    <w:rsid w:val="00CD136A"/>
    <w:rsid w:val="00CE2C41"/>
    <w:rsid w:val="00CF5CCF"/>
    <w:rsid w:val="00D257E1"/>
    <w:rsid w:val="00D42D67"/>
    <w:rsid w:val="00D61BCF"/>
    <w:rsid w:val="00D70A87"/>
    <w:rsid w:val="00DB42BC"/>
    <w:rsid w:val="00DC4B57"/>
    <w:rsid w:val="00E41FD6"/>
    <w:rsid w:val="00E477FC"/>
    <w:rsid w:val="00E47C32"/>
    <w:rsid w:val="00E7178F"/>
    <w:rsid w:val="00E84173"/>
    <w:rsid w:val="00E87B8B"/>
    <w:rsid w:val="00EF5325"/>
    <w:rsid w:val="00FC681C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F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B8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01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B82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A7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2C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6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81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81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8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7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B8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01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B82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A7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2C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6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81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81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8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F365-68F5-41E8-887C-5F407D53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Leska</dc:creator>
  <cp:lastModifiedBy>Blanka GREBEŇOVÁ</cp:lastModifiedBy>
  <cp:revision>2</cp:revision>
  <dcterms:created xsi:type="dcterms:W3CDTF">2021-02-03T07:25:00Z</dcterms:created>
  <dcterms:modified xsi:type="dcterms:W3CDTF">2021-02-03T07:25:00Z</dcterms:modified>
</cp:coreProperties>
</file>