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>D O D A T E K č.</w:t>
      </w:r>
      <w:r w:rsidR="00D30BF8">
        <w:rPr>
          <w:b/>
          <w:shadow/>
          <w:sz w:val="56"/>
          <w:szCs w:val="56"/>
        </w:rPr>
        <w:t xml:space="preserve"> 2</w:t>
      </w:r>
    </w:p>
    <w:p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E65088">
        <w:rPr>
          <w:sz w:val="22"/>
          <w:szCs w:val="24"/>
        </w:rPr>
        <w:t>26</w:t>
      </w:r>
      <w:r w:rsidR="002F7668" w:rsidRPr="00DF1095">
        <w:rPr>
          <w:sz w:val="22"/>
          <w:szCs w:val="24"/>
        </w:rPr>
        <w:t xml:space="preserve">. </w:t>
      </w:r>
      <w:r w:rsidR="00FA12B4">
        <w:rPr>
          <w:sz w:val="22"/>
          <w:szCs w:val="24"/>
        </w:rPr>
        <w:t>0</w:t>
      </w:r>
      <w:r w:rsidR="00E65088">
        <w:rPr>
          <w:sz w:val="22"/>
          <w:szCs w:val="24"/>
        </w:rPr>
        <w:t>1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E65088">
        <w:rPr>
          <w:sz w:val="22"/>
          <w:szCs w:val="24"/>
        </w:rPr>
        <w:t>7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:rsidR="004D3629" w:rsidRPr="00D81A09" w:rsidRDefault="004D70FA" w:rsidP="004D3629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4D3629" w:rsidRPr="00D81A09">
        <w:rPr>
          <w:b w:val="0"/>
          <w:sz w:val="22"/>
          <w:szCs w:val="24"/>
        </w:rPr>
        <w:t>Husovo náměstí 27, 269 18 Rakovník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FA12B4">
        <w:rPr>
          <w:sz w:val="22"/>
          <w:szCs w:val="24"/>
        </w:rPr>
        <w:t xml:space="preserve">PaedDr. Luďkem </w:t>
      </w:r>
      <w:proofErr w:type="spellStart"/>
      <w:r w:rsidR="00FA12B4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IČ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032837">
        <w:rPr>
          <w:sz w:val="22"/>
          <w:szCs w:val="24"/>
        </w:rPr>
        <w:t>, DIČ CZ00244309</w:t>
      </w:r>
    </w:p>
    <w:p w:rsidR="004D3629" w:rsidRPr="00FA12B4" w:rsidRDefault="004D3629" w:rsidP="004D3629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>dále jen</w:t>
      </w:r>
      <w:r w:rsidR="00582FC1" w:rsidRPr="00D81A09">
        <w:rPr>
          <w:sz w:val="22"/>
          <w:szCs w:val="24"/>
        </w:rPr>
        <w:t xml:space="preserve"> </w:t>
      </w:r>
      <w:r w:rsidR="00FA12B4">
        <w:rPr>
          <w:b/>
          <w:sz w:val="22"/>
          <w:szCs w:val="24"/>
        </w:rPr>
        <w:t>„pronajímatel“</w:t>
      </w:r>
    </w:p>
    <w:p w:rsidR="008307E9" w:rsidRPr="00D81A09" w:rsidRDefault="008307E9" w:rsidP="004D3629">
      <w:pPr>
        <w:jc w:val="both"/>
        <w:rPr>
          <w:sz w:val="22"/>
          <w:szCs w:val="24"/>
        </w:rPr>
      </w:pP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:rsidR="008307E9" w:rsidRPr="00D81A09" w:rsidRDefault="008307E9" w:rsidP="004D3629">
      <w:pPr>
        <w:jc w:val="both"/>
        <w:rPr>
          <w:b/>
          <w:sz w:val="22"/>
          <w:szCs w:val="24"/>
        </w:rPr>
      </w:pPr>
    </w:p>
    <w:p w:rsidR="005F3C68" w:rsidRPr="00D81A09" w:rsidRDefault="00E65088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RENGL, s. r. o.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E65088">
        <w:rPr>
          <w:sz w:val="22"/>
          <w:szCs w:val="24"/>
        </w:rPr>
        <w:t>Zákopnická 354/11, 460 14 Liberec</w:t>
      </w:r>
    </w:p>
    <w:p w:rsidR="00FA12B4" w:rsidRPr="00D81A09" w:rsidRDefault="00FA12B4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E65088">
        <w:rPr>
          <w:sz w:val="22"/>
          <w:szCs w:val="24"/>
        </w:rPr>
        <w:t xml:space="preserve">Jaroslavem </w:t>
      </w:r>
      <w:proofErr w:type="spellStart"/>
      <w:r w:rsidR="00E65088">
        <w:rPr>
          <w:sz w:val="22"/>
          <w:szCs w:val="24"/>
        </w:rPr>
        <w:t>Renglem</w:t>
      </w:r>
      <w:proofErr w:type="spellEnd"/>
      <w:r w:rsidR="00E65088">
        <w:rPr>
          <w:sz w:val="22"/>
          <w:szCs w:val="24"/>
        </w:rPr>
        <w:t>,</w:t>
      </w:r>
      <w:r>
        <w:rPr>
          <w:sz w:val="22"/>
          <w:szCs w:val="24"/>
        </w:rPr>
        <w:t xml:space="preserve"> jednatelem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65088">
        <w:rPr>
          <w:sz w:val="22"/>
          <w:szCs w:val="24"/>
        </w:rPr>
        <w:t>25420160, DIČ: CZ25420160</w:t>
      </w:r>
    </w:p>
    <w:p w:rsidR="00FA12B4" w:rsidRPr="00D81A09" w:rsidRDefault="00FA12B4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zapsaná v obchodním rejstříku vedeném u Krajského soudu v</w:t>
      </w:r>
      <w:r w:rsidR="00E65088">
        <w:rPr>
          <w:sz w:val="22"/>
          <w:szCs w:val="24"/>
        </w:rPr>
        <w:t> Ústí nad Labem, spisová značka C 17005</w:t>
      </w:r>
    </w:p>
    <w:p w:rsidR="004D3629" w:rsidRPr="00FA12B4" w:rsidRDefault="00FA12B4" w:rsidP="004D3629">
      <w:pPr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dále jen </w:t>
      </w:r>
      <w:r>
        <w:rPr>
          <w:b/>
          <w:sz w:val="22"/>
          <w:szCs w:val="24"/>
        </w:rPr>
        <w:t>„nájemce“</w:t>
      </w:r>
    </w:p>
    <w:p w:rsidR="004D3629" w:rsidRPr="00D81A09" w:rsidRDefault="004D3629" w:rsidP="005F3C68">
      <w:pPr>
        <w:jc w:val="both"/>
        <w:rPr>
          <w:sz w:val="22"/>
          <w:szCs w:val="24"/>
        </w:rPr>
      </w:pPr>
    </w:p>
    <w:p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 xml:space="preserve">Obě smluvní strany uzavřely dne </w:t>
      </w:r>
      <w:r w:rsidR="00E65088">
        <w:rPr>
          <w:sz w:val="22"/>
          <w:szCs w:val="24"/>
        </w:rPr>
        <w:t>26</w:t>
      </w:r>
      <w:r w:rsidR="002F7668" w:rsidRPr="00D81A09">
        <w:rPr>
          <w:sz w:val="22"/>
          <w:szCs w:val="24"/>
        </w:rPr>
        <w:t xml:space="preserve">. </w:t>
      </w:r>
      <w:r w:rsidR="00FA12B4">
        <w:rPr>
          <w:sz w:val="22"/>
          <w:szCs w:val="24"/>
        </w:rPr>
        <w:t>0</w:t>
      </w:r>
      <w:r w:rsidR="00E65088">
        <w:rPr>
          <w:sz w:val="22"/>
          <w:szCs w:val="24"/>
        </w:rPr>
        <w:t>1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E65088">
        <w:rPr>
          <w:sz w:val="22"/>
          <w:szCs w:val="24"/>
        </w:rPr>
        <w:t>7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:rsidR="005F3C68" w:rsidRPr="004674C6" w:rsidRDefault="005F3C68" w:rsidP="005F3C68">
      <w:pPr>
        <w:jc w:val="both"/>
        <w:rPr>
          <w:sz w:val="24"/>
          <w:szCs w:val="24"/>
        </w:rPr>
      </w:pPr>
    </w:p>
    <w:p w:rsidR="005F3C68" w:rsidRPr="00D81A09" w:rsidRDefault="002F7668" w:rsidP="005F3C68">
      <w:pPr>
        <w:jc w:val="center"/>
        <w:rPr>
          <w:b/>
          <w:shadow/>
          <w:sz w:val="28"/>
          <w:szCs w:val="24"/>
        </w:rPr>
      </w:pPr>
      <w:r w:rsidRPr="00D81A09">
        <w:rPr>
          <w:b/>
          <w:shadow/>
          <w:sz w:val="28"/>
          <w:szCs w:val="24"/>
        </w:rPr>
        <w:t xml:space="preserve">Dodatek č. </w:t>
      </w:r>
      <w:r w:rsidR="00D30BF8">
        <w:rPr>
          <w:b/>
          <w:shadow/>
          <w:sz w:val="28"/>
          <w:szCs w:val="24"/>
        </w:rPr>
        <w:t>2</w:t>
      </w:r>
    </w:p>
    <w:p w:rsidR="005F3C68" w:rsidRPr="004674C6" w:rsidRDefault="002F7668" w:rsidP="005F3C68">
      <w:pPr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k</w:t>
      </w:r>
      <w:r w:rsidR="005F3C68" w:rsidRPr="004674C6">
        <w:rPr>
          <w:b/>
          <w:shadow/>
          <w:sz w:val="24"/>
          <w:szCs w:val="24"/>
        </w:rPr>
        <w:t> nájemn</w:t>
      </w:r>
      <w:r w:rsidR="004674C6" w:rsidRPr="004674C6">
        <w:rPr>
          <w:b/>
          <w:shadow/>
          <w:sz w:val="24"/>
          <w:szCs w:val="24"/>
        </w:rPr>
        <w:t>í</w:t>
      </w:r>
      <w:r w:rsidR="0004503E">
        <w:rPr>
          <w:b/>
          <w:shadow/>
          <w:sz w:val="24"/>
          <w:szCs w:val="24"/>
        </w:rPr>
        <w:t xml:space="preserve"> smlouvě</w:t>
      </w:r>
    </w:p>
    <w:p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:rsidR="00CF6F19" w:rsidRDefault="00CF6F19" w:rsidP="00EC0EFA">
      <w:pPr>
        <w:ind w:left="357" w:hanging="357"/>
        <w:jc w:val="both"/>
        <w:rPr>
          <w:sz w:val="22"/>
          <w:szCs w:val="24"/>
        </w:rPr>
      </w:pPr>
    </w:p>
    <w:p w:rsidR="00CF6F19" w:rsidRDefault="00D30BF8" w:rsidP="00CF6F19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Do</w:t>
      </w:r>
      <w:r w:rsidR="00E65088">
        <w:rPr>
          <w:b/>
          <w:sz w:val="22"/>
          <w:szCs w:val="24"/>
          <w:u w:val="single"/>
        </w:rPr>
        <w:t xml:space="preserve"> č</w:t>
      </w:r>
      <w:r w:rsidR="00CF6F19">
        <w:rPr>
          <w:b/>
          <w:sz w:val="22"/>
          <w:szCs w:val="24"/>
          <w:u w:val="single"/>
        </w:rPr>
        <w:t>lán</w:t>
      </w:r>
      <w:r w:rsidR="00FA12B4">
        <w:rPr>
          <w:b/>
          <w:sz w:val="22"/>
          <w:szCs w:val="24"/>
          <w:u w:val="single"/>
        </w:rPr>
        <w:t>k</w:t>
      </w:r>
      <w:r w:rsidR="00E65088">
        <w:rPr>
          <w:b/>
          <w:sz w:val="22"/>
          <w:szCs w:val="24"/>
          <w:u w:val="single"/>
        </w:rPr>
        <w:t>u</w:t>
      </w:r>
      <w:r w:rsidR="00CF6F19">
        <w:rPr>
          <w:b/>
          <w:sz w:val="22"/>
          <w:szCs w:val="24"/>
          <w:u w:val="single"/>
        </w:rPr>
        <w:t xml:space="preserve"> I</w:t>
      </w:r>
      <w:r>
        <w:rPr>
          <w:b/>
          <w:sz w:val="22"/>
          <w:szCs w:val="24"/>
          <w:u w:val="single"/>
        </w:rPr>
        <w:t>I</w:t>
      </w:r>
      <w:r w:rsidR="00CF6F19">
        <w:rPr>
          <w:b/>
          <w:sz w:val="22"/>
          <w:szCs w:val="24"/>
          <w:u w:val="single"/>
        </w:rPr>
        <w:t>.</w:t>
      </w:r>
      <w:r>
        <w:rPr>
          <w:b/>
          <w:sz w:val="22"/>
          <w:szCs w:val="24"/>
          <w:u w:val="single"/>
        </w:rPr>
        <w:t xml:space="preserve"> se nově vkládá odstavec 5., který zní:</w:t>
      </w:r>
    </w:p>
    <w:p w:rsidR="00A65D28" w:rsidRDefault="009D1831" w:rsidP="00E65088">
      <w:pPr>
        <w:jc w:val="both"/>
        <w:rPr>
          <w:sz w:val="22"/>
          <w:szCs w:val="24"/>
        </w:rPr>
      </w:pPr>
      <w:r>
        <w:rPr>
          <w:sz w:val="22"/>
          <w:szCs w:val="24"/>
        </w:rPr>
        <w:t>5. Na nájemné v období od 1. 1. 2021 do 28. 2. 2021 se poskytuje sleva ve výši 30 % ze základního měsíčního nájemného. Nájemné za období od 1. 1. 2021 do 30. 6. 2021 tak činí 24 980 Kč. Sleva je poskytována z důvodu podpory podnikatelské činnosti po dobu nouzového stavu.  Po uplynutí stanovené lhůty bude hrazeno nájemné v původní výši.</w:t>
      </w:r>
    </w:p>
    <w:p w:rsidR="00E65088" w:rsidRPr="00D81A09" w:rsidRDefault="00E65088" w:rsidP="00E65088">
      <w:pPr>
        <w:jc w:val="both"/>
        <w:rPr>
          <w:sz w:val="22"/>
          <w:szCs w:val="24"/>
        </w:rPr>
      </w:pPr>
    </w:p>
    <w:p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</w:p>
    <w:p w:rsidR="00605CFC" w:rsidRPr="00D81A09" w:rsidRDefault="00605CFC" w:rsidP="004D3629">
      <w:pPr>
        <w:jc w:val="both"/>
        <w:rPr>
          <w:b/>
          <w:sz w:val="22"/>
          <w:szCs w:val="24"/>
          <w:u w:val="single"/>
        </w:rPr>
      </w:pPr>
    </w:p>
    <w:p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:rsidR="00FA12B4" w:rsidRDefault="0049709A" w:rsidP="00FA12B4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2361A5">
        <w:rPr>
          <w:sz w:val="22"/>
          <w:szCs w:val="24"/>
        </w:rPr>
        <w:t>32</w:t>
      </w:r>
      <w:r w:rsidR="00E14478">
        <w:rPr>
          <w:sz w:val="22"/>
          <w:szCs w:val="24"/>
        </w:rPr>
        <w:t>/</w:t>
      </w:r>
      <w:r w:rsidR="00D30BF8">
        <w:rPr>
          <w:sz w:val="22"/>
          <w:szCs w:val="24"/>
        </w:rPr>
        <w:t>21</w:t>
      </w:r>
      <w:r w:rsidR="00C24A29">
        <w:rPr>
          <w:sz w:val="22"/>
          <w:szCs w:val="24"/>
        </w:rPr>
        <w:t xml:space="preserve"> ze dne </w:t>
      </w:r>
      <w:r w:rsidR="00D30BF8">
        <w:rPr>
          <w:sz w:val="22"/>
          <w:szCs w:val="24"/>
        </w:rPr>
        <w:t>20. 01</w:t>
      </w:r>
      <w:r w:rsidR="00296625">
        <w:rPr>
          <w:sz w:val="22"/>
          <w:szCs w:val="24"/>
        </w:rPr>
        <w:t>. 20</w:t>
      </w:r>
      <w:r w:rsidR="00D30BF8">
        <w:rPr>
          <w:sz w:val="22"/>
          <w:szCs w:val="24"/>
        </w:rPr>
        <w:t>21</w:t>
      </w:r>
      <w:r w:rsidR="00296625">
        <w:rPr>
          <w:sz w:val="22"/>
          <w:szCs w:val="24"/>
        </w:rPr>
        <w:t>.</w:t>
      </w:r>
    </w:p>
    <w:p w:rsidR="0049709A" w:rsidRPr="00D81A09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se vyhotovuje ve </w:t>
      </w:r>
      <w:r w:rsidR="004D70FA">
        <w:rPr>
          <w:sz w:val="22"/>
          <w:szCs w:val="24"/>
        </w:rPr>
        <w:t>třech</w:t>
      </w:r>
      <w:r w:rsidRPr="00D81A09">
        <w:rPr>
          <w:sz w:val="22"/>
          <w:szCs w:val="24"/>
        </w:rPr>
        <w:t xml:space="preserve"> výtiscích, z nichž každý má platnost originálu</w:t>
      </w:r>
      <w:r w:rsidR="00CB2965" w:rsidRPr="00D81A09">
        <w:rPr>
          <w:sz w:val="22"/>
          <w:szCs w:val="24"/>
        </w:rPr>
        <w:t xml:space="preserve"> a</w:t>
      </w:r>
      <w:r w:rsidR="004D70FA">
        <w:rPr>
          <w:sz w:val="22"/>
          <w:szCs w:val="24"/>
        </w:rPr>
        <w:t xml:space="preserve"> pronajímatel obdrží dva výtisky a nájemce jeden výtisk.</w:t>
      </w:r>
    </w:p>
    <w:p w:rsidR="0049709A" w:rsidRPr="00D81A09" w:rsidRDefault="00A26AE3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EF36CF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EF36CF">
        <w:rPr>
          <w:sz w:val="22"/>
          <w:szCs w:val="22"/>
        </w:rPr>
        <w:t xml:space="preserve"> </w:t>
      </w:r>
      <w:r>
        <w:rPr>
          <w:sz w:val="22"/>
          <w:szCs w:val="22"/>
        </w:rPr>
        <w:t>dodatek</w:t>
      </w:r>
      <w:r w:rsidRPr="00EF36CF">
        <w:rPr>
          <w:sz w:val="22"/>
          <w:szCs w:val="22"/>
        </w:rPr>
        <w:t xml:space="preserve"> podléhá zveřejnění v registru smluv ve smyslu zák. č. 340/2015 Sb., o registru smluv, v platném znění. Tato smlou</w:t>
      </w:r>
      <w:r w:rsidR="00E65088">
        <w:rPr>
          <w:sz w:val="22"/>
          <w:szCs w:val="22"/>
        </w:rPr>
        <w:t xml:space="preserve">va nabývá platnosti </w:t>
      </w:r>
      <w:r w:rsidRPr="00EF36CF">
        <w:rPr>
          <w:sz w:val="22"/>
          <w:szCs w:val="22"/>
        </w:rPr>
        <w:t xml:space="preserve">dnem jejího podpisu oprávněnými zástupci obou smluvních stran </w:t>
      </w:r>
      <w:r w:rsidR="00E65088">
        <w:rPr>
          <w:sz w:val="22"/>
          <w:szCs w:val="22"/>
        </w:rPr>
        <w:t xml:space="preserve">a účinnosti dnem </w:t>
      </w:r>
      <w:r>
        <w:rPr>
          <w:sz w:val="22"/>
          <w:szCs w:val="22"/>
        </w:rPr>
        <w:t xml:space="preserve">zveřejnění </w:t>
      </w:r>
      <w:r w:rsidRPr="00EF36CF">
        <w:rPr>
          <w:sz w:val="22"/>
          <w:szCs w:val="22"/>
        </w:rPr>
        <w:t xml:space="preserve">v registru smluv. Zveřejnění této smlouvy v registru smluv zajistí </w:t>
      </w:r>
      <w:r>
        <w:rPr>
          <w:sz w:val="22"/>
          <w:szCs w:val="22"/>
        </w:rPr>
        <w:t>pronajímatel</w:t>
      </w:r>
      <w:r w:rsidRPr="00EF36CF">
        <w:rPr>
          <w:sz w:val="22"/>
          <w:szCs w:val="22"/>
        </w:rPr>
        <w:t>. Smluvní strany prohlašují, že výslovně souhlasí se zveřejn</w:t>
      </w:r>
      <w:r>
        <w:rPr>
          <w:sz w:val="22"/>
          <w:szCs w:val="22"/>
        </w:rPr>
        <w:t>ěním smlouvy v plném rozsahu.</w:t>
      </w:r>
    </w:p>
    <w:p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:rsidR="00C61FB2" w:rsidRDefault="00C61FB2" w:rsidP="00752DD3">
      <w:pPr>
        <w:jc w:val="both"/>
        <w:rPr>
          <w:sz w:val="22"/>
          <w:szCs w:val="24"/>
        </w:rPr>
      </w:pPr>
    </w:p>
    <w:p w:rsidR="00D30BF8" w:rsidRDefault="00D30BF8" w:rsidP="00752DD3">
      <w:pPr>
        <w:jc w:val="both"/>
        <w:rPr>
          <w:sz w:val="22"/>
          <w:szCs w:val="24"/>
        </w:rPr>
      </w:pPr>
    </w:p>
    <w:p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> Rakovníku dne</w:t>
      </w:r>
      <w:r w:rsidR="0086004E">
        <w:rPr>
          <w:sz w:val="22"/>
          <w:szCs w:val="24"/>
        </w:rPr>
        <w:t xml:space="preserve"> 2. 2. 2021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> </w:t>
      </w:r>
      <w:r w:rsidR="0086004E">
        <w:rPr>
          <w:sz w:val="22"/>
          <w:szCs w:val="24"/>
        </w:rPr>
        <w:t>Liberci</w:t>
      </w:r>
      <w:r w:rsidR="00D81A09" w:rsidRPr="00D81A09">
        <w:rPr>
          <w:sz w:val="22"/>
          <w:szCs w:val="24"/>
        </w:rPr>
        <w:t xml:space="preserve">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</w:t>
      </w:r>
      <w:r w:rsidR="0086004E">
        <w:rPr>
          <w:sz w:val="22"/>
          <w:szCs w:val="24"/>
        </w:rPr>
        <w:t>27. 1. 2021</w:t>
      </w:r>
      <w:r w:rsidR="00752DD3" w:rsidRPr="00D81A09">
        <w:rPr>
          <w:sz w:val="22"/>
          <w:szCs w:val="24"/>
        </w:rPr>
        <w:tab/>
      </w:r>
    </w:p>
    <w:p w:rsidR="00797A06" w:rsidRDefault="00797A06" w:rsidP="004674C6">
      <w:pPr>
        <w:jc w:val="both"/>
        <w:rPr>
          <w:sz w:val="22"/>
          <w:szCs w:val="24"/>
        </w:rPr>
      </w:pPr>
      <w:bookmarkStart w:id="0" w:name="_GoBack"/>
      <w:bookmarkEnd w:id="0"/>
    </w:p>
    <w:p w:rsidR="00D30BF8" w:rsidRDefault="00D30BF8" w:rsidP="004674C6">
      <w:pPr>
        <w:jc w:val="both"/>
        <w:rPr>
          <w:sz w:val="22"/>
          <w:szCs w:val="24"/>
        </w:rPr>
      </w:pPr>
    </w:p>
    <w:p w:rsidR="00DF1095" w:rsidRDefault="00DF1095" w:rsidP="004674C6">
      <w:pPr>
        <w:jc w:val="both"/>
        <w:rPr>
          <w:sz w:val="18"/>
        </w:rPr>
      </w:pPr>
    </w:p>
    <w:p w:rsidR="00D30BF8" w:rsidRPr="00D81A09" w:rsidRDefault="00D30BF8" w:rsidP="004674C6">
      <w:pPr>
        <w:jc w:val="both"/>
        <w:rPr>
          <w:sz w:val="18"/>
        </w:rPr>
      </w:pPr>
    </w:p>
    <w:p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E65088">
        <w:rPr>
          <w:sz w:val="22"/>
          <w:szCs w:val="24"/>
        </w:rPr>
        <w:t>RENGL, s. r. o.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FA12B4">
        <w:rPr>
          <w:sz w:val="22"/>
          <w:szCs w:val="24"/>
        </w:rPr>
        <w:t>PaedDr. Luděk Štíbr</w:t>
      </w:r>
      <w:r w:rsidR="00FA12B4">
        <w:rPr>
          <w:sz w:val="22"/>
          <w:szCs w:val="24"/>
        </w:rPr>
        <w:tab/>
      </w:r>
      <w:r w:rsidR="00E65088">
        <w:rPr>
          <w:sz w:val="22"/>
          <w:szCs w:val="24"/>
        </w:rPr>
        <w:t>Jaroslav Rengl</w:t>
      </w:r>
    </w:p>
    <w:p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r w:rsidR="00FA12B4">
        <w:rPr>
          <w:sz w:val="22"/>
          <w:szCs w:val="24"/>
        </w:rPr>
        <w:t>jednatel</w:t>
      </w:r>
    </w:p>
    <w:p w:rsidR="00E65088" w:rsidRDefault="00E65088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sectPr w:rsidR="00E65088" w:rsidSect="00142421">
      <w:head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44" w:rsidRDefault="00B27044" w:rsidP="00142421">
      <w:r>
        <w:separator/>
      </w:r>
    </w:p>
  </w:endnote>
  <w:endnote w:type="continuationSeparator" w:id="0">
    <w:p w:rsidR="00B27044" w:rsidRDefault="00B27044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44" w:rsidRDefault="00B27044" w:rsidP="00142421">
      <w:r>
        <w:separator/>
      </w:r>
    </w:p>
  </w:footnote>
  <w:footnote w:type="continuationSeparator" w:id="0">
    <w:p w:rsidR="00B27044" w:rsidRDefault="00B27044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E65088" w:rsidP="004D70FA">
    <w:pPr>
      <w:pStyle w:val="Zhlav"/>
      <w:jc w:val="right"/>
    </w:pPr>
    <w:r>
      <w:t>O</w:t>
    </w:r>
    <w:r w:rsidR="00D30BF8">
      <w:t>SM-K/0008/2017/D2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5339B"/>
    <w:multiLevelType w:val="hybridMultilevel"/>
    <w:tmpl w:val="ECAE6B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6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7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1766E"/>
    <w:rsid w:val="00032837"/>
    <w:rsid w:val="0004503E"/>
    <w:rsid w:val="00054D18"/>
    <w:rsid w:val="000A0FC9"/>
    <w:rsid w:val="000B6B43"/>
    <w:rsid w:val="00142421"/>
    <w:rsid w:val="00166CED"/>
    <w:rsid w:val="00177BCF"/>
    <w:rsid w:val="0019770B"/>
    <w:rsid w:val="00227D5B"/>
    <w:rsid w:val="00234B51"/>
    <w:rsid w:val="002361A5"/>
    <w:rsid w:val="00292E2C"/>
    <w:rsid w:val="00296625"/>
    <w:rsid w:val="002F7668"/>
    <w:rsid w:val="00312AC7"/>
    <w:rsid w:val="00355A08"/>
    <w:rsid w:val="0039150B"/>
    <w:rsid w:val="0039292A"/>
    <w:rsid w:val="00436E7D"/>
    <w:rsid w:val="004674C6"/>
    <w:rsid w:val="0049709A"/>
    <w:rsid w:val="004C3DCE"/>
    <w:rsid w:val="004D3629"/>
    <w:rsid w:val="004D70FA"/>
    <w:rsid w:val="0050784F"/>
    <w:rsid w:val="00564B5C"/>
    <w:rsid w:val="0058227D"/>
    <w:rsid w:val="00582FC1"/>
    <w:rsid w:val="005911B4"/>
    <w:rsid w:val="005F3C68"/>
    <w:rsid w:val="00605CFC"/>
    <w:rsid w:val="006B56C8"/>
    <w:rsid w:val="006B6498"/>
    <w:rsid w:val="00752DD3"/>
    <w:rsid w:val="00797A06"/>
    <w:rsid w:val="007F7B29"/>
    <w:rsid w:val="008307E9"/>
    <w:rsid w:val="0086004E"/>
    <w:rsid w:val="00872070"/>
    <w:rsid w:val="008A5BDE"/>
    <w:rsid w:val="008E68FA"/>
    <w:rsid w:val="009626F3"/>
    <w:rsid w:val="009D1831"/>
    <w:rsid w:val="00A26AE3"/>
    <w:rsid w:val="00A65D28"/>
    <w:rsid w:val="00B23EF7"/>
    <w:rsid w:val="00B27044"/>
    <w:rsid w:val="00B27C02"/>
    <w:rsid w:val="00B81A86"/>
    <w:rsid w:val="00BD5A22"/>
    <w:rsid w:val="00BF5E29"/>
    <w:rsid w:val="00C24A29"/>
    <w:rsid w:val="00C61FB2"/>
    <w:rsid w:val="00CB2965"/>
    <w:rsid w:val="00CD5A3E"/>
    <w:rsid w:val="00CF6F19"/>
    <w:rsid w:val="00D30BF8"/>
    <w:rsid w:val="00D319D2"/>
    <w:rsid w:val="00D81A09"/>
    <w:rsid w:val="00D924E9"/>
    <w:rsid w:val="00DC156A"/>
    <w:rsid w:val="00DD743A"/>
    <w:rsid w:val="00DF1095"/>
    <w:rsid w:val="00E12C94"/>
    <w:rsid w:val="00E13D06"/>
    <w:rsid w:val="00E14478"/>
    <w:rsid w:val="00E36353"/>
    <w:rsid w:val="00E43871"/>
    <w:rsid w:val="00E65088"/>
    <w:rsid w:val="00E73F1F"/>
    <w:rsid w:val="00E86D2F"/>
    <w:rsid w:val="00EC0EFA"/>
    <w:rsid w:val="00ED7D4F"/>
    <w:rsid w:val="00EE42DF"/>
    <w:rsid w:val="00F12067"/>
    <w:rsid w:val="00F360EB"/>
    <w:rsid w:val="00FA12B4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2</cp:revision>
  <cp:lastPrinted>2018-12-10T11:03:00Z</cp:lastPrinted>
  <dcterms:created xsi:type="dcterms:W3CDTF">2021-02-02T11:59:00Z</dcterms:created>
  <dcterms:modified xsi:type="dcterms:W3CDTF">2021-02-02T11:59:00Z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