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7125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</w:p>
    <w:p w14:paraId="7CE976EC" w14:textId="7E6E6985" w:rsidR="00325793" w:rsidRDefault="00550F15" w:rsidP="00CE13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AF22A3">
        <w:rPr>
          <w:b/>
          <w:bCs/>
        </w:rPr>
        <w:t>2</w:t>
      </w:r>
      <w:r>
        <w:rPr>
          <w:b/>
          <w:bCs/>
        </w:rPr>
        <w:t xml:space="preserve"> </w:t>
      </w:r>
    </w:p>
    <w:p w14:paraId="23843DD0" w14:textId="77777777" w:rsidR="00FA4B1B" w:rsidRDefault="003972F3" w:rsidP="00325793">
      <w:pPr>
        <w:autoSpaceDE w:val="0"/>
        <w:autoSpaceDN w:val="0"/>
        <w:adjustRightInd w:val="0"/>
        <w:rPr>
          <w:b/>
        </w:rPr>
      </w:pPr>
      <w:r w:rsidRPr="00BE2ED2">
        <w:rPr>
          <w:b/>
          <w:bCs/>
        </w:rPr>
        <w:t>Smlouv</w:t>
      </w:r>
      <w:r w:rsidR="00325793">
        <w:rPr>
          <w:b/>
          <w:bCs/>
        </w:rPr>
        <w:t>y</w:t>
      </w:r>
      <w:r w:rsidRPr="00BE2ED2">
        <w:rPr>
          <w:b/>
          <w:bCs/>
        </w:rPr>
        <w:t xml:space="preserve"> o dílo č. </w:t>
      </w:r>
      <w:r>
        <w:rPr>
          <w:b/>
        </w:rPr>
        <w:t>TO/2020</w:t>
      </w:r>
      <w:r w:rsidRPr="00BE2ED2">
        <w:rPr>
          <w:b/>
        </w:rPr>
        <w:t>/</w:t>
      </w:r>
      <w:r>
        <w:rPr>
          <w:b/>
        </w:rPr>
        <w:t>0</w:t>
      </w:r>
      <w:r w:rsidR="00031C07">
        <w:rPr>
          <w:b/>
        </w:rPr>
        <w:t>6</w:t>
      </w:r>
      <w:r w:rsidR="00325793">
        <w:rPr>
          <w:b/>
        </w:rPr>
        <w:t xml:space="preserve"> </w:t>
      </w:r>
      <w:bookmarkStart w:id="0" w:name="_Hlk55194431"/>
      <w:r w:rsidR="00564977">
        <w:rPr>
          <w:b/>
        </w:rPr>
        <w:t>P</w:t>
      </w:r>
      <w:r w:rsidR="003D6FC9">
        <w:rPr>
          <w:b/>
        </w:rPr>
        <w:t xml:space="preserve">N Opava – přístavba evakuačního lůžkového výtahu </w:t>
      </w:r>
    </w:p>
    <w:p w14:paraId="234414A1" w14:textId="77777777" w:rsidR="003972F3" w:rsidRPr="00FA4B1B" w:rsidRDefault="003D6FC9" w:rsidP="00FA4B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 imobilní pacienty pavilonu č. 17</w:t>
      </w:r>
      <w:bookmarkEnd w:id="0"/>
      <w:r>
        <w:rPr>
          <w:b/>
        </w:rPr>
        <w:t>.</w:t>
      </w:r>
    </w:p>
    <w:p w14:paraId="05D82395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BE2ED2">
        <w:rPr>
          <w:i/>
          <w:color w:val="000000"/>
        </w:rPr>
        <w:t xml:space="preserve"> </w:t>
      </w:r>
    </w:p>
    <w:p w14:paraId="4FD9BC5B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I.</w:t>
      </w:r>
    </w:p>
    <w:p w14:paraId="6F1BD5DC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  <w:r w:rsidRPr="00BE2ED2">
        <w:rPr>
          <w:b/>
          <w:bCs/>
        </w:rPr>
        <w:t>Smluvní strany.</w:t>
      </w:r>
    </w:p>
    <w:p w14:paraId="19E83ADB" w14:textId="77777777" w:rsidR="003972F3" w:rsidRPr="00BE2ED2" w:rsidRDefault="003972F3" w:rsidP="003972F3">
      <w:pPr>
        <w:autoSpaceDE w:val="0"/>
        <w:autoSpaceDN w:val="0"/>
        <w:adjustRightInd w:val="0"/>
        <w:jc w:val="center"/>
        <w:rPr>
          <w:b/>
          <w:bCs/>
        </w:rPr>
      </w:pPr>
    </w:p>
    <w:p w14:paraId="7D26A69E" w14:textId="77777777"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Psychiatrická nemocnice v Opavě  </w:t>
      </w:r>
    </w:p>
    <w:p w14:paraId="4ED2EB0B" w14:textId="77777777" w:rsidR="003972F3" w:rsidRPr="00BE2ED2" w:rsidRDefault="003972F3" w:rsidP="003972F3">
      <w:pPr>
        <w:pStyle w:val="Standard"/>
        <w:jc w:val="both"/>
        <w:rPr>
          <w:rFonts w:cs="Times New Roman"/>
          <w:b/>
          <w:lang w:val="cs-CZ"/>
        </w:rPr>
      </w:pPr>
      <w:r w:rsidRPr="00BE2ED2">
        <w:rPr>
          <w:rFonts w:cs="Times New Roman"/>
          <w:b/>
          <w:lang w:val="cs-CZ"/>
        </w:rPr>
        <w:t xml:space="preserve">Olomoucká 305/88, 746 01, Opava  </w:t>
      </w:r>
    </w:p>
    <w:p w14:paraId="0C8FD15A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zastoupena Ing. Zdeňkem Jiříčkem, ředitelem </w:t>
      </w:r>
    </w:p>
    <w:p w14:paraId="045F20B2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IČ: 00844004, </w:t>
      </w:r>
    </w:p>
    <w:p w14:paraId="50760C94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DIČ: CZ00844004, </w:t>
      </w:r>
    </w:p>
    <w:p w14:paraId="5BCD6148" w14:textId="77777777" w:rsidR="003972F3" w:rsidRPr="00BE2ED2" w:rsidRDefault="003972F3" w:rsidP="003972F3">
      <w:pPr>
        <w:pStyle w:val="Standard"/>
        <w:jc w:val="both"/>
        <w:rPr>
          <w:rFonts w:cs="Times New Roman"/>
          <w:lang w:val="cs-CZ"/>
        </w:rPr>
      </w:pPr>
      <w:r w:rsidRPr="00BE2ED2">
        <w:rPr>
          <w:rFonts w:cs="Times New Roman"/>
          <w:lang w:val="cs-CZ"/>
        </w:rPr>
        <w:t xml:space="preserve">Tel.: 553 695 111, Fax.:553 713 443, e-mail: </w:t>
      </w:r>
      <w:hyperlink r:id="rId7" w:history="1">
        <w:r w:rsidRPr="00BE2ED2">
          <w:rPr>
            <w:rStyle w:val="Hypertextovodkaz"/>
            <w:rFonts w:cs="Times New Roman"/>
            <w:lang w:val="cs-CZ"/>
          </w:rPr>
          <w:t>pnopava@pnopava.cz</w:t>
        </w:r>
      </w:hyperlink>
      <w:r w:rsidRPr="00BE2ED2">
        <w:rPr>
          <w:rFonts w:cs="Times New Roman"/>
          <w:lang w:val="cs-CZ"/>
        </w:rPr>
        <w:t xml:space="preserve">     </w:t>
      </w:r>
    </w:p>
    <w:p w14:paraId="7119E6FD" w14:textId="77777777" w:rsidR="003972F3" w:rsidRPr="00BE2ED2" w:rsidRDefault="003972F3" w:rsidP="003972F3">
      <w:r w:rsidRPr="00BE2ED2">
        <w:t>Bankovní spojení: ČNB, pobočka Ostrava, číslo účtu 10006-339821/0710</w:t>
      </w:r>
    </w:p>
    <w:p w14:paraId="09BF5DF7" w14:textId="77777777" w:rsidR="003972F3" w:rsidRPr="00BE2ED2" w:rsidRDefault="003972F3" w:rsidP="003972F3">
      <w:pPr>
        <w:autoSpaceDE w:val="0"/>
        <w:autoSpaceDN w:val="0"/>
        <w:adjustRightInd w:val="0"/>
        <w:rPr>
          <w:b/>
        </w:rPr>
      </w:pPr>
      <w:r w:rsidRPr="00BE2ED2">
        <w:rPr>
          <w:b/>
        </w:rPr>
        <w:t>(dále jen „objednatel“ nebo „PNO“)</w:t>
      </w:r>
    </w:p>
    <w:p w14:paraId="0D848F7F" w14:textId="77777777" w:rsidR="003972F3" w:rsidRPr="00BE2ED2" w:rsidRDefault="003972F3" w:rsidP="003972F3">
      <w:pPr>
        <w:autoSpaceDE w:val="0"/>
        <w:autoSpaceDN w:val="0"/>
        <w:adjustRightInd w:val="0"/>
      </w:pPr>
    </w:p>
    <w:p w14:paraId="3181A88B" w14:textId="77777777" w:rsidR="003972F3" w:rsidRPr="00BE2ED2" w:rsidRDefault="003972F3" w:rsidP="003972F3">
      <w:pPr>
        <w:autoSpaceDE w:val="0"/>
        <w:autoSpaceDN w:val="0"/>
        <w:adjustRightInd w:val="0"/>
      </w:pP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</w:r>
      <w:r w:rsidRPr="00BE2ED2">
        <w:tab/>
        <w:t>a</w:t>
      </w:r>
    </w:p>
    <w:p w14:paraId="562BB92E" w14:textId="77777777" w:rsidR="003972F3" w:rsidRPr="00BE2ED2" w:rsidRDefault="003972F3" w:rsidP="003972F3">
      <w:pPr>
        <w:autoSpaceDE w:val="0"/>
        <w:autoSpaceDN w:val="0"/>
        <w:adjustRightInd w:val="0"/>
      </w:pPr>
    </w:p>
    <w:tbl>
      <w:tblPr>
        <w:tblW w:w="12898" w:type="dxa"/>
        <w:tblLook w:val="04A0" w:firstRow="1" w:lastRow="0" w:firstColumn="1" w:lastColumn="0" w:noHBand="0" w:noVBand="1"/>
      </w:tblPr>
      <w:tblGrid>
        <w:gridCol w:w="6629"/>
        <w:gridCol w:w="6269"/>
      </w:tblGrid>
      <w:tr w:rsidR="003972F3" w:rsidRPr="00BE2ED2" w14:paraId="79B0E2FB" w14:textId="77777777" w:rsidTr="008E572C">
        <w:tc>
          <w:tcPr>
            <w:tcW w:w="6629" w:type="dxa"/>
            <w:shd w:val="clear" w:color="auto" w:fill="auto"/>
          </w:tcPr>
          <w:p w14:paraId="666C0DFF" w14:textId="77777777" w:rsidR="003972F3" w:rsidRPr="008E572C" w:rsidRDefault="008E572C" w:rsidP="008E572C">
            <w:pPr>
              <w:tabs>
                <w:tab w:val="left" w:pos="2268"/>
              </w:tabs>
              <w:rPr>
                <w:b/>
              </w:rPr>
            </w:pPr>
            <w:proofErr w:type="spellStart"/>
            <w:r>
              <w:rPr>
                <w:b/>
              </w:rPr>
              <w:t>Unicont</w:t>
            </w:r>
            <w:proofErr w:type="spellEnd"/>
            <w:r>
              <w:rPr>
                <w:b/>
              </w:rPr>
              <w:t xml:space="preserve"> Opava s. r. o.</w:t>
            </w:r>
          </w:p>
        </w:tc>
        <w:tc>
          <w:tcPr>
            <w:tcW w:w="6269" w:type="dxa"/>
            <w:shd w:val="clear" w:color="auto" w:fill="auto"/>
          </w:tcPr>
          <w:p w14:paraId="5A61EC3E" w14:textId="77777777"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14:paraId="22031C63" w14:textId="77777777" w:rsidTr="008E572C">
        <w:tc>
          <w:tcPr>
            <w:tcW w:w="6629" w:type="dxa"/>
            <w:shd w:val="clear" w:color="auto" w:fill="auto"/>
          </w:tcPr>
          <w:p w14:paraId="1200BCEF" w14:textId="77777777" w:rsidR="003972F3" w:rsidRPr="008E572C" w:rsidRDefault="008E572C" w:rsidP="008E572C">
            <w:pPr>
              <w:ind w:right="-2376"/>
              <w:rPr>
                <w:b/>
              </w:rPr>
            </w:pPr>
            <w:r>
              <w:rPr>
                <w:b/>
              </w:rPr>
              <w:t>Hradecká 646/4, 746 01 Opava</w:t>
            </w:r>
          </w:p>
        </w:tc>
        <w:tc>
          <w:tcPr>
            <w:tcW w:w="6269" w:type="dxa"/>
            <w:shd w:val="clear" w:color="auto" w:fill="auto"/>
          </w:tcPr>
          <w:p w14:paraId="415CD924" w14:textId="77777777"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14:paraId="4B2C9E41" w14:textId="77777777" w:rsidTr="008E572C">
        <w:tc>
          <w:tcPr>
            <w:tcW w:w="6629" w:type="dxa"/>
            <w:shd w:val="clear" w:color="auto" w:fill="auto"/>
          </w:tcPr>
          <w:p w14:paraId="6C64C16D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Zápis v OR (živ. rejstříku):</w:t>
            </w:r>
            <w:r w:rsidR="008E572C">
              <w:t xml:space="preserve"> KS v Ostravě, oddíl C, vložka 9303</w:t>
            </w:r>
          </w:p>
        </w:tc>
        <w:tc>
          <w:tcPr>
            <w:tcW w:w="6269" w:type="dxa"/>
            <w:shd w:val="clear" w:color="auto" w:fill="auto"/>
          </w:tcPr>
          <w:p w14:paraId="705D6D07" w14:textId="77777777"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14:paraId="646DC5F1" w14:textId="77777777" w:rsidTr="008E572C">
        <w:tc>
          <w:tcPr>
            <w:tcW w:w="6629" w:type="dxa"/>
            <w:shd w:val="clear" w:color="auto" w:fill="auto"/>
          </w:tcPr>
          <w:p w14:paraId="09BFEF12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Statutární orgán:</w:t>
            </w:r>
            <w:r w:rsidR="008E572C">
              <w:t xml:space="preserve"> Ing. Vladimír </w:t>
            </w:r>
            <w:proofErr w:type="spellStart"/>
            <w:r w:rsidR="008E572C">
              <w:t>Peringer</w:t>
            </w:r>
            <w:proofErr w:type="spellEnd"/>
            <w:r w:rsidR="008E572C">
              <w:t xml:space="preserve"> PhD</w:t>
            </w:r>
            <w:proofErr w:type="gramStart"/>
            <w:r w:rsidR="008E572C">
              <w:t>. ,</w:t>
            </w:r>
            <w:proofErr w:type="gramEnd"/>
            <w:r w:rsidR="008E572C">
              <w:t xml:space="preserve"> jednatel</w:t>
            </w:r>
          </w:p>
        </w:tc>
        <w:tc>
          <w:tcPr>
            <w:tcW w:w="6269" w:type="dxa"/>
            <w:shd w:val="clear" w:color="auto" w:fill="auto"/>
          </w:tcPr>
          <w:p w14:paraId="234335A5" w14:textId="77777777"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14:paraId="4E609B5C" w14:textId="77777777" w:rsidTr="008E572C">
        <w:tc>
          <w:tcPr>
            <w:tcW w:w="6629" w:type="dxa"/>
            <w:shd w:val="clear" w:color="auto" w:fill="auto"/>
          </w:tcPr>
          <w:p w14:paraId="624FA7EF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Technický zástupce:</w:t>
            </w:r>
            <w:r w:rsidR="008E572C">
              <w:t xml:space="preserve"> Ing. Petr Lička</w:t>
            </w:r>
          </w:p>
        </w:tc>
        <w:tc>
          <w:tcPr>
            <w:tcW w:w="6269" w:type="dxa"/>
            <w:shd w:val="clear" w:color="auto" w:fill="auto"/>
          </w:tcPr>
          <w:p w14:paraId="24EA5F8E" w14:textId="77777777"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14:paraId="714AB131" w14:textId="77777777" w:rsidTr="008E572C">
        <w:tc>
          <w:tcPr>
            <w:tcW w:w="6629" w:type="dxa"/>
            <w:shd w:val="clear" w:color="auto" w:fill="auto"/>
          </w:tcPr>
          <w:p w14:paraId="6B34EAEA" w14:textId="77777777" w:rsidR="003972F3" w:rsidRPr="00BE2ED2" w:rsidRDefault="003972F3" w:rsidP="008E572C">
            <w:pPr>
              <w:tabs>
                <w:tab w:val="left" w:pos="2268"/>
              </w:tabs>
            </w:pPr>
            <w:r w:rsidRPr="00BE2ED2">
              <w:t>Kontaktní osoba:</w:t>
            </w:r>
            <w:r w:rsidR="008E572C">
              <w:t xml:space="preserve"> Ing. Petr Lička </w:t>
            </w:r>
          </w:p>
        </w:tc>
        <w:tc>
          <w:tcPr>
            <w:tcW w:w="6269" w:type="dxa"/>
            <w:shd w:val="clear" w:color="auto" w:fill="auto"/>
          </w:tcPr>
          <w:p w14:paraId="682512AF" w14:textId="77777777"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14:paraId="74B393F0" w14:textId="77777777" w:rsidTr="008E572C">
        <w:tc>
          <w:tcPr>
            <w:tcW w:w="6629" w:type="dxa"/>
            <w:shd w:val="clear" w:color="auto" w:fill="auto"/>
          </w:tcPr>
          <w:p w14:paraId="597C9B09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IČ:</w:t>
            </w:r>
            <w:r w:rsidR="008E572C">
              <w:t xml:space="preserve"> 65142756</w:t>
            </w:r>
          </w:p>
        </w:tc>
        <w:tc>
          <w:tcPr>
            <w:tcW w:w="6269" w:type="dxa"/>
            <w:shd w:val="clear" w:color="auto" w:fill="auto"/>
          </w:tcPr>
          <w:p w14:paraId="1C549A63" w14:textId="77777777"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14:paraId="16BF3EFC" w14:textId="77777777" w:rsidTr="008E572C">
        <w:tc>
          <w:tcPr>
            <w:tcW w:w="6629" w:type="dxa"/>
            <w:shd w:val="clear" w:color="auto" w:fill="auto"/>
          </w:tcPr>
          <w:p w14:paraId="283F656F" w14:textId="77777777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DIČ:</w:t>
            </w:r>
            <w:r w:rsidR="008E572C">
              <w:t xml:space="preserve"> CZ65142756</w:t>
            </w:r>
          </w:p>
        </w:tc>
        <w:tc>
          <w:tcPr>
            <w:tcW w:w="6269" w:type="dxa"/>
            <w:shd w:val="clear" w:color="auto" w:fill="auto"/>
          </w:tcPr>
          <w:p w14:paraId="232327EC" w14:textId="77777777"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14:paraId="517D3028" w14:textId="77777777" w:rsidTr="008E572C">
        <w:tc>
          <w:tcPr>
            <w:tcW w:w="6629" w:type="dxa"/>
            <w:shd w:val="clear" w:color="auto" w:fill="auto"/>
          </w:tcPr>
          <w:p w14:paraId="41E01081" w14:textId="05C87D3B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Bankovní spojení:</w:t>
            </w:r>
            <w:r w:rsidR="008E572C">
              <w:t xml:space="preserve"> </w:t>
            </w:r>
            <w:r w:rsidR="00534F84">
              <w:t>XXXXXXXXXX</w:t>
            </w:r>
          </w:p>
        </w:tc>
        <w:tc>
          <w:tcPr>
            <w:tcW w:w="6269" w:type="dxa"/>
            <w:shd w:val="clear" w:color="auto" w:fill="auto"/>
          </w:tcPr>
          <w:p w14:paraId="4BE5FF3A" w14:textId="77777777"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14:paraId="5F798F3B" w14:textId="77777777" w:rsidTr="008E572C">
        <w:tc>
          <w:tcPr>
            <w:tcW w:w="6629" w:type="dxa"/>
            <w:shd w:val="clear" w:color="auto" w:fill="auto"/>
          </w:tcPr>
          <w:p w14:paraId="4AAD5170" w14:textId="116DEDEC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Číslo účtu:</w:t>
            </w:r>
            <w:r w:rsidR="008E572C">
              <w:t xml:space="preserve"> </w:t>
            </w:r>
            <w:r w:rsidR="00534F84">
              <w:t>XXXXXXXXXX</w:t>
            </w:r>
          </w:p>
        </w:tc>
        <w:tc>
          <w:tcPr>
            <w:tcW w:w="6269" w:type="dxa"/>
            <w:shd w:val="clear" w:color="auto" w:fill="auto"/>
          </w:tcPr>
          <w:p w14:paraId="761A0688" w14:textId="77777777"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14:paraId="25622C6B" w14:textId="77777777" w:rsidTr="008E572C">
        <w:tc>
          <w:tcPr>
            <w:tcW w:w="6629" w:type="dxa"/>
            <w:shd w:val="clear" w:color="auto" w:fill="auto"/>
          </w:tcPr>
          <w:p w14:paraId="5578C624" w14:textId="4C0AE0BE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Telefon:</w:t>
            </w:r>
            <w:r w:rsidR="008E572C">
              <w:t xml:space="preserve"> </w:t>
            </w:r>
            <w:r w:rsidR="00534F84">
              <w:t>XXXXXXXXXX</w:t>
            </w:r>
          </w:p>
        </w:tc>
        <w:tc>
          <w:tcPr>
            <w:tcW w:w="6269" w:type="dxa"/>
            <w:shd w:val="clear" w:color="auto" w:fill="auto"/>
          </w:tcPr>
          <w:p w14:paraId="155628A6" w14:textId="77777777" w:rsidR="003972F3" w:rsidRPr="00BE2ED2" w:rsidRDefault="003972F3" w:rsidP="0070015F">
            <w:pPr>
              <w:tabs>
                <w:tab w:val="left" w:pos="2268"/>
              </w:tabs>
            </w:pPr>
          </w:p>
        </w:tc>
      </w:tr>
      <w:tr w:rsidR="003972F3" w:rsidRPr="00BE2ED2" w14:paraId="58D19385" w14:textId="77777777" w:rsidTr="008E572C">
        <w:tc>
          <w:tcPr>
            <w:tcW w:w="6629" w:type="dxa"/>
            <w:shd w:val="clear" w:color="auto" w:fill="auto"/>
          </w:tcPr>
          <w:p w14:paraId="424EBC9E" w14:textId="753E515D" w:rsidR="003972F3" w:rsidRPr="00BE2ED2" w:rsidRDefault="003972F3" w:rsidP="0070015F">
            <w:pPr>
              <w:tabs>
                <w:tab w:val="left" w:pos="2268"/>
              </w:tabs>
            </w:pPr>
            <w:r w:rsidRPr="00BE2ED2">
              <w:t>e-mail:</w:t>
            </w:r>
            <w:r w:rsidR="008E572C">
              <w:t xml:space="preserve"> </w:t>
            </w:r>
            <w:r w:rsidR="00534F84">
              <w:t>XXXXXXXXXX</w:t>
            </w:r>
          </w:p>
        </w:tc>
        <w:tc>
          <w:tcPr>
            <w:tcW w:w="6269" w:type="dxa"/>
            <w:shd w:val="clear" w:color="auto" w:fill="auto"/>
          </w:tcPr>
          <w:p w14:paraId="61A6D8A1" w14:textId="77777777" w:rsidR="003972F3" w:rsidRPr="00BE2ED2" w:rsidRDefault="003972F3" w:rsidP="0070015F">
            <w:pPr>
              <w:tabs>
                <w:tab w:val="left" w:pos="2268"/>
              </w:tabs>
            </w:pPr>
          </w:p>
        </w:tc>
      </w:tr>
    </w:tbl>
    <w:p w14:paraId="7B1538E5" w14:textId="77777777" w:rsidR="003972F3" w:rsidRPr="00BE2ED2" w:rsidRDefault="003972F3" w:rsidP="003972F3">
      <w:pPr>
        <w:autoSpaceDE w:val="0"/>
        <w:autoSpaceDN w:val="0"/>
        <w:adjustRightInd w:val="0"/>
        <w:rPr>
          <w:b/>
          <w:bCs/>
        </w:rPr>
      </w:pPr>
      <w:r w:rsidRPr="00BE2ED2">
        <w:rPr>
          <w:b/>
          <w:bCs/>
        </w:rPr>
        <w:t>(„dále jen zhotovitel“)</w:t>
      </w:r>
    </w:p>
    <w:p w14:paraId="78349263" w14:textId="77777777" w:rsidR="003972F3" w:rsidRDefault="003972F3" w:rsidP="003972F3">
      <w:pPr>
        <w:jc w:val="both"/>
      </w:pPr>
    </w:p>
    <w:p w14:paraId="13E0E112" w14:textId="77777777" w:rsidR="00550F15" w:rsidRDefault="00550F15" w:rsidP="003972F3">
      <w:pPr>
        <w:jc w:val="both"/>
      </w:pPr>
    </w:p>
    <w:p w14:paraId="352721D1" w14:textId="77777777" w:rsidR="00550F15" w:rsidRDefault="00325793" w:rsidP="00325793">
      <w:pPr>
        <w:jc w:val="both"/>
      </w:pPr>
      <w:r>
        <w:t>Uzavřely dne 29.</w:t>
      </w:r>
      <w:r w:rsidR="00EA5859">
        <w:t xml:space="preserve"> </w:t>
      </w:r>
      <w:r>
        <w:t>7.</w:t>
      </w:r>
      <w:r w:rsidR="00EA5859">
        <w:t xml:space="preserve"> </w:t>
      </w:r>
      <w:r>
        <w:t>2020 ve smyslu § 2586 a následujících zákona č. 89/2012 Sb.,</w:t>
      </w:r>
      <w:r w:rsidR="00EA5859">
        <w:t xml:space="preserve"> </w:t>
      </w:r>
      <w:r>
        <w:t>občanského zákoníku v platném znění smlouvu o dílo č. TO/2020/06 PN Opava – přístavba evakuačního lůžkového výtahu pro imobilní pacienty pavilonu č. 17.</w:t>
      </w:r>
    </w:p>
    <w:p w14:paraId="39492432" w14:textId="77777777" w:rsidR="00550F15" w:rsidRDefault="00550F15" w:rsidP="00550F15">
      <w:pPr>
        <w:jc w:val="center"/>
      </w:pPr>
    </w:p>
    <w:p w14:paraId="45FE60C4" w14:textId="77777777" w:rsidR="00550F15" w:rsidRDefault="00325793" w:rsidP="00550F15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4AD3076F" w14:textId="77777777" w:rsidR="00325793" w:rsidRDefault="00325793" w:rsidP="00550F15">
      <w:pPr>
        <w:jc w:val="center"/>
        <w:rPr>
          <w:b/>
          <w:bCs/>
        </w:rPr>
      </w:pPr>
      <w:r>
        <w:rPr>
          <w:b/>
          <w:bCs/>
        </w:rPr>
        <w:t>Změny smlouvy</w:t>
      </w:r>
    </w:p>
    <w:p w14:paraId="1CD10B10" w14:textId="77777777" w:rsidR="00EA5859" w:rsidRDefault="00EA5859" w:rsidP="00550F15">
      <w:pPr>
        <w:jc w:val="center"/>
        <w:rPr>
          <w:b/>
          <w:bCs/>
        </w:rPr>
      </w:pPr>
    </w:p>
    <w:p w14:paraId="423ACA05" w14:textId="06D46251" w:rsidR="00BC0028" w:rsidRPr="002F38F5" w:rsidRDefault="00BC0028" w:rsidP="002F089E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38F5">
        <w:rPr>
          <w:rFonts w:ascii="Times New Roman" w:hAnsi="Times New Roman"/>
          <w:sz w:val="24"/>
        </w:rPr>
        <w:t>Změna se týká chybějící elektroinstalace v</w:t>
      </w:r>
      <w:r w:rsidR="002F38F5" w:rsidRPr="002F38F5">
        <w:rPr>
          <w:rFonts w:ascii="Times New Roman" w:hAnsi="Times New Roman"/>
          <w:sz w:val="24"/>
        </w:rPr>
        <w:t> projektové dokumentaci</w:t>
      </w:r>
      <w:r w:rsidRPr="002F38F5">
        <w:rPr>
          <w:rFonts w:ascii="Times New Roman" w:hAnsi="Times New Roman"/>
          <w:sz w:val="24"/>
        </w:rPr>
        <w:t>, která je nutná pro zprovoznění</w:t>
      </w:r>
      <w:r w:rsidR="00633EBF" w:rsidRPr="002F38F5">
        <w:rPr>
          <w:rFonts w:ascii="Times New Roman" w:hAnsi="Times New Roman"/>
          <w:sz w:val="24"/>
        </w:rPr>
        <w:t>, kolaudaci</w:t>
      </w:r>
      <w:r w:rsidR="002F38F5" w:rsidRPr="002F38F5">
        <w:rPr>
          <w:rFonts w:ascii="Times New Roman" w:hAnsi="Times New Roman"/>
          <w:sz w:val="24"/>
        </w:rPr>
        <w:t xml:space="preserve"> </w:t>
      </w:r>
      <w:r w:rsidRPr="002F38F5">
        <w:rPr>
          <w:rFonts w:ascii="Times New Roman" w:hAnsi="Times New Roman"/>
          <w:sz w:val="24"/>
        </w:rPr>
        <w:t xml:space="preserve">a provoz výtahu. Dále chybějící nadzemní části hromosvodu, který </w:t>
      </w:r>
      <w:r w:rsidR="002F38F5" w:rsidRPr="002F38F5">
        <w:rPr>
          <w:rFonts w:ascii="Times New Roman" w:hAnsi="Times New Roman"/>
          <w:sz w:val="24"/>
        </w:rPr>
        <w:t>rovněž nebyl uveden</w:t>
      </w:r>
      <w:r w:rsidRPr="002F38F5">
        <w:rPr>
          <w:rFonts w:ascii="Times New Roman" w:hAnsi="Times New Roman"/>
          <w:sz w:val="24"/>
        </w:rPr>
        <w:t xml:space="preserve"> v</w:t>
      </w:r>
      <w:r w:rsidR="002F38F5" w:rsidRPr="002F38F5">
        <w:rPr>
          <w:rFonts w:ascii="Times New Roman" w:hAnsi="Times New Roman"/>
          <w:sz w:val="24"/>
        </w:rPr>
        <w:t> projektové dokumentaci</w:t>
      </w:r>
      <w:r w:rsidRPr="002F38F5">
        <w:rPr>
          <w:rFonts w:ascii="Times New Roman" w:hAnsi="Times New Roman"/>
          <w:sz w:val="24"/>
        </w:rPr>
        <w:t xml:space="preserve"> a chybějícího oplechování říms na objektu, které </w:t>
      </w:r>
      <w:r w:rsidR="002F38F5" w:rsidRPr="002F38F5">
        <w:rPr>
          <w:rFonts w:ascii="Times New Roman" w:hAnsi="Times New Roman"/>
          <w:sz w:val="24"/>
        </w:rPr>
        <w:t>taktéž nebylo v dokumentaci uvedeno</w:t>
      </w:r>
      <w:r w:rsidRPr="002F38F5">
        <w:rPr>
          <w:rFonts w:ascii="Times New Roman" w:hAnsi="Times New Roman"/>
          <w:sz w:val="24"/>
        </w:rPr>
        <w:t xml:space="preserve">. </w:t>
      </w:r>
      <w:r w:rsidR="00713DD3" w:rsidRPr="002F38F5">
        <w:rPr>
          <w:rFonts w:ascii="Times New Roman" w:hAnsi="Times New Roman"/>
          <w:sz w:val="24"/>
        </w:rPr>
        <w:t>Z</w:t>
      </w:r>
      <w:r w:rsidR="002F38F5" w:rsidRPr="002F38F5">
        <w:rPr>
          <w:rFonts w:ascii="Times New Roman" w:hAnsi="Times New Roman"/>
          <w:sz w:val="24"/>
        </w:rPr>
        <w:t> výše uvedeného</w:t>
      </w:r>
      <w:r w:rsidR="00713DD3" w:rsidRPr="002F38F5">
        <w:rPr>
          <w:rFonts w:ascii="Times New Roman" w:hAnsi="Times New Roman"/>
          <w:sz w:val="24"/>
        </w:rPr>
        <w:t> vyplývá změna ceny díla.</w:t>
      </w:r>
    </w:p>
    <w:p w14:paraId="393C72D9" w14:textId="77777777" w:rsidR="00BC0028" w:rsidRDefault="00BC0028" w:rsidP="002F38F5">
      <w:pPr>
        <w:ind w:left="284" w:hanging="284"/>
        <w:jc w:val="both"/>
      </w:pPr>
    </w:p>
    <w:p w14:paraId="1AA22135" w14:textId="3CC0E0AA" w:rsidR="00325793" w:rsidRPr="002F38F5" w:rsidRDefault="00325793" w:rsidP="002F089E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</w:rPr>
      </w:pPr>
      <w:r w:rsidRPr="002F38F5">
        <w:rPr>
          <w:rFonts w:ascii="Times New Roman" w:hAnsi="Times New Roman"/>
          <w:sz w:val="24"/>
        </w:rPr>
        <w:t xml:space="preserve">Na základě </w:t>
      </w:r>
      <w:r w:rsidR="00E14ED7" w:rsidRPr="002F38F5">
        <w:rPr>
          <w:rFonts w:ascii="Times New Roman" w:hAnsi="Times New Roman"/>
          <w:sz w:val="24"/>
        </w:rPr>
        <w:t>vyhlášené karantény COVID 19 bylo nutno</w:t>
      </w:r>
      <w:r w:rsidR="00633EBF" w:rsidRPr="002F38F5">
        <w:rPr>
          <w:rFonts w:ascii="Times New Roman" w:hAnsi="Times New Roman"/>
          <w:sz w:val="24"/>
        </w:rPr>
        <w:t xml:space="preserve"> z důvodu vyšší moci a v souladu </w:t>
      </w:r>
      <w:r w:rsidR="002F38F5">
        <w:rPr>
          <w:rFonts w:ascii="Times New Roman" w:hAnsi="Times New Roman"/>
          <w:sz w:val="24"/>
        </w:rPr>
        <w:br/>
      </w:r>
      <w:r w:rsidR="00633EBF" w:rsidRPr="002F38F5">
        <w:rPr>
          <w:rFonts w:ascii="Times New Roman" w:hAnsi="Times New Roman"/>
          <w:sz w:val="24"/>
        </w:rPr>
        <w:t>s čl. XVII Smlouvy výrazně omezit</w:t>
      </w:r>
      <w:r w:rsidR="00E14ED7" w:rsidRPr="002F38F5">
        <w:rPr>
          <w:rFonts w:ascii="Times New Roman" w:hAnsi="Times New Roman"/>
          <w:sz w:val="24"/>
        </w:rPr>
        <w:t xml:space="preserve"> práce</w:t>
      </w:r>
      <w:r w:rsidRPr="002F38F5">
        <w:rPr>
          <w:rFonts w:ascii="Times New Roman" w:hAnsi="Times New Roman"/>
          <w:sz w:val="24"/>
        </w:rPr>
        <w:t>, z čehož vyplývá změna termínu dokončení díla.</w:t>
      </w:r>
    </w:p>
    <w:p w14:paraId="58E0B12A" w14:textId="77777777" w:rsidR="00325793" w:rsidRDefault="00325793" w:rsidP="001537BF">
      <w:pPr>
        <w:jc w:val="both"/>
        <w:rPr>
          <w:b/>
          <w:bCs/>
        </w:rPr>
      </w:pPr>
    </w:p>
    <w:p w14:paraId="319D68CF" w14:textId="5BA02217" w:rsidR="00BC0028" w:rsidRPr="002F38F5" w:rsidRDefault="00896C02" w:rsidP="002F089E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2F38F5">
        <w:rPr>
          <w:rFonts w:ascii="Times New Roman" w:hAnsi="Times New Roman"/>
          <w:sz w:val="24"/>
        </w:rPr>
        <w:lastRenderedPageBreak/>
        <w:t xml:space="preserve">Jednotlivé změny jsou popsány podrobně v příloze č. </w:t>
      </w:r>
      <w:r w:rsidR="00860E1C" w:rsidRPr="002F38F5">
        <w:rPr>
          <w:rFonts w:ascii="Times New Roman" w:hAnsi="Times New Roman"/>
          <w:sz w:val="24"/>
        </w:rPr>
        <w:t>2</w:t>
      </w:r>
      <w:r w:rsidR="00E14ED7" w:rsidRPr="002F38F5">
        <w:rPr>
          <w:rFonts w:ascii="Times New Roman" w:hAnsi="Times New Roman"/>
          <w:sz w:val="24"/>
        </w:rPr>
        <w:t xml:space="preserve"> </w:t>
      </w:r>
      <w:r w:rsidRPr="002F38F5">
        <w:rPr>
          <w:rFonts w:ascii="Times New Roman" w:hAnsi="Times New Roman"/>
          <w:sz w:val="24"/>
        </w:rPr>
        <w:t>tohoto Dodatku. Ve změnovém listě je promítnut jak dopad na celkovou cenu díla, tak i na termín jeho dokončení a předání.</w:t>
      </w:r>
    </w:p>
    <w:p w14:paraId="5DC7ED91" w14:textId="0F07A4BE" w:rsidR="002F38F5" w:rsidRDefault="002F38F5" w:rsidP="00BC0028">
      <w:pPr>
        <w:jc w:val="both"/>
        <w:rPr>
          <w:b/>
          <w:bCs/>
        </w:rPr>
      </w:pPr>
      <w:r>
        <w:rPr>
          <w:b/>
          <w:bCs/>
        </w:rPr>
        <w:t>Změny Smlouvy:</w:t>
      </w:r>
    </w:p>
    <w:p w14:paraId="4886D163" w14:textId="77777777" w:rsidR="002F38F5" w:rsidRDefault="002F38F5" w:rsidP="00BC0028">
      <w:pPr>
        <w:jc w:val="both"/>
        <w:rPr>
          <w:b/>
          <w:bCs/>
        </w:rPr>
      </w:pPr>
    </w:p>
    <w:p w14:paraId="0317E362" w14:textId="4E779CD1" w:rsidR="003972F3" w:rsidRPr="00BC0028" w:rsidRDefault="003972F3" w:rsidP="00BC0028">
      <w:pPr>
        <w:jc w:val="both"/>
      </w:pPr>
      <w:r w:rsidRPr="00BE2ED2">
        <w:rPr>
          <w:b/>
          <w:bCs/>
        </w:rPr>
        <w:t>IV.</w:t>
      </w:r>
      <w:r w:rsidR="00896C02">
        <w:rPr>
          <w:b/>
          <w:bCs/>
        </w:rPr>
        <w:t xml:space="preserve"> </w:t>
      </w:r>
      <w:r w:rsidRPr="00BE2ED2">
        <w:rPr>
          <w:b/>
          <w:bCs/>
        </w:rPr>
        <w:t>Lhůta a místo plnění díla</w:t>
      </w:r>
    </w:p>
    <w:p w14:paraId="467AD9DA" w14:textId="77777777" w:rsidR="00550F15" w:rsidRDefault="00896C02" w:rsidP="00325793">
      <w:pPr>
        <w:autoSpaceDE w:val="0"/>
        <w:autoSpaceDN w:val="0"/>
        <w:adjustRightInd w:val="0"/>
      </w:pPr>
      <w:r>
        <w:t>Odstave č.</w:t>
      </w:r>
      <w:r w:rsidR="00A21066">
        <w:t xml:space="preserve"> </w:t>
      </w:r>
      <w:r>
        <w:t>1 nové zní:</w:t>
      </w:r>
    </w:p>
    <w:p w14:paraId="72046353" w14:textId="77777777" w:rsidR="00EA5859" w:rsidRDefault="00EA5859" w:rsidP="00325793">
      <w:pPr>
        <w:autoSpaceDE w:val="0"/>
        <w:autoSpaceDN w:val="0"/>
        <w:adjustRightInd w:val="0"/>
      </w:pPr>
    </w:p>
    <w:p w14:paraId="2D6363E9" w14:textId="25693688" w:rsidR="00896C02" w:rsidRPr="00896C02" w:rsidRDefault="00896C02" w:rsidP="002F08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96C02">
        <w:rPr>
          <w:rFonts w:ascii="Times New Roman" w:hAnsi="Times New Roman"/>
          <w:sz w:val="24"/>
        </w:rPr>
        <w:t xml:space="preserve">Tato smlouva se uzavírá na dobu určitou, přičemž plnění smlouvy bude ukončeno předáním díla písemným protokolem o předání a převzetí stavby bez vad a nedodělků, a to do </w:t>
      </w:r>
      <w:r w:rsidR="00AF22A3" w:rsidRPr="00AF22A3">
        <w:rPr>
          <w:rFonts w:ascii="Times New Roman" w:hAnsi="Times New Roman"/>
          <w:b/>
          <w:bCs/>
          <w:sz w:val="24"/>
        </w:rPr>
        <w:t>15</w:t>
      </w:r>
      <w:r w:rsidRPr="00AF22A3">
        <w:rPr>
          <w:rFonts w:ascii="Times New Roman" w:hAnsi="Times New Roman"/>
          <w:b/>
          <w:bCs/>
          <w:sz w:val="24"/>
        </w:rPr>
        <w:t xml:space="preserve">. </w:t>
      </w:r>
      <w:r w:rsidR="00AF22A3" w:rsidRPr="00AF22A3">
        <w:rPr>
          <w:rFonts w:ascii="Times New Roman" w:hAnsi="Times New Roman"/>
          <w:b/>
          <w:bCs/>
          <w:sz w:val="24"/>
        </w:rPr>
        <w:t>3</w:t>
      </w:r>
      <w:r w:rsidRPr="00AF22A3">
        <w:rPr>
          <w:rFonts w:ascii="Times New Roman" w:hAnsi="Times New Roman"/>
          <w:b/>
          <w:bCs/>
          <w:sz w:val="24"/>
        </w:rPr>
        <w:t>. 2021</w:t>
      </w:r>
      <w:r w:rsidRPr="00896C02">
        <w:rPr>
          <w:rFonts w:ascii="Times New Roman" w:hAnsi="Times New Roman"/>
          <w:sz w:val="24"/>
        </w:rPr>
        <w:t xml:space="preserve">. Zhotovitel se zavazuje od data podpisu této smlouvy převzít staveniště do </w:t>
      </w:r>
      <w:proofErr w:type="gramStart"/>
      <w:r w:rsidRPr="00896C02">
        <w:rPr>
          <w:rFonts w:ascii="Times New Roman" w:hAnsi="Times New Roman"/>
          <w:sz w:val="24"/>
        </w:rPr>
        <w:t>9-ti</w:t>
      </w:r>
      <w:proofErr w:type="gramEnd"/>
      <w:r w:rsidRPr="00896C02">
        <w:rPr>
          <w:rFonts w:ascii="Times New Roman" w:hAnsi="Times New Roman"/>
          <w:sz w:val="24"/>
        </w:rPr>
        <w:t xml:space="preserve"> dnů.</w:t>
      </w:r>
    </w:p>
    <w:p w14:paraId="58FCA5C1" w14:textId="77777777" w:rsidR="003972F3" w:rsidRPr="00BE2ED2" w:rsidRDefault="003972F3" w:rsidP="00896C02">
      <w:pPr>
        <w:autoSpaceDE w:val="0"/>
        <w:autoSpaceDN w:val="0"/>
        <w:adjustRightInd w:val="0"/>
        <w:rPr>
          <w:b/>
          <w:bCs/>
        </w:rPr>
      </w:pPr>
      <w:r w:rsidRPr="00BE2ED2">
        <w:rPr>
          <w:b/>
          <w:bCs/>
        </w:rPr>
        <w:t>V.</w:t>
      </w:r>
      <w:r w:rsidR="00896C02">
        <w:rPr>
          <w:b/>
          <w:bCs/>
        </w:rPr>
        <w:t xml:space="preserve"> </w:t>
      </w:r>
      <w:r w:rsidRPr="00BE2ED2">
        <w:rPr>
          <w:b/>
          <w:bCs/>
        </w:rPr>
        <w:t>Cena díla</w:t>
      </w:r>
    </w:p>
    <w:p w14:paraId="6F6FBB38" w14:textId="77777777" w:rsidR="003972F3" w:rsidRDefault="00896C02" w:rsidP="003972F3">
      <w:pPr>
        <w:autoSpaceDE w:val="0"/>
        <w:autoSpaceDN w:val="0"/>
        <w:adjustRightInd w:val="0"/>
        <w:jc w:val="both"/>
      </w:pPr>
      <w:r>
        <w:t>Odstavec č. 4 nově zní:</w:t>
      </w:r>
    </w:p>
    <w:p w14:paraId="2C6E58F1" w14:textId="77777777" w:rsidR="00896C02" w:rsidRPr="00896C02" w:rsidRDefault="00896C02" w:rsidP="003972F3">
      <w:pPr>
        <w:autoSpaceDE w:val="0"/>
        <w:autoSpaceDN w:val="0"/>
        <w:adjustRightInd w:val="0"/>
        <w:jc w:val="both"/>
        <w:rPr>
          <w:sz w:val="28"/>
        </w:rPr>
      </w:pPr>
    </w:p>
    <w:p w14:paraId="2056EA4C" w14:textId="77777777" w:rsidR="00896C02" w:rsidRPr="00896C02" w:rsidRDefault="00896C02" w:rsidP="002F089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896C02">
        <w:rPr>
          <w:rFonts w:ascii="Times New Roman" w:hAnsi="Times New Roman"/>
          <w:sz w:val="24"/>
        </w:rPr>
        <w:t xml:space="preserve">Cena díla je stanovena </w:t>
      </w:r>
      <w:proofErr w:type="spellStart"/>
      <w:r w:rsidRPr="00896C02">
        <w:rPr>
          <w:rFonts w:ascii="Times New Roman" w:hAnsi="Times New Roman"/>
          <w:sz w:val="24"/>
        </w:rPr>
        <w:t>naceněním</w:t>
      </w:r>
      <w:proofErr w:type="spellEnd"/>
      <w:r w:rsidRPr="00896C02">
        <w:rPr>
          <w:rFonts w:ascii="Times New Roman" w:hAnsi="Times New Roman"/>
          <w:sz w:val="24"/>
        </w:rPr>
        <w:t xml:space="preserve"> výkazu výměr. Výkaz výměr je zhotovitelem zkontrolován. Nabídková cena je uvedena v členění: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631"/>
      </w:tblGrid>
      <w:tr w:rsidR="003972F3" w:rsidRPr="00BE2ED2" w14:paraId="3D65C63F" w14:textId="77777777" w:rsidTr="00896C02">
        <w:trPr>
          <w:trHeight w:val="39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29CB" w14:textId="77777777" w:rsidR="003972F3" w:rsidRPr="00BE2ED2" w:rsidRDefault="003972F3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ED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10654E">
              <w:rPr>
                <w:rFonts w:ascii="Times New Roman" w:hAnsi="Times New Roman"/>
                <w:sz w:val="24"/>
                <w:szCs w:val="24"/>
              </w:rPr>
              <w:t>C</w:t>
            </w:r>
            <w:r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ena </w:t>
            </w:r>
            <w:r w:rsidR="00550F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dle SOD</w:t>
            </w:r>
          </w:p>
          <w:p w14:paraId="2DBB35D3" w14:textId="77777777" w:rsidR="003972F3" w:rsidRPr="00BE2ED2" w:rsidRDefault="003972F3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BAC5" w14:textId="77777777" w:rsidR="003972F3" w:rsidRPr="00BE2ED2" w:rsidRDefault="002412F6" w:rsidP="0070015F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4 096 237,95 </w:t>
            </w:r>
            <w:r w:rsidR="003972F3"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633EBF" w:rsidRPr="00BE2ED2" w14:paraId="667361FD" w14:textId="77777777" w:rsidTr="00896C0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1940" w14:textId="58EB87BB" w:rsidR="00633EBF" w:rsidRDefault="00633EBF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Navýšení ceny dle změnového listu č. 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8F62" w14:textId="79CFEB36" w:rsidR="00633EBF" w:rsidRDefault="00633EBF" w:rsidP="0070015F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249 826,65 Kč</w:t>
            </w:r>
          </w:p>
        </w:tc>
      </w:tr>
      <w:tr w:rsidR="003972F3" w:rsidRPr="00BE2ED2" w14:paraId="1E3A3623" w14:textId="77777777" w:rsidTr="00896C0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3EF3" w14:textId="18575906" w:rsidR="003972F3" w:rsidRPr="00BE2ED2" w:rsidRDefault="00633EBF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Navýšení ceny</w:t>
            </w:r>
            <w:r w:rsidR="00550F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dle změnového listu č </w:t>
            </w:r>
            <w:r w:rsidR="00AF22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3972F3"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 w:type="textWrapping" w:clear="all"/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B583" w14:textId="143A9AAC" w:rsidR="003972F3" w:rsidRPr="00BE2ED2" w:rsidRDefault="00AF22A3" w:rsidP="0070015F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106 798,20</w:t>
            </w:r>
            <w:r w:rsidR="003F7E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72F3"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3972F3" w:rsidRPr="00BE2ED2" w14:paraId="24293B82" w14:textId="77777777" w:rsidTr="00896C0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A47F" w14:textId="77777777" w:rsidR="003972F3" w:rsidRPr="00BE2ED2" w:rsidRDefault="0010654E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</w:t>
            </w:r>
            <w:r w:rsidR="003972F3"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celkem bez</w:t>
            </w:r>
            <w:r w:rsidR="003972F3"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DPH</w:t>
            </w:r>
          </w:p>
          <w:p w14:paraId="1D22766E" w14:textId="77777777" w:rsidR="003972F3" w:rsidRPr="00BE2ED2" w:rsidRDefault="003972F3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08B7" w14:textId="7437062C" w:rsidR="003972F3" w:rsidRPr="00BE2ED2" w:rsidRDefault="003F7E51" w:rsidP="0070015F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AF22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452 862,80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72F3" w:rsidRPr="00BE2E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10654E" w:rsidRPr="00BE2ED2" w14:paraId="013856E5" w14:textId="77777777" w:rsidTr="00896C02">
        <w:trPr>
          <w:trHeight w:val="49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BAB3" w14:textId="77777777" w:rsidR="0010654E" w:rsidRDefault="0010654E" w:rsidP="00896C0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204" w14:textId="3CE85035" w:rsidR="0010654E" w:rsidRPr="00325793" w:rsidRDefault="003F7E51" w:rsidP="00480ADB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5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AF22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35 101,19</w:t>
            </w:r>
            <w:r w:rsidRPr="00325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0654E" w:rsidRPr="003257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10654E" w:rsidRPr="00BE2ED2" w14:paraId="305954E7" w14:textId="77777777" w:rsidTr="00896C02">
        <w:trPr>
          <w:trHeight w:val="49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2E96" w14:textId="77777777" w:rsidR="0010654E" w:rsidRPr="003F7E51" w:rsidRDefault="0010654E" w:rsidP="00896C02">
            <w:pPr>
              <w:pStyle w:val="Prosttex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7E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Cena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0E75" w14:textId="3A3415F2" w:rsidR="0010654E" w:rsidRPr="00325793" w:rsidRDefault="00363881" w:rsidP="00480ADB">
            <w:pPr>
              <w:pStyle w:val="Prosttext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7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AF22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 </w:t>
            </w:r>
            <w:r w:rsidRPr="003257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38</w:t>
            </w:r>
            <w:r w:rsidR="00AF22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7 963</w:t>
            </w:r>
            <w:r w:rsidRPr="003257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</w:t>
            </w:r>
            <w:r w:rsidR="00AF22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99</w:t>
            </w:r>
            <w:r w:rsidR="003F7E51" w:rsidRPr="003257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10654E" w:rsidRPr="003257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Kč</w:t>
            </w:r>
          </w:p>
        </w:tc>
      </w:tr>
    </w:tbl>
    <w:p w14:paraId="6E1AF6CF" w14:textId="77777777" w:rsidR="003972F3" w:rsidRDefault="003972F3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B7B5BB0" w14:textId="77777777" w:rsidR="005967C7" w:rsidRPr="00A21066" w:rsidRDefault="00A21066" w:rsidP="00A21066">
      <w:pPr>
        <w:pStyle w:val="Prosttex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21066">
        <w:rPr>
          <w:rFonts w:ascii="Times New Roman" w:hAnsi="Times New Roman"/>
          <w:b/>
          <w:sz w:val="24"/>
          <w:szCs w:val="24"/>
          <w:lang w:eastAsia="en-US"/>
        </w:rPr>
        <w:t>III.</w:t>
      </w:r>
    </w:p>
    <w:p w14:paraId="66792569" w14:textId="77777777" w:rsidR="00A21066" w:rsidRDefault="00A21066" w:rsidP="00A21066">
      <w:pPr>
        <w:pStyle w:val="Prosttex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21066">
        <w:rPr>
          <w:rFonts w:ascii="Times New Roman" w:hAnsi="Times New Roman"/>
          <w:b/>
          <w:sz w:val="24"/>
          <w:szCs w:val="24"/>
          <w:lang w:eastAsia="en-US"/>
        </w:rPr>
        <w:t>Závěrečná ujednání</w:t>
      </w:r>
    </w:p>
    <w:p w14:paraId="509D0902" w14:textId="77777777" w:rsidR="00EA5859" w:rsidRPr="00A21066" w:rsidRDefault="00EA5859" w:rsidP="00A21066">
      <w:pPr>
        <w:pStyle w:val="Prosttex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36F5FBA" w14:textId="1514220D" w:rsidR="005967C7" w:rsidRDefault="00A21066" w:rsidP="002F089E">
      <w:pPr>
        <w:pStyle w:val="Prosttex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Změnit nebo doplnit tento Dodatek č. </w:t>
      </w:r>
      <w:r w:rsidR="00AF22A3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SoD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mohou smluvní strany pouze formou písemných dodatků, které budou vzestupně číslovány, výslovně prohlášeny za dodatek této smlouvy a podepsány oprávněnými zástupci smluvních stran.</w:t>
      </w:r>
    </w:p>
    <w:p w14:paraId="52B83FC8" w14:textId="64AB6DEC" w:rsidR="00A21066" w:rsidRDefault="00A21066" w:rsidP="002F089E">
      <w:pPr>
        <w:pStyle w:val="Prosttex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Tento Dodatek č. </w:t>
      </w:r>
      <w:r w:rsidR="00AF22A3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 musí být schválen poskytovatelem dotace MZ ČR a poté nabývá platnosti dnem jeho podpisu oběma smluvními stranami a účinnosti dnem zveřejnění v registru smluv.</w:t>
      </w:r>
    </w:p>
    <w:p w14:paraId="0173B400" w14:textId="11892194" w:rsidR="00EA5859" w:rsidRDefault="00EA5859" w:rsidP="002F089E">
      <w:pPr>
        <w:pStyle w:val="Prosttex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Tento Dodatek č. </w:t>
      </w:r>
      <w:r w:rsidR="00AF22A3">
        <w:rPr>
          <w:rFonts w:ascii="Times New Roman" w:hAnsi="Times New Roman"/>
          <w:sz w:val="24"/>
          <w:szCs w:val="24"/>
          <w:lang w:eastAsia="en-US"/>
        </w:rPr>
        <w:t>2</w:t>
      </w:r>
      <w:r w:rsidRPr="00EA5859">
        <w:rPr>
          <w:rFonts w:ascii="Times New Roman" w:hAnsi="Times New Roman"/>
          <w:sz w:val="24"/>
          <w:szCs w:val="24"/>
          <w:lang w:eastAsia="en-US"/>
        </w:rPr>
        <w:t xml:space="preserve"> je vyhotoven elektronicky, podeps</w:t>
      </w:r>
      <w:r>
        <w:rPr>
          <w:rFonts w:ascii="Times New Roman" w:hAnsi="Times New Roman"/>
          <w:sz w:val="24"/>
          <w:szCs w:val="24"/>
          <w:lang w:eastAsia="en-US"/>
        </w:rPr>
        <w:t>á</w:t>
      </w:r>
      <w:r w:rsidRPr="00EA5859">
        <w:rPr>
          <w:rFonts w:ascii="Times New Roman" w:hAnsi="Times New Roman"/>
          <w:sz w:val="24"/>
          <w:szCs w:val="24"/>
          <w:lang w:eastAsia="en-US"/>
        </w:rPr>
        <w:t>n oprávněnými zástupci smluvních stran, opatřen elektronickými podpisy založenými na kvalifikovaném certifikátu dle zákona č. 297/2016 Sb., o službách vytvářejících důvěru pro elektronické transakce, ve znění pozdějších předpisů.</w:t>
      </w:r>
    </w:p>
    <w:p w14:paraId="4ECD1D65" w14:textId="43CB523B" w:rsidR="00A21066" w:rsidRDefault="00A21066" w:rsidP="002F089E">
      <w:pPr>
        <w:pStyle w:val="Prosttex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Tento Dodatek č. </w:t>
      </w:r>
      <w:r w:rsidR="00AF22A3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 není předmětem obchodního tajemství</w:t>
      </w:r>
      <w:r w:rsidR="00EA5859">
        <w:rPr>
          <w:rFonts w:ascii="Times New Roman" w:hAnsi="Times New Roman"/>
          <w:sz w:val="24"/>
          <w:szCs w:val="24"/>
          <w:lang w:eastAsia="en-US"/>
        </w:rPr>
        <w:t xml:space="preserve"> a veškeré údaje v něm jsou zveřejnitelné, včetně všech náležitostí smluvního vztahu.</w:t>
      </w:r>
    </w:p>
    <w:p w14:paraId="2DED8AC7" w14:textId="0F755F90" w:rsidR="00A21066" w:rsidRDefault="00A21066" w:rsidP="002F089E">
      <w:pPr>
        <w:pStyle w:val="Prosttex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Smluvní strany shodně prohlašují, že si tento Dodatek č.</w:t>
      </w:r>
      <w:r w:rsidR="00AF22A3">
        <w:rPr>
          <w:rFonts w:ascii="Times New Roman" w:hAnsi="Times New Roman"/>
          <w:sz w:val="24"/>
          <w:szCs w:val="24"/>
          <w:lang w:eastAsia="en-US"/>
        </w:rPr>
        <w:t xml:space="preserve"> 2</w:t>
      </w:r>
      <w:r>
        <w:rPr>
          <w:rFonts w:ascii="Times New Roman" w:hAnsi="Times New Roman"/>
          <w:sz w:val="24"/>
          <w:szCs w:val="24"/>
          <w:lang w:eastAsia="en-US"/>
        </w:rPr>
        <w:t xml:space="preserve"> před jeho podpisem přečetly a že byl uzavřen po vzájemném projednání podle jejich pravé a svobodné vůle určitě, vážně a srozumitelně, nikoliv v tísni nebo za nápadně nevýhodných podmínek, a že se dohodly o celém jeho obsahu, což stvrzují svými podpisy.</w:t>
      </w:r>
    </w:p>
    <w:p w14:paraId="0CF1C67E" w14:textId="39D50926" w:rsidR="00A21066" w:rsidRDefault="00A21066" w:rsidP="002F089E">
      <w:pPr>
        <w:pStyle w:val="Prosttex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Smluvní strany se dohodly, že povinnost vyplývající ze zákona č. 340/2015 Sb.,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o registru smluv provede objednatel zveřejněním tohoto Dodatku č. </w:t>
      </w:r>
      <w:r w:rsidR="00AF22A3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 v registru smluv, </w:t>
      </w:r>
      <w:r>
        <w:rPr>
          <w:rFonts w:ascii="Times New Roman" w:hAnsi="Times New Roman"/>
          <w:sz w:val="24"/>
          <w:szCs w:val="24"/>
          <w:lang w:eastAsia="en-US"/>
        </w:rPr>
        <w:br/>
        <w:t>a to v zákonném termínu.</w:t>
      </w:r>
    </w:p>
    <w:p w14:paraId="32588D37" w14:textId="17228A7D" w:rsidR="00A21066" w:rsidRDefault="00A21066" w:rsidP="002F089E">
      <w:pPr>
        <w:pStyle w:val="Prosttex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Návrh tohoto Dodatku č. </w:t>
      </w:r>
      <w:r w:rsidR="00AF22A3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 bude zhotovitelem předložen rovněž v otevřeném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a strojově čitelném formátu dle zákona č. 222/2015 Sb., o změně zákona o svobodném přístupu k informacím, z důvodu povinnosti zveřejňovat smlouvy dle zákona </w:t>
      </w:r>
      <w:r>
        <w:rPr>
          <w:rFonts w:ascii="Times New Roman" w:hAnsi="Times New Roman"/>
          <w:sz w:val="24"/>
          <w:szCs w:val="24"/>
          <w:lang w:eastAsia="en-US"/>
        </w:rPr>
        <w:br/>
        <w:t>č. 340/2015 Sb., o registru smluv.</w:t>
      </w:r>
    </w:p>
    <w:p w14:paraId="0A2E4EBA" w14:textId="3F683B85" w:rsidR="00EA5859" w:rsidRDefault="00A21066" w:rsidP="002F089E">
      <w:pPr>
        <w:pStyle w:val="Prosttex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Nedílnou součástí tohoto Dodatku č. </w:t>
      </w:r>
      <w:r w:rsidR="00AF22A3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 je</w:t>
      </w:r>
      <w:r w:rsidR="00EA5859">
        <w:rPr>
          <w:rFonts w:ascii="Times New Roman" w:hAnsi="Times New Roman"/>
          <w:sz w:val="24"/>
          <w:szCs w:val="24"/>
          <w:lang w:eastAsia="en-US"/>
        </w:rPr>
        <w:t xml:space="preserve"> Příloha č. </w:t>
      </w:r>
      <w:r w:rsidR="00AF22A3">
        <w:rPr>
          <w:rFonts w:ascii="Times New Roman" w:hAnsi="Times New Roman"/>
          <w:sz w:val="24"/>
          <w:szCs w:val="24"/>
          <w:lang w:eastAsia="en-US"/>
        </w:rPr>
        <w:t>2</w:t>
      </w:r>
      <w:r w:rsidR="00EA5859">
        <w:rPr>
          <w:rFonts w:ascii="Times New Roman" w:hAnsi="Times New Roman"/>
          <w:sz w:val="24"/>
          <w:szCs w:val="24"/>
          <w:lang w:eastAsia="en-US"/>
        </w:rPr>
        <w:t xml:space="preserve"> – změnový list s </w:t>
      </w:r>
      <w:proofErr w:type="spellStart"/>
      <w:r w:rsidR="00EA5859">
        <w:rPr>
          <w:rFonts w:ascii="Times New Roman" w:hAnsi="Times New Roman"/>
          <w:sz w:val="24"/>
          <w:szCs w:val="24"/>
          <w:lang w:eastAsia="en-US"/>
        </w:rPr>
        <w:t>naceněným</w:t>
      </w:r>
      <w:proofErr w:type="spellEnd"/>
      <w:r w:rsidR="00EA5859">
        <w:rPr>
          <w:rFonts w:ascii="Times New Roman" w:hAnsi="Times New Roman"/>
          <w:sz w:val="24"/>
          <w:szCs w:val="24"/>
          <w:lang w:eastAsia="en-US"/>
        </w:rPr>
        <w:t xml:space="preserve"> výkazem výměrem a bilancí více a méně prací.</w:t>
      </w:r>
    </w:p>
    <w:p w14:paraId="2D8EDD95" w14:textId="77777777" w:rsidR="005967C7" w:rsidRPr="00EA5859" w:rsidRDefault="005967C7" w:rsidP="002F089E">
      <w:pPr>
        <w:pStyle w:val="Prosttex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5859">
        <w:rPr>
          <w:rFonts w:ascii="Times New Roman" w:hAnsi="Times New Roman"/>
          <w:bCs/>
          <w:sz w:val="24"/>
          <w:szCs w:val="24"/>
          <w:lang w:eastAsia="en-US"/>
        </w:rPr>
        <w:t>Ostatní ustanovení SOD č. TO/2020/06 se nemění a zůstávají v platnosti.</w:t>
      </w:r>
    </w:p>
    <w:p w14:paraId="5CD776D1" w14:textId="77777777" w:rsidR="005967C7" w:rsidRDefault="005967C7" w:rsidP="00EA5859">
      <w:pPr>
        <w:pStyle w:val="Prosttext"/>
        <w:ind w:left="426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50F61A06" w14:textId="77777777" w:rsidR="005967C7" w:rsidRDefault="005967C7" w:rsidP="003972F3">
      <w:pPr>
        <w:pStyle w:val="Prosttex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0C5139D1" w14:textId="77777777" w:rsidR="005967C7" w:rsidRDefault="005967C7" w:rsidP="003972F3">
      <w:pPr>
        <w:pStyle w:val="Prosttex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2323AE0A" w14:textId="77777777" w:rsidR="005967C7" w:rsidRDefault="005967C7" w:rsidP="003972F3">
      <w:pPr>
        <w:pStyle w:val="Prosttex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2AD8886E" w14:textId="4B1219F5" w:rsidR="005967C7" w:rsidRP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7C7">
        <w:rPr>
          <w:rFonts w:ascii="Times New Roman" w:hAnsi="Times New Roman"/>
          <w:sz w:val="24"/>
          <w:szCs w:val="24"/>
          <w:lang w:eastAsia="en-US"/>
        </w:rPr>
        <w:t>V Opavě dne</w:t>
      </w:r>
      <w:r w:rsidR="00534F84">
        <w:rPr>
          <w:rFonts w:ascii="Times New Roman" w:hAnsi="Times New Roman"/>
          <w:sz w:val="24"/>
          <w:szCs w:val="24"/>
          <w:lang w:eastAsia="en-US"/>
        </w:rPr>
        <w:t xml:space="preserve"> 28. 1. 2021</w:t>
      </w:r>
      <w:r w:rsidR="00534F84">
        <w:rPr>
          <w:rFonts w:ascii="Times New Roman" w:hAnsi="Times New Roman"/>
          <w:sz w:val="24"/>
          <w:szCs w:val="24"/>
          <w:lang w:eastAsia="en-US"/>
        </w:rPr>
        <w:tab/>
        <w:t xml:space="preserve">    </w:t>
      </w:r>
      <w:r w:rsidR="00534F84">
        <w:rPr>
          <w:rFonts w:ascii="Times New Roman" w:hAnsi="Times New Roman"/>
          <w:sz w:val="24"/>
          <w:szCs w:val="24"/>
          <w:lang w:eastAsia="en-US"/>
        </w:rPr>
        <w:tab/>
      </w:r>
      <w:r w:rsidR="00534F84">
        <w:rPr>
          <w:rFonts w:ascii="Times New Roman" w:hAnsi="Times New Roman"/>
          <w:sz w:val="24"/>
          <w:szCs w:val="24"/>
          <w:lang w:eastAsia="en-US"/>
        </w:rPr>
        <w:tab/>
      </w:r>
      <w:r w:rsidR="00534F84">
        <w:rPr>
          <w:rFonts w:ascii="Times New Roman" w:hAnsi="Times New Roman"/>
          <w:sz w:val="24"/>
          <w:szCs w:val="24"/>
          <w:lang w:eastAsia="en-US"/>
        </w:rPr>
        <w:tab/>
      </w:r>
      <w:r w:rsidR="00534F84">
        <w:rPr>
          <w:rFonts w:ascii="Times New Roman" w:hAnsi="Times New Roman"/>
          <w:sz w:val="24"/>
          <w:szCs w:val="24"/>
          <w:lang w:eastAsia="en-US"/>
        </w:rPr>
        <w:tab/>
      </w:r>
      <w:r w:rsidR="00534F84">
        <w:rPr>
          <w:rFonts w:ascii="Times New Roman" w:hAnsi="Times New Roman"/>
          <w:sz w:val="24"/>
          <w:szCs w:val="24"/>
          <w:lang w:eastAsia="en-US"/>
        </w:rPr>
        <w:tab/>
      </w:r>
      <w:bookmarkStart w:id="1" w:name="_GoBack"/>
      <w:bookmarkEnd w:id="1"/>
      <w:r w:rsidRPr="005967C7">
        <w:rPr>
          <w:rFonts w:ascii="Times New Roman" w:hAnsi="Times New Roman"/>
          <w:sz w:val="24"/>
          <w:szCs w:val="24"/>
          <w:lang w:eastAsia="en-US"/>
        </w:rPr>
        <w:t>V Opavě dne</w:t>
      </w:r>
      <w:r w:rsidR="00534F84">
        <w:rPr>
          <w:rFonts w:ascii="Times New Roman" w:hAnsi="Times New Roman"/>
          <w:sz w:val="24"/>
          <w:szCs w:val="24"/>
          <w:lang w:eastAsia="en-US"/>
        </w:rPr>
        <w:t xml:space="preserve"> 12. 1. 2021</w:t>
      </w:r>
    </w:p>
    <w:p w14:paraId="4FF6B2C9" w14:textId="77777777" w:rsidR="005967C7" w:rsidRP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635A628" w14:textId="77777777" w:rsidR="005967C7" w:rsidRP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341DE8" w14:textId="77777777" w:rsidR="005967C7" w:rsidRP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6C0ACC" w14:textId="77777777" w:rsid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8E712D2" w14:textId="77777777" w:rsid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C9CC8C" w14:textId="77777777" w:rsid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7C7">
        <w:rPr>
          <w:rFonts w:ascii="Times New Roman" w:hAnsi="Times New Roman"/>
          <w:sz w:val="24"/>
          <w:szCs w:val="24"/>
          <w:lang w:eastAsia="en-US"/>
        </w:rPr>
        <w:t>…………………………..                                                               ……………………..</w:t>
      </w:r>
    </w:p>
    <w:p w14:paraId="3FB8CA8F" w14:textId="77777777" w:rsid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objednatele                                                                                  za zhotovitele</w:t>
      </w:r>
    </w:p>
    <w:p w14:paraId="2F3FB687" w14:textId="77777777" w:rsid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Ing. Zdeněk Jiříček                                                                          Ing. Vladimír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Peringer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PhD. </w:t>
      </w:r>
    </w:p>
    <w:p w14:paraId="3A4A2612" w14:textId="77777777" w:rsidR="005967C7" w:rsidRPr="005967C7" w:rsidRDefault="005967C7" w:rsidP="003972F3">
      <w:pPr>
        <w:pStyle w:val="Prosttex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Ředitel PN v Opavě                                                                         jednatel společnosti </w:t>
      </w:r>
    </w:p>
    <w:sectPr w:rsidR="005967C7" w:rsidRPr="005967C7" w:rsidSect="003972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2A43" w14:textId="77777777" w:rsidR="00EE1078" w:rsidRDefault="00EE1078" w:rsidP="005109F0">
      <w:r>
        <w:separator/>
      </w:r>
    </w:p>
  </w:endnote>
  <w:endnote w:type="continuationSeparator" w:id="0">
    <w:p w14:paraId="373492D0" w14:textId="77777777" w:rsidR="00EE1078" w:rsidRDefault="00EE1078" w:rsidP="005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7B62" w14:textId="77777777" w:rsidR="00564977" w:rsidRPr="00BE2ED2" w:rsidRDefault="00564977" w:rsidP="0070015F">
    <w:pPr>
      <w:pStyle w:val="Zpat"/>
    </w:pPr>
    <w:r>
      <w:tab/>
      <w:t xml:space="preserve">strana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81E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5517" w14:textId="77777777" w:rsidR="00EE1078" w:rsidRDefault="00EE1078" w:rsidP="005109F0">
      <w:r>
        <w:separator/>
      </w:r>
    </w:p>
  </w:footnote>
  <w:footnote w:type="continuationSeparator" w:id="0">
    <w:p w14:paraId="7690FCA3" w14:textId="77777777" w:rsidR="00EE1078" w:rsidRDefault="00EE1078" w:rsidP="005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6AD9"/>
    <w:multiLevelType w:val="hybridMultilevel"/>
    <w:tmpl w:val="C5ACEAF0"/>
    <w:lvl w:ilvl="0" w:tplc="B1548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7619"/>
    <w:multiLevelType w:val="hybridMultilevel"/>
    <w:tmpl w:val="B43E4AA2"/>
    <w:lvl w:ilvl="0" w:tplc="5D783D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3" w15:restartNumberingAfterBreak="0">
    <w:nsid w:val="578E35D6"/>
    <w:multiLevelType w:val="hybridMultilevel"/>
    <w:tmpl w:val="48648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515C"/>
    <w:multiLevelType w:val="hybridMultilevel"/>
    <w:tmpl w:val="1CEC0930"/>
    <w:lvl w:ilvl="0" w:tplc="3BD8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F3"/>
    <w:rsid w:val="00031C07"/>
    <w:rsid w:val="00044BCF"/>
    <w:rsid w:val="00083D61"/>
    <w:rsid w:val="0010654E"/>
    <w:rsid w:val="0013553C"/>
    <w:rsid w:val="001537BF"/>
    <w:rsid w:val="00185960"/>
    <w:rsid w:val="001C7899"/>
    <w:rsid w:val="002412F6"/>
    <w:rsid w:val="0025737A"/>
    <w:rsid w:val="00284F2E"/>
    <w:rsid w:val="002923A4"/>
    <w:rsid w:val="002F089E"/>
    <w:rsid w:val="002F3550"/>
    <w:rsid w:val="002F38F5"/>
    <w:rsid w:val="00325793"/>
    <w:rsid w:val="0033173C"/>
    <w:rsid w:val="0035033F"/>
    <w:rsid w:val="003528DE"/>
    <w:rsid w:val="00363881"/>
    <w:rsid w:val="00385F2D"/>
    <w:rsid w:val="003972F3"/>
    <w:rsid w:val="003A6CA9"/>
    <w:rsid w:val="003C17E6"/>
    <w:rsid w:val="003C295E"/>
    <w:rsid w:val="003D6FC9"/>
    <w:rsid w:val="003F7E51"/>
    <w:rsid w:val="004051FC"/>
    <w:rsid w:val="00413759"/>
    <w:rsid w:val="0043185A"/>
    <w:rsid w:val="004569D0"/>
    <w:rsid w:val="00480ADB"/>
    <w:rsid w:val="004D0953"/>
    <w:rsid w:val="00506ABB"/>
    <w:rsid w:val="005109F0"/>
    <w:rsid w:val="00512363"/>
    <w:rsid w:val="00534F84"/>
    <w:rsid w:val="00550F15"/>
    <w:rsid w:val="00552BF3"/>
    <w:rsid w:val="005571F2"/>
    <w:rsid w:val="0056051F"/>
    <w:rsid w:val="00564977"/>
    <w:rsid w:val="005967C7"/>
    <w:rsid w:val="005C2518"/>
    <w:rsid w:val="005D753C"/>
    <w:rsid w:val="005D75B6"/>
    <w:rsid w:val="00604701"/>
    <w:rsid w:val="00633EBF"/>
    <w:rsid w:val="00670C30"/>
    <w:rsid w:val="006953ED"/>
    <w:rsid w:val="006975D3"/>
    <w:rsid w:val="006D7AB3"/>
    <w:rsid w:val="0070015F"/>
    <w:rsid w:val="00713DD3"/>
    <w:rsid w:val="00730685"/>
    <w:rsid w:val="00816F76"/>
    <w:rsid w:val="00843ED9"/>
    <w:rsid w:val="00860E1C"/>
    <w:rsid w:val="0089503E"/>
    <w:rsid w:val="00896C02"/>
    <w:rsid w:val="008E572C"/>
    <w:rsid w:val="008E66E8"/>
    <w:rsid w:val="009017C7"/>
    <w:rsid w:val="009625E9"/>
    <w:rsid w:val="009C5D3B"/>
    <w:rsid w:val="009D4F58"/>
    <w:rsid w:val="009E4B20"/>
    <w:rsid w:val="009F0171"/>
    <w:rsid w:val="00A02916"/>
    <w:rsid w:val="00A04DDA"/>
    <w:rsid w:val="00A13D91"/>
    <w:rsid w:val="00A21066"/>
    <w:rsid w:val="00A23218"/>
    <w:rsid w:val="00A318DA"/>
    <w:rsid w:val="00A81E80"/>
    <w:rsid w:val="00AA7AA6"/>
    <w:rsid w:val="00AF22A3"/>
    <w:rsid w:val="00AF60CF"/>
    <w:rsid w:val="00B359F7"/>
    <w:rsid w:val="00B8639F"/>
    <w:rsid w:val="00BA4F5A"/>
    <w:rsid w:val="00BC0028"/>
    <w:rsid w:val="00C26CDE"/>
    <w:rsid w:val="00C631AF"/>
    <w:rsid w:val="00C87CE8"/>
    <w:rsid w:val="00CA06C6"/>
    <w:rsid w:val="00CC781D"/>
    <w:rsid w:val="00CE1326"/>
    <w:rsid w:val="00D96C2E"/>
    <w:rsid w:val="00DB7B05"/>
    <w:rsid w:val="00E0161B"/>
    <w:rsid w:val="00E14ED7"/>
    <w:rsid w:val="00E963C7"/>
    <w:rsid w:val="00EA5859"/>
    <w:rsid w:val="00EC36E2"/>
    <w:rsid w:val="00ED2C8C"/>
    <w:rsid w:val="00EE1078"/>
    <w:rsid w:val="00EF165F"/>
    <w:rsid w:val="00F414C8"/>
    <w:rsid w:val="00FA4B1B"/>
    <w:rsid w:val="00FA4F80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024F"/>
  <w15:docId w15:val="{D94FE9D8-C35D-4F7A-BBAA-A6D47C1A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72F3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972F3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4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72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972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3972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972F3"/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Tlotextu">
    <w:name w:val="Tìlo textu"/>
    <w:basedOn w:val="Normln"/>
    <w:rsid w:val="003972F3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397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link w:val="Prosttext"/>
    <w:uiPriority w:val="99"/>
    <w:locked/>
    <w:rsid w:val="003972F3"/>
    <w:rPr>
      <w:rFonts w:ascii="Courier New" w:eastAsia="Times New Roman" w:hAnsi="Courier New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9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3972F3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3972F3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3972F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97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rsid w:val="003972F3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3972F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3972F3"/>
    <w:pPr>
      <w:widowControl w:val="0"/>
      <w:numPr>
        <w:numId w:val="1"/>
      </w:numPr>
      <w:tabs>
        <w:tab w:val="clear" w:pos="540"/>
        <w:tab w:val="clear" w:pos="567"/>
        <w:tab w:val="clear" w:pos="1260"/>
        <w:tab w:val="clear" w:pos="1980"/>
        <w:tab w:val="clear" w:pos="3960"/>
        <w:tab w:val="num" w:pos="360"/>
      </w:tabs>
      <w:spacing w:after="120"/>
      <w:ind w:left="0" w:firstLine="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3972F3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Default">
    <w:name w:val="Default"/>
    <w:rsid w:val="00397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2F3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F3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ednmka21">
    <w:name w:val="Střední mřížka 21"/>
    <w:uiPriority w:val="1"/>
    <w:qFormat/>
    <w:rsid w:val="003972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7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47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l1">
    <w:name w:val="l1"/>
    <w:basedOn w:val="Normln"/>
    <w:rsid w:val="00604701"/>
    <w:pPr>
      <w:spacing w:before="100" w:beforeAutospacing="1" w:after="100" w:afterAutospacing="1"/>
    </w:pPr>
  </w:style>
  <w:style w:type="paragraph" w:customStyle="1" w:styleId="l2">
    <w:name w:val="l2"/>
    <w:basedOn w:val="Normln"/>
    <w:rsid w:val="00604701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604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nopava@p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hanak.pertr@outlook.cz</dc:creator>
  <cp:lastModifiedBy>Škaroupka Michal</cp:lastModifiedBy>
  <cp:revision>5</cp:revision>
  <cp:lastPrinted>2020-12-18T09:28:00Z</cp:lastPrinted>
  <dcterms:created xsi:type="dcterms:W3CDTF">2021-01-07T08:48:00Z</dcterms:created>
  <dcterms:modified xsi:type="dcterms:W3CDTF">2021-02-02T09:45:00Z</dcterms:modified>
</cp:coreProperties>
</file>