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3A" w:rsidRPr="009308B1" w:rsidRDefault="00CA093A" w:rsidP="00CA093A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D o d a t e k  č.</w:t>
      </w:r>
      <w:proofErr w:type="gramEnd"/>
      <w:r>
        <w:rPr>
          <w:b/>
          <w:sz w:val="36"/>
          <w:szCs w:val="36"/>
        </w:rPr>
        <w:t xml:space="preserve"> 1 ke Smlouvě č. 20009</w:t>
      </w:r>
    </w:p>
    <w:p w:rsidR="00CA093A" w:rsidRDefault="00CA093A" w:rsidP="00CA093A"/>
    <w:p w:rsidR="00CA093A" w:rsidRDefault="00CA093A" w:rsidP="00CA093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ke smlouvě o nájmu nebytových prostor v objektu Obchodní akademie, vyšší odborné</w:t>
      </w:r>
    </w:p>
    <w:p w:rsidR="00CA093A" w:rsidRDefault="00CA093A" w:rsidP="00CA093A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 školy cestovního ruchu a jazykové školy s právem státní jazykové zkoušky Karlovy Vary, příspěvková organizace </w:t>
      </w:r>
    </w:p>
    <w:p w:rsidR="00CA093A" w:rsidRDefault="00CA093A" w:rsidP="00CA093A">
      <w:pPr>
        <w:jc w:val="center"/>
        <w:rPr>
          <w:rFonts w:ascii="Calibri" w:hAnsi="Calibri"/>
        </w:rPr>
      </w:pPr>
    </w:p>
    <w:p w:rsidR="00CA093A" w:rsidRDefault="00CA093A" w:rsidP="00CA093A">
      <w:pPr>
        <w:pStyle w:val="Import2"/>
        <w:rPr>
          <w:rFonts w:ascii="Calibri" w:hAnsi="Calibri"/>
          <w:b/>
        </w:rPr>
      </w:pPr>
      <w:r>
        <w:rPr>
          <w:rFonts w:ascii="Calibri" w:hAnsi="Calibri"/>
          <w:b/>
        </w:rPr>
        <w:t>Smluvní strany:</w:t>
      </w:r>
    </w:p>
    <w:p w:rsidR="00CA093A" w:rsidRDefault="00CA093A" w:rsidP="00CA093A">
      <w:pPr>
        <w:pStyle w:val="Import2"/>
        <w:rPr>
          <w:rFonts w:ascii="Calibri" w:hAnsi="Calibri"/>
          <w:b/>
          <w:sz w:val="20"/>
        </w:rPr>
      </w:pPr>
    </w:p>
    <w:p w:rsidR="00CA093A" w:rsidRDefault="00CA093A" w:rsidP="00CA093A">
      <w:pPr>
        <w:pStyle w:val="Nadpis2"/>
        <w:jc w:val="left"/>
        <w:rPr>
          <w:rFonts w:ascii="Calibri" w:hAnsi="Calibri"/>
          <w:b w:val="0"/>
        </w:rPr>
      </w:pPr>
      <w:r>
        <w:rPr>
          <w:rFonts w:ascii="Calibri" w:hAnsi="Calibri"/>
        </w:rPr>
        <w:t xml:space="preserve">1. Obchodní akademie, vyšší odborná škola cestovního ruchu a jazyková </w:t>
      </w:r>
      <w:proofErr w:type="gramStart"/>
      <w:r>
        <w:rPr>
          <w:rFonts w:ascii="Calibri" w:hAnsi="Calibri"/>
        </w:rPr>
        <w:t>škola  právem</w:t>
      </w:r>
      <w:proofErr w:type="gramEnd"/>
      <w:r>
        <w:rPr>
          <w:rFonts w:ascii="Calibri" w:hAnsi="Calibri"/>
        </w:rPr>
        <w:t xml:space="preserve">                          státní jazykové zkoušky Karlovy Vary</w:t>
      </w:r>
    </w:p>
    <w:p w:rsidR="00CA093A" w:rsidRDefault="00CA093A" w:rsidP="00CA093A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Bezručova 17, </w:t>
      </w:r>
      <w:proofErr w:type="gramStart"/>
      <w:r>
        <w:rPr>
          <w:rFonts w:ascii="Calibri" w:hAnsi="Calibri"/>
          <w:b/>
          <w:sz w:val="22"/>
        </w:rPr>
        <w:t>360 01  Karlovy</w:t>
      </w:r>
      <w:proofErr w:type="gramEnd"/>
      <w:r>
        <w:rPr>
          <w:rFonts w:ascii="Calibri" w:hAnsi="Calibri"/>
          <w:b/>
          <w:sz w:val="22"/>
        </w:rPr>
        <w:t xml:space="preserve"> Vary</w:t>
      </w:r>
    </w:p>
    <w:p w:rsidR="00CA093A" w:rsidRDefault="00CA093A" w:rsidP="00CA093A">
      <w:pPr>
        <w:pStyle w:val="Nadpis1"/>
        <w:jc w:val="left"/>
        <w:rPr>
          <w:rFonts w:ascii="Calibri" w:hAnsi="Calibri"/>
          <w:sz w:val="24"/>
        </w:rPr>
      </w:pPr>
      <w:r>
        <w:rPr>
          <w:rFonts w:ascii="Calibri" w:hAnsi="Calibri"/>
        </w:rPr>
        <w:t xml:space="preserve">     </w:t>
      </w:r>
    </w:p>
    <w:p w:rsidR="00CA093A" w:rsidRDefault="00CA093A" w:rsidP="00CA093A">
      <w:pPr>
        <w:pStyle w:val="Import4"/>
        <w:rPr>
          <w:rFonts w:ascii="Calibri" w:hAnsi="Calibri"/>
          <w:b/>
        </w:rPr>
      </w:pPr>
      <w:r>
        <w:rPr>
          <w:rFonts w:ascii="Calibri" w:hAnsi="Calibri"/>
        </w:rPr>
        <w:t xml:space="preserve">jednající: 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Mgr. Pavel Bartoš, ředitel školy</w:t>
      </w:r>
    </w:p>
    <w:p w:rsidR="00CA093A" w:rsidRDefault="00CA093A" w:rsidP="00CA093A">
      <w:pPr>
        <w:pStyle w:val="Import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Sídlem: </w:t>
      </w:r>
      <w:r>
        <w:rPr>
          <w:rFonts w:ascii="Calibri" w:hAnsi="Calibri"/>
          <w:sz w:val="20"/>
        </w:rPr>
        <w:tab/>
        <w:t xml:space="preserve">Bezručova 1312/17, </w:t>
      </w:r>
      <w:proofErr w:type="gramStart"/>
      <w:r>
        <w:rPr>
          <w:rFonts w:ascii="Calibri" w:hAnsi="Calibri"/>
          <w:sz w:val="20"/>
        </w:rPr>
        <w:t>360 01  Karlovy</w:t>
      </w:r>
      <w:proofErr w:type="gramEnd"/>
      <w:r>
        <w:rPr>
          <w:rFonts w:ascii="Calibri" w:hAnsi="Calibri"/>
          <w:sz w:val="20"/>
        </w:rPr>
        <w:t xml:space="preserve"> Vary</w:t>
      </w:r>
    </w:p>
    <w:p w:rsidR="00CA093A" w:rsidRDefault="00CA093A" w:rsidP="00CA093A">
      <w:pPr>
        <w:pStyle w:val="Import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IČO: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63553597</w:t>
      </w:r>
    </w:p>
    <w:p w:rsidR="00CA093A" w:rsidRDefault="00CA093A" w:rsidP="00CA093A">
      <w:pPr>
        <w:pStyle w:val="Import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DIČ: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CZ63553597</w:t>
      </w:r>
    </w:p>
    <w:p w:rsidR="00CA093A" w:rsidRDefault="002F736E" w:rsidP="00CA093A">
      <w:pPr>
        <w:pStyle w:val="Import4"/>
        <w:ind w:left="1134" w:firstLine="1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Bankovní spojení: ………………………..</w:t>
      </w:r>
      <w:bookmarkStart w:id="0" w:name="_GoBack"/>
      <w:bookmarkEnd w:id="0"/>
      <w:r w:rsidR="00CA093A">
        <w:rPr>
          <w:rFonts w:ascii="Calibri" w:hAnsi="Calibri"/>
          <w:sz w:val="20"/>
        </w:rPr>
        <w:t xml:space="preserve">, ČSOB a.s. </w:t>
      </w:r>
      <w:proofErr w:type="gramStart"/>
      <w:r w:rsidR="00CA093A">
        <w:rPr>
          <w:rFonts w:ascii="Calibri" w:hAnsi="Calibri"/>
          <w:sz w:val="20"/>
        </w:rPr>
        <w:t xml:space="preserve">, </w:t>
      </w:r>
      <w:proofErr w:type="spellStart"/>
      <w:r w:rsidR="00CA093A">
        <w:rPr>
          <w:rFonts w:ascii="Calibri" w:hAnsi="Calibri"/>
          <w:sz w:val="20"/>
        </w:rPr>
        <w:t>pob</w:t>
      </w:r>
      <w:proofErr w:type="spellEnd"/>
      <w:proofErr w:type="gramEnd"/>
      <w:r w:rsidR="00CA093A">
        <w:rPr>
          <w:rFonts w:ascii="Calibri" w:hAnsi="Calibri"/>
          <w:sz w:val="20"/>
        </w:rPr>
        <w:t>. Karlovy Vary</w:t>
      </w:r>
    </w:p>
    <w:p w:rsidR="00CA093A" w:rsidRDefault="00CA093A" w:rsidP="00CA093A">
      <w:pPr>
        <w:pStyle w:val="Import4"/>
        <w:ind w:right="144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jako pronajímatel na straně jedné, dále jen pronajímatel </w:t>
      </w:r>
    </w:p>
    <w:p w:rsidR="00CA093A" w:rsidRDefault="00CA093A" w:rsidP="00CA093A">
      <w:pPr>
        <w:pStyle w:val="Import3"/>
        <w:rPr>
          <w:rFonts w:ascii="Calibri" w:hAnsi="Calibri"/>
          <w:sz w:val="20"/>
        </w:rPr>
      </w:pPr>
    </w:p>
    <w:p w:rsidR="00CA093A" w:rsidRDefault="00CA093A" w:rsidP="00CA093A">
      <w:pPr>
        <w:pStyle w:val="Import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a</w:t>
      </w:r>
    </w:p>
    <w:p w:rsidR="00CA093A" w:rsidRDefault="00CA093A" w:rsidP="00CA093A">
      <w:pPr>
        <w:pStyle w:val="Import3"/>
        <w:rPr>
          <w:rFonts w:ascii="Calibri" w:hAnsi="Calibri"/>
          <w:sz w:val="20"/>
        </w:rPr>
      </w:pPr>
    </w:p>
    <w:p w:rsidR="00CA093A" w:rsidRDefault="00CA093A" w:rsidP="00CA093A">
      <w:pPr>
        <w:pStyle w:val="Import3"/>
        <w:rPr>
          <w:rFonts w:ascii="Calibri" w:hAnsi="Calibri"/>
          <w:sz w:val="20"/>
        </w:rPr>
      </w:pPr>
    </w:p>
    <w:p w:rsidR="00CA093A" w:rsidRDefault="00CA093A" w:rsidP="00CA093A">
      <w:pPr>
        <w:rPr>
          <w:rFonts w:ascii="Calibri" w:hAnsi="Calibri"/>
          <w:b/>
        </w:rPr>
      </w:pPr>
      <w:r>
        <w:rPr>
          <w:rFonts w:ascii="Calibri" w:hAnsi="Calibri"/>
          <w:b/>
        </w:rPr>
        <w:t>2. Ladislav Zelenka</w:t>
      </w:r>
    </w:p>
    <w:p w:rsidR="00CA093A" w:rsidRDefault="00CA093A" w:rsidP="00CA093A">
      <w:pPr>
        <w:rPr>
          <w:rFonts w:ascii="Calibri" w:hAnsi="Calibri"/>
          <w:b/>
        </w:rPr>
      </w:pPr>
    </w:p>
    <w:p w:rsidR="00CA093A" w:rsidRPr="00076042" w:rsidRDefault="00CA093A" w:rsidP="00CA093A">
      <w:pPr>
        <w:pStyle w:val="Import3"/>
        <w:ind w:left="1080"/>
        <w:rPr>
          <w:rFonts w:ascii="Calibri" w:hAnsi="Calibri"/>
          <w:b/>
        </w:rPr>
      </w:pPr>
      <w:r>
        <w:rPr>
          <w:rFonts w:ascii="Calibri" w:hAnsi="Calibri"/>
        </w:rPr>
        <w:t xml:space="preserve"> </w:t>
      </w:r>
    </w:p>
    <w:p w:rsidR="00CA093A" w:rsidRDefault="00CA093A" w:rsidP="00CA093A">
      <w:pPr>
        <w:pStyle w:val="Import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Sídlem: </w:t>
      </w:r>
      <w:r>
        <w:rPr>
          <w:rFonts w:ascii="Calibri" w:hAnsi="Calibri"/>
          <w:sz w:val="20"/>
        </w:rPr>
        <w:tab/>
      </w:r>
      <w:r>
        <w:rPr>
          <w:rStyle w:val="tun"/>
          <w:rFonts w:ascii="Calibri" w:hAnsi="Calibri"/>
          <w:sz w:val="20"/>
        </w:rPr>
        <w:t xml:space="preserve">Pod Lesem 46 – Velký rybník, </w:t>
      </w:r>
      <w:proofErr w:type="gramStart"/>
      <w:r>
        <w:rPr>
          <w:rStyle w:val="tun"/>
          <w:rFonts w:ascii="Calibri" w:hAnsi="Calibri"/>
          <w:sz w:val="20"/>
        </w:rPr>
        <w:t>363 01  Ostrov</w:t>
      </w:r>
      <w:proofErr w:type="gramEnd"/>
      <w:r>
        <w:rPr>
          <w:rFonts w:ascii="Calibri" w:hAnsi="Calibri"/>
          <w:sz w:val="20"/>
        </w:rPr>
        <w:tab/>
      </w:r>
    </w:p>
    <w:p w:rsidR="00CA093A" w:rsidRDefault="00CA093A" w:rsidP="00CA093A">
      <w:pPr>
        <w:pStyle w:val="Import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IČO: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034477171</w:t>
      </w:r>
    </w:p>
    <w:p w:rsidR="00CA093A" w:rsidRDefault="002F736E" w:rsidP="00CA093A">
      <w:pPr>
        <w:pStyle w:val="Import4"/>
        <w:ind w:left="1134" w:firstLine="1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Bankovní spojení: ………………………….</w:t>
      </w:r>
      <w:r w:rsidR="00CA093A">
        <w:rPr>
          <w:rFonts w:ascii="Calibri" w:hAnsi="Calibri"/>
          <w:sz w:val="20"/>
        </w:rPr>
        <w:t xml:space="preserve"> Komerční banka a.s., </w:t>
      </w:r>
      <w:proofErr w:type="spellStart"/>
      <w:r w:rsidR="00CA093A">
        <w:rPr>
          <w:rFonts w:ascii="Calibri" w:hAnsi="Calibri"/>
          <w:sz w:val="20"/>
        </w:rPr>
        <w:t>pob</w:t>
      </w:r>
      <w:proofErr w:type="spellEnd"/>
      <w:r w:rsidR="00CA093A">
        <w:rPr>
          <w:rFonts w:ascii="Calibri" w:hAnsi="Calibri"/>
          <w:sz w:val="20"/>
        </w:rPr>
        <w:t>. Karlovy Vary</w:t>
      </w:r>
    </w:p>
    <w:p w:rsidR="00CA093A" w:rsidRDefault="00CA093A" w:rsidP="00CA093A">
      <w:pPr>
        <w:pStyle w:val="Import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jako nájemce na straně druhé, dále jen nájemce</w:t>
      </w:r>
    </w:p>
    <w:p w:rsidR="00CA093A" w:rsidRDefault="00CA093A" w:rsidP="00CA093A">
      <w:pPr>
        <w:pStyle w:val="Import4"/>
        <w:rPr>
          <w:rFonts w:ascii="Calibri" w:hAnsi="Calibri"/>
          <w:sz w:val="20"/>
        </w:rPr>
      </w:pPr>
    </w:p>
    <w:p w:rsidR="00CA093A" w:rsidRDefault="00CA093A" w:rsidP="00CA093A">
      <w:pPr>
        <w:pStyle w:val="Import4"/>
        <w:rPr>
          <w:rFonts w:ascii="Calibri" w:hAnsi="Calibri"/>
          <w:sz w:val="20"/>
        </w:rPr>
      </w:pPr>
    </w:p>
    <w:p w:rsidR="00CA093A" w:rsidRDefault="00CA093A" w:rsidP="00CA093A">
      <w:pPr>
        <w:pStyle w:val="Nadpis1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 </w:t>
      </w:r>
    </w:p>
    <w:p w:rsidR="00CA093A" w:rsidRDefault="00CA093A" w:rsidP="00CA093A">
      <w:pPr>
        <w:jc w:val="both"/>
        <w:rPr>
          <w:rFonts w:ascii="Calibri" w:hAnsi="Calibri"/>
        </w:rPr>
      </w:pPr>
      <w:r w:rsidRPr="009308B1">
        <w:rPr>
          <w:rFonts w:ascii="Calibri" w:hAnsi="Calibri"/>
          <w:b/>
        </w:rPr>
        <w:t>Dodatek č. 1</w:t>
      </w:r>
      <w:r>
        <w:rPr>
          <w:rFonts w:ascii="Calibri" w:hAnsi="Calibri"/>
        </w:rPr>
        <w:t xml:space="preserve"> se týká článku č. </w:t>
      </w:r>
      <w:r w:rsidRPr="009308B1">
        <w:rPr>
          <w:rFonts w:ascii="Calibri" w:hAnsi="Calibri"/>
          <w:b/>
        </w:rPr>
        <w:t xml:space="preserve">III. </w:t>
      </w:r>
      <w:r w:rsidRPr="00A05E2C">
        <w:rPr>
          <w:rFonts w:ascii="Calibri" w:hAnsi="Calibri"/>
          <w:b/>
        </w:rPr>
        <w:t>Nájemné</w:t>
      </w:r>
      <w:r>
        <w:rPr>
          <w:rFonts w:ascii="Calibri" w:hAnsi="Calibri"/>
          <w:b/>
        </w:rPr>
        <w:t xml:space="preserve">, </w:t>
      </w:r>
      <w:r>
        <w:rPr>
          <w:rFonts w:ascii="Calibri" w:hAnsi="Calibri"/>
        </w:rPr>
        <w:t xml:space="preserve">bod 1 </w:t>
      </w:r>
      <w:r w:rsidRPr="009308B1">
        <w:rPr>
          <w:rFonts w:ascii="Calibri" w:hAnsi="Calibri"/>
          <w:u w:val="single"/>
        </w:rPr>
        <w:t>nájemné za plochu</w:t>
      </w:r>
      <w:r>
        <w:rPr>
          <w:rFonts w:ascii="Calibri" w:hAnsi="Calibri"/>
        </w:rPr>
        <w:t xml:space="preserve"> takto:</w:t>
      </w:r>
    </w:p>
    <w:p w:rsidR="00CA093A" w:rsidRDefault="00CA093A" w:rsidP="00CA093A">
      <w:pPr>
        <w:jc w:val="both"/>
        <w:rPr>
          <w:rFonts w:ascii="Calibri" w:hAnsi="Calibri"/>
        </w:rPr>
      </w:pPr>
    </w:p>
    <w:p w:rsidR="00CA093A" w:rsidRDefault="00CA093A" w:rsidP="00CA093A">
      <w:pPr>
        <w:jc w:val="both"/>
        <w:rPr>
          <w:rFonts w:ascii="Calibri" w:hAnsi="Calibri"/>
        </w:rPr>
      </w:pPr>
    </w:p>
    <w:p w:rsidR="00CA093A" w:rsidRDefault="00CA093A" w:rsidP="00CA093A">
      <w:pPr>
        <w:jc w:val="both"/>
        <w:rPr>
          <w:rFonts w:ascii="Calibri" w:hAnsi="Calibri"/>
        </w:rPr>
      </w:pPr>
      <w:r>
        <w:rPr>
          <w:rFonts w:ascii="Calibri" w:hAnsi="Calibri"/>
        </w:rPr>
        <w:t>v souvislosti s usnesením Vlády ČR o přijetí krizového opatření a následných mimořádných opatření ministerstev, přijala Rada Karlovarského kraje usnesení č. RK 1276/11/20 ze dne 30. 11. 2020 v tomto znění:</w:t>
      </w:r>
      <w:r w:rsidDel="00F50E7F">
        <w:rPr>
          <w:rFonts w:ascii="Calibri" w:hAnsi="Calibri"/>
        </w:rPr>
        <w:t xml:space="preserve"> </w:t>
      </w:r>
    </w:p>
    <w:p w:rsidR="00CA093A" w:rsidRDefault="00CA093A" w:rsidP="00CA093A">
      <w:pPr>
        <w:jc w:val="both"/>
        <w:rPr>
          <w:rFonts w:ascii="Calibri" w:hAnsi="Calibri"/>
          <w:i/>
        </w:rPr>
      </w:pPr>
      <w:r>
        <w:rPr>
          <w:rFonts w:ascii="Calibri" w:hAnsi="Calibri"/>
        </w:rPr>
        <w:t>„</w:t>
      </w:r>
      <w:r>
        <w:rPr>
          <w:rFonts w:ascii="Calibri" w:hAnsi="Calibri"/>
          <w:i/>
        </w:rPr>
        <w:t xml:space="preserve">Rada Karlovarského kraje pověřuje ředitele příspěvkových organizací po dobu trvání nouzového stavu, vyhlášeného Vládou České republiky, z důvodu špatné epidemické situace v souvislosti se šířením </w:t>
      </w:r>
      <w:proofErr w:type="spellStart"/>
      <w:r>
        <w:rPr>
          <w:rFonts w:ascii="Calibri" w:hAnsi="Calibri"/>
          <w:i/>
        </w:rPr>
        <w:t>koronaviru</w:t>
      </w:r>
      <w:proofErr w:type="spellEnd"/>
      <w:r>
        <w:rPr>
          <w:rFonts w:ascii="Calibri" w:hAnsi="Calibri"/>
          <w:i/>
        </w:rPr>
        <w:t xml:space="preserve"> SARS-</w:t>
      </w:r>
      <w:proofErr w:type="spellStart"/>
      <w:r>
        <w:rPr>
          <w:rFonts w:ascii="Calibri" w:hAnsi="Calibri"/>
          <w:i/>
        </w:rPr>
        <w:t>Cov</w:t>
      </w:r>
      <w:proofErr w:type="spellEnd"/>
      <w:r>
        <w:rPr>
          <w:rFonts w:ascii="Calibri" w:hAnsi="Calibri"/>
          <w:i/>
        </w:rPr>
        <w:t xml:space="preserve"> 2 na území České republiky, prominout nebo snížit nájemné u podnájemních vztahů o užívání prostor sloužících k podnikání, a to u subjektů, jejíchž hlavní podnikatelská činnost byla z důsledku nařízení Vlády České republiky omezena či zcela přerušena“</w:t>
      </w:r>
    </w:p>
    <w:p w:rsidR="00CA093A" w:rsidRDefault="00CA093A" w:rsidP="00CA093A">
      <w:pPr>
        <w:jc w:val="both"/>
        <w:rPr>
          <w:rFonts w:ascii="Calibri" w:hAnsi="Calibri"/>
        </w:rPr>
      </w:pPr>
    </w:p>
    <w:p w:rsidR="00CA093A" w:rsidRPr="009308B1" w:rsidRDefault="00CA093A" w:rsidP="00CA093A">
      <w:pPr>
        <w:jc w:val="both"/>
        <w:rPr>
          <w:rFonts w:ascii="Calibri" w:hAnsi="Calibri"/>
          <w:i/>
        </w:rPr>
      </w:pPr>
      <w:r w:rsidRPr="009308B1">
        <w:rPr>
          <w:rFonts w:ascii="Calibri" w:hAnsi="Calibri"/>
          <w:b/>
        </w:rPr>
        <w:t>Nájemné za nebytový prostor se od 01. 01. 2021 snižuje o 50% tj. na 7 740,00 Kč</w:t>
      </w:r>
      <w:r>
        <w:rPr>
          <w:rFonts w:ascii="Calibri" w:hAnsi="Calibri"/>
        </w:rPr>
        <w:t xml:space="preserve"> (slovy: </w:t>
      </w:r>
      <w:r>
        <w:rPr>
          <w:rFonts w:ascii="Calibri" w:hAnsi="Calibri"/>
          <w:i/>
        </w:rPr>
        <w:t xml:space="preserve">sedm tisíc sedm set čtyřicet korun českých) </w:t>
      </w:r>
      <w:r w:rsidRPr="009308B1">
        <w:rPr>
          <w:rFonts w:ascii="Calibri" w:hAnsi="Calibri"/>
        </w:rPr>
        <w:t>po dobu trvání vládních opatření.</w:t>
      </w:r>
    </w:p>
    <w:p w:rsidR="00CA093A" w:rsidRDefault="00CA093A" w:rsidP="00CA093A">
      <w:pPr>
        <w:jc w:val="both"/>
        <w:rPr>
          <w:rFonts w:ascii="Calibri" w:hAnsi="Calibri"/>
        </w:rPr>
      </w:pPr>
      <w:r>
        <w:rPr>
          <w:rFonts w:ascii="Calibri" w:hAnsi="Calibri"/>
        </w:rPr>
        <w:t>Snížení platby se týká pouze nájemného, ne služeb!</w:t>
      </w:r>
    </w:p>
    <w:p w:rsidR="00CA093A" w:rsidRDefault="00CA093A" w:rsidP="00CA093A">
      <w:pPr>
        <w:jc w:val="both"/>
        <w:rPr>
          <w:rFonts w:ascii="Calibri" w:hAnsi="Calibri"/>
        </w:rPr>
      </w:pPr>
    </w:p>
    <w:p w:rsidR="00CA093A" w:rsidRDefault="00CA093A" w:rsidP="00CA093A">
      <w:pPr>
        <w:jc w:val="both"/>
        <w:rPr>
          <w:rFonts w:ascii="Calibri" w:hAnsi="Calibri"/>
        </w:rPr>
      </w:pPr>
    </w:p>
    <w:p w:rsidR="00CA093A" w:rsidRDefault="00CA093A" w:rsidP="00CA093A">
      <w:pPr>
        <w:jc w:val="both"/>
        <w:rPr>
          <w:rFonts w:ascii="Calibri" w:hAnsi="Calibri"/>
        </w:rPr>
      </w:pPr>
    </w:p>
    <w:p w:rsidR="00CA093A" w:rsidRDefault="00CA093A" w:rsidP="00CA093A">
      <w:pPr>
        <w:jc w:val="both"/>
        <w:rPr>
          <w:rFonts w:ascii="Calibri" w:hAnsi="Calibri"/>
        </w:rPr>
      </w:pPr>
    </w:p>
    <w:p w:rsidR="00CA093A" w:rsidRDefault="00CA093A" w:rsidP="00CA093A">
      <w:pPr>
        <w:jc w:val="center"/>
        <w:rPr>
          <w:rFonts w:ascii="Calibri" w:hAnsi="Calibri"/>
        </w:rPr>
      </w:pPr>
    </w:p>
    <w:p w:rsidR="00CA093A" w:rsidRDefault="00CA093A" w:rsidP="00CA093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Čl. VI.</w:t>
      </w:r>
    </w:p>
    <w:p w:rsidR="00CA093A" w:rsidRDefault="00CA093A" w:rsidP="00CA093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Závěrečná ustanovení</w:t>
      </w:r>
    </w:p>
    <w:p w:rsidR="00CA093A" w:rsidRDefault="00CA093A" w:rsidP="00CA093A">
      <w:pPr>
        <w:jc w:val="center"/>
        <w:rPr>
          <w:rFonts w:ascii="Calibri" w:hAnsi="Calibri"/>
          <w:b/>
        </w:rPr>
      </w:pPr>
    </w:p>
    <w:p w:rsidR="00CA093A" w:rsidRDefault="00CA093A" w:rsidP="00CA093A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Jakékoliv změny této smlouvy mohou být provedeny po vzájemné dohodě obou smluvních stran, a to formou písemného dodatku k této smlouvě.</w:t>
      </w:r>
    </w:p>
    <w:p w:rsidR="00CA093A" w:rsidRPr="007B7141" w:rsidRDefault="00CA093A" w:rsidP="00CA093A">
      <w:pPr>
        <w:ind w:firstLine="283"/>
        <w:jc w:val="both"/>
        <w:rPr>
          <w:rFonts w:ascii="Calibri" w:hAnsi="Calibri"/>
          <w:b/>
        </w:rPr>
      </w:pPr>
    </w:p>
    <w:p w:rsidR="00CA093A" w:rsidRDefault="00CA093A" w:rsidP="00CA093A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Smluvní strany prohlašují, že si smlouvu přečetly, jednotlivá ujednání odpovídají jejich svobodné a pravé vůli. Smluvní strany smlouvu uzavřely po vzájemné dohodě, nikoliv v tísni ani za nápadně nevýhodných podmínek pro některou ze smluvních stran. Na důkaz toho ji podepisují.</w:t>
      </w:r>
    </w:p>
    <w:p w:rsidR="00CA093A" w:rsidRDefault="00CA093A" w:rsidP="00CA093A">
      <w:pPr>
        <w:ind w:left="283"/>
        <w:jc w:val="both"/>
        <w:rPr>
          <w:rFonts w:ascii="Calibri" w:hAnsi="Calibri"/>
        </w:rPr>
      </w:pPr>
    </w:p>
    <w:p w:rsidR="00CA093A" w:rsidRDefault="00CA093A" w:rsidP="00CA093A">
      <w:pPr>
        <w:ind w:left="283"/>
        <w:jc w:val="both"/>
        <w:rPr>
          <w:rFonts w:ascii="Calibri" w:hAnsi="Calibri"/>
        </w:rPr>
      </w:pPr>
    </w:p>
    <w:p w:rsidR="00CA093A" w:rsidRDefault="00CA093A" w:rsidP="00CA093A">
      <w:pPr>
        <w:ind w:left="283"/>
        <w:jc w:val="both"/>
        <w:rPr>
          <w:rFonts w:ascii="Calibri" w:hAnsi="Calibri"/>
        </w:rPr>
      </w:pPr>
    </w:p>
    <w:p w:rsidR="00CA093A" w:rsidRDefault="00CA093A" w:rsidP="00CA093A">
      <w:pPr>
        <w:jc w:val="both"/>
        <w:rPr>
          <w:rFonts w:ascii="Calibri" w:hAnsi="Calibri"/>
        </w:rPr>
      </w:pPr>
    </w:p>
    <w:p w:rsidR="00CA093A" w:rsidRDefault="00CA093A" w:rsidP="00CA093A">
      <w:pPr>
        <w:jc w:val="both"/>
        <w:rPr>
          <w:rFonts w:ascii="Calibri" w:hAnsi="Calibri"/>
        </w:rPr>
      </w:pPr>
      <w:r>
        <w:rPr>
          <w:rFonts w:ascii="Calibri" w:hAnsi="Calibri"/>
        </w:rPr>
        <w:t>V Karlových Varech dne 26. 01. 2021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V Karlových Varech 26. 01. 2021</w:t>
      </w:r>
    </w:p>
    <w:p w:rsidR="00CA093A" w:rsidRDefault="00CA093A" w:rsidP="00CA093A">
      <w:pPr>
        <w:jc w:val="both"/>
        <w:rPr>
          <w:rFonts w:ascii="Calibri" w:hAnsi="Calibri"/>
        </w:rPr>
      </w:pPr>
    </w:p>
    <w:p w:rsidR="00CA093A" w:rsidRDefault="00CA093A" w:rsidP="00CA093A">
      <w:pPr>
        <w:jc w:val="both"/>
        <w:rPr>
          <w:rFonts w:ascii="Calibri" w:hAnsi="Calibri"/>
        </w:rPr>
      </w:pPr>
    </w:p>
    <w:p w:rsidR="00CA093A" w:rsidRDefault="00CA093A" w:rsidP="00CA093A">
      <w:pPr>
        <w:jc w:val="both"/>
        <w:rPr>
          <w:rFonts w:ascii="Calibri" w:hAnsi="Calibri"/>
        </w:rPr>
      </w:pPr>
    </w:p>
    <w:p w:rsidR="00CA093A" w:rsidRDefault="00CA093A" w:rsidP="00CA093A">
      <w:pPr>
        <w:jc w:val="both"/>
        <w:rPr>
          <w:rFonts w:ascii="Calibri" w:hAnsi="Calibri"/>
        </w:rPr>
      </w:pPr>
    </w:p>
    <w:p w:rsidR="00CA093A" w:rsidRDefault="00CA093A" w:rsidP="00CA093A">
      <w:pPr>
        <w:jc w:val="both"/>
        <w:rPr>
          <w:rFonts w:ascii="Calibri" w:hAnsi="Calibri"/>
        </w:rPr>
      </w:pPr>
    </w:p>
    <w:p w:rsidR="00CA093A" w:rsidRDefault="00CA093A" w:rsidP="00CA093A">
      <w:pPr>
        <w:jc w:val="both"/>
        <w:rPr>
          <w:rFonts w:ascii="Calibri" w:hAnsi="Calibri"/>
        </w:rPr>
      </w:pPr>
    </w:p>
    <w:p w:rsidR="00CA093A" w:rsidRDefault="00CA093A" w:rsidP="00CA093A">
      <w:pPr>
        <w:framePr w:w="2983" w:h="721" w:hSpace="141" w:wrap="around" w:vAnchor="text" w:hAnchor="page" w:x="1540" w:y="169"/>
        <w:pBdr>
          <w:top w:val="single" w:sz="6" w:space="1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>za pronajímatele</w:t>
      </w:r>
    </w:p>
    <w:p w:rsidR="00CA093A" w:rsidRDefault="00CA093A" w:rsidP="00CA093A">
      <w:pPr>
        <w:framePr w:w="2983" w:h="721" w:hSpace="141" w:wrap="around" w:vAnchor="text" w:hAnchor="page" w:x="1540" w:y="169"/>
        <w:pBdr>
          <w:top w:val="single" w:sz="6" w:space="1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>Mgr. Pavel Bartoš</w:t>
      </w:r>
    </w:p>
    <w:p w:rsidR="00CA093A" w:rsidRDefault="00CA093A" w:rsidP="00CA093A">
      <w:pPr>
        <w:framePr w:w="3628" w:h="766" w:hSpace="141" w:wrap="around" w:vAnchor="text" w:hAnchor="page" w:x="7165" w:y="200"/>
        <w:pBdr>
          <w:top w:val="single" w:sz="6" w:space="1" w:color="auto"/>
        </w:pBdr>
        <w:jc w:val="both"/>
        <w:rPr>
          <w:rStyle w:val="Siln"/>
          <w:rFonts w:ascii="Calibri" w:hAnsi="Calibri"/>
        </w:rPr>
      </w:pPr>
      <w:r>
        <w:rPr>
          <w:rFonts w:ascii="Calibri" w:hAnsi="Calibri"/>
        </w:rPr>
        <w:t>za nájemce</w:t>
      </w:r>
      <w:r>
        <w:rPr>
          <w:rStyle w:val="Siln"/>
          <w:rFonts w:ascii="Calibri" w:hAnsi="Calibri"/>
        </w:rPr>
        <w:t xml:space="preserve"> </w:t>
      </w:r>
    </w:p>
    <w:p w:rsidR="00CA093A" w:rsidRDefault="00CA093A" w:rsidP="00CA093A">
      <w:pPr>
        <w:framePr w:w="3628" w:h="766" w:hSpace="141" w:wrap="around" w:vAnchor="text" w:hAnchor="page" w:x="7165" w:y="200"/>
        <w:pBdr>
          <w:top w:val="single" w:sz="6" w:space="1" w:color="auto"/>
        </w:pBdr>
        <w:jc w:val="both"/>
        <w:rPr>
          <w:rFonts w:ascii="Calibri" w:hAnsi="Calibri"/>
          <w:b/>
        </w:rPr>
      </w:pPr>
      <w:r>
        <w:rPr>
          <w:rStyle w:val="Siln"/>
          <w:rFonts w:ascii="Calibri" w:hAnsi="Calibri"/>
          <w:b w:val="0"/>
        </w:rPr>
        <w:t>Ladislav Zelenka</w:t>
      </w:r>
    </w:p>
    <w:p w:rsidR="00CA093A" w:rsidRDefault="00CA093A" w:rsidP="00CA093A">
      <w:pPr>
        <w:framePr w:w="3628" w:h="766" w:hSpace="141" w:wrap="around" w:vAnchor="text" w:hAnchor="page" w:x="7165" w:y="200"/>
        <w:pBdr>
          <w:top w:val="single" w:sz="6" w:space="1" w:color="auto"/>
        </w:pBdr>
        <w:jc w:val="center"/>
        <w:rPr>
          <w:rFonts w:ascii="Calibri" w:hAnsi="Calibri"/>
        </w:rPr>
      </w:pPr>
    </w:p>
    <w:p w:rsidR="00CA093A" w:rsidRDefault="00CA093A" w:rsidP="00CA093A">
      <w:pPr>
        <w:jc w:val="both"/>
        <w:rPr>
          <w:rFonts w:ascii="Calibri" w:hAnsi="Calibri"/>
        </w:rPr>
      </w:pPr>
    </w:p>
    <w:p w:rsidR="00DC15A1" w:rsidRDefault="00DC15A1"/>
    <w:sectPr w:rsidR="00DC15A1" w:rsidSect="00245B47">
      <w:footerReference w:type="even" r:id="rId7"/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3D3" w:rsidRDefault="007C43D3">
      <w:r>
        <w:separator/>
      </w:r>
    </w:p>
  </w:endnote>
  <w:endnote w:type="continuationSeparator" w:id="0">
    <w:p w:rsidR="007C43D3" w:rsidRDefault="007C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3AC" w:rsidRDefault="00CE5A8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2723AC" w:rsidRDefault="007C43D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3AC" w:rsidRDefault="00CE5A8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736E">
      <w:rPr>
        <w:rStyle w:val="slostrnky"/>
        <w:noProof/>
      </w:rPr>
      <w:t>2</w:t>
    </w:r>
    <w:r>
      <w:rPr>
        <w:rStyle w:val="slostrnky"/>
      </w:rPr>
      <w:fldChar w:fldCharType="end"/>
    </w:r>
  </w:p>
  <w:p w:rsidR="002723AC" w:rsidRDefault="007C43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3D3" w:rsidRDefault="007C43D3">
      <w:r>
        <w:separator/>
      </w:r>
    </w:p>
  </w:footnote>
  <w:footnote w:type="continuationSeparator" w:id="0">
    <w:p w:rsidR="007C43D3" w:rsidRDefault="007C4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6FC"/>
    <w:multiLevelType w:val="singleLevel"/>
    <w:tmpl w:val="D4125E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3A"/>
    <w:rsid w:val="002F736E"/>
    <w:rsid w:val="007C43D3"/>
    <w:rsid w:val="00CA093A"/>
    <w:rsid w:val="00CE5A8D"/>
    <w:rsid w:val="00DC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2173D-03B1-4F1B-A7EC-2A4D9A22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93A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093A"/>
    <w:pPr>
      <w:keepNext/>
      <w:jc w:val="center"/>
      <w:outlineLvl w:val="0"/>
    </w:pPr>
    <w:rPr>
      <w:rFonts w:ascii="Times New Roman" w:hAnsi="Times New Roman"/>
      <w:b/>
      <w:sz w:val="20"/>
    </w:rPr>
  </w:style>
  <w:style w:type="paragraph" w:styleId="Nadpis2">
    <w:name w:val="heading 2"/>
    <w:basedOn w:val="Normln"/>
    <w:next w:val="Normln"/>
    <w:link w:val="Nadpis2Char"/>
    <w:qFormat/>
    <w:rsid w:val="00CA093A"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093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A09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CA09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CA093A"/>
    <w:rPr>
      <w:rFonts w:ascii="Arial Narrow" w:eastAsia="Times New Roman" w:hAnsi="Arial Narrow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CA093A"/>
  </w:style>
  <w:style w:type="paragraph" w:customStyle="1" w:styleId="Import2">
    <w:name w:val="Import 2"/>
    <w:basedOn w:val="Normln"/>
    <w:rsid w:val="00CA093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customStyle="1" w:styleId="Import3">
    <w:name w:val="Import 3"/>
    <w:basedOn w:val="Normln"/>
    <w:rsid w:val="00CA093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/>
    </w:pPr>
    <w:rPr>
      <w:rFonts w:ascii="Courier New" w:hAnsi="Courier New"/>
    </w:rPr>
  </w:style>
  <w:style w:type="paragraph" w:customStyle="1" w:styleId="Import4">
    <w:name w:val="Import 4"/>
    <w:basedOn w:val="Normln"/>
    <w:rsid w:val="00CA093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1152"/>
    </w:pPr>
    <w:rPr>
      <w:rFonts w:ascii="Courier New" w:hAnsi="Courier New"/>
    </w:rPr>
  </w:style>
  <w:style w:type="character" w:styleId="Siln">
    <w:name w:val="Strong"/>
    <w:basedOn w:val="Standardnpsmoodstavce"/>
    <w:qFormat/>
    <w:rsid w:val="00CA093A"/>
    <w:rPr>
      <w:b/>
      <w:bCs/>
    </w:rPr>
  </w:style>
  <w:style w:type="character" w:customStyle="1" w:styleId="tun">
    <w:name w:val="tun"/>
    <w:basedOn w:val="Standardnpsmoodstavce"/>
    <w:rsid w:val="00CA093A"/>
  </w:style>
  <w:style w:type="paragraph" w:styleId="Textbubliny">
    <w:name w:val="Balloon Text"/>
    <w:basedOn w:val="Normln"/>
    <w:link w:val="TextbublinyChar"/>
    <w:uiPriority w:val="99"/>
    <w:semiHidden/>
    <w:unhideWhenUsed/>
    <w:rsid w:val="00CA09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9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Hovorková</dc:creator>
  <cp:keywords/>
  <dc:description/>
  <cp:lastModifiedBy>Soňa Hovorková</cp:lastModifiedBy>
  <cp:revision>3</cp:revision>
  <cp:lastPrinted>2021-01-26T11:30:00Z</cp:lastPrinted>
  <dcterms:created xsi:type="dcterms:W3CDTF">2021-01-26T11:28:00Z</dcterms:created>
  <dcterms:modified xsi:type="dcterms:W3CDTF">2021-02-02T10:06:00Z</dcterms:modified>
</cp:coreProperties>
</file>