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2"/>
        <w:gridCol w:w="5050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55532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22" o:spid="_x0000_s1028" style="position:absolute;left:5634;top:2628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rect id="Rectangle 23" o:spid="_x0000_s1029" style="position:absolute;left:6174;top:2088;width:41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 xml:space="preserve">Objednávka </w:t>
            </w:r>
            <w:proofErr w:type="gramStart"/>
            <w:r w:rsidR="00141D62">
              <w:t>číslo:</w:t>
            </w:r>
            <w:r w:rsidR="00CE284B">
              <w:t xml:space="preserve"> </w:t>
            </w:r>
            <w:r w:rsidR="00D40BDF">
              <w:t xml:space="preserve"> </w:t>
            </w:r>
            <w:r w:rsidR="00E11418">
              <w:t>7</w:t>
            </w:r>
            <w:proofErr w:type="gramEnd"/>
            <w:r w:rsidR="006D739C">
              <w:t>/</w:t>
            </w:r>
            <w:r w:rsidR="00D40BDF">
              <w:t>2</w:t>
            </w:r>
            <w:r w:rsidR="00E11418">
              <w:t>1</w:t>
            </w:r>
            <w:r w:rsidR="009324C3">
              <w:t>/</w:t>
            </w:r>
            <w:r w:rsidR="00CE284B">
              <w:t>61100</w:t>
            </w:r>
          </w:p>
          <w:p w:rsidR="00141D62" w:rsidRDefault="00141D62">
            <w:pPr>
              <w:spacing w:line="480" w:lineRule="auto"/>
              <w:ind w:left="252"/>
            </w:pPr>
          </w:p>
          <w:p w:rsidR="00516EEF" w:rsidRDefault="00516EEF" w:rsidP="00516EEF">
            <w:pPr>
              <w:spacing w:line="288" w:lineRule="auto"/>
              <w:ind w:left="249"/>
            </w:pPr>
            <w:r>
              <w:t>Hlavní město Praha</w:t>
            </w:r>
          </w:p>
          <w:p w:rsidR="00516EEF" w:rsidRDefault="00516EEF" w:rsidP="00516EEF">
            <w:pPr>
              <w:spacing w:line="288" w:lineRule="auto"/>
              <w:ind w:left="249"/>
            </w:pPr>
            <w:r>
              <w:t>Mariánské náměstí 18</w:t>
            </w:r>
          </w:p>
          <w:p w:rsidR="00516EEF" w:rsidRDefault="00516EEF" w:rsidP="00516EEF">
            <w:pPr>
              <w:spacing w:line="288" w:lineRule="auto"/>
              <w:ind w:left="249"/>
            </w:pPr>
            <w:r>
              <w:t>110 01 Praha 1</w:t>
            </w:r>
          </w:p>
          <w:p w:rsidR="00516EEF" w:rsidRDefault="00516EEF" w:rsidP="00516EEF">
            <w:pPr>
              <w:spacing w:line="288" w:lineRule="auto"/>
              <w:ind w:left="249"/>
            </w:pPr>
            <w:r>
              <w:t>Výdejna: Úřad MČ Praha 1</w:t>
            </w:r>
          </w:p>
          <w:p w:rsidR="00516EEF" w:rsidRDefault="00516EEF" w:rsidP="00516EEF">
            <w:pPr>
              <w:spacing w:line="288" w:lineRule="auto"/>
              <w:ind w:left="249"/>
            </w:pPr>
          </w:p>
          <w:p w:rsidR="00516EEF" w:rsidRDefault="00516EEF" w:rsidP="00516EEF">
            <w:pPr>
              <w:spacing w:line="288" w:lineRule="auto"/>
              <w:ind w:left="249"/>
            </w:pPr>
            <w:r>
              <w:t>IČ: 00064581</w:t>
            </w:r>
          </w:p>
          <w:p w:rsidR="00516EEF" w:rsidRDefault="00516EEF" w:rsidP="00516EEF">
            <w:pPr>
              <w:spacing w:line="288" w:lineRule="auto"/>
              <w:ind w:left="249"/>
            </w:pPr>
            <w:r>
              <w:t>DIČ: CZ00064581</w:t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E11418">
              <w:rPr>
                <w:rFonts w:cs="Arial"/>
                <w:color w:val="231F20"/>
                <w:szCs w:val="20"/>
              </w:rPr>
              <w:t>1</w:t>
            </w:r>
            <w:r w:rsidR="005803B2">
              <w:rPr>
                <w:rFonts w:cs="Arial"/>
                <w:color w:val="231F20"/>
                <w:szCs w:val="20"/>
              </w:rPr>
              <w:t>.</w:t>
            </w:r>
            <w:r w:rsidR="009324C3">
              <w:rPr>
                <w:rFonts w:cs="Arial"/>
                <w:color w:val="231F20"/>
                <w:szCs w:val="20"/>
              </w:rPr>
              <w:t>2</w:t>
            </w:r>
            <w:r w:rsidR="00D40BDF">
              <w:rPr>
                <w:rFonts w:cs="Arial"/>
                <w:color w:val="231F20"/>
                <w:szCs w:val="20"/>
              </w:rPr>
              <w:t>.202</w:t>
            </w:r>
            <w:r w:rsidR="00E11418">
              <w:rPr>
                <w:rFonts w:cs="Arial"/>
                <w:color w:val="231F20"/>
                <w:szCs w:val="20"/>
              </w:rPr>
              <w:t>1</w:t>
            </w:r>
          </w:p>
          <w:p w:rsidR="00141D62" w:rsidRDefault="00141D62" w:rsidP="00D40BDF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E11418">
              <w:rPr>
                <w:rFonts w:cs="Arial"/>
                <w:color w:val="231F20"/>
                <w:szCs w:val="20"/>
              </w:rPr>
              <w:t>10</w:t>
            </w:r>
            <w:r w:rsidR="005803B2">
              <w:rPr>
                <w:rFonts w:cs="Arial"/>
                <w:color w:val="231F20"/>
                <w:szCs w:val="20"/>
              </w:rPr>
              <w:t>.</w:t>
            </w:r>
            <w:r w:rsidR="00E11418">
              <w:rPr>
                <w:rFonts w:cs="Arial"/>
                <w:color w:val="231F20"/>
                <w:szCs w:val="20"/>
              </w:rPr>
              <w:t>2</w:t>
            </w:r>
            <w:r w:rsidR="00857B3B">
              <w:rPr>
                <w:rFonts w:cs="Arial"/>
                <w:color w:val="231F20"/>
                <w:szCs w:val="20"/>
              </w:rPr>
              <w:t>.20</w:t>
            </w:r>
            <w:r w:rsidR="00D40BDF">
              <w:rPr>
                <w:rFonts w:cs="Arial"/>
                <w:color w:val="231F20"/>
                <w:szCs w:val="20"/>
              </w:rPr>
              <w:t>2</w:t>
            </w:r>
            <w:r w:rsidR="00E11418">
              <w:rPr>
                <w:rFonts w:cs="Arial"/>
                <w:color w:val="231F20"/>
                <w:szCs w:val="20"/>
              </w:rPr>
              <w:t>1</w:t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1525-001/0710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E814E8" w:rsidP="00E814E8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CZ47609109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806E9E">
              <w:rPr>
                <w:rFonts w:cs="Arial"/>
                <w:color w:val="231F20"/>
                <w:szCs w:val="20"/>
              </w:rPr>
              <w:t>61</w:t>
            </w:r>
            <w:r w:rsidR="00CE284B">
              <w:rPr>
                <w:rFonts w:cs="Arial"/>
                <w:color w:val="231F20"/>
                <w:szCs w:val="20"/>
              </w:rPr>
              <w:t>1</w:t>
            </w:r>
            <w:r w:rsidR="00806E9E">
              <w:rPr>
                <w:rFonts w:cs="Arial"/>
                <w:color w:val="231F20"/>
                <w:szCs w:val="20"/>
              </w:rPr>
              <w:t>00</w:t>
            </w:r>
          </w:p>
          <w:p w:rsidR="002C7987" w:rsidRDefault="00141D62" w:rsidP="002C7987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 w:rsidP="002C7987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006D58">
        <w:trPr>
          <w:trHeight w:val="7319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2D7F24" w:rsidRDefault="002D7F24" w:rsidP="002D7F24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E741CD">
              <w:rPr>
                <w:b/>
                <w:bCs/>
              </w:rPr>
              <w:t>b</w:t>
            </w:r>
            <w:r>
              <w:rPr>
                <w:b/>
                <w:bCs/>
              </w:rPr>
              <w:t>jednáváme u Vás:</w:t>
            </w:r>
          </w:p>
          <w:p w:rsidR="00B50AC0" w:rsidRDefault="00B50AC0" w:rsidP="002D7F24">
            <w:pPr>
              <w:rPr>
                <w:b/>
                <w:bCs/>
              </w:rPr>
            </w:pPr>
          </w:p>
          <w:p w:rsidR="003054A6" w:rsidRDefault="00E11418" w:rsidP="0068462A">
            <w:r>
              <w:t>3</w:t>
            </w:r>
            <w:r w:rsidR="00E07E5F">
              <w:t xml:space="preserve"> </w:t>
            </w:r>
            <w:r w:rsidR="006D47FF">
              <w:t xml:space="preserve">ks </w:t>
            </w:r>
            <w:r w:rsidR="001F28C1">
              <w:t>přenosn</w:t>
            </w:r>
            <w:r>
              <w:t>ých</w:t>
            </w:r>
            <w:r w:rsidR="001F28C1">
              <w:t xml:space="preserve"> </w:t>
            </w:r>
            <w:r w:rsidR="00E07E5F">
              <w:t>parkovací</w:t>
            </w:r>
            <w:r>
              <w:t>ch</w:t>
            </w:r>
            <w:r w:rsidR="00E07E5F">
              <w:t xml:space="preserve"> kar</w:t>
            </w:r>
            <w:r>
              <w:t>et</w:t>
            </w:r>
            <w:r w:rsidR="006D47FF">
              <w:t xml:space="preserve"> pro </w:t>
            </w:r>
            <w:r w:rsidR="00E475A5">
              <w:t xml:space="preserve">služební </w:t>
            </w:r>
            <w:r w:rsidR="006D47FF">
              <w:t>vozidl</w:t>
            </w:r>
            <w:r w:rsidR="00F56F11">
              <w:t>a SF MPO pro oblast Praha 1.</w:t>
            </w:r>
          </w:p>
          <w:p w:rsidR="006D47FF" w:rsidRPr="003054A6" w:rsidRDefault="006D47FF" w:rsidP="0068462A"/>
          <w:p w:rsidR="0068462A" w:rsidRDefault="0068462A" w:rsidP="0068462A">
            <w:pPr>
              <w:rPr>
                <w:bCs/>
              </w:rPr>
            </w:pPr>
            <w:r w:rsidRPr="0068462A">
              <w:rPr>
                <w:bCs/>
              </w:rPr>
              <w:t xml:space="preserve">   </w:t>
            </w:r>
          </w:p>
          <w:p w:rsidR="002D7F24" w:rsidRDefault="002D7F24" w:rsidP="002D7F24">
            <w:r>
              <w:rPr>
                <w:b/>
                <w:bCs/>
              </w:rPr>
              <w:t>Cena plnění:</w:t>
            </w:r>
          </w:p>
          <w:p w:rsidR="00E07E5F" w:rsidRDefault="00E07E5F" w:rsidP="002D7F24"/>
          <w:p w:rsidR="002D7F24" w:rsidRDefault="00E11418" w:rsidP="002D7F24">
            <w:r>
              <w:t>108</w:t>
            </w:r>
            <w:r w:rsidR="005803B2">
              <w:t xml:space="preserve"> </w:t>
            </w:r>
            <w:r w:rsidR="006D47FF">
              <w:t>000 Kč</w:t>
            </w:r>
            <w:r w:rsidR="00E07E5F">
              <w:t xml:space="preserve"> vč. DPH</w:t>
            </w:r>
          </w:p>
          <w:p w:rsidR="002D7F24" w:rsidRDefault="002D7F24" w:rsidP="002D7F24">
            <w:pPr>
              <w:rPr>
                <w:b/>
                <w:bCs/>
              </w:rPr>
            </w:pPr>
          </w:p>
          <w:p w:rsidR="006D47FF" w:rsidRDefault="006D47FF" w:rsidP="002D7F24">
            <w:pPr>
              <w:rPr>
                <w:b/>
                <w:bCs/>
              </w:rPr>
            </w:pPr>
          </w:p>
          <w:p w:rsidR="006D47FF" w:rsidRDefault="006D47FF" w:rsidP="002D7F24">
            <w:pPr>
              <w:rPr>
                <w:b/>
                <w:bCs/>
              </w:rPr>
            </w:pPr>
          </w:p>
          <w:p w:rsidR="002D7F24" w:rsidRDefault="002D7F24" w:rsidP="002D7F24">
            <w:r>
              <w:rPr>
                <w:b/>
                <w:bCs/>
              </w:rPr>
              <w:t>Platební podmínky:</w:t>
            </w:r>
          </w:p>
          <w:p w:rsidR="002D7F24" w:rsidRDefault="002D7F24" w:rsidP="008E5E61">
            <w:pPr>
              <w:jc w:val="both"/>
            </w:pPr>
            <w:r>
              <w:t>Objednatel</w:t>
            </w:r>
            <w:r>
              <w:rPr>
                <w:b/>
                <w:bCs/>
              </w:rPr>
              <w:t xml:space="preserve"> </w:t>
            </w:r>
            <w:r>
              <w:t>cenu plnění zaplatí na základě faktury dodavatele, příkazem k úhradě, do14 dnů ode dne obdržení faktury. Dodavatel je oprávněn vystavit fakturu po předání předmětu plnění. Faktura dodavatele musí obsahovat náležitosti účetního dokladu stanovené v § 11 zákona o účetnictví. Nebude-li faktura obsahovat tyto náležitosti je objednatel oprávněn tuto fakturu, ve lhůtě její splatnosti, vrátit. V tomto případě neplatí původní lhůta splatnosti, ale začíná běžet znovu ode dne obdržení opravené nebo nově vystavené faktury.</w:t>
            </w:r>
          </w:p>
          <w:p w:rsidR="002D7F24" w:rsidRDefault="002D7F24" w:rsidP="002D7F24"/>
          <w:p w:rsidR="003054A6" w:rsidRDefault="003054A6" w:rsidP="002D7F24"/>
          <w:p w:rsidR="006D47FF" w:rsidRDefault="006D47FF" w:rsidP="002D7F24"/>
          <w:p w:rsidR="006D47FF" w:rsidRDefault="006D47FF" w:rsidP="002D7F24"/>
          <w:p w:rsidR="00B50AC0" w:rsidRDefault="00B50AC0" w:rsidP="002D7F24">
            <w:pPr>
              <w:tabs>
                <w:tab w:val="left" w:pos="5370"/>
              </w:tabs>
            </w:pPr>
          </w:p>
          <w:p w:rsidR="00B50AC0" w:rsidRDefault="00B50AC0" w:rsidP="002D7F24">
            <w:pPr>
              <w:tabs>
                <w:tab w:val="left" w:pos="5370"/>
              </w:tabs>
            </w:pPr>
          </w:p>
          <w:p w:rsidR="00CE284B" w:rsidRDefault="00B50AC0" w:rsidP="007E1640">
            <w:pPr>
              <w:tabs>
                <w:tab w:val="left" w:pos="5370"/>
              </w:tabs>
            </w:pPr>
            <w:r>
              <w:t xml:space="preserve">                                                                                                 </w:t>
            </w:r>
            <w:r w:rsidR="00E07E5F">
              <w:t xml:space="preserve">         </w:t>
            </w:r>
            <w:bookmarkStart w:id="0" w:name="_GoBack"/>
            <w:bookmarkEnd w:id="0"/>
          </w:p>
          <w:p w:rsidR="00E07E5F" w:rsidRDefault="000C09B6" w:rsidP="00806E9E">
            <w:pPr>
              <w:tabs>
                <w:tab w:val="left" w:pos="5370"/>
              </w:tabs>
            </w:pPr>
            <w:r>
              <w:t xml:space="preserve">                                                                       </w:t>
            </w:r>
            <w:r w:rsidR="00790112">
              <w:t xml:space="preserve">                           </w:t>
            </w:r>
            <w:r w:rsidR="00E07E5F">
              <w:t xml:space="preserve"> </w:t>
            </w:r>
            <w:r w:rsidR="00FD4E28">
              <w:t xml:space="preserve">    </w:t>
            </w:r>
          </w:p>
          <w:p w:rsidR="00E07E5F" w:rsidRDefault="00E07E5F" w:rsidP="00806E9E">
            <w:pPr>
              <w:tabs>
                <w:tab w:val="left" w:pos="5370"/>
              </w:tabs>
            </w:pPr>
          </w:p>
          <w:p w:rsidR="00141D62" w:rsidRDefault="002D7F24" w:rsidP="00806E9E">
            <w:pPr>
              <w:tabs>
                <w:tab w:val="left" w:pos="5370"/>
              </w:tabs>
            </w:pPr>
            <w:r>
              <w:t xml:space="preserve"> </w:t>
            </w:r>
            <w:r w:rsidR="00B84DDC">
              <w:t>Nákup bude hrazen z TP OPPI</w:t>
            </w:r>
            <w:r w:rsidR="00E8061A">
              <w:t>K</w:t>
            </w:r>
            <w:r w:rsidR="00B84DDC">
              <w:t>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806E9E">
              <w:t xml:space="preserve">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ACE75A" wp14:editId="50344774">
                      <wp:simplePos x="0" y="0"/>
                      <wp:positionH relativeFrom="column">
                        <wp:posOffset>-295275</wp:posOffset>
                      </wp:positionH>
                      <wp:positionV relativeFrom="page">
                        <wp:posOffset>10405110</wp:posOffset>
                      </wp:positionV>
                      <wp:extent cx="6696075" cy="288290"/>
                      <wp:effectExtent l="0" t="3810" r="0" b="3175"/>
                      <wp:wrapNone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60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AFBDA" id="Obdélník 1" o:spid="_x0000_s1026" style="position:absolute;margin-left:-23.25pt;margin-top:819.3pt;width:527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" fillcolor="gray" stroked="f">
                      <w10:wrap anchory="page"/>
                    </v:rect>
                  </w:pict>
                </mc:Fallback>
              </mc:AlternateContent>
            </w:r>
          </w:p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264" w:rsidRDefault="00DC4264">
      <w:r>
        <w:separator/>
      </w:r>
    </w:p>
  </w:endnote>
  <w:endnote w:type="continuationSeparator" w:id="0">
    <w:p w:rsidR="00DC4264" w:rsidRDefault="00D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0C2" w:rsidRDefault="004310C2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EEE01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264" w:rsidRDefault="00DC4264">
      <w:r>
        <w:separator/>
      </w:r>
    </w:p>
  </w:footnote>
  <w:footnote w:type="continuationSeparator" w:id="0">
    <w:p w:rsidR="00DC4264" w:rsidRDefault="00DC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0C2" w:rsidRDefault="004310C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5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A4"/>
    <w:rsid w:val="00006D58"/>
    <w:rsid w:val="00040818"/>
    <w:rsid w:val="00056675"/>
    <w:rsid w:val="000604A7"/>
    <w:rsid w:val="0008723E"/>
    <w:rsid w:val="000A5130"/>
    <w:rsid w:val="000C09B6"/>
    <w:rsid w:val="000C464A"/>
    <w:rsid w:val="00103272"/>
    <w:rsid w:val="00115DAB"/>
    <w:rsid w:val="00121B9F"/>
    <w:rsid w:val="00136E66"/>
    <w:rsid w:val="00141D62"/>
    <w:rsid w:val="00154F86"/>
    <w:rsid w:val="00196D7E"/>
    <w:rsid w:val="001B4098"/>
    <w:rsid w:val="001D3FC7"/>
    <w:rsid w:val="001F28C1"/>
    <w:rsid w:val="002227B2"/>
    <w:rsid w:val="00234197"/>
    <w:rsid w:val="002729AC"/>
    <w:rsid w:val="002872CE"/>
    <w:rsid w:val="00287438"/>
    <w:rsid w:val="002A07D9"/>
    <w:rsid w:val="002B4807"/>
    <w:rsid w:val="002B65BD"/>
    <w:rsid w:val="002C7987"/>
    <w:rsid w:val="002D7F24"/>
    <w:rsid w:val="003054A6"/>
    <w:rsid w:val="00380253"/>
    <w:rsid w:val="003B5DDA"/>
    <w:rsid w:val="003D2CB0"/>
    <w:rsid w:val="003F18A9"/>
    <w:rsid w:val="004249C4"/>
    <w:rsid w:val="004310C2"/>
    <w:rsid w:val="00440F09"/>
    <w:rsid w:val="00460A11"/>
    <w:rsid w:val="00482138"/>
    <w:rsid w:val="004E12EA"/>
    <w:rsid w:val="004F019F"/>
    <w:rsid w:val="00516EEF"/>
    <w:rsid w:val="005337A1"/>
    <w:rsid w:val="00540395"/>
    <w:rsid w:val="0055174E"/>
    <w:rsid w:val="005803B2"/>
    <w:rsid w:val="005A4328"/>
    <w:rsid w:val="005B3E79"/>
    <w:rsid w:val="005D4AF0"/>
    <w:rsid w:val="005E304E"/>
    <w:rsid w:val="005F6A72"/>
    <w:rsid w:val="00605445"/>
    <w:rsid w:val="00626A09"/>
    <w:rsid w:val="006563C6"/>
    <w:rsid w:val="00661694"/>
    <w:rsid w:val="00661766"/>
    <w:rsid w:val="00667A0B"/>
    <w:rsid w:val="0068462A"/>
    <w:rsid w:val="00696C99"/>
    <w:rsid w:val="006978A7"/>
    <w:rsid w:val="006B4434"/>
    <w:rsid w:val="006D47FF"/>
    <w:rsid w:val="006D739C"/>
    <w:rsid w:val="006E3EFC"/>
    <w:rsid w:val="00700D6F"/>
    <w:rsid w:val="007107D8"/>
    <w:rsid w:val="00715D4F"/>
    <w:rsid w:val="007314F1"/>
    <w:rsid w:val="00744781"/>
    <w:rsid w:val="00763A0A"/>
    <w:rsid w:val="0077795A"/>
    <w:rsid w:val="00785A2E"/>
    <w:rsid w:val="00790112"/>
    <w:rsid w:val="00790567"/>
    <w:rsid w:val="007B2970"/>
    <w:rsid w:val="007B5337"/>
    <w:rsid w:val="007C0F5A"/>
    <w:rsid w:val="007C1327"/>
    <w:rsid w:val="007D0163"/>
    <w:rsid w:val="007E1640"/>
    <w:rsid w:val="007F1A65"/>
    <w:rsid w:val="00803578"/>
    <w:rsid w:val="00806E9E"/>
    <w:rsid w:val="00847A6E"/>
    <w:rsid w:val="00857B3B"/>
    <w:rsid w:val="00864155"/>
    <w:rsid w:val="00877F17"/>
    <w:rsid w:val="008C2857"/>
    <w:rsid w:val="008E4770"/>
    <w:rsid w:val="008E5E61"/>
    <w:rsid w:val="009057C4"/>
    <w:rsid w:val="009238DE"/>
    <w:rsid w:val="009324C3"/>
    <w:rsid w:val="00935326"/>
    <w:rsid w:val="00941602"/>
    <w:rsid w:val="00952A93"/>
    <w:rsid w:val="009B6583"/>
    <w:rsid w:val="009F5483"/>
    <w:rsid w:val="00A01F1B"/>
    <w:rsid w:val="00A303D4"/>
    <w:rsid w:val="00A3161A"/>
    <w:rsid w:val="00A634FB"/>
    <w:rsid w:val="00A829DA"/>
    <w:rsid w:val="00AE0F90"/>
    <w:rsid w:val="00AF6C53"/>
    <w:rsid w:val="00B12CEF"/>
    <w:rsid w:val="00B139CC"/>
    <w:rsid w:val="00B21161"/>
    <w:rsid w:val="00B255B3"/>
    <w:rsid w:val="00B508E2"/>
    <w:rsid w:val="00B50AC0"/>
    <w:rsid w:val="00B52789"/>
    <w:rsid w:val="00B652AC"/>
    <w:rsid w:val="00B84A56"/>
    <w:rsid w:val="00B84DDC"/>
    <w:rsid w:val="00B85B55"/>
    <w:rsid w:val="00BB7125"/>
    <w:rsid w:val="00BC62DF"/>
    <w:rsid w:val="00BD4A31"/>
    <w:rsid w:val="00CA1B77"/>
    <w:rsid w:val="00CA2A12"/>
    <w:rsid w:val="00CC0190"/>
    <w:rsid w:val="00CC0D5F"/>
    <w:rsid w:val="00CC5780"/>
    <w:rsid w:val="00CD5C7D"/>
    <w:rsid w:val="00CE284B"/>
    <w:rsid w:val="00CF53A9"/>
    <w:rsid w:val="00D03038"/>
    <w:rsid w:val="00D15852"/>
    <w:rsid w:val="00D3637C"/>
    <w:rsid w:val="00D40BDF"/>
    <w:rsid w:val="00D46264"/>
    <w:rsid w:val="00D83EED"/>
    <w:rsid w:val="00DB655D"/>
    <w:rsid w:val="00DC4264"/>
    <w:rsid w:val="00E07E5F"/>
    <w:rsid w:val="00E11315"/>
    <w:rsid w:val="00E11418"/>
    <w:rsid w:val="00E23E9A"/>
    <w:rsid w:val="00E42C2F"/>
    <w:rsid w:val="00E475A5"/>
    <w:rsid w:val="00E5280D"/>
    <w:rsid w:val="00E741CD"/>
    <w:rsid w:val="00E8061A"/>
    <w:rsid w:val="00E814E8"/>
    <w:rsid w:val="00E96FEE"/>
    <w:rsid w:val="00EC42AD"/>
    <w:rsid w:val="00EF6575"/>
    <w:rsid w:val="00F00CB7"/>
    <w:rsid w:val="00F472A4"/>
    <w:rsid w:val="00F56F11"/>
    <w:rsid w:val="00F632FB"/>
    <w:rsid w:val="00FB6519"/>
    <w:rsid w:val="00FC6760"/>
    <w:rsid w:val="00FD4E28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db7"/>
    </o:shapedefaults>
    <o:shapelayout v:ext="edit">
      <o:idmap v:ext="edit" data="1"/>
    </o:shapelayout>
  </w:shapeDefaults>
  <w:decimalSymbol w:val=","/>
  <w:listSeparator w:val=";"/>
  <w14:docId w14:val="379C5095"/>
  <w15:docId w15:val="{99D4DCEA-90E6-4793-9BE1-3A79A84C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2</TotalTime>
  <Pages>1</Pages>
  <Words>178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Ministerstvo průmyslu a obchodu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Mašková Iva</dc:creator>
  <cp:lastModifiedBy>Kloučková Šárka</cp:lastModifiedBy>
  <cp:revision>4</cp:revision>
  <cp:lastPrinted>2020-02-10T07:56:00Z</cp:lastPrinted>
  <dcterms:created xsi:type="dcterms:W3CDTF">2021-02-01T07:24:00Z</dcterms:created>
  <dcterms:modified xsi:type="dcterms:W3CDTF">2021-02-01T20:39:00Z</dcterms:modified>
</cp:coreProperties>
</file>