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758A7" w14:textId="19DFAF6D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1B2996">
        <w:rPr>
          <w:rFonts w:eastAsia="Arial Unicode MS" w:cs="Arial Unicode MS"/>
          <w:b/>
          <w:sz w:val="26"/>
          <w:szCs w:val="26"/>
          <w:lang w:val="cs-CZ"/>
        </w:rPr>
        <w:t xml:space="preserve">1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756600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756600">
        <w:rPr>
          <w:rFonts w:eastAsia="Arial Unicode MS" w:cs="Arial Unicode MS"/>
          <w:b/>
          <w:sz w:val="26"/>
          <w:szCs w:val="26"/>
          <w:lang w:val="cs-CZ"/>
        </w:rPr>
        <w:t>200477</w:t>
      </w:r>
    </w:p>
    <w:p w14:paraId="7420CACB" w14:textId="77777777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910D392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05914B67" w14:textId="77777777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Poskytovatel: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32066D36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3B986C56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180F02A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2A8A5BB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18EC6660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402038E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F32FEEF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26ADF94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Poskytovatel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691018EA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2998B548" w14:textId="77777777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r w:rsidR="00756600">
        <w:rPr>
          <w:rFonts w:eastAsia="Arial Unicode MS" w:cs="Arial Unicode MS"/>
          <w:sz w:val="20"/>
          <w:szCs w:val="20"/>
          <w:lang w:val="cs-CZ"/>
        </w:rPr>
        <w:t>Obytná zóna Sylván a.s.</w:t>
      </w:r>
    </w:p>
    <w:p w14:paraId="626F50B0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56600">
        <w:rPr>
          <w:rFonts w:asciiTheme="minorHAnsi" w:eastAsia="Arial Unicode MS" w:hAnsiTheme="minorHAnsi" w:cstheme="minorHAnsi"/>
          <w:sz w:val="20"/>
          <w:szCs w:val="20"/>
          <w:lang w:val="cs-CZ"/>
        </w:rPr>
        <w:t>Palackého náměstí 30/6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756600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756600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63775F5B" w14:textId="1FE140A8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1B2996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1B2996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1B2996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1B2996">
        <w:rPr>
          <w:rFonts w:asciiTheme="minorHAnsi" w:eastAsia="Arial Unicode MS" w:hAnsiTheme="minorHAnsi" w:cstheme="minorHAnsi"/>
          <w:sz w:val="20"/>
          <w:szCs w:val="20"/>
          <w:lang w:val="cs-CZ"/>
        </w:rPr>
        <w:t>482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.</w:t>
      </w:r>
    </w:p>
    <w:p w14:paraId="759203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56600">
        <w:rPr>
          <w:rFonts w:asciiTheme="minorHAnsi" w:eastAsia="Arial Unicode MS" w:hAnsiTheme="minorHAnsi" w:cstheme="minorHAnsi"/>
          <w:sz w:val="20"/>
          <w:szCs w:val="20"/>
          <w:lang w:val="cs-CZ"/>
        </w:rPr>
        <w:t>63509831</w:t>
      </w:r>
    </w:p>
    <w:p w14:paraId="7DA585A1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56600">
        <w:rPr>
          <w:rFonts w:asciiTheme="minorHAnsi" w:eastAsia="Arial Unicode MS" w:hAnsiTheme="minorHAnsi" w:cstheme="minorHAnsi"/>
          <w:sz w:val="20"/>
          <w:szCs w:val="20"/>
          <w:lang w:val="cs-CZ"/>
        </w:rPr>
        <w:t>CZ63509831</w:t>
      </w:r>
    </w:p>
    <w:p w14:paraId="52045EF5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CBBC562" w14:textId="46CBE230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75406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1A8FF50E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FB8D342" w14:textId="787C629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75406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108D5529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908B2A1" w14:textId="71D20B59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B299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ředitelem Pavlem </w:t>
      </w:r>
      <w:proofErr w:type="spellStart"/>
      <w:r w:rsidR="001B2996">
        <w:rPr>
          <w:rFonts w:asciiTheme="minorHAnsi" w:eastAsia="Arial Unicode MS" w:hAnsiTheme="minorHAnsi" w:cstheme="minorHAnsi"/>
          <w:sz w:val="20"/>
          <w:szCs w:val="20"/>
          <w:lang w:val="cs-CZ"/>
        </w:rPr>
        <w:t>Trefancem</w:t>
      </w:r>
      <w:proofErr w:type="spellEnd"/>
      <w:r w:rsidR="001B299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na základě plné moci ze dne 9.1.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1A5DC4">
        <w:rPr>
          <w:rFonts w:asciiTheme="minorHAnsi" w:eastAsia="Arial Unicode MS" w:hAnsiTheme="minorHAnsi" w:cstheme="minorHAnsi"/>
          <w:sz w:val="20"/>
          <w:szCs w:val="20"/>
          <w:lang w:val="cs-CZ"/>
        </w:rPr>
        <w:t>2020</w:t>
      </w:r>
    </w:p>
    <w:p w14:paraId="7DB98ED2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2A9014E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38A3E048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1E006EC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A763A45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4A614D3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2279D6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72616B5" w14:textId="4E01EC68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poskytnutí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služeb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 odpadovém hospodářství číslo </w:t>
      </w:r>
      <w:r w:rsidR="001B299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701200477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1B299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31.8.2020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14:paraId="7D934C35" w14:textId="3C836EC7" w:rsidR="00024B0F" w:rsidRDefault="0075406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</w:p>
    <w:p w14:paraId="1B0E7E90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161A0D1E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7B3C976" w14:textId="77777777" w:rsidR="00413F4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p w14:paraId="57447EB8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9BE4FC0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5068312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35DF0901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48693F6F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8B35786" w14:textId="156C013A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1B299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1.2.2021</w:t>
      </w:r>
    </w:p>
    <w:p w14:paraId="63316D1E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A341600" w14:textId="77777777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poskytovatel.</w:t>
      </w:r>
    </w:p>
    <w:p w14:paraId="3B3CF2BD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C391680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520FE2C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DC3B75F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85EAC19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2FD2D33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5BBC982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02E3AC0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589085E8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3B6DEAED" w14:textId="4E24D1BD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75406B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01.02.2021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</w:t>
      </w:r>
      <w:proofErr w:type="gramStart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02DA512E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0C690557" w14:textId="77777777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33FE93DB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87AFA56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0E29244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7F1214C3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73B389C7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546E9080" w14:textId="77777777" w:rsidTr="001406F6">
        <w:tc>
          <w:tcPr>
            <w:tcW w:w="3652" w:type="dxa"/>
          </w:tcPr>
          <w:p w14:paraId="49B98AC2" w14:textId="6FB68B74" w:rsidR="001406F6" w:rsidRPr="0045565E" w:rsidRDefault="001B2996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     </w:t>
            </w:r>
            <w:r w:rsidRPr="00DB2822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6E0D0ADE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0566D10D" w14:textId="77777777" w:rsidR="001406F6" w:rsidRDefault="00756600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Obytná zóna Sylván a.s.</w:t>
            </w:r>
          </w:p>
        </w:tc>
      </w:tr>
    </w:tbl>
    <w:p w14:paraId="30AA61DB" w14:textId="19BF7409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1B299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Otakar Horák jednatel</w:t>
      </w:r>
      <w:proofErr w:type="gramStart"/>
      <w:r w:rsidR="001B299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Pavel</w:t>
      </w:r>
      <w:proofErr w:type="gramEnd"/>
      <w:r w:rsidR="001B299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</w:t>
      </w:r>
      <w:proofErr w:type="spellStart"/>
      <w:r w:rsidR="001B299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Trefanec</w:t>
      </w:r>
      <w:proofErr w:type="spellEnd"/>
      <w:r w:rsidR="001B299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ředitel</w:t>
      </w:r>
    </w:p>
    <w:p w14:paraId="1378E2DB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AAC5C" w14:textId="77777777" w:rsidR="00020637" w:rsidRDefault="00020637" w:rsidP="00760C88">
      <w:r>
        <w:separator/>
      </w:r>
    </w:p>
  </w:endnote>
  <w:endnote w:type="continuationSeparator" w:id="0">
    <w:p w14:paraId="190ABB77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1B7D434D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2F8BB438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3AC4D" w14:textId="77777777" w:rsidR="00020637" w:rsidRDefault="00020637" w:rsidP="00760C88">
      <w:r>
        <w:separator/>
      </w:r>
    </w:p>
  </w:footnote>
  <w:footnote w:type="continuationSeparator" w:id="0">
    <w:p w14:paraId="0D1C4697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A5DC4"/>
    <w:rsid w:val="001B2996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5406B"/>
    <w:rsid w:val="00756600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B26D1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55B10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7A0A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2021-02-01T08:09:00Z</cp:lastPrinted>
  <dcterms:created xsi:type="dcterms:W3CDTF">2021-02-01T10:37:00Z</dcterms:created>
  <dcterms:modified xsi:type="dcterms:W3CDTF">2021-02-01T10:37:00Z</dcterms:modified>
</cp:coreProperties>
</file>