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7185" w14:textId="7DACF9DE"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A24EFD" w:rsidRPr="007922D0">
        <w:rPr>
          <w:rFonts w:ascii="Tahoma" w:hAnsi="Tahoma" w:cs="Tahoma"/>
          <w:b/>
          <w:sz w:val="24"/>
          <w:szCs w:val="24"/>
        </w:rPr>
        <w:t xml:space="preserve">o </w:t>
      </w:r>
      <w:r w:rsidR="00703CFC">
        <w:rPr>
          <w:rFonts w:ascii="Tahoma" w:hAnsi="Tahoma" w:cs="Tahoma"/>
          <w:b/>
          <w:sz w:val="24"/>
          <w:szCs w:val="24"/>
        </w:rPr>
        <w:t>dílo</w:t>
      </w:r>
    </w:p>
    <w:p w14:paraId="3D902A02" w14:textId="77777777"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036F23" w14:textId="00619384"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řené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89/2012 Sb., občanský zákoník (dále jen „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mlouva“)</w:t>
      </w:r>
    </w:p>
    <w:p w14:paraId="44036F24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4036F28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44036F29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4BEBDB9C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EA39C2">
        <w:rPr>
          <w:rFonts w:ascii="Tahoma" w:eastAsia="Calibri" w:hAnsi="Tahoma" w:cs="Tahoma"/>
          <w:b/>
          <w:bCs/>
          <w:sz w:val="20"/>
          <w:szCs w:val="20"/>
        </w:rPr>
        <w:t>Česká filharmonie, příspěvková organizace</w:t>
      </w:r>
    </w:p>
    <w:p w14:paraId="3254C744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 xml:space="preserve">Sídlo: </w:t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  <w:t>Alšovo nábřeží 79/12, 110 00 Praha 1</w:t>
      </w:r>
    </w:p>
    <w:p w14:paraId="796D3C23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 xml:space="preserve">IČ: </w:t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  <w:t>00023264d</w:t>
      </w:r>
    </w:p>
    <w:p w14:paraId="6EA91302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 xml:space="preserve">DIČ: </w:t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  <w:t>CZ00023264</w:t>
      </w:r>
    </w:p>
    <w:p w14:paraId="674B1D26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>Zastoupen:</w:t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  <w:t>MgA. Davidem Marečkem, Ph.D., generálním ředitelem</w:t>
      </w:r>
    </w:p>
    <w:p w14:paraId="47AA2A86" w14:textId="77777777" w:rsidR="00EA39C2" w:rsidRPr="00EA39C2" w:rsidRDefault="00EA39C2" w:rsidP="00EA39C2">
      <w:pPr>
        <w:numPr>
          <w:ilvl w:val="12"/>
          <w:numId w:val="0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A39C2">
        <w:rPr>
          <w:rFonts w:ascii="Tahoma" w:eastAsia="Calibri" w:hAnsi="Tahoma" w:cs="Tahoma"/>
          <w:color w:val="000000"/>
          <w:sz w:val="20"/>
          <w:szCs w:val="20"/>
        </w:rPr>
        <w:t>Bankovní spojení:</w:t>
      </w:r>
      <w:r w:rsidRPr="00EA39C2">
        <w:rPr>
          <w:rFonts w:ascii="Tahoma" w:eastAsia="Calibri" w:hAnsi="Tahoma" w:cs="Tahoma"/>
          <w:color w:val="000000"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</w:rPr>
        <w:t>ČNB</w:t>
      </w:r>
      <w:r w:rsidRPr="00EA39C2">
        <w:rPr>
          <w:rFonts w:ascii="Tahoma" w:eastAsia="Calibri" w:hAnsi="Tahoma" w:cs="Tahoma"/>
          <w:bCs/>
          <w:color w:val="000000"/>
          <w:sz w:val="20"/>
          <w:szCs w:val="20"/>
        </w:rPr>
        <w:tab/>
      </w:r>
    </w:p>
    <w:p w14:paraId="662E29D9" w14:textId="77777777" w:rsidR="00EA39C2" w:rsidRPr="00EA39C2" w:rsidRDefault="00EA39C2" w:rsidP="00EA39C2">
      <w:pPr>
        <w:numPr>
          <w:ilvl w:val="12"/>
          <w:numId w:val="0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A39C2">
        <w:rPr>
          <w:rFonts w:ascii="Tahoma" w:eastAsia="Calibri" w:hAnsi="Tahoma" w:cs="Tahoma"/>
          <w:color w:val="000000"/>
          <w:sz w:val="20"/>
          <w:szCs w:val="20"/>
        </w:rPr>
        <w:t>č. ú.:</w:t>
      </w:r>
      <w:r w:rsidRPr="00EA39C2">
        <w:rPr>
          <w:rFonts w:ascii="Tahoma" w:eastAsia="Calibri" w:hAnsi="Tahoma" w:cs="Tahoma"/>
          <w:color w:val="000000"/>
          <w:sz w:val="20"/>
          <w:szCs w:val="20"/>
        </w:rPr>
        <w:tab/>
      </w:r>
      <w:r w:rsidRPr="00EA39C2">
        <w:rPr>
          <w:rFonts w:ascii="Tahoma" w:eastAsia="Calibri" w:hAnsi="Tahoma" w:cs="Tahoma"/>
          <w:color w:val="000000"/>
          <w:sz w:val="20"/>
          <w:szCs w:val="20"/>
        </w:rPr>
        <w:tab/>
      </w:r>
      <w:r w:rsidRPr="00EA39C2">
        <w:rPr>
          <w:rFonts w:ascii="Tahoma" w:eastAsia="Calibri" w:hAnsi="Tahoma" w:cs="Tahoma"/>
          <w:color w:val="000000"/>
          <w:sz w:val="20"/>
          <w:szCs w:val="20"/>
        </w:rPr>
        <w:tab/>
      </w:r>
      <w:r w:rsidRPr="00EA39C2">
        <w:rPr>
          <w:rFonts w:ascii="Tahoma" w:eastAsia="Calibri" w:hAnsi="Tahoma" w:cs="Tahoma"/>
          <w:color w:val="000000"/>
          <w:sz w:val="20"/>
          <w:szCs w:val="20"/>
        </w:rPr>
        <w:tab/>
      </w:r>
      <w:r w:rsidRPr="00EA39C2">
        <w:rPr>
          <w:rFonts w:ascii="Tahoma" w:eastAsia="Calibri" w:hAnsi="Tahoma" w:cs="Tahoma"/>
          <w:color w:val="000000"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</w:rPr>
        <w:t>12934011/0710</w:t>
      </w:r>
    </w:p>
    <w:p w14:paraId="14085B80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50" w:lineRule="exact"/>
        <w:rPr>
          <w:rFonts w:ascii="Tahoma" w:eastAsia="Calibri" w:hAnsi="Tahoma" w:cs="Tahoma"/>
          <w:iCs/>
          <w:snapToGrid w:val="0"/>
          <w:sz w:val="20"/>
          <w:szCs w:val="20"/>
        </w:rPr>
      </w:pPr>
    </w:p>
    <w:p w14:paraId="1FAB0608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50" w:lineRule="exact"/>
        <w:ind w:left="708" w:firstLine="708"/>
        <w:rPr>
          <w:rFonts w:ascii="Tahoma" w:eastAsia="Calibri" w:hAnsi="Tahoma" w:cs="Tahoma"/>
          <w:sz w:val="20"/>
          <w:szCs w:val="20"/>
        </w:rPr>
      </w:pPr>
    </w:p>
    <w:p w14:paraId="7F133426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50" w:lineRule="exact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 xml:space="preserve">(dále jen </w:t>
      </w:r>
      <w:r w:rsidRPr="00EA39C2">
        <w:rPr>
          <w:rFonts w:ascii="Tahoma" w:eastAsia="Calibri" w:hAnsi="Tahoma" w:cs="Tahoma"/>
          <w:b/>
          <w:sz w:val="20"/>
          <w:szCs w:val="20"/>
        </w:rPr>
        <w:t>„objednatel“</w:t>
      </w:r>
      <w:r w:rsidRPr="00EA39C2">
        <w:rPr>
          <w:rFonts w:ascii="Tahoma" w:eastAsia="Calibri" w:hAnsi="Tahoma" w:cs="Tahoma"/>
          <w:sz w:val="20"/>
          <w:szCs w:val="20"/>
        </w:rPr>
        <w:t>)</w:t>
      </w:r>
    </w:p>
    <w:p w14:paraId="1EC48E71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50" w:lineRule="exact"/>
        <w:ind w:left="708" w:firstLine="708"/>
        <w:rPr>
          <w:rFonts w:ascii="Tahoma" w:eastAsia="Calibri" w:hAnsi="Tahoma" w:cs="Tahoma"/>
          <w:sz w:val="20"/>
          <w:szCs w:val="20"/>
        </w:rPr>
      </w:pPr>
    </w:p>
    <w:p w14:paraId="7599499B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50" w:lineRule="exact"/>
        <w:rPr>
          <w:rFonts w:ascii="Tahoma" w:eastAsia="Calibri" w:hAnsi="Tahoma" w:cs="Tahoma"/>
          <w:b/>
          <w:bCs/>
          <w:sz w:val="20"/>
          <w:szCs w:val="20"/>
        </w:rPr>
      </w:pPr>
    </w:p>
    <w:p w14:paraId="14A9C73B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250" w:lineRule="exact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b/>
          <w:bCs/>
          <w:sz w:val="20"/>
          <w:szCs w:val="20"/>
        </w:rPr>
        <w:t xml:space="preserve">Poskytovatel: </w:t>
      </w:r>
      <w:r w:rsidRPr="00EA39C2">
        <w:rPr>
          <w:rFonts w:ascii="Tahoma" w:eastAsia="Calibri" w:hAnsi="Tahoma" w:cs="Tahoma"/>
          <w:b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/>
          <w:bCs/>
          <w:sz w:val="20"/>
          <w:szCs w:val="20"/>
        </w:rPr>
        <w:tab/>
        <w:t xml:space="preserve">ADJUST ART, spol. s.r.o. </w:t>
      </w:r>
      <w:r w:rsidRPr="00EA39C2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04CE917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snapToGrid w:val="0"/>
          <w:sz w:val="20"/>
          <w:szCs w:val="20"/>
        </w:rPr>
      </w:pPr>
      <w:r w:rsidRPr="00EA39C2">
        <w:rPr>
          <w:rFonts w:ascii="Tahoma" w:eastAsia="Calibri" w:hAnsi="Tahoma" w:cs="Tahoma"/>
          <w:snapToGrid w:val="0"/>
          <w:sz w:val="20"/>
          <w:szCs w:val="20"/>
        </w:rPr>
        <w:t>Sídlo:</w:t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  <w:t>Národní 25, Praha 1, 110 00</w:t>
      </w:r>
    </w:p>
    <w:p w14:paraId="3196FC36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bCs/>
          <w:sz w:val="20"/>
          <w:szCs w:val="20"/>
        </w:rPr>
      </w:pPr>
      <w:r w:rsidRPr="00EA39C2">
        <w:rPr>
          <w:rFonts w:ascii="Tahoma" w:eastAsia="Calibri" w:hAnsi="Tahoma" w:cs="Tahoma"/>
          <w:bCs/>
          <w:sz w:val="20"/>
          <w:szCs w:val="20"/>
        </w:rPr>
        <w:t xml:space="preserve">IČ: </w:t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  <w:t>25636057</w:t>
      </w:r>
    </w:p>
    <w:p w14:paraId="085669D4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bCs/>
          <w:sz w:val="20"/>
          <w:szCs w:val="20"/>
        </w:rPr>
      </w:pPr>
      <w:r w:rsidRPr="00EA39C2">
        <w:rPr>
          <w:rFonts w:ascii="Tahoma" w:eastAsia="Calibri" w:hAnsi="Tahoma" w:cs="Tahoma"/>
          <w:bCs/>
          <w:sz w:val="20"/>
          <w:szCs w:val="20"/>
        </w:rPr>
        <w:t>DIČ:</w:t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</w:r>
      <w:r w:rsidRPr="00EA39C2">
        <w:rPr>
          <w:rFonts w:ascii="Tahoma" w:eastAsia="Calibri" w:hAnsi="Tahoma" w:cs="Tahoma"/>
          <w:bCs/>
          <w:sz w:val="20"/>
          <w:szCs w:val="20"/>
        </w:rPr>
        <w:tab/>
        <w:t>CZ25636057</w:t>
      </w:r>
    </w:p>
    <w:p w14:paraId="7626A50E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 xml:space="preserve">zastupuje: </w:t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</w:r>
      <w:r w:rsidRPr="00EA39C2">
        <w:rPr>
          <w:rFonts w:ascii="Tahoma" w:eastAsia="Calibri" w:hAnsi="Tahoma" w:cs="Tahoma"/>
          <w:sz w:val="20"/>
          <w:szCs w:val="20"/>
        </w:rPr>
        <w:tab/>
        <w:t xml:space="preserve">Ivana </w:t>
      </w:r>
      <w:proofErr w:type="spellStart"/>
      <w:r w:rsidRPr="00EA39C2">
        <w:rPr>
          <w:rFonts w:ascii="Tahoma" w:eastAsia="Calibri" w:hAnsi="Tahoma" w:cs="Tahoma"/>
          <w:sz w:val="20"/>
          <w:szCs w:val="20"/>
        </w:rPr>
        <w:t>Zemancová</w:t>
      </w:r>
      <w:proofErr w:type="spellEnd"/>
      <w:r w:rsidRPr="00EA39C2">
        <w:rPr>
          <w:rFonts w:ascii="Tahoma" w:eastAsia="Calibri" w:hAnsi="Tahoma" w:cs="Tahoma"/>
          <w:sz w:val="20"/>
          <w:szCs w:val="20"/>
        </w:rPr>
        <w:t>, jednatelka</w:t>
      </w:r>
    </w:p>
    <w:p w14:paraId="43970F62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bCs/>
          <w:sz w:val="20"/>
          <w:szCs w:val="20"/>
        </w:rPr>
      </w:pPr>
      <w:r w:rsidRPr="00EA39C2">
        <w:rPr>
          <w:rFonts w:ascii="Tahoma" w:eastAsia="Calibri" w:hAnsi="Tahoma" w:cs="Tahoma"/>
          <w:snapToGrid w:val="0"/>
          <w:sz w:val="20"/>
          <w:szCs w:val="20"/>
        </w:rPr>
        <w:t>bankovní spojení:</w:t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  <w:t>Raiffeisenbank</w:t>
      </w:r>
      <w:r w:rsidRPr="00EA39C2">
        <w:rPr>
          <w:rFonts w:ascii="Tahoma" w:eastAsia="Calibri" w:hAnsi="Tahoma" w:cs="Tahoma"/>
          <w:bCs/>
          <w:sz w:val="20"/>
          <w:szCs w:val="20"/>
        </w:rPr>
        <w:t xml:space="preserve"> a.s. </w:t>
      </w:r>
    </w:p>
    <w:p w14:paraId="153601D7" w14:textId="674D043A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snapToGrid w:val="0"/>
          <w:sz w:val="20"/>
          <w:szCs w:val="20"/>
        </w:rPr>
      </w:pPr>
      <w:r w:rsidRPr="00EA39C2">
        <w:rPr>
          <w:rFonts w:ascii="Tahoma" w:eastAsia="Calibri" w:hAnsi="Tahoma" w:cs="Tahoma"/>
          <w:snapToGrid w:val="0"/>
          <w:sz w:val="20"/>
          <w:szCs w:val="20"/>
        </w:rPr>
        <w:t xml:space="preserve">číslo </w:t>
      </w:r>
      <w:r w:rsidR="00473EE0" w:rsidRPr="00EA39C2">
        <w:rPr>
          <w:rFonts w:ascii="Tahoma" w:eastAsia="Calibri" w:hAnsi="Tahoma" w:cs="Tahoma"/>
          <w:snapToGrid w:val="0"/>
          <w:sz w:val="20"/>
          <w:szCs w:val="20"/>
        </w:rPr>
        <w:t xml:space="preserve">účtu:  </w:t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 xml:space="preserve">            </w:t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ab/>
        <w:t>337754/5500</w:t>
      </w:r>
    </w:p>
    <w:p w14:paraId="53F14369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Calibri" w:hAnsi="Tahoma" w:cs="Tahoma"/>
          <w:snapToGrid w:val="0"/>
          <w:sz w:val="20"/>
          <w:szCs w:val="20"/>
        </w:rPr>
      </w:pPr>
      <w:r w:rsidRPr="00EA39C2">
        <w:rPr>
          <w:rFonts w:ascii="Tahoma" w:eastAsia="Calibri" w:hAnsi="Tahoma" w:cs="Tahoma"/>
          <w:snapToGrid w:val="0"/>
          <w:sz w:val="20"/>
          <w:szCs w:val="20"/>
        </w:rPr>
        <w:t>Zápis ve veřejném rejstříku vedeném u Městského</w:t>
      </w:r>
      <w:r w:rsidRPr="00EA39C2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EA39C2">
        <w:rPr>
          <w:rFonts w:ascii="Tahoma" w:eastAsia="Calibri" w:hAnsi="Tahoma" w:cs="Tahoma"/>
          <w:snapToGrid w:val="0"/>
          <w:sz w:val="20"/>
          <w:szCs w:val="20"/>
        </w:rPr>
        <w:t>soudu v Praze, oddíl C, vložka 56805</w:t>
      </w:r>
      <w:r w:rsidRPr="00EA39C2">
        <w:rPr>
          <w:rFonts w:ascii="Tahoma" w:eastAsia="Calibri" w:hAnsi="Tahoma" w:cs="Tahoma"/>
          <w:b/>
          <w:snapToGrid w:val="0"/>
          <w:sz w:val="20"/>
          <w:szCs w:val="20"/>
        </w:rPr>
        <w:t xml:space="preserve"> </w:t>
      </w:r>
    </w:p>
    <w:p w14:paraId="69B3F6B9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0" w:lineRule="atLeast"/>
        <w:rPr>
          <w:rFonts w:ascii="Tahoma" w:eastAsia="Calibri" w:hAnsi="Tahoma" w:cs="Tahoma"/>
          <w:sz w:val="20"/>
          <w:szCs w:val="20"/>
        </w:rPr>
      </w:pPr>
    </w:p>
    <w:p w14:paraId="380D0068" w14:textId="77777777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autoSpaceDE w:val="0"/>
        <w:autoSpaceDN w:val="0"/>
        <w:adjustRightInd w:val="0"/>
        <w:spacing w:after="0" w:line="0" w:lineRule="atLeast"/>
        <w:rPr>
          <w:rFonts w:ascii="Tahoma" w:eastAsia="Calibri" w:hAnsi="Tahoma" w:cs="Tahoma"/>
          <w:sz w:val="20"/>
          <w:szCs w:val="20"/>
        </w:rPr>
      </w:pPr>
    </w:p>
    <w:p w14:paraId="65D57084" w14:textId="0AED397B" w:rsidR="00EA39C2" w:rsidRPr="00EA39C2" w:rsidRDefault="00EA39C2" w:rsidP="00EA39C2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rPr>
          <w:rFonts w:ascii="Tahoma" w:eastAsia="Calibri" w:hAnsi="Tahoma" w:cs="Tahoma"/>
          <w:sz w:val="20"/>
          <w:szCs w:val="20"/>
        </w:rPr>
      </w:pPr>
      <w:r w:rsidRPr="00EA39C2">
        <w:rPr>
          <w:rFonts w:ascii="Tahoma" w:eastAsia="Calibri" w:hAnsi="Tahoma" w:cs="Tahoma"/>
          <w:sz w:val="20"/>
          <w:szCs w:val="20"/>
        </w:rPr>
        <w:t xml:space="preserve">(dále jen jako </w:t>
      </w:r>
      <w:r w:rsidRPr="00EA39C2">
        <w:rPr>
          <w:rFonts w:ascii="Tahoma" w:eastAsia="Calibri" w:hAnsi="Tahoma" w:cs="Tahoma"/>
          <w:b/>
          <w:sz w:val="20"/>
          <w:szCs w:val="20"/>
        </w:rPr>
        <w:t>„poskytovatel“</w:t>
      </w:r>
      <w:r w:rsidRPr="00EA39C2">
        <w:rPr>
          <w:rFonts w:ascii="Tahoma" w:eastAsia="Calibri" w:hAnsi="Tahoma" w:cs="Tahoma"/>
          <w:sz w:val="20"/>
          <w:szCs w:val="20"/>
        </w:rPr>
        <w:t>)</w:t>
      </w:r>
    </w:p>
    <w:p w14:paraId="4FBDBBB6" w14:textId="77777777" w:rsidR="00666D15" w:rsidRPr="007922D0" w:rsidRDefault="00666D15" w:rsidP="00666D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44036F4C" w14:textId="77777777"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4036F4D" w14:textId="1CA05F3D" w:rsidR="00D2353E" w:rsidRPr="00E639CE" w:rsidRDefault="00D2353E" w:rsidP="00D2353E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uzavírají Dodatek č. 1 ke </w:t>
      </w:r>
      <w:r w:rsidR="0081086C" w:rsidRPr="0081086C">
        <w:rPr>
          <w:rFonts w:ascii="Tahoma" w:hAnsi="Tahoma" w:cs="Tahoma"/>
          <w:bCs/>
          <w:iCs/>
          <w:snapToGrid w:val="0"/>
          <w:sz w:val="20"/>
          <w:szCs w:val="20"/>
        </w:rPr>
        <w:t>Smlouvě</w:t>
      </w:r>
      <w:r w:rsidR="00C413D4" w:rsidRPr="0081086C">
        <w:rPr>
          <w:rFonts w:ascii="Tahoma" w:hAnsi="Tahoma" w:cs="Tahoma"/>
          <w:bCs/>
          <w:iCs/>
          <w:snapToGrid w:val="0"/>
          <w:sz w:val="20"/>
          <w:szCs w:val="20"/>
        </w:rPr>
        <w:t xml:space="preserve"> o poskytování služeb</w:t>
      </w:r>
      <w:r w:rsidR="00C413D4">
        <w:rPr>
          <w:rFonts w:ascii="Tahoma" w:hAnsi="Tahoma" w:cs="Tahoma"/>
          <w:b/>
          <w:iCs/>
          <w:snapToGrid w:val="0"/>
          <w:sz w:val="20"/>
          <w:szCs w:val="20"/>
        </w:rPr>
        <w:t xml:space="preserve">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ze </w:t>
      </w:r>
      <w:r w:rsidRPr="00530B97">
        <w:rPr>
          <w:rFonts w:ascii="Tahoma" w:hAnsi="Tahoma" w:cs="Tahoma"/>
          <w:iCs/>
          <w:snapToGrid w:val="0"/>
          <w:sz w:val="20"/>
          <w:szCs w:val="20"/>
        </w:rPr>
        <w:t xml:space="preserve">dne </w:t>
      </w:r>
      <w:r w:rsidR="00530B97" w:rsidRPr="00530B97">
        <w:rPr>
          <w:rFonts w:ascii="Tahoma" w:hAnsi="Tahoma" w:cs="Tahoma"/>
          <w:iCs/>
          <w:snapToGrid w:val="0"/>
          <w:sz w:val="20"/>
          <w:szCs w:val="20"/>
        </w:rPr>
        <w:t>20</w:t>
      </w:r>
      <w:r w:rsidRPr="00530B97">
        <w:rPr>
          <w:rFonts w:ascii="Tahoma" w:hAnsi="Tahoma" w:cs="Tahoma"/>
          <w:iCs/>
          <w:snapToGrid w:val="0"/>
          <w:sz w:val="20"/>
          <w:szCs w:val="20"/>
        </w:rPr>
        <w:t>.</w:t>
      </w:r>
      <w:r w:rsidR="001B4EB9" w:rsidRPr="00530B97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530B97" w:rsidRPr="00530B97">
        <w:rPr>
          <w:rFonts w:ascii="Tahoma" w:hAnsi="Tahoma" w:cs="Tahoma"/>
          <w:iCs/>
          <w:snapToGrid w:val="0"/>
          <w:sz w:val="20"/>
          <w:szCs w:val="20"/>
        </w:rPr>
        <w:t>01. 2021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 </w:t>
      </w:r>
    </w:p>
    <w:p w14:paraId="44036F58" w14:textId="77777777"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44036F59" w14:textId="77777777"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44036F5A" w14:textId="77777777"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4036F5B" w14:textId="5AD894F3" w:rsidR="007932A5" w:rsidRPr="00F904C3" w:rsidRDefault="00D2353E" w:rsidP="0066057F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Tento dodatek č. 1</w:t>
      </w:r>
      <w:r w:rsidR="006D2ECD"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="006D2ECD"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</w:t>
      </w:r>
      <w:r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y</w:t>
      </w:r>
      <w:r w:rsidR="006D2ECD"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je uzavírán </w:t>
      </w:r>
      <w:r w:rsidR="004F46D5"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ke Smlouvě </w:t>
      </w:r>
      <w:r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 rea</w:t>
      </w:r>
      <w:r w:rsidR="006D2ECD"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lizaci veřejné zakázky s názvem </w:t>
      </w:r>
      <w:r w:rsidR="003C0499" w:rsidRPr="00F904C3">
        <w:rPr>
          <w:rFonts w:ascii="Tahoma" w:hAnsi="Tahoma" w:cs="Tahoma"/>
          <w:b/>
          <w:sz w:val="20"/>
          <w:szCs w:val="20"/>
        </w:rPr>
        <w:t>„</w:t>
      </w:r>
      <w:r w:rsidR="00F904C3" w:rsidRPr="00F904C3">
        <w:rPr>
          <w:rFonts w:ascii="Tahoma" w:hAnsi="Tahoma" w:cs="Tahoma"/>
          <w:b/>
          <w:sz w:val="20"/>
          <w:szCs w:val="20"/>
        </w:rPr>
        <w:t>Zajištění outdoorové kampaně s názvem 125 let ČF</w:t>
      </w:r>
      <w:r w:rsidR="007C76E7" w:rsidRPr="00F904C3">
        <w:rPr>
          <w:rFonts w:ascii="Tahoma" w:hAnsi="Tahoma" w:cs="Tahoma"/>
          <w:b/>
          <w:sz w:val="20"/>
          <w:szCs w:val="20"/>
          <w:lang w:bidi="cs-CZ"/>
        </w:rPr>
        <w:t>“</w:t>
      </w:r>
      <w:r w:rsidR="00C10400" w:rsidRPr="00F904C3">
        <w:rPr>
          <w:rFonts w:ascii="Tahoma" w:hAnsi="Tahoma" w:cs="Tahoma"/>
          <w:b/>
          <w:sz w:val="20"/>
          <w:szCs w:val="20"/>
          <w:lang w:bidi="cs-CZ"/>
        </w:rPr>
        <w:t>.</w:t>
      </w:r>
      <w:r w:rsidR="006D2ECD" w:rsidRPr="00F904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</w:t>
      </w:r>
    </w:p>
    <w:p w14:paraId="44036F5C" w14:textId="77777777" w:rsidR="00D05640" w:rsidRDefault="00D05640" w:rsidP="00D05640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3346ACBC" w14:textId="360F905A" w:rsidR="0000523D" w:rsidRPr="0000523D" w:rsidRDefault="0000523D" w:rsidP="0000523D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MS Mincho" w:hAnsi="Tahoma" w:cs="Tahoma"/>
          <w:bCs/>
        </w:rPr>
      </w:pPr>
      <w:r w:rsidRPr="0000523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Vzhledem k tomu, že po uzavření smlouvy, vznikla mezi smluvními stranami</w:t>
      </w:r>
      <w:r>
        <w:rPr>
          <w:rFonts w:ascii="Tahoma" w:eastAsia="MS Mincho" w:hAnsi="Tahoma" w:cs="Tahoma"/>
          <w:bCs/>
        </w:rPr>
        <w:t xml:space="preserve"> </w:t>
      </w:r>
      <w:r w:rsidRPr="0000523D">
        <w:rPr>
          <w:rFonts w:ascii="Tahoma" w:eastAsia="Calibri" w:hAnsi="Tahoma" w:cs="Tahoma"/>
          <w:iCs/>
          <w:sz w:val="20"/>
          <w:szCs w:val="20"/>
        </w:rPr>
        <w:t xml:space="preserve">potřeba změny předmětu plnění, jejíž potřeba vznikla v důsledku okolností, které zadavatel jednající s náležitou péčí nemohl předvídat, a které vznikly až po ukončení zadávacího řízení; vše v souladu a v rozsahu zákonných limitů </w:t>
      </w:r>
      <w:r w:rsidR="00D80FF9">
        <w:rPr>
          <w:rFonts w:ascii="Tahoma" w:eastAsia="Calibri" w:hAnsi="Tahoma" w:cs="Tahoma"/>
          <w:iCs/>
          <w:sz w:val="20"/>
          <w:szCs w:val="20"/>
        </w:rPr>
        <w:t>analogicky k</w:t>
      </w:r>
      <w:r w:rsidRPr="0000523D">
        <w:rPr>
          <w:rFonts w:ascii="Tahoma" w:eastAsia="Calibri" w:hAnsi="Tahoma" w:cs="Tahoma"/>
          <w:iCs/>
          <w:sz w:val="20"/>
          <w:szCs w:val="20"/>
        </w:rPr>
        <w:t xml:space="preserve"> § 222 odst. 6 ZZVZ, bez vlivu na změnu režimu veřejné zakázky;</w:t>
      </w:r>
    </w:p>
    <w:p w14:paraId="77319F4F" w14:textId="5453655B" w:rsidR="003307AB" w:rsidRPr="00080186" w:rsidRDefault="003307AB" w:rsidP="00F90227">
      <w:pPr>
        <w:pStyle w:val="Odstavecseseznamem"/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44036F68" w14:textId="77777777"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14:paraId="44036F69" w14:textId="4B72EB0D"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Změn</w:t>
      </w:r>
      <w:r w:rsidR="00807C83">
        <w:rPr>
          <w:rFonts w:ascii="Tahoma" w:eastAsia="Calibri" w:hAnsi="Tahoma" w:cs="Tahoma"/>
          <w:b/>
          <w:bCs/>
          <w:sz w:val="20"/>
          <w:szCs w:val="20"/>
        </w:rPr>
        <w:t>a</w:t>
      </w:r>
      <w:r w:rsidRPr="003C1918">
        <w:rPr>
          <w:rFonts w:ascii="Tahoma" w:eastAsia="Calibri" w:hAnsi="Tahoma" w:cs="Tahoma"/>
          <w:b/>
          <w:bCs/>
          <w:sz w:val="20"/>
          <w:szCs w:val="20"/>
        </w:rPr>
        <w:t xml:space="preserve"> Smlouvy</w:t>
      </w:r>
    </w:p>
    <w:p w14:paraId="2F6A746D" w14:textId="0E7368B9" w:rsidR="00445E77" w:rsidRDefault="00445E77" w:rsidP="00472E1C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EDB561" w14:textId="69248D84" w:rsidR="00286951" w:rsidRPr="008A15F4" w:rsidRDefault="00286951" w:rsidP="000E06AC">
      <w:pPr>
        <w:pStyle w:val="Odstavecseseznamem"/>
        <w:numPr>
          <w:ilvl w:val="0"/>
          <w:numId w:val="30"/>
        </w:num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</w:rPr>
      </w:pPr>
      <w:r w:rsidRPr="008A15F4">
        <w:rPr>
          <w:rFonts w:ascii="Tahoma" w:eastAsia="Calibri" w:hAnsi="Tahoma" w:cs="Tahoma"/>
          <w:sz w:val="20"/>
          <w:szCs w:val="20"/>
        </w:rPr>
        <w:t xml:space="preserve">AD </w:t>
      </w:r>
      <w:r>
        <w:rPr>
          <w:rFonts w:ascii="Tahoma" w:eastAsia="Calibri" w:hAnsi="Tahoma" w:cs="Tahoma"/>
          <w:sz w:val="20"/>
          <w:szCs w:val="20"/>
        </w:rPr>
        <w:t xml:space="preserve">2) </w:t>
      </w:r>
      <w:r w:rsidRPr="008A15F4">
        <w:rPr>
          <w:rFonts w:ascii="Tahoma" w:hAnsi="Tahoma" w:cs="Tahoma"/>
          <w:iCs/>
          <w:snapToGrid w:val="0"/>
          <w:sz w:val="20"/>
        </w:rPr>
        <w:t>V důsledku skutečností</w:t>
      </w:r>
      <w:r w:rsidR="00863957">
        <w:rPr>
          <w:rFonts w:ascii="Tahoma" w:hAnsi="Tahoma" w:cs="Tahoma"/>
          <w:iCs/>
          <w:snapToGrid w:val="0"/>
          <w:sz w:val="20"/>
        </w:rPr>
        <w:t xml:space="preserve"> spočívajících v nemožnosti realizace části předmětu </w:t>
      </w:r>
      <w:r w:rsidR="004A031E">
        <w:rPr>
          <w:rFonts w:ascii="Tahoma" w:hAnsi="Tahoma" w:cs="Tahoma"/>
          <w:iCs/>
          <w:snapToGrid w:val="0"/>
          <w:sz w:val="20"/>
        </w:rPr>
        <w:t xml:space="preserve">plnění </w:t>
      </w:r>
      <w:r w:rsidR="00635A92">
        <w:rPr>
          <w:rFonts w:ascii="Tahoma" w:hAnsi="Tahoma" w:cs="Tahoma"/>
          <w:iCs/>
          <w:snapToGrid w:val="0"/>
          <w:sz w:val="20"/>
        </w:rPr>
        <w:t xml:space="preserve">týkající </w:t>
      </w:r>
      <w:proofErr w:type="gramStart"/>
      <w:r w:rsidR="00635A92">
        <w:rPr>
          <w:rFonts w:ascii="Tahoma" w:hAnsi="Tahoma" w:cs="Tahoma"/>
          <w:iCs/>
          <w:snapToGrid w:val="0"/>
          <w:sz w:val="20"/>
        </w:rPr>
        <w:t>se</w:t>
      </w:r>
      <w:proofErr w:type="gramEnd"/>
      <w:r w:rsidR="00635A92">
        <w:rPr>
          <w:rFonts w:ascii="Tahoma" w:hAnsi="Tahoma" w:cs="Tahoma"/>
          <w:iCs/>
          <w:snapToGrid w:val="0"/>
          <w:sz w:val="20"/>
        </w:rPr>
        <w:t xml:space="preserve"> QS</w:t>
      </w:r>
      <w:r w:rsidR="00495E0D">
        <w:rPr>
          <w:rFonts w:ascii="Tahoma" w:hAnsi="Tahoma" w:cs="Tahoma"/>
          <w:iCs/>
          <w:snapToGrid w:val="0"/>
          <w:sz w:val="20"/>
        </w:rPr>
        <w:t xml:space="preserve"> </w:t>
      </w:r>
      <w:r w:rsidR="00635A92">
        <w:rPr>
          <w:rFonts w:ascii="Tahoma" w:hAnsi="Tahoma" w:cs="Tahoma"/>
          <w:iCs/>
          <w:snapToGrid w:val="0"/>
          <w:sz w:val="20"/>
        </w:rPr>
        <w:t>f</w:t>
      </w:r>
      <w:r w:rsidR="00495E0D">
        <w:rPr>
          <w:rFonts w:ascii="Tahoma" w:hAnsi="Tahoma" w:cs="Tahoma"/>
          <w:iCs/>
          <w:snapToGrid w:val="0"/>
          <w:sz w:val="20"/>
        </w:rPr>
        <w:t>ó</w:t>
      </w:r>
      <w:r w:rsidR="00635A92">
        <w:rPr>
          <w:rFonts w:ascii="Tahoma" w:hAnsi="Tahoma" w:cs="Tahoma"/>
          <w:iCs/>
          <w:snapToGrid w:val="0"/>
          <w:sz w:val="20"/>
        </w:rPr>
        <w:t xml:space="preserve">lie – tramvaje </w:t>
      </w:r>
      <w:r w:rsidR="00495E0D">
        <w:rPr>
          <w:rFonts w:ascii="Tahoma" w:hAnsi="Tahoma" w:cs="Tahoma"/>
          <w:iCs/>
          <w:snapToGrid w:val="0"/>
          <w:sz w:val="20"/>
        </w:rPr>
        <w:t>(</w:t>
      </w:r>
      <w:r w:rsidR="00B561C8">
        <w:rPr>
          <w:rFonts w:ascii="Tahoma" w:hAnsi="Tahoma" w:cs="Tahoma"/>
          <w:iCs/>
          <w:snapToGrid w:val="0"/>
          <w:sz w:val="20"/>
        </w:rPr>
        <w:t>16 ks)</w:t>
      </w:r>
      <w:r w:rsidR="00495494">
        <w:rPr>
          <w:rFonts w:ascii="Tahoma" w:hAnsi="Tahoma" w:cs="Tahoma"/>
          <w:iCs/>
          <w:snapToGrid w:val="0"/>
          <w:sz w:val="20"/>
        </w:rPr>
        <w:t>,</w:t>
      </w:r>
      <w:r w:rsidR="00E15BCE">
        <w:rPr>
          <w:rFonts w:ascii="Tahoma" w:hAnsi="Tahoma" w:cs="Tahoma"/>
          <w:iCs/>
          <w:snapToGrid w:val="0"/>
          <w:sz w:val="20"/>
        </w:rPr>
        <w:t xml:space="preserve"> a </w:t>
      </w:r>
      <w:r w:rsidR="00FA597E">
        <w:rPr>
          <w:rFonts w:ascii="Tahoma" w:hAnsi="Tahoma" w:cs="Tahoma"/>
          <w:iCs/>
          <w:snapToGrid w:val="0"/>
          <w:sz w:val="20"/>
        </w:rPr>
        <w:t xml:space="preserve">jejich nahrazení </w:t>
      </w:r>
      <w:r w:rsidR="003B4EC3">
        <w:rPr>
          <w:rFonts w:ascii="Tahoma" w:hAnsi="Tahoma" w:cs="Tahoma"/>
          <w:iCs/>
          <w:snapToGrid w:val="0"/>
          <w:sz w:val="20"/>
        </w:rPr>
        <w:t>navýšením stávajícího počtu c</w:t>
      </w:r>
      <w:r w:rsidR="006B00AD">
        <w:rPr>
          <w:rFonts w:ascii="Tahoma" w:hAnsi="Tahoma" w:cs="Tahoma"/>
          <w:iCs/>
          <w:snapToGrid w:val="0"/>
          <w:sz w:val="20"/>
        </w:rPr>
        <w:t>i</w:t>
      </w:r>
      <w:r w:rsidR="003B4EC3">
        <w:rPr>
          <w:rFonts w:ascii="Tahoma" w:hAnsi="Tahoma" w:cs="Tahoma"/>
          <w:iCs/>
          <w:snapToGrid w:val="0"/>
          <w:sz w:val="20"/>
        </w:rPr>
        <w:t>t</w:t>
      </w:r>
      <w:r w:rsidR="006B00AD">
        <w:rPr>
          <w:rFonts w:ascii="Tahoma" w:hAnsi="Tahoma" w:cs="Tahoma"/>
          <w:iCs/>
          <w:snapToGrid w:val="0"/>
          <w:sz w:val="20"/>
        </w:rPr>
        <w:t xml:space="preserve">y </w:t>
      </w:r>
      <w:proofErr w:type="spellStart"/>
      <w:r w:rsidR="003B4EC3">
        <w:rPr>
          <w:rFonts w:ascii="Tahoma" w:hAnsi="Tahoma" w:cs="Tahoma"/>
          <w:iCs/>
          <w:snapToGrid w:val="0"/>
          <w:sz w:val="20"/>
        </w:rPr>
        <w:t>lightových</w:t>
      </w:r>
      <w:proofErr w:type="spellEnd"/>
      <w:r w:rsidR="003B4EC3">
        <w:rPr>
          <w:rFonts w:ascii="Tahoma" w:hAnsi="Tahoma" w:cs="Tahoma"/>
          <w:iCs/>
          <w:snapToGrid w:val="0"/>
          <w:sz w:val="20"/>
        </w:rPr>
        <w:t xml:space="preserve"> ploch na povrchu </w:t>
      </w:r>
      <w:r w:rsidR="00385B8D">
        <w:rPr>
          <w:rFonts w:ascii="Tahoma" w:hAnsi="Tahoma" w:cs="Tahoma"/>
          <w:iCs/>
          <w:snapToGrid w:val="0"/>
          <w:sz w:val="20"/>
        </w:rPr>
        <w:t>o 12 ks</w:t>
      </w:r>
      <w:r w:rsidR="00EF3B1A">
        <w:rPr>
          <w:rFonts w:ascii="Tahoma" w:hAnsi="Tahoma" w:cs="Tahoma"/>
          <w:iCs/>
          <w:snapToGrid w:val="0"/>
          <w:sz w:val="20"/>
        </w:rPr>
        <w:t>, do</w:t>
      </w:r>
      <w:r w:rsidR="00495494">
        <w:rPr>
          <w:rFonts w:ascii="Tahoma" w:hAnsi="Tahoma" w:cs="Tahoma"/>
          <w:iCs/>
          <w:snapToGrid w:val="0"/>
          <w:sz w:val="20"/>
        </w:rPr>
        <w:t>chází ke z</w:t>
      </w:r>
      <w:r w:rsidR="000E06AC">
        <w:rPr>
          <w:rFonts w:ascii="Tahoma" w:hAnsi="Tahoma" w:cs="Tahoma"/>
          <w:iCs/>
          <w:snapToGrid w:val="0"/>
          <w:sz w:val="20"/>
        </w:rPr>
        <w:t>měně předmětu plnění</w:t>
      </w:r>
    </w:p>
    <w:p w14:paraId="1454188B" w14:textId="77777777" w:rsidR="00286951" w:rsidRDefault="00286951" w:rsidP="00286951">
      <w:pPr>
        <w:pStyle w:val="Odstavecseseznamem"/>
        <w:ind w:left="57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14:paraId="793E38DA" w14:textId="52EED835" w:rsidR="00286951" w:rsidRDefault="00286951" w:rsidP="000E06AC">
      <w:pPr>
        <w:pStyle w:val="Odstavecseseznamem"/>
        <w:numPr>
          <w:ilvl w:val="0"/>
          <w:numId w:val="24"/>
        </w:numPr>
        <w:spacing w:after="0" w:line="240" w:lineRule="auto"/>
        <w:ind w:left="993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0E06AC">
        <w:rPr>
          <w:rFonts w:ascii="Tahoma" w:hAnsi="Tahoma" w:cs="Tahoma"/>
          <w:sz w:val="20"/>
          <w:szCs w:val="20"/>
        </w:rPr>
        <w:t>snížení</w:t>
      </w:r>
      <w:r>
        <w:rPr>
          <w:rFonts w:ascii="Tahoma" w:hAnsi="Tahoma" w:cs="Tahoma"/>
          <w:sz w:val="20"/>
          <w:szCs w:val="20"/>
        </w:rPr>
        <w:t xml:space="preserve"> ceny </w:t>
      </w:r>
      <w:r w:rsidR="000E06AC">
        <w:rPr>
          <w:rFonts w:ascii="Tahoma" w:hAnsi="Tahoma" w:cs="Tahoma"/>
          <w:sz w:val="20"/>
          <w:szCs w:val="20"/>
        </w:rPr>
        <w:t>analogicky</w:t>
      </w:r>
      <w:r>
        <w:rPr>
          <w:rFonts w:ascii="Tahoma" w:hAnsi="Tahoma" w:cs="Tahoma"/>
          <w:sz w:val="20"/>
          <w:szCs w:val="20"/>
        </w:rPr>
        <w:t xml:space="preserve"> </w:t>
      </w:r>
      <w:r w:rsidR="000E06AC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 § 222 odst. 6 ZZVZ o </w:t>
      </w:r>
      <w:r>
        <w:rPr>
          <w:rFonts w:ascii="Tahoma" w:hAnsi="Tahoma" w:cs="Tahoma"/>
          <w:sz w:val="20"/>
          <w:szCs w:val="20"/>
        </w:rPr>
        <w:tab/>
      </w:r>
      <w:r w:rsidR="000E06AC" w:rsidRPr="000E06AC">
        <w:rPr>
          <w:rFonts w:ascii="Tahoma" w:hAnsi="Tahoma" w:cs="Tahoma"/>
          <w:b/>
          <w:bCs/>
          <w:sz w:val="20"/>
          <w:szCs w:val="20"/>
        </w:rPr>
        <w:t>24.000</w:t>
      </w:r>
      <w:r w:rsidRPr="000E06AC"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- Kč bez DPH</w:t>
      </w:r>
    </w:p>
    <w:p w14:paraId="6317F16A" w14:textId="67B3614D" w:rsidR="00286951" w:rsidRDefault="00286951" w:rsidP="000E06AC">
      <w:pPr>
        <w:pStyle w:val="Odstavecseseznamem"/>
        <w:numPr>
          <w:ilvl w:val="0"/>
          <w:numId w:val="24"/>
        </w:numPr>
        <w:spacing w:after="0" w:line="240" w:lineRule="auto"/>
        <w:ind w:left="993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navýšení ceny </w:t>
      </w:r>
      <w:r w:rsidR="000E06AC">
        <w:rPr>
          <w:rFonts w:ascii="Tahoma" w:hAnsi="Tahoma" w:cs="Tahoma"/>
          <w:sz w:val="20"/>
          <w:szCs w:val="20"/>
        </w:rPr>
        <w:t>analogicky k</w:t>
      </w:r>
      <w:r>
        <w:rPr>
          <w:rFonts w:ascii="Tahoma" w:hAnsi="Tahoma" w:cs="Tahoma"/>
          <w:sz w:val="20"/>
          <w:szCs w:val="20"/>
        </w:rPr>
        <w:t xml:space="preserve"> § 222 odst. 6 ZZVZ o </w:t>
      </w:r>
      <w:r>
        <w:rPr>
          <w:rFonts w:ascii="Tahoma" w:hAnsi="Tahoma" w:cs="Tahoma"/>
          <w:sz w:val="20"/>
          <w:szCs w:val="20"/>
        </w:rPr>
        <w:tab/>
      </w:r>
      <w:r w:rsidR="000E06AC" w:rsidRPr="000E06AC">
        <w:rPr>
          <w:rFonts w:ascii="Tahoma" w:hAnsi="Tahoma" w:cs="Tahoma"/>
          <w:b/>
          <w:bCs/>
          <w:sz w:val="20"/>
          <w:szCs w:val="20"/>
        </w:rPr>
        <w:t>24.000</w:t>
      </w:r>
      <w:r w:rsidR="000E06AC">
        <w:rPr>
          <w:rFonts w:ascii="Tahoma" w:hAnsi="Tahoma" w:cs="Tahoma"/>
          <w:b/>
          <w:bCs/>
          <w:sz w:val="20"/>
          <w:szCs w:val="20"/>
        </w:rPr>
        <w:t>,</w:t>
      </w:r>
      <w:r w:rsidRPr="000E06AC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 xml:space="preserve"> Kč bez DPH</w:t>
      </w:r>
    </w:p>
    <w:p w14:paraId="289550D7" w14:textId="77777777" w:rsidR="00286951" w:rsidRDefault="00286951" w:rsidP="00286951">
      <w:pPr>
        <w:pStyle w:val="Odstavecseseznamem"/>
        <w:ind w:left="851" w:firstLine="313"/>
        <w:jc w:val="both"/>
        <w:rPr>
          <w:rFonts w:ascii="Tahoma" w:hAnsi="Tahoma" w:cs="Tahoma"/>
          <w:sz w:val="20"/>
          <w:szCs w:val="20"/>
        </w:rPr>
      </w:pPr>
    </w:p>
    <w:p w14:paraId="034B2013" w14:textId="77777777" w:rsidR="00286951" w:rsidRDefault="00286951" w:rsidP="00286951">
      <w:pPr>
        <w:pStyle w:val="Odstavecseseznamem"/>
        <w:ind w:left="851" w:firstLine="313"/>
        <w:jc w:val="both"/>
        <w:rPr>
          <w:rFonts w:ascii="Tahoma" w:hAnsi="Tahoma" w:cs="Tahoma"/>
          <w:sz w:val="20"/>
          <w:szCs w:val="20"/>
        </w:rPr>
      </w:pPr>
    </w:p>
    <w:p w14:paraId="741A35D1" w14:textId="62F4E9E0" w:rsidR="00286951" w:rsidRDefault="000E06AC" w:rsidP="000E06AC">
      <w:pPr>
        <w:pStyle w:val="Odstavecseseznamem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</w:t>
      </w:r>
      <w:r w:rsidR="00286951" w:rsidRPr="00407A5F">
        <w:rPr>
          <w:rFonts w:ascii="Tahoma" w:hAnsi="Tahoma" w:cs="Tahoma"/>
          <w:b/>
          <w:bCs/>
          <w:sz w:val="20"/>
          <w:szCs w:val="20"/>
        </w:rPr>
        <w:t xml:space="preserve">elková </w:t>
      </w:r>
      <w:r w:rsidR="00286951" w:rsidRPr="00407A5F">
        <w:rPr>
          <w:rFonts w:ascii="Tahoma" w:hAnsi="Tahoma" w:cs="Tahoma"/>
          <w:b/>
          <w:bCs/>
          <w:sz w:val="20"/>
        </w:rPr>
        <w:t xml:space="preserve">cena předmětu Smlouvy </w:t>
      </w:r>
      <w:r>
        <w:rPr>
          <w:rFonts w:ascii="Tahoma" w:hAnsi="Tahoma" w:cs="Tahoma"/>
          <w:b/>
          <w:bCs/>
          <w:sz w:val="20"/>
          <w:szCs w:val="20"/>
        </w:rPr>
        <w:t>zůstává beze změny</w:t>
      </w:r>
      <w:r w:rsidR="00286951" w:rsidRPr="00407A5F">
        <w:rPr>
          <w:rFonts w:ascii="Tahoma" w:hAnsi="Tahoma" w:cs="Tahoma"/>
          <w:b/>
          <w:bCs/>
          <w:sz w:val="20"/>
          <w:szCs w:val="20"/>
        </w:rPr>
        <w:t>.</w:t>
      </w:r>
    </w:p>
    <w:p w14:paraId="68BD28B7" w14:textId="3BCFD55D" w:rsidR="000E06AC" w:rsidRDefault="000E06AC" w:rsidP="00286951">
      <w:pPr>
        <w:pStyle w:val="Odstavecseseznamem"/>
        <w:ind w:left="0" w:firstLine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F39254E" w14:textId="165D8310" w:rsidR="000E06AC" w:rsidRDefault="001E33A6" w:rsidP="000E06AC">
      <w:pPr>
        <w:pStyle w:val="Odstavecseseznamem"/>
        <w:numPr>
          <w:ilvl w:val="0"/>
          <w:numId w:val="3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D21DA">
        <w:rPr>
          <w:rFonts w:ascii="Tahoma" w:hAnsi="Tahoma" w:cs="Tahoma"/>
          <w:sz w:val="20"/>
          <w:szCs w:val="20"/>
        </w:rPr>
        <w:t xml:space="preserve">Vzhledem ke změně v důsledku výše uvedených skutečností dochází ke změně </w:t>
      </w:r>
      <w:r w:rsidR="0049300A">
        <w:rPr>
          <w:rFonts w:ascii="Tahoma" w:hAnsi="Tahoma" w:cs="Tahoma"/>
          <w:sz w:val="20"/>
          <w:szCs w:val="20"/>
        </w:rPr>
        <w:t xml:space="preserve">v příloze – „Cenová nabídka“, konkrétně v počtu kusů jednotlivých typů reklamních ploch. </w:t>
      </w:r>
      <w:r w:rsidR="00B002CE">
        <w:rPr>
          <w:rFonts w:ascii="Tahoma" w:hAnsi="Tahoma" w:cs="Tahoma"/>
          <w:sz w:val="20"/>
          <w:szCs w:val="20"/>
        </w:rPr>
        <w:t xml:space="preserve">Poskytovatel není již povinen </w:t>
      </w:r>
      <w:r w:rsidR="00663D0A">
        <w:rPr>
          <w:rFonts w:ascii="Tahoma" w:hAnsi="Tahoma" w:cs="Tahoma"/>
          <w:sz w:val="20"/>
          <w:szCs w:val="20"/>
        </w:rPr>
        <w:t>k zajištění typů reklamních ploch – QS fólie</w:t>
      </w:r>
      <w:r w:rsidR="00155052">
        <w:rPr>
          <w:rFonts w:ascii="Tahoma" w:hAnsi="Tahoma" w:cs="Tahoma"/>
          <w:sz w:val="20"/>
          <w:szCs w:val="20"/>
        </w:rPr>
        <w:t xml:space="preserve"> (16 kusů)</w:t>
      </w:r>
      <w:r w:rsidR="00663D0A">
        <w:rPr>
          <w:rFonts w:ascii="Tahoma" w:hAnsi="Tahoma" w:cs="Tahoma"/>
          <w:sz w:val="20"/>
          <w:szCs w:val="20"/>
        </w:rPr>
        <w:t>, n</w:t>
      </w:r>
      <w:r w:rsidR="0049300A">
        <w:rPr>
          <w:rFonts w:ascii="Tahoma" w:hAnsi="Tahoma" w:cs="Tahoma"/>
          <w:sz w:val="20"/>
          <w:szCs w:val="20"/>
        </w:rPr>
        <w:t xml:space="preserve">ově je </w:t>
      </w:r>
      <w:r w:rsidR="00AA414E">
        <w:rPr>
          <w:rFonts w:ascii="Tahoma" w:hAnsi="Tahoma" w:cs="Tahoma"/>
          <w:sz w:val="20"/>
          <w:szCs w:val="20"/>
        </w:rPr>
        <w:t xml:space="preserve">však </w:t>
      </w:r>
      <w:r w:rsidR="00DD777B">
        <w:rPr>
          <w:rFonts w:ascii="Tahoma" w:hAnsi="Tahoma" w:cs="Tahoma"/>
          <w:sz w:val="20"/>
          <w:szCs w:val="20"/>
        </w:rPr>
        <w:t>poskytovatel povinen obstarat</w:t>
      </w:r>
      <w:r w:rsidR="00663D0A">
        <w:rPr>
          <w:rFonts w:ascii="Tahoma" w:hAnsi="Tahoma" w:cs="Tahoma"/>
          <w:sz w:val="20"/>
          <w:szCs w:val="20"/>
        </w:rPr>
        <w:t xml:space="preserve"> o 12 k</w:t>
      </w:r>
      <w:r w:rsidR="00AA414E">
        <w:rPr>
          <w:rFonts w:ascii="Tahoma" w:hAnsi="Tahoma" w:cs="Tahoma"/>
          <w:sz w:val="20"/>
          <w:szCs w:val="20"/>
        </w:rPr>
        <w:t>usů</w:t>
      </w:r>
      <w:r w:rsidR="00155052">
        <w:rPr>
          <w:rFonts w:ascii="Tahoma" w:hAnsi="Tahoma" w:cs="Tahoma"/>
          <w:sz w:val="20"/>
          <w:szCs w:val="20"/>
        </w:rPr>
        <w:t xml:space="preserve"> </w:t>
      </w:r>
      <w:r w:rsidR="00CD364E">
        <w:rPr>
          <w:rFonts w:ascii="Tahoma" w:hAnsi="Tahoma" w:cs="Tahoma"/>
          <w:sz w:val="20"/>
          <w:szCs w:val="20"/>
        </w:rPr>
        <w:t>CLV</w:t>
      </w:r>
      <w:r w:rsidR="00155052">
        <w:rPr>
          <w:rFonts w:ascii="Tahoma" w:hAnsi="Tahoma" w:cs="Tahoma"/>
          <w:sz w:val="20"/>
          <w:szCs w:val="20"/>
        </w:rPr>
        <w:t xml:space="preserve"> ploch na povrchu v termínu výlepu </w:t>
      </w:r>
      <w:r w:rsidR="00530B97">
        <w:rPr>
          <w:rFonts w:ascii="Tahoma" w:hAnsi="Tahoma" w:cs="Tahoma"/>
          <w:sz w:val="20"/>
          <w:szCs w:val="20"/>
        </w:rPr>
        <w:t>26. 1. – 22. 2.</w:t>
      </w:r>
      <w:r w:rsidR="00CD364E">
        <w:rPr>
          <w:rFonts w:ascii="Tahoma" w:hAnsi="Tahoma" w:cs="Tahoma"/>
          <w:sz w:val="20"/>
          <w:szCs w:val="20"/>
        </w:rPr>
        <w:t xml:space="preserve"> </w:t>
      </w:r>
      <w:r w:rsidR="00530B97">
        <w:rPr>
          <w:rFonts w:ascii="Tahoma" w:hAnsi="Tahoma" w:cs="Tahoma"/>
          <w:sz w:val="20"/>
          <w:szCs w:val="20"/>
        </w:rPr>
        <w:t>v</w:t>
      </w:r>
      <w:r w:rsidR="00F569DB">
        <w:rPr>
          <w:rFonts w:ascii="Tahoma" w:hAnsi="Tahoma" w:cs="Tahoma"/>
          <w:sz w:val="20"/>
          <w:szCs w:val="20"/>
        </w:rPr>
        <w:t>íce</w:t>
      </w:r>
      <w:r w:rsidR="00CD364E">
        <w:rPr>
          <w:rFonts w:ascii="Tahoma" w:hAnsi="Tahoma" w:cs="Tahoma"/>
          <w:sz w:val="20"/>
          <w:szCs w:val="20"/>
        </w:rPr>
        <w:t xml:space="preserve">, celkově tedy </w:t>
      </w:r>
      <w:r w:rsidR="00530B97">
        <w:rPr>
          <w:rFonts w:ascii="Tahoma" w:hAnsi="Tahoma" w:cs="Tahoma"/>
          <w:sz w:val="20"/>
          <w:szCs w:val="20"/>
        </w:rPr>
        <w:t>67 plooch</w:t>
      </w:r>
      <w:r w:rsidR="00AA414E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294C549F" w14:textId="0A370917" w:rsidR="00DD777B" w:rsidRPr="00DD777B" w:rsidRDefault="00DD777B" w:rsidP="00DD777B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7C853E6C" w14:textId="77777777" w:rsidR="00286951" w:rsidRDefault="00286951" w:rsidP="00472E1C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333BA6" w14:textId="04B55577" w:rsidR="005A6395" w:rsidRDefault="00D94CE5" w:rsidP="0044569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D94CE5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F72FA7">
        <w:rPr>
          <w:rFonts w:ascii="Tahoma" w:hAnsi="Tahoma" w:cs="Tahoma"/>
          <w:b/>
          <w:sz w:val="20"/>
        </w:rPr>
        <w:t>I</w:t>
      </w:r>
      <w:r w:rsidR="00D2353E" w:rsidRPr="00540F90">
        <w:rPr>
          <w:rFonts w:ascii="Tahoma" w:hAnsi="Tahoma" w:cs="Tahoma"/>
          <w:b/>
          <w:sz w:val="20"/>
        </w:rPr>
        <w:t xml:space="preserve">II.                    </w:t>
      </w:r>
    </w:p>
    <w:p w14:paraId="44036F89" w14:textId="78AE8E49" w:rsidR="00D2353E" w:rsidRPr="00540F90" w:rsidRDefault="005A6395" w:rsidP="00D2353E">
      <w:pPr>
        <w:pStyle w:val="Zkladntext"/>
        <w:jc w:val="center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b/>
          <w:sz w:val="20"/>
        </w:rPr>
        <w:t>Společná ustanovení</w:t>
      </w:r>
      <w:r w:rsidR="00D2353E" w:rsidRPr="00540F90">
        <w:rPr>
          <w:rFonts w:ascii="Tahoma" w:hAnsi="Tahoma" w:cs="Tahoma"/>
          <w:b/>
          <w:sz w:val="20"/>
        </w:rPr>
        <w:t xml:space="preserve">                                                        </w:t>
      </w:r>
    </w:p>
    <w:p w14:paraId="44036F8A" w14:textId="77777777" w:rsidR="00D2353E" w:rsidRPr="00E639CE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lang w:val="cs-CZ"/>
        </w:rPr>
        <w:t xml:space="preserve">Ostatní </w:t>
      </w:r>
      <w:r>
        <w:rPr>
          <w:rFonts w:ascii="Tahoma" w:eastAsia="MS Mincho" w:hAnsi="Tahoma" w:cs="Tahoma"/>
          <w:lang w:val="cs-CZ"/>
        </w:rPr>
        <w:t>ustanovení Smlouvy</w:t>
      </w:r>
      <w:r w:rsidRPr="00E639CE">
        <w:rPr>
          <w:rFonts w:ascii="Tahoma" w:eastAsia="MS Mincho" w:hAnsi="Tahoma" w:cs="Tahoma"/>
          <w:lang w:val="cs-CZ"/>
        </w:rPr>
        <w:t xml:space="preserve"> jsou nedotčená a zůstávají v platnosti v původním znění.</w:t>
      </w:r>
    </w:p>
    <w:p w14:paraId="44036F8B" w14:textId="77777777" w:rsidR="00D2353E" w:rsidRPr="00E639CE" w:rsidRDefault="00D2353E" w:rsidP="00D2353E">
      <w:pPr>
        <w:pStyle w:val="Prosttext"/>
        <w:jc w:val="both"/>
        <w:rPr>
          <w:rFonts w:ascii="Tahoma" w:eastAsia="MS Mincho" w:hAnsi="Tahoma" w:cs="Tahoma"/>
          <w:bCs/>
        </w:rPr>
      </w:pPr>
    </w:p>
    <w:p w14:paraId="44036F8C" w14:textId="77777777"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 xml:space="preserve">Tento dodatek </w:t>
      </w:r>
      <w:r>
        <w:rPr>
          <w:rFonts w:ascii="Tahoma" w:eastAsia="MS Mincho" w:hAnsi="Tahoma" w:cs="Tahoma"/>
          <w:bCs/>
        </w:rPr>
        <w:t xml:space="preserve">je vyhotoven ve </w:t>
      </w:r>
      <w:r>
        <w:rPr>
          <w:rFonts w:ascii="Tahoma" w:eastAsia="MS Mincho" w:hAnsi="Tahoma" w:cs="Tahoma"/>
          <w:bCs/>
          <w:lang w:val="cs-CZ"/>
        </w:rPr>
        <w:t>dvou</w:t>
      </w:r>
      <w:r w:rsidRPr="00E639CE">
        <w:rPr>
          <w:rFonts w:ascii="Tahoma" w:eastAsia="MS Mincho" w:hAnsi="Tahoma" w:cs="Tahoma"/>
          <w:bCs/>
        </w:rPr>
        <w:t xml:space="preserve"> stejnopisech, z nichž</w:t>
      </w:r>
      <w:r>
        <w:rPr>
          <w:rFonts w:ascii="Tahoma" w:eastAsia="MS Mincho" w:hAnsi="Tahoma" w:cs="Tahoma"/>
          <w:bCs/>
        </w:rPr>
        <w:t xml:space="preserve"> každá smluvní strana obdrží </w:t>
      </w:r>
      <w:r>
        <w:rPr>
          <w:rFonts w:ascii="Tahoma" w:eastAsia="MS Mincho" w:hAnsi="Tahoma" w:cs="Tahoma"/>
          <w:bCs/>
          <w:lang w:val="cs-CZ"/>
        </w:rPr>
        <w:t>jeden</w:t>
      </w:r>
      <w:r w:rsidRPr="00E639CE">
        <w:rPr>
          <w:rFonts w:ascii="Tahoma" w:eastAsia="MS Mincho" w:hAnsi="Tahoma" w:cs="Tahoma"/>
          <w:bCs/>
        </w:rPr>
        <w:t xml:space="preserve"> </w:t>
      </w:r>
      <w:r w:rsidRPr="009E6492">
        <w:rPr>
          <w:rFonts w:ascii="Tahoma" w:eastAsia="MS Mincho" w:hAnsi="Tahoma" w:cs="Tahoma"/>
          <w:bCs/>
        </w:rPr>
        <w:t xml:space="preserve">stejnopis. </w:t>
      </w:r>
    </w:p>
    <w:p w14:paraId="44036F8D" w14:textId="77777777" w:rsidR="00D2353E" w:rsidRPr="009E6492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  <w:lang w:val="cs-CZ"/>
        </w:rPr>
      </w:pPr>
    </w:p>
    <w:p w14:paraId="44036F8E" w14:textId="77777777" w:rsidR="00D2353E" w:rsidRPr="00303943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  <w:lang w:val="cs-CZ"/>
        </w:rPr>
        <w:t>Smluvní strany si tento dodatek řádně přečetly, prohlašují, že je projevem jejich svobodné a</w:t>
      </w:r>
      <w:r>
        <w:rPr>
          <w:rFonts w:ascii="Tahoma" w:eastAsia="MS Mincho" w:hAnsi="Tahoma" w:cs="Tahoma"/>
          <w:bCs/>
          <w:lang w:val="cs-CZ"/>
        </w:rPr>
        <w:t> </w:t>
      </w:r>
      <w:r w:rsidRPr="00E639CE">
        <w:rPr>
          <w:rFonts w:ascii="Tahoma" w:eastAsia="MS Mincho" w:hAnsi="Tahoma" w:cs="Tahoma"/>
          <w:bCs/>
          <w:lang w:val="cs-CZ"/>
        </w:rPr>
        <w:t>vážné vůle, že nebyl sjednán v</w:t>
      </w:r>
      <w:r>
        <w:rPr>
          <w:rFonts w:ascii="Tahoma" w:eastAsia="MS Mincho" w:hAnsi="Tahoma" w:cs="Tahoma"/>
          <w:bCs/>
          <w:lang w:val="cs-CZ"/>
        </w:rPr>
        <w:t> </w:t>
      </w:r>
      <w:r w:rsidRPr="00E639CE">
        <w:rPr>
          <w:rFonts w:ascii="Tahoma" w:eastAsia="MS Mincho" w:hAnsi="Tahoma" w:cs="Tahoma"/>
          <w:bCs/>
          <w:lang w:val="cs-CZ"/>
        </w:rPr>
        <w:t>tísni</w:t>
      </w:r>
      <w:r>
        <w:rPr>
          <w:rFonts w:ascii="Tahoma" w:eastAsia="MS Mincho" w:hAnsi="Tahoma" w:cs="Tahoma"/>
          <w:bCs/>
          <w:lang w:val="cs-CZ"/>
        </w:rPr>
        <w:t>,</w:t>
      </w:r>
      <w:r w:rsidRPr="00E639CE">
        <w:rPr>
          <w:rFonts w:ascii="Tahoma" w:eastAsia="MS Mincho" w:hAnsi="Tahoma" w:cs="Tahoma"/>
          <w:bCs/>
          <w:lang w:val="cs-CZ"/>
        </w:rPr>
        <w:t xml:space="preserve"> </w:t>
      </w:r>
      <w:r>
        <w:rPr>
          <w:rFonts w:ascii="Tahoma" w:eastAsia="MS Mincho" w:hAnsi="Tahoma" w:cs="Tahoma"/>
          <w:bCs/>
          <w:lang w:val="cs-CZ"/>
        </w:rPr>
        <w:t xml:space="preserve">ani </w:t>
      </w:r>
      <w:r w:rsidRPr="00E639CE">
        <w:rPr>
          <w:rFonts w:ascii="Tahoma" w:eastAsia="MS Mincho" w:hAnsi="Tahoma" w:cs="Tahoma"/>
          <w:bCs/>
          <w:lang w:val="cs-CZ"/>
        </w:rPr>
        <w:t>za nápadně nevýhodných podmínek, a že s jeho obsahem souhlasí, což potvrzují zástupci smluvních stran svými vlastnoručními podpisy.</w:t>
      </w:r>
    </w:p>
    <w:p w14:paraId="44036F8F" w14:textId="77777777" w:rsidR="00D2353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407A5F">
        <w:rPr>
          <w:rFonts w:ascii="Tahoma" w:eastAsia="MS Mincho" w:hAnsi="Tahoma" w:cs="Tahoma"/>
          <w:bCs/>
        </w:rPr>
        <w:t xml:space="preserve"> </w:t>
      </w:r>
    </w:p>
    <w:p w14:paraId="44036F90" w14:textId="00ADD519"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9E6492">
        <w:rPr>
          <w:rFonts w:ascii="Tahoma" w:eastAsia="MS Mincho" w:hAnsi="Tahoma" w:cs="Tahoma"/>
          <w:bCs/>
        </w:rPr>
        <w:t>Tento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="00402B63" w:rsidRPr="009E6492">
        <w:rPr>
          <w:rFonts w:ascii="Tahoma" w:hAnsi="Tahoma" w:cs="Tahoma"/>
          <w:iCs/>
          <w:snapToGrid w:val="0"/>
        </w:rPr>
        <w:t>dodatek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Pr="009E6492">
        <w:rPr>
          <w:rFonts w:ascii="Tahoma" w:hAnsi="Tahoma" w:cs="Tahoma"/>
        </w:rPr>
        <w:t xml:space="preserve">nabývá platnosti dnem podpisu oprávněnými zástupci obou smluvních stran. Ve vztahu k účinnosti </w:t>
      </w:r>
      <w:r w:rsidR="00402B63">
        <w:rPr>
          <w:rFonts w:ascii="Tahoma" w:hAnsi="Tahoma" w:cs="Tahoma"/>
        </w:rPr>
        <w:t>dodatku</w:t>
      </w:r>
      <w:r>
        <w:rPr>
          <w:rFonts w:ascii="Tahoma" w:hAnsi="Tahoma" w:cs="Tahoma"/>
        </w:rPr>
        <w:t xml:space="preserve"> </w:t>
      </w:r>
      <w:r w:rsidRPr="009E6492">
        <w:rPr>
          <w:rFonts w:ascii="Tahoma" w:hAnsi="Tahoma" w:cs="Tahoma"/>
        </w:rPr>
        <w:t xml:space="preserve">smluvní strany berou na vědomí a výslovně prohlašují, že jsou jim známy účinky </w:t>
      </w:r>
      <w:r w:rsidR="00402B63" w:rsidRPr="009E6492">
        <w:rPr>
          <w:rFonts w:ascii="Tahoma" w:hAnsi="Tahoma" w:cs="Tahoma"/>
        </w:rPr>
        <w:t>zákona</w:t>
      </w:r>
      <w:r w:rsidRPr="009E6492">
        <w:rPr>
          <w:rFonts w:ascii="Tahoma" w:hAnsi="Tahoma" w:cs="Tahoma"/>
        </w:rPr>
        <w:t xml:space="preserve"> </w:t>
      </w:r>
      <w:r w:rsidRPr="009E6492">
        <w:rPr>
          <w:rFonts w:ascii="Tahoma" w:hAnsi="Tahoma" w:cs="Tahoma"/>
          <w:lang w:val="cs-CZ"/>
        </w:rPr>
        <w:t xml:space="preserve">č. 340/2015 Sb., </w:t>
      </w:r>
      <w:r w:rsidRPr="009E6492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Pr="009E6492">
        <w:rPr>
          <w:rFonts w:ascii="Tahoma" w:hAnsi="Tahoma" w:cs="Tahoma"/>
          <w:lang w:val="cs-CZ"/>
        </w:rPr>
        <w:t>, ve znění pozdějších předpisů,</w:t>
      </w:r>
      <w:r w:rsidRPr="009E6492">
        <w:rPr>
          <w:rFonts w:ascii="Tahoma" w:hAnsi="Tahoma" w:cs="Tahoma"/>
        </w:rPr>
        <w:t xml:space="preserve"> ve vztahu k účinnosti tohoto </w:t>
      </w:r>
      <w:r>
        <w:rPr>
          <w:rFonts w:ascii="Tahoma" w:hAnsi="Tahoma" w:cs="Tahoma"/>
          <w:lang w:val="cs-CZ"/>
        </w:rPr>
        <w:t>d</w:t>
      </w:r>
      <w:r w:rsidR="00402B63" w:rsidRPr="009E6492">
        <w:rPr>
          <w:rFonts w:ascii="Tahoma" w:hAnsi="Tahoma" w:cs="Tahoma"/>
        </w:rPr>
        <w:t>odatku</w:t>
      </w:r>
      <w:r>
        <w:rPr>
          <w:rFonts w:ascii="Tahoma" w:hAnsi="Tahoma" w:cs="Tahoma"/>
          <w:lang w:val="cs-CZ"/>
        </w:rPr>
        <w:t xml:space="preserve">, tedy že nabývá účinnosti </w:t>
      </w:r>
      <w:r w:rsidRPr="00357C13">
        <w:rPr>
          <w:rFonts w:ascii="Tahoma" w:hAnsi="Tahoma" w:cs="Tahoma"/>
          <w:lang w:val="cs-CZ"/>
        </w:rPr>
        <w:t>dnem uveřejnění v registru smluv</w:t>
      </w:r>
      <w:r w:rsidRPr="009E6492">
        <w:rPr>
          <w:rFonts w:ascii="Tahoma" w:hAnsi="Tahoma" w:cs="Tahoma"/>
        </w:rPr>
        <w:t>. Příslušné uveřejnění zajistí</w:t>
      </w:r>
      <w:r w:rsidR="008A42F1">
        <w:rPr>
          <w:rFonts w:ascii="Tahoma" w:hAnsi="Tahoma" w:cs="Tahoma"/>
          <w:lang w:val="cs-CZ"/>
        </w:rPr>
        <w:t xml:space="preserve"> </w:t>
      </w:r>
      <w:r w:rsidR="000F6C42">
        <w:rPr>
          <w:rFonts w:ascii="Tahoma" w:hAnsi="Tahoma" w:cs="Tahoma"/>
          <w:lang w:val="cs-CZ"/>
        </w:rPr>
        <w:t xml:space="preserve">případně </w:t>
      </w:r>
      <w:r w:rsidRPr="008A42F1">
        <w:rPr>
          <w:rFonts w:ascii="Tahoma" w:hAnsi="Tahoma" w:cs="Tahoma"/>
          <w:lang w:val="cs-CZ"/>
        </w:rPr>
        <w:t>objednatel</w:t>
      </w:r>
      <w:r w:rsidRPr="008A42F1">
        <w:rPr>
          <w:rFonts w:ascii="Tahoma" w:hAnsi="Tahoma" w:cs="Tahoma"/>
        </w:rPr>
        <w:t>,</w:t>
      </w:r>
      <w:r w:rsidRPr="009E6492">
        <w:rPr>
          <w:rFonts w:ascii="Tahoma" w:hAnsi="Tahoma" w:cs="Tahoma"/>
        </w:rPr>
        <w:t xml:space="preserve"> při plné součinnosti ze strany </w:t>
      </w:r>
      <w:r w:rsidR="00F569DB">
        <w:rPr>
          <w:rFonts w:ascii="Tahoma" w:hAnsi="Tahoma" w:cs="Tahoma"/>
          <w:lang w:val="cs-CZ"/>
        </w:rPr>
        <w:t>poskytova</w:t>
      </w:r>
      <w:r w:rsidR="008A42F1">
        <w:rPr>
          <w:rFonts w:ascii="Tahoma" w:hAnsi="Tahoma" w:cs="Tahoma"/>
          <w:lang w:val="cs-CZ"/>
        </w:rPr>
        <w:t>tele.</w:t>
      </w:r>
    </w:p>
    <w:p w14:paraId="44036F91" w14:textId="77777777" w:rsidR="00D2353E" w:rsidRPr="00E639C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  <w:lang w:val="cs-CZ"/>
        </w:rPr>
      </w:pPr>
    </w:p>
    <w:p w14:paraId="44036F9D" w14:textId="77777777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9E" w14:textId="77777777" w:rsidR="009C39FE" w:rsidRPr="000E5741" w:rsidRDefault="009C39FE" w:rsidP="000E5741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44036F9F" w14:textId="2084BDF0" w:rsidR="00092301" w:rsidRDefault="000E5741" w:rsidP="002C43F3">
      <w:pPr>
        <w:spacing w:after="0" w:line="240" w:lineRule="auto"/>
        <w:ind w:left="1843" w:hanging="1276"/>
        <w:jc w:val="both"/>
        <w:rPr>
          <w:rFonts w:ascii="Tahoma" w:hAnsi="Tahoma" w:cs="Tahoma"/>
          <w:sz w:val="20"/>
          <w:szCs w:val="20"/>
        </w:rPr>
      </w:pPr>
      <w:r w:rsidRPr="00B23F12">
        <w:rPr>
          <w:rFonts w:ascii="Tahoma" w:hAnsi="Tahoma" w:cs="Tahoma"/>
          <w:sz w:val="20"/>
          <w:szCs w:val="20"/>
        </w:rPr>
        <w:t>v</w:t>
      </w:r>
      <w:r w:rsidR="00354DF1" w:rsidRPr="00B23F12">
        <w:rPr>
          <w:rFonts w:ascii="Tahoma" w:hAnsi="Tahoma" w:cs="Tahoma"/>
          <w:sz w:val="20"/>
          <w:szCs w:val="20"/>
        </w:rPr>
        <w:t> </w:t>
      </w:r>
      <w:r w:rsidR="00BA37DB" w:rsidRPr="00B23F12">
        <w:rPr>
          <w:rFonts w:ascii="Tahoma" w:hAnsi="Tahoma" w:cs="Tahoma"/>
          <w:sz w:val="20"/>
          <w:szCs w:val="20"/>
        </w:rPr>
        <w:t>Praze</w:t>
      </w:r>
      <w:r w:rsidR="00FB2ED8" w:rsidRPr="00B23F12">
        <w:rPr>
          <w:rFonts w:ascii="Tahoma" w:hAnsi="Tahoma" w:cs="Tahoma"/>
          <w:sz w:val="20"/>
          <w:szCs w:val="20"/>
        </w:rPr>
        <w:t xml:space="preserve"> dne</w:t>
      </w:r>
      <w:r w:rsidR="007F193F" w:rsidRPr="00B23F12">
        <w:rPr>
          <w:rFonts w:ascii="Tahoma" w:hAnsi="Tahoma" w:cs="Tahoma"/>
          <w:sz w:val="20"/>
          <w:szCs w:val="20"/>
        </w:rPr>
        <w:t xml:space="preserve"> </w:t>
      </w:r>
      <w:r w:rsidR="00F569DB">
        <w:rPr>
          <w:rFonts w:ascii="Tahoma" w:hAnsi="Tahoma" w:cs="Tahoma"/>
          <w:sz w:val="20"/>
          <w:szCs w:val="20"/>
        </w:rPr>
        <w:t>21</w:t>
      </w:r>
      <w:r w:rsidR="00B75362" w:rsidRPr="00B23F12">
        <w:rPr>
          <w:rFonts w:ascii="Tahoma" w:hAnsi="Tahoma" w:cs="Tahoma"/>
          <w:sz w:val="20"/>
          <w:szCs w:val="20"/>
        </w:rPr>
        <w:t xml:space="preserve"> </w:t>
      </w:r>
      <w:r w:rsidR="00F569DB">
        <w:rPr>
          <w:rFonts w:ascii="Tahoma" w:hAnsi="Tahoma" w:cs="Tahoma"/>
          <w:sz w:val="20"/>
          <w:szCs w:val="20"/>
        </w:rPr>
        <w:t>0</w:t>
      </w:r>
      <w:r w:rsidR="00F476C2" w:rsidRPr="00B23F12">
        <w:rPr>
          <w:rFonts w:ascii="Tahoma" w:hAnsi="Tahoma" w:cs="Tahoma"/>
          <w:sz w:val="20"/>
          <w:szCs w:val="20"/>
        </w:rPr>
        <w:t>1</w:t>
      </w:r>
      <w:r w:rsidR="00B75362" w:rsidRPr="00B23F12">
        <w:rPr>
          <w:rFonts w:ascii="Tahoma" w:hAnsi="Tahoma" w:cs="Tahoma"/>
          <w:sz w:val="20"/>
          <w:szCs w:val="20"/>
        </w:rPr>
        <w:t>. 202</w:t>
      </w:r>
      <w:r w:rsidR="00F569DB">
        <w:rPr>
          <w:rFonts w:ascii="Tahoma" w:hAnsi="Tahoma" w:cs="Tahoma"/>
          <w:sz w:val="20"/>
          <w:szCs w:val="20"/>
        </w:rPr>
        <w:t>1</w:t>
      </w:r>
      <w:r w:rsidRPr="00B23F12">
        <w:rPr>
          <w:rFonts w:ascii="Tahoma" w:hAnsi="Tahoma" w:cs="Tahoma"/>
          <w:sz w:val="20"/>
          <w:szCs w:val="20"/>
        </w:rPr>
        <w:tab/>
      </w:r>
      <w:r w:rsidRPr="00B23F12">
        <w:rPr>
          <w:rFonts w:ascii="Tahoma" w:hAnsi="Tahoma" w:cs="Tahoma"/>
          <w:sz w:val="20"/>
          <w:szCs w:val="20"/>
        </w:rPr>
        <w:tab/>
      </w:r>
      <w:r w:rsidR="00BA37DB" w:rsidRPr="00B23F12">
        <w:rPr>
          <w:rFonts w:ascii="Tahoma" w:hAnsi="Tahoma" w:cs="Tahoma"/>
          <w:sz w:val="20"/>
          <w:szCs w:val="20"/>
        </w:rPr>
        <w:tab/>
      </w:r>
      <w:r w:rsidR="00BA37DB" w:rsidRPr="00B23F12">
        <w:rPr>
          <w:rFonts w:ascii="Tahoma" w:hAnsi="Tahoma" w:cs="Tahoma"/>
          <w:sz w:val="20"/>
          <w:szCs w:val="20"/>
        </w:rPr>
        <w:tab/>
      </w:r>
      <w:r w:rsidR="00B75362" w:rsidRPr="00B23F12">
        <w:rPr>
          <w:rFonts w:ascii="Tahoma" w:hAnsi="Tahoma" w:cs="Tahoma"/>
          <w:sz w:val="20"/>
          <w:szCs w:val="20"/>
        </w:rPr>
        <w:tab/>
      </w:r>
      <w:r w:rsidRPr="00B23F12">
        <w:rPr>
          <w:rFonts w:ascii="Tahoma" w:hAnsi="Tahoma" w:cs="Tahoma"/>
          <w:sz w:val="20"/>
          <w:szCs w:val="20"/>
        </w:rPr>
        <w:t>v </w:t>
      </w:r>
      <w:r w:rsidR="00BA37DB" w:rsidRPr="00B23F12">
        <w:rPr>
          <w:rFonts w:ascii="Tahoma" w:hAnsi="Tahoma" w:cs="Tahoma"/>
          <w:sz w:val="20"/>
          <w:szCs w:val="20"/>
        </w:rPr>
        <w:t>Praze</w:t>
      </w:r>
      <w:r w:rsidRPr="00B23F12">
        <w:rPr>
          <w:rFonts w:ascii="Tahoma" w:hAnsi="Tahoma" w:cs="Tahoma"/>
          <w:sz w:val="20"/>
          <w:szCs w:val="20"/>
        </w:rPr>
        <w:t xml:space="preserve"> dne </w:t>
      </w:r>
      <w:r w:rsidR="00F569DB">
        <w:rPr>
          <w:rFonts w:ascii="Tahoma" w:hAnsi="Tahoma" w:cs="Tahoma"/>
          <w:sz w:val="20"/>
          <w:szCs w:val="20"/>
        </w:rPr>
        <w:t>21</w:t>
      </w:r>
      <w:r w:rsidR="00B75362" w:rsidRPr="00B23F12">
        <w:rPr>
          <w:rFonts w:ascii="Tahoma" w:hAnsi="Tahoma" w:cs="Tahoma"/>
          <w:sz w:val="20"/>
          <w:szCs w:val="20"/>
        </w:rPr>
        <w:t xml:space="preserve">. </w:t>
      </w:r>
      <w:r w:rsidR="00F569DB">
        <w:rPr>
          <w:rFonts w:ascii="Tahoma" w:hAnsi="Tahoma" w:cs="Tahoma"/>
          <w:sz w:val="20"/>
          <w:szCs w:val="20"/>
        </w:rPr>
        <w:t>01</w:t>
      </w:r>
      <w:r w:rsidR="00B75362" w:rsidRPr="00B23F12">
        <w:rPr>
          <w:rFonts w:ascii="Tahoma" w:hAnsi="Tahoma" w:cs="Tahoma"/>
          <w:sz w:val="20"/>
          <w:szCs w:val="20"/>
        </w:rPr>
        <w:t>. 202</w:t>
      </w:r>
      <w:r w:rsidR="00F569D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</w:p>
    <w:p w14:paraId="44036FA0" w14:textId="77777777" w:rsidR="00092301" w:rsidRDefault="0009230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</w:p>
    <w:p w14:paraId="44036FA1" w14:textId="77777777" w:rsidR="00FB2ED8" w:rsidRPr="000E5741" w:rsidRDefault="000E574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4036FA2" w14:textId="0E98782B" w:rsidR="009352F9" w:rsidRPr="000E5741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27E3F" w:rsidRPr="000E5741">
        <w:rPr>
          <w:rFonts w:ascii="Tahoma" w:hAnsi="Tahoma" w:cs="Tahoma"/>
          <w:sz w:val="20"/>
          <w:szCs w:val="20"/>
        </w:rPr>
        <w:t xml:space="preserve">a </w:t>
      </w:r>
      <w:r w:rsidR="00F569DB">
        <w:rPr>
          <w:rFonts w:ascii="Tahoma" w:hAnsi="Tahoma" w:cs="Tahoma"/>
          <w:sz w:val="20"/>
          <w:szCs w:val="20"/>
        </w:rPr>
        <w:t>poskytova</w:t>
      </w:r>
      <w:r w:rsidR="00D1580A">
        <w:rPr>
          <w:rFonts w:ascii="Tahoma" w:hAnsi="Tahoma" w:cs="Tahoma"/>
          <w:sz w:val="20"/>
          <w:szCs w:val="20"/>
        </w:rPr>
        <w:t>tele</w:t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  <w:t xml:space="preserve"> </w:t>
      </w:r>
      <w:r w:rsidR="00572015" w:rsidRPr="000E5741">
        <w:rPr>
          <w:rFonts w:ascii="Tahoma" w:hAnsi="Tahoma" w:cs="Tahoma"/>
          <w:sz w:val="20"/>
          <w:szCs w:val="20"/>
        </w:rPr>
        <w:tab/>
      </w:r>
      <w:r w:rsidR="00946A7E" w:rsidRPr="000E57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="009352F9" w:rsidRPr="000E5741">
        <w:rPr>
          <w:rFonts w:ascii="Tahoma" w:hAnsi="Tahoma" w:cs="Tahoma"/>
          <w:sz w:val="20"/>
          <w:szCs w:val="20"/>
        </w:rPr>
        <w:t xml:space="preserve">a </w:t>
      </w:r>
      <w:r w:rsidR="00F569DB">
        <w:rPr>
          <w:rFonts w:ascii="Tahoma" w:hAnsi="Tahoma" w:cs="Tahoma"/>
          <w:sz w:val="20"/>
          <w:szCs w:val="20"/>
        </w:rPr>
        <w:t>o</w:t>
      </w:r>
      <w:r w:rsidR="004A184F" w:rsidRPr="000E5741">
        <w:rPr>
          <w:rFonts w:ascii="Tahoma" w:hAnsi="Tahoma" w:cs="Tahoma"/>
          <w:sz w:val="20"/>
          <w:szCs w:val="20"/>
        </w:rPr>
        <w:t>bjednatele</w:t>
      </w:r>
    </w:p>
    <w:p w14:paraId="44036FA3" w14:textId="77777777" w:rsidR="009352F9" w:rsidRPr="000E5741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44036FA4" w14:textId="77777777"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7" w14:textId="77777777" w:rsidR="006D1189" w:rsidRPr="006C5FC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8" w14:textId="2EE79BAE"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43462406" w14:textId="298AADFD" w:rsidR="00BA37DB" w:rsidRPr="00F569DB" w:rsidRDefault="00F569DB" w:rsidP="00F569DB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 w:line="250" w:lineRule="exact"/>
        <w:jc w:val="both"/>
        <w:rPr>
          <w:rFonts w:ascii="Tahoma" w:eastAsia="Times New Roman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 w:rsidR="00F6774C">
        <w:rPr>
          <w:rFonts w:ascii="Tahoma" w:eastAsia="Calibri" w:hAnsi="Tahoma" w:cs="Tahoma"/>
          <w:sz w:val="20"/>
          <w:szCs w:val="20"/>
        </w:rPr>
        <w:t xml:space="preserve">           </w:t>
      </w:r>
      <w:r w:rsidRPr="00EA39C2">
        <w:rPr>
          <w:rFonts w:ascii="Tahoma" w:eastAsia="Calibri" w:hAnsi="Tahoma" w:cs="Tahoma"/>
          <w:sz w:val="20"/>
          <w:szCs w:val="20"/>
        </w:rPr>
        <w:t xml:space="preserve">Ivana </w:t>
      </w:r>
      <w:proofErr w:type="spellStart"/>
      <w:r w:rsidRPr="00EA39C2">
        <w:rPr>
          <w:rFonts w:ascii="Tahoma" w:eastAsia="Calibri" w:hAnsi="Tahoma" w:cs="Tahoma"/>
          <w:sz w:val="20"/>
          <w:szCs w:val="20"/>
        </w:rPr>
        <w:t>Zemancová</w:t>
      </w:r>
      <w:proofErr w:type="spellEnd"/>
      <w:r w:rsidRPr="00EA39C2">
        <w:rPr>
          <w:rFonts w:ascii="Tahoma" w:eastAsia="Calibri" w:hAnsi="Tahoma" w:cs="Tahoma"/>
          <w:sz w:val="20"/>
          <w:szCs w:val="20"/>
        </w:rPr>
        <w:t>,</w:t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B62A0F">
        <w:rPr>
          <w:rFonts w:ascii="Tahoma" w:hAnsi="Tahoma" w:cs="Tahoma"/>
          <w:bCs/>
          <w:color w:val="000000"/>
          <w:lang w:eastAsia="cs-CZ"/>
        </w:rPr>
        <w:tab/>
      </w:r>
      <w:r w:rsidR="007F193F"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 w:rsidR="00F6774C">
        <w:rPr>
          <w:rFonts w:ascii="Tahoma" w:hAnsi="Tahoma" w:cs="Tahoma"/>
          <w:bCs/>
          <w:color w:val="000000"/>
          <w:lang w:eastAsia="cs-CZ"/>
        </w:rPr>
        <w:t xml:space="preserve">          </w:t>
      </w:r>
      <w:r w:rsidR="00BA37DB" w:rsidRPr="00F569DB">
        <w:rPr>
          <w:rFonts w:ascii="Tahoma" w:eastAsia="Times New Roman" w:hAnsi="Tahoma" w:cs="Tahoma"/>
          <w:spacing w:val="-3"/>
          <w:sz w:val="20"/>
          <w:szCs w:val="20"/>
        </w:rPr>
        <w:t xml:space="preserve">MgA. David Mareček, Ph.D., </w:t>
      </w:r>
    </w:p>
    <w:p w14:paraId="44036FAF" w14:textId="09E0E196" w:rsidR="007C4BD5" w:rsidRPr="00BA37DB" w:rsidRDefault="00F6774C" w:rsidP="00F6774C">
      <w:pPr>
        <w:pStyle w:val="Podpisdolozka"/>
        <w:tabs>
          <w:tab w:val="clear" w:pos="2361"/>
          <w:tab w:val="clear" w:pos="6998"/>
        </w:tabs>
        <w:rPr>
          <w:rFonts w:ascii="Tahoma" w:hAnsi="Tahoma" w:cs="Tahoma"/>
          <w:bCs/>
          <w:color w:val="000000"/>
          <w:lang w:eastAsia="cs-CZ"/>
        </w:rPr>
      </w:pPr>
      <w:r>
        <w:rPr>
          <w:rFonts w:ascii="Tahoma" w:eastAsia="Calibri" w:hAnsi="Tahoma" w:cs="Tahoma"/>
        </w:rPr>
        <w:t xml:space="preserve">                          </w:t>
      </w:r>
      <w:r w:rsidR="00F569DB" w:rsidRPr="00EA39C2">
        <w:rPr>
          <w:rFonts w:ascii="Tahoma" w:eastAsia="Calibri" w:hAnsi="Tahoma" w:cs="Tahoma"/>
        </w:rPr>
        <w:t>jednatelka</w:t>
      </w:r>
      <w:r w:rsidR="00F569DB">
        <w:rPr>
          <w:rFonts w:ascii="Tahoma" w:eastAsia="Calibri" w:hAnsi="Tahoma" w:cs="Tahoma"/>
        </w:rPr>
        <w:t xml:space="preserve"> </w:t>
      </w:r>
      <w:r w:rsidR="00F569DB"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>
        <w:rPr>
          <w:rFonts w:ascii="Tahoma" w:hAnsi="Tahoma" w:cs="Tahoma"/>
          <w:bCs/>
          <w:color w:val="000000"/>
          <w:lang w:eastAsia="cs-CZ"/>
        </w:rPr>
        <w:tab/>
      </w:r>
      <w:r w:rsidR="00BA37DB" w:rsidRPr="007922D0">
        <w:rPr>
          <w:rFonts w:ascii="Tahoma" w:hAnsi="Tahoma" w:cs="Tahoma"/>
        </w:rPr>
        <w:t>generální ředitel</w:t>
      </w:r>
      <w:r w:rsidR="00092301" w:rsidRPr="00BA37DB">
        <w:rPr>
          <w:rFonts w:ascii="Tahoma" w:hAnsi="Tahoma" w:cs="Tahoma"/>
          <w:bCs/>
          <w:color w:val="000000"/>
          <w:lang w:eastAsia="cs-CZ"/>
        </w:rPr>
        <w:tab/>
      </w:r>
    </w:p>
    <w:p w14:paraId="44036FB0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4036FB1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44036FB2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14:paraId="44036FB3" w14:textId="77777777"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1AF6" w14:textId="77777777" w:rsidR="0018658B" w:rsidRDefault="0018658B" w:rsidP="00197290">
      <w:pPr>
        <w:spacing w:after="0" w:line="240" w:lineRule="auto"/>
      </w:pPr>
      <w:r>
        <w:separator/>
      </w:r>
    </w:p>
  </w:endnote>
  <w:endnote w:type="continuationSeparator" w:id="0">
    <w:p w14:paraId="00BB7E60" w14:textId="77777777" w:rsidR="0018658B" w:rsidRDefault="0018658B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370706"/>
      <w:docPartObj>
        <w:docPartGallery w:val="Page Numbers (Bottom of Page)"/>
        <w:docPartUnique/>
      </w:docPartObj>
    </w:sdtPr>
    <w:sdtEndPr/>
    <w:sdtContent>
      <w:p w14:paraId="44036FB8" w14:textId="77777777" w:rsidR="009D0F40" w:rsidRDefault="00845ED9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36FB9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DC466" w14:textId="77777777" w:rsidR="0018658B" w:rsidRDefault="0018658B" w:rsidP="00197290">
      <w:pPr>
        <w:spacing w:after="0" w:line="240" w:lineRule="auto"/>
      </w:pPr>
      <w:r>
        <w:separator/>
      </w:r>
    </w:p>
  </w:footnote>
  <w:footnote w:type="continuationSeparator" w:id="0">
    <w:p w14:paraId="706E738A" w14:textId="77777777" w:rsidR="0018658B" w:rsidRDefault="0018658B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F77"/>
    <w:multiLevelType w:val="hybridMultilevel"/>
    <w:tmpl w:val="12D02F78"/>
    <w:lvl w:ilvl="0" w:tplc="8F400EC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3708"/>
    <w:multiLevelType w:val="hybridMultilevel"/>
    <w:tmpl w:val="A028A440"/>
    <w:lvl w:ilvl="0" w:tplc="AE78DB82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201083"/>
    <w:multiLevelType w:val="hybridMultilevel"/>
    <w:tmpl w:val="34FAE6F6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9"/>
  </w:num>
  <w:num w:numId="5">
    <w:abstractNumId w:val="27"/>
  </w:num>
  <w:num w:numId="6">
    <w:abstractNumId w:val="16"/>
  </w:num>
  <w:num w:numId="7">
    <w:abstractNumId w:val="11"/>
  </w:num>
  <w:num w:numId="8">
    <w:abstractNumId w:val="2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8"/>
  </w:num>
  <w:num w:numId="14">
    <w:abstractNumId w:val="13"/>
  </w:num>
  <w:num w:numId="15">
    <w:abstractNumId w:val="12"/>
  </w:num>
  <w:num w:numId="16">
    <w:abstractNumId w:val="22"/>
  </w:num>
  <w:num w:numId="17">
    <w:abstractNumId w:val="29"/>
  </w:num>
  <w:num w:numId="18">
    <w:abstractNumId w:val="4"/>
  </w:num>
  <w:num w:numId="19">
    <w:abstractNumId w:val="23"/>
  </w:num>
  <w:num w:numId="20">
    <w:abstractNumId w:val="24"/>
  </w:num>
  <w:num w:numId="21">
    <w:abstractNumId w:val="30"/>
  </w:num>
  <w:num w:numId="22">
    <w:abstractNumId w:val="31"/>
  </w:num>
  <w:num w:numId="23">
    <w:abstractNumId w:val="3"/>
  </w:num>
  <w:num w:numId="24">
    <w:abstractNumId w:val="6"/>
  </w:num>
  <w:num w:numId="25">
    <w:abstractNumId w:val="28"/>
  </w:num>
  <w:num w:numId="26">
    <w:abstractNumId w:val="20"/>
  </w:num>
  <w:num w:numId="27">
    <w:abstractNumId w:val="17"/>
  </w:num>
  <w:num w:numId="28">
    <w:abstractNumId w:val="2"/>
  </w:num>
  <w:num w:numId="29">
    <w:abstractNumId w:val="14"/>
  </w:num>
  <w:num w:numId="30">
    <w:abstractNumId w:val="9"/>
  </w:num>
  <w:num w:numId="3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B"/>
    <w:rsid w:val="00000045"/>
    <w:rsid w:val="0000007D"/>
    <w:rsid w:val="00000C84"/>
    <w:rsid w:val="000043AB"/>
    <w:rsid w:val="0000523D"/>
    <w:rsid w:val="000068D0"/>
    <w:rsid w:val="00010ADA"/>
    <w:rsid w:val="00013DE9"/>
    <w:rsid w:val="00020258"/>
    <w:rsid w:val="00022140"/>
    <w:rsid w:val="0002245D"/>
    <w:rsid w:val="00022A4B"/>
    <w:rsid w:val="00023B4F"/>
    <w:rsid w:val="00026BDF"/>
    <w:rsid w:val="00031428"/>
    <w:rsid w:val="00040742"/>
    <w:rsid w:val="00041313"/>
    <w:rsid w:val="00043F24"/>
    <w:rsid w:val="00045B45"/>
    <w:rsid w:val="00050E9F"/>
    <w:rsid w:val="00051D74"/>
    <w:rsid w:val="00053441"/>
    <w:rsid w:val="0005442C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676"/>
    <w:rsid w:val="000A7D9D"/>
    <w:rsid w:val="000B1A01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D017F"/>
    <w:rsid w:val="000D2F69"/>
    <w:rsid w:val="000D44E8"/>
    <w:rsid w:val="000D525A"/>
    <w:rsid w:val="000D7B68"/>
    <w:rsid w:val="000E05FE"/>
    <w:rsid w:val="000E06AC"/>
    <w:rsid w:val="000E101B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6C42"/>
    <w:rsid w:val="000F79BE"/>
    <w:rsid w:val="00100AD2"/>
    <w:rsid w:val="00104523"/>
    <w:rsid w:val="00105D3B"/>
    <w:rsid w:val="00112A4B"/>
    <w:rsid w:val="00114473"/>
    <w:rsid w:val="001166CA"/>
    <w:rsid w:val="0012565C"/>
    <w:rsid w:val="00133676"/>
    <w:rsid w:val="00135315"/>
    <w:rsid w:val="00137F21"/>
    <w:rsid w:val="00143621"/>
    <w:rsid w:val="001444B1"/>
    <w:rsid w:val="00144571"/>
    <w:rsid w:val="00147788"/>
    <w:rsid w:val="00152691"/>
    <w:rsid w:val="00155052"/>
    <w:rsid w:val="00157FFB"/>
    <w:rsid w:val="001607C6"/>
    <w:rsid w:val="00165E4F"/>
    <w:rsid w:val="001665EE"/>
    <w:rsid w:val="00166D5A"/>
    <w:rsid w:val="00173994"/>
    <w:rsid w:val="00181FB4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33A6"/>
    <w:rsid w:val="001E554D"/>
    <w:rsid w:val="001E5A87"/>
    <w:rsid w:val="001F1AA6"/>
    <w:rsid w:val="001F3392"/>
    <w:rsid w:val="001F33CB"/>
    <w:rsid w:val="001F3599"/>
    <w:rsid w:val="001F5489"/>
    <w:rsid w:val="00201095"/>
    <w:rsid w:val="002011D5"/>
    <w:rsid w:val="002022FA"/>
    <w:rsid w:val="002030D3"/>
    <w:rsid w:val="002051BD"/>
    <w:rsid w:val="00221274"/>
    <w:rsid w:val="002212DE"/>
    <w:rsid w:val="002250C8"/>
    <w:rsid w:val="00225702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4616"/>
    <w:rsid w:val="00245A2C"/>
    <w:rsid w:val="002501AE"/>
    <w:rsid w:val="00252C85"/>
    <w:rsid w:val="002565D7"/>
    <w:rsid w:val="0026107A"/>
    <w:rsid w:val="00262BE7"/>
    <w:rsid w:val="00263E69"/>
    <w:rsid w:val="00265094"/>
    <w:rsid w:val="002668D0"/>
    <w:rsid w:val="00272A91"/>
    <w:rsid w:val="00274539"/>
    <w:rsid w:val="002752E7"/>
    <w:rsid w:val="002832F1"/>
    <w:rsid w:val="002857B8"/>
    <w:rsid w:val="00286951"/>
    <w:rsid w:val="00286A2D"/>
    <w:rsid w:val="002914B2"/>
    <w:rsid w:val="002924C0"/>
    <w:rsid w:val="002A42C9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22E4"/>
    <w:rsid w:val="0031593A"/>
    <w:rsid w:val="00316119"/>
    <w:rsid w:val="00320A1B"/>
    <w:rsid w:val="00322488"/>
    <w:rsid w:val="00323D76"/>
    <w:rsid w:val="00324E51"/>
    <w:rsid w:val="00326CE4"/>
    <w:rsid w:val="003307AB"/>
    <w:rsid w:val="00333731"/>
    <w:rsid w:val="003415B7"/>
    <w:rsid w:val="00341E66"/>
    <w:rsid w:val="003546C8"/>
    <w:rsid w:val="00354DF1"/>
    <w:rsid w:val="00355E27"/>
    <w:rsid w:val="0036010F"/>
    <w:rsid w:val="003605BC"/>
    <w:rsid w:val="003615C6"/>
    <w:rsid w:val="00364555"/>
    <w:rsid w:val="003665F2"/>
    <w:rsid w:val="00371C95"/>
    <w:rsid w:val="00373AA8"/>
    <w:rsid w:val="00380982"/>
    <w:rsid w:val="003814F5"/>
    <w:rsid w:val="00381980"/>
    <w:rsid w:val="00382BB7"/>
    <w:rsid w:val="0038494D"/>
    <w:rsid w:val="00385B8D"/>
    <w:rsid w:val="00385E7D"/>
    <w:rsid w:val="003907FD"/>
    <w:rsid w:val="003918A9"/>
    <w:rsid w:val="00395296"/>
    <w:rsid w:val="00396876"/>
    <w:rsid w:val="003A231A"/>
    <w:rsid w:val="003A39CE"/>
    <w:rsid w:val="003A4511"/>
    <w:rsid w:val="003A68FB"/>
    <w:rsid w:val="003B03DF"/>
    <w:rsid w:val="003B1562"/>
    <w:rsid w:val="003B4694"/>
    <w:rsid w:val="003B4EC3"/>
    <w:rsid w:val="003B64DF"/>
    <w:rsid w:val="003B78DF"/>
    <w:rsid w:val="003C0499"/>
    <w:rsid w:val="003C2C25"/>
    <w:rsid w:val="003C3E3B"/>
    <w:rsid w:val="003C4278"/>
    <w:rsid w:val="003D0861"/>
    <w:rsid w:val="003D1970"/>
    <w:rsid w:val="003D2C5F"/>
    <w:rsid w:val="003D4694"/>
    <w:rsid w:val="003D7D91"/>
    <w:rsid w:val="003E3D60"/>
    <w:rsid w:val="003F2D03"/>
    <w:rsid w:val="003F3FB8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6700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3EE0"/>
    <w:rsid w:val="00476158"/>
    <w:rsid w:val="00476532"/>
    <w:rsid w:val="004816A2"/>
    <w:rsid w:val="00482EB3"/>
    <w:rsid w:val="004831E4"/>
    <w:rsid w:val="00483EB4"/>
    <w:rsid w:val="0048494B"/>
    <w:rsid w:val="00486172"/>
    <w:rsid w:val="0049300A"/>
    <w:rsid w:val="00495494"/>
    <w:rsid w:val="00495E0D"/>
    <w:rsid w:val="00496706"/>
    <w:rsid w:val="004A031E"/>
    <w:rsid w:val="004A184F"/>
    <w:rsid w:val="004A19F5"/>
    <w:rsid w:val="004A4649"/>
    <w:rsid w:val="004A53B4"/>
    <w:rsid w:val="004B07D3"/>
    <w:rsid w:val="004B0CDE"/>
    <w:rsid w:val="004B15F6"/>
    <w:rsid w:val="004B50D2"/>
    <w:rsid w:val="004C185D"/>
    <w:rsid w:val="004C449F"/>
    <w:rsid w:val="004D0E46"/>
    <w:rsid w:val="004D654C"/>
    <w:rsid w:val="004D7829"/>
    <w:rsid w:val="004E04A4"/>
    <w:rsid w:val="004E2768"/>
    <w:rsid w:val="004E30C0"/>
    <w:rsid w:val="004E5FE7"/>
    <w:rsid w:val="004E78C1"/>
    <w:rsid w:val="004F31D3"/>
    <w:rsid w:val="004F46D5"/>
    <w:rsid w:val="004F4B91"/>
    <w:rsid w:val="004F6978"/>
    <w:rsid w:val="004F7512"/>
    <w:rsid w:val="0050079D"/>
    <w:rsid w:val="00502FF4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0B97"/>
    <w:rsid w:val="00534C63"/>
    <w:rsid w:val="00536E1F"/>
    <w:rsid w:val="00545572"/>
    <w:rsid w:val="00545CE5"/>
    <w:rsid w:val="00546972"/>
    <w:rsid w:val="00547EA3"/>
    <w:rsid w:val="00551979"/>
    <w:rsid w:val="00552142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47F6"/>
    <w:rsid w:val="005874CD"/>
    <w:rsid w:val="0058760E"/>
    <w:rsid w:val="00587EB0"/>
    <w:rsid w:val="00587FF9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3D76"/>
    <w:rsid w:val="006348F8"/>
    <w:rsid w:val="00635A92"/>
    <w:rsid w:val="006363AE"/>
    <w:rsid w:val="006376A4"/>
    <w:rsid w:val="00642E84"/>
    <w:rsid w:val="006453A7"/>
    <w:rsid w:val="00647741"/>
    <w:rsid w:val="00650DFC"/>
    <w:rsid w:val="00654203"/>
    <w:rsid w:val="0066239B"/>
    <w:rsid w:val="00662BB9"/>
    <w:rsid w:val="00663D0A"/>
    <w:rsid w:val="00666591"/>
    <w:rsid w:val="00666D15"/>
    <w:rsid w:val="006706F9"/>
    <w:rsid w:val="00672CBA"/>
    <w:rsid w:val="00676150"/>
    <w:rsid w:val="006816E4"/>
    <w:rsid w:val="00682D1D"/>
    <w:rsid w:val="0068683A"/>
    <w:rsid w:val="00695391"/>
    <w:rsid w:val="00696644"/>
    <w:rsid w:val="006A196F"/>
    <w:rsid w:val="006A3541"/>
    <w:rsid w:val="006A3579"/>
    <w:rsid w:val="006A54E6"/>
    <w:rsid w:val="006B00AD"/>
    <w:rsid w:val="006B015F"/>
    <w:rsid w:val="006B0720"/>
    <w:rsid w:val="006B127E"/>
    <w:rsid w:val="006B13BC"/>
    <w:rsid w:val="006B2CC8"/>
    <w:rsid w:val="006B39AC"/>
    <w:rsid w:val="006B4582"/>
    <w:rsid w:val="006C59BC"/>
    <w:rsid w:val="006C5FC9"/>
    <w:rsid w:val="006D034F"/>
    <w:rsid w:val="006D1189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2ED0"/>
    <w:rsid w:val="0070325A"/>
    <w:rsid w:val="00703CFC"/>
    <w:rsid w:val="0070633F"/>
    <w:rsid w:val="007063A0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0BC5"/>
    <w:rsid w:val="007B11FB"/>
    <w:rsid w:val="007B5C8A"/>
    <w:rsid w:val="007B7127"/>
    <w:rsid w:val="007B737B"/>
    <w:rsid w:val="007C237C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801F67"/>
    <w:rsid w:val="008021BC"/>
    <w:rsid w:val="00805033"/>
    <w:rsid w:val="00806FA7"/>
    <w:rsid w:val="00807C83"/>
    <w:rsid w:val="008107B2"/>
    <w:rsid w:val="0081086C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5B14"/>
    <w:rsid w:val="008566B9"/>
    <w:rsid w:val="00856D2E"/>
    <w:rsid w:val="00863079"/>
    <w:rsid w:val="00863957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43FC"/>
    <w:rsid w:val="00892CEC"/>
    <w:rsid w:val="008963BD"/>
    <w:rsid w:val="00896B4B"/>
    <w:rsid w:val="00897390"/>
    <w:rsid w:val="008A2135"/>
    <w:rsid w:val="008A34E8"/>
    <w:rsid w:val="008A3AD1"/>
    <w:rsid w:val="008A42F1"/>
    <w:rsid w:val="008B0B84"/>
    <w:rsid w:val="008B4C0A"/>
    <w:rsid w:val="008B511B"/>
    <w:rsid w:val="008B5C5D"/>
    <w:rsid w:val="008B7329"/>
    <w:rsid w:val="008C06AB"/>
    <w:rsid w:val="008C7C35"/>
    <w:rsid w:val="008D0C51"/>
    <w:rsid w:val="008D0C75"/>
    <w:rsid w:val="008D2D05"/>
    <w:rsid w:val="008D3455"/>
    <w:rsid w:val="008D358A"/>
    <w:rsid w:val="008D63A9"/>
    <w:rsid w:val="008E1262"/>
    <w:rsid w:val="008E3FA4"/>
    <w:rsid w:val="008F3031"/>
    <w:rsid w:val="008F31BB"/>
    <w:rsid w:val="008F6033"/>
    <w:rsid w:val="008F6C4B"/>
    <w:rsid w:val="008F7791"/>
    <w:rsid w:val="0090289C"/>
    <w:rsid w:val="00903420"/>
    <w:rsid w:val="00905F48"/>
    <w:rsid w:val="00906037"/>
    <w:rsid w:val="00911099"/>
    <w:rsid w:val="00912350"/>
    <w:rsid w:val="009176D3"/>
    <w:rsid w:val="00921964"/>
    <w:rsid w:val="0092774C"/>
    <w:rsid w:val="00927CBA"/>
    <w:rsid w:val="0093157E"/>
    <w:rsid w:val="0093525B"/>
    <w:rsid w:val="009352F9"/>
    <w:rsid w:val="00937DC9"/>
    <w:rsid w:val="00942B67"/>
    <w:rsid w:val="00942BEB"/>
    <w:rsid w:val="00946A7E"/>
    <w:rsid w:val="00952019"/>
    <w:rsid w:val="009527B3"/>
    <w:rsid w:val="0095320F"/>
    <w:rsid w:val="00954043"/>
    <w:rsid w:val="00954711"/>
    <w:rsid w:val="00957334"/>
    <w:rsid w:val="00960A4B"/>
    <w:rsid w:val="00962719"/>
    <w:rsid w:val="00967596"/>
    <w:rsid w:val="009676EE"/>
    <w:rsid w:val="009718BA"/>
    <w:rsid w:val="00972133"/>
    <w:rsid w:val="00972BDD"/>
    <w:rsid w:val="009734F4"/>
    <w:rsid w:val="00973984"/>
    <w:rsid w:val="00975A95"/>
    <w:rsid w:val="00977D8E"/>
    <w:rsid w:val="00980A50"/>
    <w:rsid w:val="00981A49"/>
    <w:rsid w:val="009911B4"/>
    <w:rsid w:val="00992CF3"/>
    <w:rsid w:val="009A1E80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F40"/>
    <w:rsid w:val="009D49FC"/>
    <w:rsid w:val="009D5C37"/>
    <w:rsid w:val="009D5FD0"/>
    <w:rsid w:val="009E3991"/>
    <w:rsid w:val="009E3F90"/>
    <w:rsid w:val="009E7063"/>
    <w:rsid w:val="009E791D"/>
    <w:rsid w:val="009F0BD1"/>
    <w:rsid w:val="009F50C3"/>
    <w:rsid w:val="00A04F6A"/>
    <w:rsid w:val="00A060D5"/>
    <w:rsid w:val="00A06836"/>
    <w:rsid w:val="00A06CA4"/>
    <w:rsid w:val="00A07098"/>
    <w:rsid w:val="00A135AA"/>
    <w:rsid w:val="00A14B08"/>
    <w:rsid w:val="00A14BCB"/>
    <w:rsid w:val="00A209AE"/>
    <w:rsid w:val="00A20A82"/>
    <w:rsid w:val="00A24787"/>
    <w:rsid w:val="00A24EFD"/>
    <w:rsid w:val="00A27406"/>
    <w:rsid w:val="00A3173C"/>
    <w:rsid w:val="00A420EE"/>
    <w:rsid w:val="00A42B7B"/>
    <w:rsid w:val="00A508B9"/>
    <w:rsid w:val="00A51923"/>
    <w:rsid w:val="00A53AEE"/>
    <w:rsid w:val="00A558F8"/>
    <w:rsid w:val="00A561C9"/>
    <w:rsid w:val="00A57D1B"/>
    <w:rsid w:val="00A72F15"/>
    <w:rsid w:val="00A76021"/>
    <w:rsid w:val="00A7619B"/>
    <w:rsid w:val="00A90832"/>
    <w:rsid w:val="00A93734"/>
    <w:rsid w:val="00A94F97"/>
    <w:rsid w:val="00AA0CD8"/>
    <w:rsid w:val="00AA15E9"/>
    <w:rsid w:val="00AA414E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38C0"/>
    <w:rsid w:val="00AD3C8B"/>
    <w:rsid w:val="00AD590C"/>
    <w:rsid w:val="00AD67ED"/>
    <w:rsid w:val="00AE22A5"/>
    <w:rsid w:val="00B002CE"/>
    <w:rsid w:val="00B06380"/>
    <w:rsid w:val="00B10B37"/>
    <w:rsid w:val="00B15FE2"/>
    <w:rsid w:val="00B1701A"/>
    <w:rsid w:val="00B17A8A"/>
    <w:rsid w:val="00B23F12"/>
    <w:rsid w:val="00B24B56"/>
    <w:rsid w:val="00B261B9"/>
    <w:rsid w:val="00B27392"/>
    <w:rsid w:val="00B442BC"/>
    <w:rsid w:val="00B47378"/>
    <w:rsid w:val="00B47C68"/>
    <w:rsid w:val="00B52C1D"/>
    <w:rsid w:val="00B5446D"/>
    <w:rsid w:val="00B54606"/>
    <w:rsid w:val="00B561C8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6334"/>
    <w:rsid w:val="00B90982"/>
    <w:rsid w:val="00B916B9"/>
    <w:rsid w:val="00B91860"/>
    <w:rsid w:val="00B968FC"/>
    <w:rsid w:val="00BA37DB"/>
    <w:rsid w:val="00BA42EB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1DA"/>
    <w:rsid w:val="00BD24FB"/>
    <w:rsid w:val="00BD26FE"/>
    <w:rsid w:val="00BD2B8F"/>
    <w:rsid w:val="00BD562E"/>
    <w:rsid w:val="00BD7FD3"/>
    <w:rsid w:val="00BE1D86"/>
    <w:rsid w:val="00BE2764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13D4"/>
    <w:rsid w:val="00C42CD3"/>
    <w:rsid w:val="00C43FCD"/>
    <w:rsid w:val="00C46478"/>
    <w:rsid w:val="00C46B5D"/>
    <w:rsid w:val="00C50C46"/>
    <w:rsid w:val="00C51F1B"/>
    <w:rsid w:val="00C523EC"/>
    <w:rsid w:val="00C63D5E"/>
    <w:rsid w:val="00C660AE"/>
    <w:rsid w:val="00C661F4"/>
    <w:rsid w:val="00C673DD"/>
    <w:rsid w:val="00C70934"/>
    <w:rsid w:val="00C74873"/>
    <w:rsid w:val="00C82281"/>
    <w:rsid w:val="00C87B4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364E"/>
    <w:rsid w:val="00CD7E07"/>
    <w:rsid w:val="00CE2A3C"/>
    <w:rsid w:val="00CE2B42"/>
    <w:rsid w:val="00CE2EA0"/>
    <w:rsid w:val="00CE322B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10BAD"/>
    <w:rsid w:val="00D12855"/>
    <w:rsid w:val="00D12A0F"/>
    <w:rsid w:val="00D1580A"/>
    <w:rsid w:val="00D16B33"/>
    <w:rsid w:val="00D228D7"/>
    <w:rsid w:val="00D2353E"/>
    <w:rsid w:val="00D23BCA"/>
    <w:rsid w:val="00D255BC"/>
    <w:rsid w:val="00D26704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70ED3"/>
    <w:rsid w:val="00D718D2"/>
    <w:rsid w:val="00D748A2"/>
    <w:rsid w:val="00D766AA"/>
    <w:rsid w:val="00D76A89"/>
    <w:rsid w:val="00D77CE3"/>
    <w:rsid w:val="00D80FF9"/>
    <w:rsid w:val="00D8243E"/>
    <w:rsid w:val="00D846E0"/>
    <w:rsid w:val="00D84759"/>
    <w:rsid w:val="00D84A2B"/>
    <w:rsid w:val="00D93197"/>
    <w:rsid w:val="00D939EC"/>
    <w:rsid w:val="00D94CE5"/>
    <w:rsid w:val="00DA29B1"/>
    <w:rsid w:val="00DA4626"/>
    <w:rsid w:val="00DB1A95"/>
    <w:rsid w:val="00DB2DB4"/>
    <w:rsid w:val="00DB6D59"/>
    <w:rsid w:val="00DD2357"/>
    <w:rsid w:val="00DD2728"/>
    <w:rsid w:val="00DD700B"/>
    <w:rsid w:val="00DD777B"/>
    <w:rsid w:val="00DD78E2"/>
    <w:rsid w:val="00DE2686"/>
    <w:rsid w:val="00DE2987"/>
    <w:rsid w:val="00DE36D5"/>
    <w:rsid w:val="00DE3DD7"/>
    <w:rsid w:val="00DE6A4F"/>
    <w:rsid w:val="00DF070D"/>
    <w:rsid w:val="00DF08B4"/>
    <w:rsid w:val="00DF4E76"/>
    <w:rsid w:val="00DF7D93"/>
    <w:rsid w:val="00E0379E"/>
    <w:rsid w:val="00E15BCE"/>
    <w:rsid w:val="00E17A80"/>
    <w:rsid w:val="00E314DC"/>
    <w:rsid w:val="00E36CD5"/>
    <w:rsid w:val="00E3722A"/>
    <w:rsid w:val="00E37867"/>
    <w:rsid w:val="00E4069B"/>
    <w:rsid w:val="00E436D5"/>
    <w:rsid w:val="00E458D5"/>
    <w:rsid w:val="00E507BC"/>
    <w:rsid w:val="00E50F48"/>
    <w:rsid w:val="00E515D8"/>
    <w:rsid w:val="00E5781F"/>
    <w:rsid w:val="00E60F50"/>
    <w:rsid w:val="00E62800"/>
    <w:rsid w:val="00E62AE2"/>
    <w:rsid w:val="00E63C1F"/>
    <w:rsid w:val="00E65DCB"/>
    <w:rsid w:val="00E6694C"/>
    <w:rsid w:val="00E66A66"/>
    <w:rsid w:val="00E74428"/>
    <w:rsid w:val="00E764B8"/>
    <w:rsid w:val="00E800BD"/>
    <w:rsid w:val="00E804DE"/>
    <w:rsid w:val="00E8593D"/>
    <w:rsid w:val="00E90D68"/>
    <w:rsid w:val="00E915AD"/>
    <w:rsid w:val="00E92D20"/>
    <w:rsid w:val="00E92DCD"/>
    <w:rsid w:val="00E96E0E"/>
    <w:rsid w:val="00EA104F"/>
    <w:rsid w:val="00EA2A10"/>
    <w:rsid w:val="00EA2ED7"/>
    <w:rsid w:val="00EA39C2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B8B"/>
    <w:rsid w:val="00EC4C40"/>
    <w:rsid w:val="00ED335D"/>
    <w:rsid w:val="00ED35D8"/>
    <w:rsid w:val="00ED7A0C"/>
    <w:rsid w:val="00EE071B"/>
    <w:rsid w:val="00EE4ED1"/>
    <w:rsid w:val="00EE5CDD"/>
    <w:rsid w:val="00EE7FE8"/>
    <w:rsid w:val="00EF0DFB"/>
    <w:rsid w:val="00EF2CFB"/>
    <w:rsid w:val="00EF3B1A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626B"/>
    <w:rsid w:val="00F26D27"/>
    <w:rsid w:val="00F26FD8"/>
    <w:rsid w:val="00F30920"/>
    <w:rsid w:val="00F32C2E"/>
    <w:rsid w:val="00F343B4"/>
    <w:rsid w:val="00F35372"/>
    <w:rsid w:val="00F44120"/>
    <w:rsid w:val="00F45822"/>
    <w:rsid w:val="00F4657B"/>
    <w:rsid w:val="00F476C2"/>
    <w:rsid w:val="00F51543"/>
    <w:rsid w:val="00F526C1"/>
    <w:rsid w:val="00F56852"/>
    <w:rsid w:val="00F569DB"/>
    <w:rsid w:val="00F56BCF"/>
    <w:rsid w:val="00F57DEF"/>
    <w:rsid w:val="00F6337E"/>
    <w:rsid w:val="00F6774C"/>
    <w:rsid w:val="00F72FA7"/>
    <w:rsid w:val="00F82D18"/>
    <w:rsid w:val="00F83632"/>
    <w:rsid w:val="00F86364"/>
    <w:rsid w:val="00F8643A"/>
    <w:rsid w:val="00F86DF1"/>
    <w:rsid w:val="00F90227"/>
    <w:rsid w:val="00F904C3"/>
    <w:rsid w:val="00FA1754"/>
    <w:rsid w:val="00FA348C"/>
    <w:rsid w:val="00FA4001"/>
    <w:rsid w:val="00FA5222"/>
    <w:rsid w:val="00FA597E"/>
    <w:rsid w:val="00FB1C56"/>
    <w:rsid w:val="00FB2E84"/>
    <w:rsid w:val="00FB2ED8"/>
    <w:rsid w:val="00FB3EE9"/>
    <w:rsid w:val="00FB7D60"/>
    <w:rsid w:val="00FC4194"/>
    <w:rsid w:val="00FD1787"/>
    <w:rsid w:val="00FD23CC"/>
    <w:rsid w:val="00FD4CE9"/>
    <w:rsid w:val="00FD57F7"/>
    <w:rsid w:val="00FD7A52"/>
    <w:rsid w:val="00FE15F0"/>
    <w:rsid w:val="00FE309D"/>
    <w:rsid w:val="00FE5720"/>
    <w:rsid w:val="00FE5A4A"/>
    <w:rsid w:val="00FF0CC9"/>
    <w:rsid w:val="00FF206B"/>
    <w:rsid w:val="00FF322A"/>
    <w:rsid w:val="00FF4C5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036F22"/>
  <w15:docId w15:val="{BECD3680-6935-4C2E-B6AB-B735C0C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C41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13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BC7FB-3597-486D-9AD6-E358DB3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Čápová Lenka</cp:lastModifiedBy>
  <cp:revision>2</cp:revision>
  <cp:lastPrinted>2019-03-15T14:04:00Z</cp:lastPrinted>
  <dcterms:created xsi:type="dcterms:W3CDTF">2021-01-21T11:10:00Z</dcterms:created>
  <dcterms:modified xsi:type="dcterms:W3CDTF">2021-01-21T11:10:00Z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