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4519C" w14:textId="77777777" w:rsidR="00D719D2" w:rsidRPr="00D719D2" w:rsidRDefault="00D719D2" w:rsidP="00502A87">
      <w:pPr>
        <w:pStyle w:val="Nzev"/>
        <w:tabs>
          <w:tab w:val="left" w:pos="709"/>
        </w:tabs>
        <w:rPr>
          <w:rFonts w:ascii="Arial" w:hAnsi="Arial" w:cs="Arial"/>
          <w:sz w:val="20"/>
          <w:szCs w:val="20"/>
          <w:lang w:val="cs-CZ"/>
        </w:rPr>
      </w:pPr>
    </w:p>
    <w:p w14:paraId="06C0B0BF" w14:textId="560B77EB" w:rsidR="00502A87" w:rsidRDefault="00095A2D" w:rsidP="00502A87">
      <w:pPr>
        <w:pStyle w:val="Nzev"/>
        <w:tabs>
          <w:tab w:val="left" w:pos="709"/>
        </w:tabs>
        <w:rPr>
          <w:rFonts w:ascii="Arial" w:hAnsi="Arial" w:cs="Arial"/>
          <w:sz w:val="52"/>
          <w:lang w:val="cs-CZ"/>
        </w:rPr>
      </w:pPr>
      <w:r>
        <w:rPr>
          <w:rFonts w:ascii="Arial" w:hAnsi="Arial" w:cs="Arial"/>
          <w:sz w:val="52"/>
          <w:lang w:val="cs-CZ"/>
        </w:rPr>
        <w:t xml:space="preserve">DODATEK č. </w:t>
      </w:r>
      <w:r w:rsidR="00F42108">
        <w:rPr>
          <w:rFonts w:ascii="Arial" w:hAnsi="Arial" w:cs="Arial"/>
          <w:sz w:val="52"/>
          <w:lang w:val="cs-CZ"/>
        </w:rPr>
        <w:t>1</w:t>
      </w:r>
    </w:p>
    <w:p w14:paraId="56F595C6" w14:textId="77777777" w:rsidR="004261BB" w:rsidRPr="004261BB" w:rsidRDefault="004261BB" w:rsidP="004261BB">
      <w:pPr>
        <w:rPr>
          <w:lang w:val="cs-CZ"/>
        </w:rPr>
      </w:pPr>
    </w:p>
    <w:p w14:paraId="270692D2" w14:textId="27FE854C" w:rsidR="00095A2D" w:rsidRDefault="00095A2D" w:rsidP="00095A2D">
      <w:pPr>
        <w:rPr>
          <w:rFonts w:ascii="Arial" w:hAnsi="Arial" w:cs="Arial"/>
          <w:sz w:val="20"/>
          <w:szCs w:val="20"/>
          <w:lang w:val="cs-CZ"/>
        </w:rPr>
      </w:pPr>
      <w:r w:rsidRPr="00502A87">
        <w:rPr>
          <w:rFonts w:ascii="Arial" w:hAnsi="Arial" w:cs="Arial"/>
          <w:sz w:val="20"/>
          <w:szCs w:val="20"/>
          <w:lang w:val="cs-CZ"/>
        </w:rPr>
        <w:t>ke smlouvě o dílo č. 2</w:t>
      </w:r>
      <w:r w:rsidR="00321581">
        <w:rPr>
          <w:rFonts w:ascii="Arial" w:hAnsi="Arial" w:cs="Arial"/>
          <w:sz w:val="20"/>
          <w:szCs w:val="20"/>
          <w:lang w:val="cs-CZ"/>
        </w:rPr>
        <w:t>1</w:t>
      </w:r>
      <w:r w:rsidRPr="00502A87">
        <w:rPr>
          <w:rFonts w:ascii="Arial" w:hAnsi="Arial" w:cs="Arial"/>
          <w:sz w:val="20"/>
          <w:szCs w:val="20"/>
          <w:lang w:val="cs-CZ"/>
        </w:rPr>
        <w:t>/201</w:t>
      </w:r>
      <w:r w:rsidR="00321581">
        <w:rPr>
          <w:rFonts w:ascii="Arial" w:hAnsi="Arial" w:cs="Arial"/>
          <w:sz w:val="20"/>
          <w:szCs w:val="20"/>
          <w:lang w:val="cs-CZ"/>
        </w:rPr>
        <w:t>8</w:t>
      </w:r>
      <w:r w:rsidRPr="00502A87">
        <w:rPr>
          <w:rFonts w:ascii="Arial" w:hAnsi="Arial" w:cs="Arial"/>
          <w:sz w:val="20"/>
          <w:szCs w:val="20"/>
          <w:lang w:val="cs-CZ"/>
        </w:rPr>
        <w:t xml:space="preserve">-504202 ze dne </w:t>
      </w:r>
      <w:r w:rsidR="00321581">
        <w:rPr>
          <w:rFonts w:ascii="Arial" w:hAnsi="Arial" w:cs="Arial"/>
          <w:sz w:val="20"/>
          <w:szCs w:val="20"/>
          <w:lang w:val="cs-CZ"/>
        </w:rPr>
        <w:t>20.7.2018</w:t>
      </w:r>
      <w:r w:rsidRPr="00502A87">
        <w:rPr>
          <w:rFonts w:ascii="Arial" w:hAnsi="Arial" w:cs="Arial"/>
          <w:sz w:val="20"/>
          <w:szCs w:val="20"/>
          <w:lang w:val="cs-CZ"/>
        </w:rPr>
        <w:t xml:space="preserve"> na vypracování návrhu Komplexních pozemkových úprav </w:t>
      </w:r>
      <w:r w:rsidR="00042EE7" w:rsidRPr="00502A87">
        <w:rPr>
          <w:rFonts w:ascii="Arial" w:hAnsi="Arial" w:cs="Arial"/>
          <w:sz w:val="20"/>
          <w:szCs w:val="20"/>
          <w:lang w:val="cs-CZ"/>
        </w:rPr>
        <w:t xml:space="preserve">(dále jen KoPÚ) </w:t>
      </w:r>
      <w:r w:rsidRPr="00502A87">
        <w:rPr>
          <w:rFonts w:ascii="Arial" w:hAnsi="Arial" w:cs="Arial"/>
          <w:sz w:val="20"/>
          <w:szCs w:val="20"/>
          <w:lang w:val="cs-CZ"/>
        </w:rPr>
        <w:t xml:space="preserve">v katastrálním území </w:t>
      </w:r>
      <w:r w:rsidR="00321581">
        <w:rPr>
          <w:rFonts w:ascii="Arial" w:hAnsi="Arial" w:cs="Arial"/>
          <w:sz w:val="20"/>
          <w:szCs w:val="20"/>
          <w:lang w:val="cs-CZ"/>
        </w:rPr>
        <w:t xml:space="preserve">Tlumačov u Domažlic </w:t>
      </w:r>
      <w:r w:rsidRPr="00502A87">
        <w:rPr>
          <w:rFonts w:ascii="Arial" w:hAnsi="Arial" w:cs="Arial"/>
          <w:sz w:val="20"/>
          <w:szCs w:val="20"/>
          <w:lang w:val="cs-CZ"/>
        </w:rPr>
        <w:t>a část katastrální</w:t>
      </w:r>
      <w:r w:rsidR="00321581">
        <w:rPr>
          <w:rFonts w:ascii="Arial" w:hAnsi="Arial" w:cs="Arial"/>
          <w:sz w:val="20"/>
          <w:szCs w:val="20"/>
          <w:lang w:val="cs-CZ"/>
        </w:rPr>
        <w:t xml:space="preserve">ho </w:t>
      </w:r>
      <w:r w:rsidRPr="00502A87">
        <w:rPr>
          <w:rFonts w:ascii="Arial" w:hAnsi="Arial" w:cs="Arial"/>
          <w:sz w:val="20"/>
          <w:szCs w:val="20"/>
          <w:lang w:val="cs-CZ"/>
        </w:rPr>
        <w:t xml:space="preserve"> území </w:t>
      </w:r>
      <w:r w:rsidR="00321581">
        <w:rPr>
          <w:rFonts w:ascii="Arial" w:hAnsi="Arial" w:cs="Arial"/>
          <w:sz w:val="20"/>
          <w:szCs w:val="20"/>
          <w:lang w:val="cs-CZ"/>
        </w:rPr>
        <w:t>Pelechy</w:t>
      </w:r>
      <w:r w:rsidRPr="00502A87">
        <w:rPr>
          <w:rFonts w:ascii="Arial" w:hAnsi="Arial" w:cs="Arial"/>
          <w:sz w:val="20"/>
          <w:szCs w:val="20"/>
          <w:lang w:val="cs-CZ"/>
        </w:rPr>
        <w:t xml:space="preserve"> včetně nezbytných geodetických prací v třídě přesnosti určené pro obnovu katastrálního operátu a vyhotovení veškeré dokumentace pro zavedení výsledků KoPÚ do katastru nemovitostí, </w:t>
      </w:r>
      <w:r w:rsidR="00502A87">
        <w:rPr>
          <w:rFonts w:ascii="Arial" w:hAnsi="Arial" w:cs="Arial"/>
          <w:sz w:val="20"/>
          <w:szCs w:val="20"/>
          <w:lang w:val="cs-CZ"/>
        </w:rPr>
        <w:t xml:space="preserve">zadané v rámci veřejné zakázky s názvem Komplexní pozemkové úpravy v k.ú. </w:t>
      </w:r>
      <w:r w:rsidR="00321581">
        <w:rPr>
          <w:rFonts w:ascii="Arial" w:hAnsi="Arial" w:cs="Arial"/>
          <w:sz w:val="20"/>
          <w:szCs w:val="20"/>
          <w:lang w:val="cs-CZ"/>
        </w:rPr>
        <w:t>Tlumačov u Domažlic</w:t>
      </w:r>
      <w:r w:rsidR="00502A87">
        <w:rPr>
          <w:rFonts w:ascii="Arial" w:hAnsi="Arial" w:cs="Arial"/>
          <w:sz w:val="20"/>
          <w:szCs w:val="20"/>
          <w:lang w:val="cs-CZ"/>
        </w:rPr>
        <w:t xml:space="preserve">, </w:t>
      </w:r>
      <w:r w:rsidRPr="00502A87">
        <w:rPr>
          <w:rFonts w:ascii="Arial" w:hAnsi="Arial" w:cs="Arial"/>
          <w:sz w:val="20"/>
          <w:szCs w:val="20"/>
          <w:lang w:val="cs-CZ"/>
        </w:rPr>
        <w:t>uzavřené mezi smluvními stranami: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21581" w:rsidRPr="00321581" w14:paraId="061D6CB8" w14:textId="77777777" w:rsidTr="00AA3B63">
        <w:tc>
          <w:tcPr>
            <w:tcW w:w="4531" w:type="dxa"/>
          </w:tcPr>
          <w:p w14:paraId="4494085D" w14:textId="77777777" w:rsidR="00321581" w:rsidRPr="00321581" w:rsidRDefault="00321581" w:rsidP="00AA3B63">
            <w:pPr>
              <w:pStyle w:val="Tabulka-buky11"/>
              <w:rPr>
                <w:rStyle w:val="Siln"/>
                <w:rFonts w:ascii="Arial" w:hAnsi="Arial" w:cs="Arial"/>
                <w:b w:val="0"/>
                <w:bCs w:val="0"/>
                <w:lang w:val="cs-CZ"/>
              </w:rPr>
            </w:pPr>
            <w:r w:rsidRPr="00321581">
              <w:rPr>
                <w:rStyle w:val="Siln"/>
                <w:rFonts w:ascii="Arial" w:hAnsi="Arial" w:cs="Arial"/>
              </w:rPr>
              <w:t>Objednatel:</w:t>
            </w:r>
          </w:p>
        </w:tc>
        <w:tc>
          <w:tcPr>
            <w:tcW w:w="4531" w:type="dxa"/>
          </w:tcPr>
          <w:p w14:paraId="7E11A615" w14:textId="77777777" w:rsidR="00321581" w:rsidRPr="00321581" w:rsidRDefault="00321581" w:rsidP="00AA3B63">
            <w:pPr>
              <w:pStyle w:val="Tabulka-buky11"/>
              <w:rPr>
                <w:rFonts w:ascii="Arial" w:hAnsi="Arial" w:cs="Arial"/>
                <w:lang w:val="cs-CZ"/>
              </w:rPr>
            </w:pPr>
            <w:r w:rsidRPr="00321581">
              <w:rPr>
                <w:rFonts w:ascii="Arial" w:hAnsi="Arial" w:cs="Arial"/>
                <w:lang w:val="cs-CZ"/>
              </w:rPr>
              <w:t>Česká republika – Státní pozemkový úřad, Krajský pozemkový úřad pro Plzeňský kraj</w:t>
            </w:r>
            <w:r w:rsidRPr="00321581">
              <w:rPr>
                <w:rFonts w:ascii="Arial" w:hAnsi="Arial" w:cs="Arial"/>
              </w:rPr>
              <w:t>, Pobočka Domažlice</w:t>
            </w:r>
          </w:p>
        </w:tc>
      </w:tr>
      <w:tr w:rsidR="00321581" w:rsidRPr="00321581" w14:paraId="327C2380" w14:textId="77777777" w:rsidTr="00AA3B63">
        <w:tc>
          <w:tcPr>
            <w:tcW w:w="4531" w:type="dxa"/>
          </w:tcPr>
          <w:p w14:paraId="31E07056" w14:textId="77777777" w:rsidR="00321581" w:rsidRPr="00321581" w:rsidRDefault="00321581" w:rsidP="00AA3B63">
            <w:pPr>
              <w:pStyle w:val="Tabulka-buky11"/>
              <w:rPr>
                <w:rStyle w:val="Siln"/>
                <w:rFonts w:ascii="Arial" w:eastAsiaTheme="majorEastAsia" w:hAnsi="Arial" w:cs="Arial"/>
                <w:b w:val="0"/>
                <w:bCs w:val="0"/>
                <w:lang w:val="cs-CZ"/>
              </w:rPr>
            </w:pPr>
            <w:r w:rsidRPr="00321581">
              <w:rPr>
                <w:rStyle w:val="Siln"/>
                <w:rFonts w:ascii="Arial" w:eastAsiaTheme="majorEastAsia" w:hAnsi="Arial" w:cs="Arial"/>
              </w:rPr>
              <w:t>Sídlo:</w:t>
            </w:r>
          </w:p>
        </w:tc>
        <w:tc>
          <w:tcPr>
            <w:tcW w:w="4531" w:type="dxa"/>
          </w:tcPr>
          <w:p w14:paraId="0A427481" w14:textId="77777777" w:rsidR="00321581" w:rsidRPr="00321581" w:rsidRDefault="00321581" w:rsidP="00AA3B63">
            <w:pPr>
              <w:pStyle w:val="Tabulka-buky11"/>
              <w:rPr>
                <w:rFonts w:ascii="Arial" w:hAnsi="Arial" w:cs="Arial"/>
                <w:lang w:val="cs-CZ"/>
              </w:rPr>
            </w:pPr>
            <w:r w:rsidRPr="00321581">
              <w:rPr>
                <w:rFonts w:ascii="Arial" w:hAnsi="Arial" w:cs="Arial"/>
                <w:lang w:val="cs-CZ"/>
              </w:rPr>
              <w:t>Husinecká 1024/11a, 130 00 Praha 3 – Žižkov</w:t>
            </w:r>
          </w:p>
        </w:tc>
      </w:tr>
      <w:tr w:rsidR="00321581" w:rsidRPr="00321581" w14:paraId="6FC6195F" w14:textId="77777777" w:rsidTr="00AA3B63">
        <w:tc>
          <w:tcPr>
            <w:tcW w:w="4531" w:type="dxa"/>
          </w:tcPr>
          <w:p w14:paraId="5F6AA689" w14:textId="77777777" w:rsidR="00321581" w:rsidRPr="00321581" w:rsidRDefault="00321581" w:rsidP="00AA3B63">
            <w:pPr>
              <w:pStyle w:val="Tabulka-buky11"/>
              <w:rPr>
                <w:rStyle w:val="Siln"/>
                <w:rFonts w:ascii="Arial" w:hAnsi="Arial" w:cs="Arial"/>
              </w:rPr>
            </w:pPr>
            <w:r w:rsidRPr="00321581">
              <w:rPr>
                <w:rStyle w:val="Siln"/>
                <w:rFonts w:ascii="Arial" w:hAnsi="Arial" w:cs="Arial"/>
              </w:rPr>
              <w:t>Zastoupen:</w:t>
            </w:r>
          </w:p>
        </w:tc>
        <w:tc>
          <w:tcPr>
            <w:tcW w:w="4531" w:type="dxa"/>
          </w:tcPr>
          <w:p w14:paraId="1983C916" w14:textId="77777777" w:rsidR="00321581" w:rsidRPr="00321581" w:rsidRDefault="00321581" w:rsidP="00AA3B63">
            <w:pPr>
              <w:pStyle w:val="Tabulka-buky11"/>
              <w:rPr>
                <w:rFonts w:ascii="Arial" w:hAnsi="Arial" w:cs="Arial"/>
              </w:rPr>
            </w:pPr>
            <w:r w:rsidRPr="00321581">
              <w:rPr>
                <w:rFonts w:ascii="Arial" w:hAnsi="Arial" w:cs="Arial"/>
              </w:rPr>
              <w:t>Ing. Janem Kaiserem - vedoucím pobočky, KPÚ pro Plzeňský kraj, Pobočka Domažlice</w:t>
            </w:r>
          </w:p>
        </w:tc>
      </w:tr>
      <w:tr w:rsidR="00321581" w:rsidRPr="00321581" w14:paraId="3F5B5E82" w14:textId="77777777" w:rsidTr="00AA3B63">
        <w:tc>
          <w:tcPr>
            <w:tcW w:w="4531" w:type="dxa"/>
          </w:tcPr>
          <w:p w14:paraId="1DC83D30" w14:textId="77777777" w:rsidR="00321581" w:rsidRPr="00321581" w:rsidRDefault="00321581" w:rsidP="00AA3B63">
            <w:pPr>
              <w:pStyle w:val="Tabulka-buky11"/>
              <w:rPr>
                <w:rStyle w:val="Siln"/>
                <w:rFonts w:ascii="Arial" w:hAnsi="Arial" w:cs="Arial"/>
              </w:rPr>
            </w:pPr>
            <w:r w:rsidRPr="00321581">
              <w:rPr>
                <w:rStyle w:val="Siln"/>
                <w:rFonts w:ascii="Arial" w:hAnsi="Arial" w:cs="Arial"/>
              </w:rPr>
              <w:t>Ve smluvních záležitostech oprávněn jednat:</w:t>
            </w:r>
          </w:p>
        </w:tc>
        <w:tc>
          <w:tcPr>
            <w:tcW w:w="4531" w:type="dxa"/>
          </w:tcPr>
          <w:p w14:paraId="25E00EAA" w14:textId="77777777" w:rsidR="00321581" w:rsidRPr="00321581" w:rsidRDefault="00321581" w:rsidP="00AA3B63">
            <w:pPr>
              <w:pStyle w:val="Tabulka-buky11"/>
              <w:rPr>
                <w:rFonts w:ascii="Arial" w:hAnsi="Arial" w:cs="Arial"/>
              </w:rPr>
            </w:pPr>
            <w:r w:rsidRPr="00321581">
              <w:rPr>
                <w:rFonts w:ascii="Arial" w:hAnsi="Arial" w:cs="Arial"/>
              </w:rPr>
              <w:t>Ing. Jan Kaiser - vedoucí pobočky</w:t>
            </w:r>
          </w:p>
          <w:p w14:paraId="1F9F5A64" w14:textId="77777777" w:rsidR="00321581" w:rsidRPr="00321581" w:rsidRDefault="00321581" w:rsidP="00AA3B63">
            <w:pPr>
              <w:pStyle w:val="Tabulka-buky11"/>
              <w:rPr>
                <w:rFonts w:ascii="Arial" w:hAnsi="Arial" w:cs="Arial"/>
              </w:rPr>
            </w:pPr>
            <w:r w:rsidRPr="00321581">
              <w:rPr>
                <w:rFonts w:ascii="Arial" w:hAnsi="Arial" w:cs="Arial"/>
              </w:rPr>
              <w:t>KPÚ pro Plzeňský kraj, Pobočka Domažlice</w:t>
            </w:r>
          </w:p>
        </w:tc>
      </w:tr>
      <w:tr w:rsidR="00321581" w:rsidRPr="00321581" w14:paraId="6B6405A4" w14:textId="77777777" w:rsidTr="00AA3B63">
        <w:tc>
          <w:tcPr>
            <w:tcW w:w="4531" w:type="dxa"/>
          </w:tcPr>
          <w:p w14:paraId="2F457333" w14:textId="77777777" w:rsidR="00321581" w:rsidRPr="00321581" w:rsidRDefault="00321581" w:rsidP="00AA3B63">
            <w:pPr>
              <w:pStyle w:val="Tabulka-buky11"/>
              <w:rPr>
                <w:rStyle w:val="Siln"/>
                <w:rFonts w:ascii="Arial" w:eastAsiaTheme="majorEastAsia" w:hAnsi="Arial" w:cs="Arial"/>
              </w:rPr>
            </w:pPr>
            <w:r w:rsidRPr="00321581">
              <w:rPr>
                <w:rStyle w:val="Siln"/>
                <w:rFonts w:ascii="Arial" w:eastAsiaTheme="majorEastAsia" w:hAnsi="Arial" w:cs="Arial"/>
              </w:rPr>
              <w:t>V technických záležitostech oprávněn jednat:</w:t>
            </w:r>
          </w:p>
        </w:tc>
        <w:tc>
          <w:tcPr>
            <w:tcW w:w="4531" w:type="dxa"/>
          </w:tcPr>
          <w:p w14:paraId="2B0B4BB4" w14:textId="0C6EE55C" w:rsidR="00321581" w:rsidRPr="00321581" w:rsidRDefault="004261BB" w:rsidP="004261BB">
            <w:pPr>
              <w:pStyle w:val="Tabulka-buky11"/>
              <w:rPr>
                <w:rFonts w:ascii="Arial" w:hAnsi="Arial" w:cs="Arial"/>
              </w:rPr>
            </w:pPr>
            <w:r>
              <w:rPr>
                <w:rFonts w:ascii="Arial" w:hAnsi="Arial" w:cs="Arial"/>
              </w:rPr>
              <w:t>Bc</w:t>
            </w:r>
            <w:r w:rsidR="00321581" w:rsidRPr="00321581">
              <w:rPr>
                <w:rFonts w:ascii="Arial" w:hAnsi="Arial" w:cs="Arial"/>
              </w:rPr>
              <w:t>. J</w:t>
            </w:r>
            <w:r>
              <w:rPr>
                <w:rFonts w:ascii="Arial" w:hAnsi="Arial" w:cs="Arial"/>
              </w:rPr>
              <w:t>itka Petružálková</w:t>
            </w:r>
          </w:p>
        </w:tc>
      </w:tr>
      <w:tr w:rsidR="00321581" w:rsidRPr="00321581" w14:paraId="3DF1CC81" w14:textId="77777777" w:rsidTr="00AA3B63">
        <w:tc>
          <w:tcPr>
            <w:tcW w:w="4531" w:type="dxa"/>
          </w:tcPr>
          <w:p w14:paraId="773948D4" w14:textId="77777777" w:rsidR="00321581" w:rsidRPr="00321581" w:rsidRDefault="00321581" w:rsidP="00AA3B63">
            <w:pPr>
              <w:pStyle w:val="Tabulka-buky11"/>
              <w:rPr>
                <w:rStyle w:val="Siln"/>
                <w:rFonts w:ascii="Arial" w:hAnsi="Arial" w:cs="Arial"/>
              </w:rPr>
            </w:pPr>
            <w:r w:rsidRPr="00321581">
              <w:rPr>
                <w:rStyle w:val="Siln"/>
                <w:rFonts w:ascii="Arial" w:hAnsi="Arial" w:cs="Arial"/>
              </w:rPr>
              <w:t>Adresa:</w:t>
            </w:r>
          </w:p>
        </w:tc>
        <w:tc>
          <w:tcPr>
            <w:tcW w:w="4531" w:type="dxa"/>
          </w:tcPr>
          <w:p w14:paraId="6BABEEB7" w14:textId="77777777" w:rsidR="00321581" w:rsidRPr="00321581" w:rsidRDefault="00321581" w:rsidP="00AA3B63">
            <w:pPr>
              <w:pStyle w:val="Tabulka-buky11"/>
              <w:rPr>
                <w:rFonts w:ascii="Arial" w:hAnsi="Arial" w:cs="Arial"/>
              </w:rPr>
            </w:pPr>
            <w:r w:rsidRPr="00321581">
              <w:rPr>
                <w:rFonts w:ascii="Arial" w:hAnsi="Arial" w:cs="Arial"/>
              </w:rPr>
              <w:t>Haltravská 438, 344 01 Domažlice</w:t>
            </w:r>
          </w:p>
        </w:tc>
      </w:tr>
      <w:tr w:rsidR="00321581" w:rsidRPr="00321581" w14:paraId="2D460EE5" w14:textId="77777777" w:rsidTr="00AA3B63">
        <w:tc>
          <w:tcPr>
            <w:tcW w:w="4531" w:type="dxa"/>
          </w:tcPr>
          <w:p w14:paraId="003F4B9B" w14:textId="77777777" w:rsidR="00321581" w:rsidRPr="00321581" w:rsidRDefault="00321581" w:rsidP="00AA3B63">
            <w:pPr>
              <w:pStyle w:val="Tabulka-buky11"/>
              <w:rPr>
                <w:rStyle w:val="Siln"/>
                <w:rFonts w:ascii="Arial" w:hAnsi="Arial" w:cs="Arial"/>
              </w:rPr>
            </w:pPr>
            <w:r w:rsidRPr="00321581">
              <w:rPr>
                <w:rStyle w:val="Siln"/>
                <w:rFonts w:ascii="Arial" w:hAnsi="Arial" w:cs="Arial"/>
              </w:rPr>
              <w:t>Telefon:</w:t>
            </w:r>
          </w:p>
        </w:tc>
        <w:tc>
          <w:tcPr>
            <w:tcW w:w="4531" w:type="dxa"/>
          </w:tcPr>
          <w:p w14:paraId="17442B83" w14:textId="77777777" w:rsidR="00321581" w:rsidRPr="00321581" w:rsidRDefault="00321581" w:rsidP="00AA3B63">
            <w:pPr>
              <w:pStyle w:val="Tabulka-buky11"/>
              <w:rPr>
                <w:rFonts w:ascii="Arial" w:hAnsi="Arial" w:cs="Arial"/>
              </w:rPr>
            </w:pPr>
            <w:r w:rsidRPr="00321581">
              <w:rPr>
                <w:rFonts w:ascii="Arial" w:hAnsi="Arial" w:cs="Arial"/>
              </w:rPr>
              <w:t>+420 724 269 138</w:t>
            </w:r>
          </w:p>
        </w:tc>
      </w:tr>
      <w:tr w:rsidR="00321581" w:rsidRPr="00321581" w14:paraId="0B31F907" w14:textId="77777777" w:rsidTr="00AA3B63">
        <w:tc>
          <w:tcPr>
            <w:tcW w:w="4531" w:type="dxa"/>
          </w:tcPr>
          <w:p w14:paraId="73B621EA" w14:textId="77777777" w:rsidR="00321581" w:rsidRPr="00321581" w:rsidRDefault="00321581" w:rsidP="00AA3B63">
            <w:pPr>
              <w:pStyle w:val="Tabulka-buky11"/>
              <w:rPr>
                <w:rStyle w:val="Siln"/>
                <w:rFonts w:ascii="Arial" w:hAnsi="Arial" w:cs="Arial"/>
              </w:rPr>
            </w:pPr>
            <w:r w:rsidRPr="00321581">
              <w:rPr>
                <w:rStyle w:val="Siln"/>
                <w:rFonts w:ascii="Arial" w:hAnsi="Arial" w:cs="Arial"/>
              </w:rPr>
              <w:t>E-mail :</w:t>
            </w:r>
          </w:p>
        </w:tc>
        <w:tc>
          <w:tcPr>
            <w:tcW w:w="4531" w:type="dxa"/>
          </w:tcPr>
          <w:p w14:paraId="2D3FFF4D" w14:textId="77777777" w:rsidR="00321581" w:rsidRPr="00321581" w:rsidRDefault="00321581" w:rsidP="00AA3B63">
            <w:pPr>
              <w:pStyle w:val="Tabulka-buky11"/>
              <w:rPr>
                <w:rFonts w:ascii="Arial" w:hAnsi="Arial" w:cs="Arial"/>
              </w:rPr>
            </w:pPr>
            <w:r w:rsidRPr="00321581">
              <w:rPr>
                <w:rFonts w:ascii="Arial" w:hAnsi="Arial" w:cs="Arial"/>
              </w:rPr>
              <w:t>j.kaiser@spucr.cz</w:t>
            </w:r>
          </w:p>
        </w:tc>
      </w:tr>
      <w:tr w:rsidR="00321581" w:rsidRPr="00321581" w14:paraId="2210385B" w14:textId="77777777" w:rsidTr="00AA3B63">
        <w:tc>
          <w:tcPr>
            <w:tcW w:w="4531" w:type="dxa"/>
          </w:tcPr>
          <w:p w14:paraId="172B4308" w14:textId="77777777" w:rsidR="00321581" w:rsidRPr="00321581" w:rsidRDefault="00321581" w:rsidP="00AA3B63">
            <w:pPr>
              <w:pStyle w:val="Tabulka-buky11"/>
              <w:rPr>
                <w:rStyle w:val="Siln"/>
                <w:rFonts w:ascii="Arial" w:eastAsiaTheme="majorEastAsia" w:hAnsi="Arial" w:cs="Arial"/>
              </w:rPr>
            </w:pPr>
            <w:r w:rsidRPr="00321581">
              <w:rPr>
                <w:rStyle w:val="Siln"/>
                <w:rFonts w:ascii="Arial" w:eastAsiaTheme="majorEastAsia" w:hAnsi="Arial" w:cs="Arial"/>
              </w:rPr>
              <w:t>ID DS:</w:t>
            </w:r>
          </w:p>
        </w:tc>
        <w:tc>
          <w:tcPr>
            <w:tcW w:w="4531" w:type="dxa"/>
          </w:tcPr>
          <w:p w14:paraId="71B75A4D" w14:textId="77777777" w:rsidR="00321581" w:rsidRPr="00321581" w:rsidRDefault="00321581" w:rsidP="00AA3B63">
            <w:pPr>
              <w:pStyle w:val="Tabulka-buky11"/>
              <w:rPr>
                <w:rFonts w:ascii="Arial" w:hAnsi="Arial" w:cs="Arial"/>
              </w:rPr>
            </w:pPr>
            <w:r w:rsidRPr="00321581">
              <w:rPr>
                <w:rFonts w:ascii="Arial" w:hAnsi="Arial" w:cs="Arial"/>
              </w:rPr>
              <w:t>z49per3</w:t>
            </w:r>
          </w:p>
        </w:tc>
      </w:tr>
      <w:tr w:rsidR="00321581" w:rsidRPr="00321581" w14:paraId="3C649623" w14:textId="77777777" w:rsidTr="00AA3B63">
        <w:tblPrEx>
          <w:tblLook w:val="04A0" w:firstRow="1" w:lastRow="0" w:firstColumn="1" w:lastColumn="0" w:noHBand="0" w:noVBand="1"/>
        </w:tblPrEx>
        <w:tc>
          <w:tcPr>
            <w:tcW w:w="4531" w:type="dxa"/>
          </w:tcPr>
          <w:p w14:paraId="634EC29D" w14:textId="77777777" w:rsidR="00321581" w:rsidRPr="00321581" w:rsidRDefault="00321581" w:rsidP="00AA3B63">
            <w:pPr>
              <w:pStyle w:val="Tabulka-buky11"/>
              <w:rPr>
                <w:rStyle w:val="Siln"/>
                <w:rFonts w:ascii="Arial" w:hAnsi="Arial" w:cs="Arial"/>
              </w:rPr>
            </w:pPr>
            <w:r w:rsidRPr="00321581">
              <w:rPr>
                <w:rStyle w:val="Siln"/>
                <w:rFonts w:ascii="Arial" w:hAnsi="Arial" w:cs="Arial"/>
              </w:rPr>
              <w:t>Bankovní spojení:</w:t>
            </w:r>
          </w:p>
        </w:tc>
        <w:tc>
          <w:tcPr>
            <w:tcW w:w="4531" w:type="dxa"/>
          </w:tcPr>
          <w:p w14:paraId="5F8CECC8" w14:textId="77777777" w:rsidR="00321581" w:rsidRPr="00321581" w:rsidRDefault="00321581" w:rsidP="00AA3B63">
            <w:pPr>
              <w:pStyle w:val="Tabulka-buky11"/>
              <w:rPr>
                <w:rFonts w:ascii="Arial" w:hAnsi="Arial" w:cs="Arial"/>
              </w:rPr>
            </w:pPr>
            <w:r w:rsidRPr="00321581">
              <w:rPr>
                <w:rFonts w:ascii="Arial" w:hAnsi="Arial" w:cs="Arial"/>
              </w:rPr>
              <w:t>Česká národní banka</w:t>
            </w:r>
          </w:p>
        </w:tc>
      </w:tr>
      <w:tr w:rsidR="00321581" w:rsidRPr="00321581" w14:paraId="4A8C30D6" w14:textId="77777777" w:rsidTr="00AA3B63">
        <w:tblPrEx>
          <w:tblLook w:val="04A0" w:firstRow="1" w:lastRow="0" w:firstColumn="1" w:lastColumn="0" w:noHBand="0" w:noVBand="1"/>
        </w:tblPrEx>
        <w:tc>
          <w:tcPr>
            <w:tcW w:w="4531" w:type="dxa"/>
          </w:tcPr>
          <w:p w14:paraId="79E0A29D" w14:textId="77777777" w:rsidR="00321581" w:rsidRPr="00321581" w:rsidRDefault="00321581" w:rsidP="00AA3B63">
            <w:pPr>
              <w:pStyle w:val="Tabulka-buky11"/>
              <w:rPr>
                <w:rStyle w:val="Siln"/>
                <w:rFonts w:ascii="Arial" w:hAnsi="Arial" w:cs="Arial"/>
              </w:rPr>
            </w:pPr>
            <w:r w:rsidRPr="00321581">
              <w:rPr>
                <w:rStyle w:val="Siln"/>
                <w:rFonts w:ascii="Arial" w:hAnsi="Arial" w:cs="Arial"/>
              </w:rPr>
              <w:t>Číslo účtu:</w:t>
            </w:r>
          </w:p>
        </w:tc>
        <w:tc>
          <w:tcPr>
            <w:tcW w:w="4531" w:type="dxa"/>
          </w:tcPr>
          <w:p w14:paraId="39CB6270" w14:textId="77777777" w:rsidR="00321581" w:rsidRPr="00321581" w:rsidRDefault="00321581" w:rsidP="00AA3B63">
            <w:pPr>
              <w:pStyle w:val="Tabulka-buky11"/>
              <w:rPr>
                <w:rFonts w:ascii="Arial" w:hAnsi="Arial" w:cs="Arial"/>
              </w:rPr>
            </w:pPr>
            <w:r w:rsidRPr="00321581">
              <w:rPr>
                <w:rFonts w:ascii="Arial" w:hAnsi="Arial" w:cs="Arial"/>
              </w:rPr>
              <w:t>3723001/0710</w:t>
            </w:r>
          </w:p>
        </w:tc>
      </w:tr>
      <w:tr w:rsidR="00321581" w:rsidRPr="00321581" w14:paraId="0EF802AF" w14:textId="77777777" w:rsidTr="00AA3B63">
        <w:tc>
          <w:tcPr>
            <w:tcW w:w="4531" w:type="dxa"/>
          </w:tcPr>
          <w:p w14:paraId="7F3A6CE3" w14:textId="77777777" w:rsidR="00321581" w:rsidRPr="00321581" w:rsidRDefault="00321581" w:rsidP="00AA3B63">
            <w:pPr>
              <w:pStyle w:val="Tabulka-buky11"/>
              <w:rPr>
                <w:rStyle w:val="Siln"/>
                <w:rFonts w:ascii="Arial" w:hAnsi="Arial" w:cs="Arial"/>
              </w:rPr>
            </w:pPr>
            <w:r w:rsidRPr="00321581">
              <w:rPr>
                <w:rStyle w:val="Siln"/>
                <w:rFonts w:ascii="Arial" w:hAnsi="Arial" w:cs="Arial"/>
              </w:rPr>
              <w:t>IČO:</w:t>
            </w:r>
          </w:p>
        </w:tc>
        <w:tc>
          <w:tcPr>
            <w:tcW w:w="4531" w:type="dxa"/>
          </w:tcPr>
          <w:p w14:paraId="7F7036EC" w14:textId="77777777" w:rsidR="00321581" w:rsidRPr="00321581" w:rsidRDefault="00321581" w:rsidP="00AA3B63">
            <w:pPr>
              <w:pStyle w:val="Tabulka-buky11"/>
              <w:rPr>
                <w:rFonts w:ascii="Arial" w:hAnsi="Arial" w:cs="Arial"/>
              </w:rPr>
            </w:pPr>
            <w:r w:rsidRPr="00321581">
              <w:rPr>
                <w:rFonts w:ascii="Arial" w:hAnsi="Arial" w:cs="Arial"/>
              </w:rPr>
              <w:t>01312774</w:t>
            </w:r>
          </w:p>
        </w:tc>
      </w:tr>
      <w:tr w:rsidR="00321581" w:rsidRPr="00321581" w14:paraId="5BC3436D" w14:textId="77777777" w:rsidTr="00AA3B63">
        <w:tc>
          <w:tcPr>
            <w:tcW w:w="4531" w:type="dxa"/>
          </w:tcPr>
          <w:p w14:paraId="5B8BAC4B" w14:textId="77777777" w:rsidR="00321581" w:rsidRPr="00321581" w:rsidRDefault="00321581" w:rsidP="00AA3B63">
            <w:pPr>
              <w:pStyle w:val="Tabulka-buky11"/>
              <w:rPr>
                <w:rStyle w:val="Siln"/>
                <w:rFonts w:ascii="Arial" w:hAnsi="Arial" w:cs="Arial"/>
              </w:rPr>
            </w:pPr>
            <w:r w:rsidRPr="00321581">
              <w:rPr>
                <w:rStyle w:val="Siln"/>
                <w:rFonts w:ascii="Arial" w:hAnsi="Arial" w:cs="Arial"/>
              </w:rPr>
              <w:t>DIČ:</w:t>
            </w:r>
          </w:p>
        </w:tc>
        <w:tc>
          <w:tcPr>
            <w:tcW w:w="4531" w:type="dxa"/>
          </w:tcPr>
          <w:p w14:paraId="185DA658" w14:textId="77777777" w:rsidR="00321581" w:rsidRPr="00321581" w:rsidRDefault="00321581" w:rsidP="00AA3B63">
            <w:pPr>
              <w:pStyle w:val="Tabulka-buky11"/>
              <w:rPr>
                <w:rFonts w:ascii="Arial" w:hAnsi="Arial" w:cs="Arial"/>
              </w:rPr>
            </w:pPr>
            <w:r w:rsidRPr="00321581">
              <w:rPr>
                <w:rFonts w:ascii="Arial" w:hAnsi="Arial" w:cs="Arial"/>
              </w:rPr>
              <w:t>CZ01312774 - není plátce DPH</w:t>
            </w:r>
          </w:p>
        </w:tc>
      </w:tr>
    </w:tbl>
    <w:p w14:paraId="6CFE950C" w14:textId="77777777" w:rsidR="00321581" w:rsidRPr="00321581" w:rsidRDefault="00321581" w:rsidP="00321581">
      <w:pPr>
        <w:spacing w:before="120" w:after="360"/>
        <w:rPr>
          <w:rFonts w:ascii="Arial" w:hAnsi="Arial" w:cs="Arial"/>
          <w:sz w:val="20"/>
          <w:szCs w:val="20"/>
          <w:lang w:val="cs-CZ"/>
        </w:rPr>
      </w:pPr>
      <w:r w:rsidRPr="00321581">
        <w:rPr>
          <w:rFonts w:ascii="Arial" w:hAnsi="Arial" w:cs="Arial"/>
          <w:sz w:val="20"/>
          <w:szCs w:val="20"/>
          <w:lang w:val="cs-CZ"/>
        </w:rPr>
        <w:t>(dále jen „</w:t>
      </w:r>
      <w:r w:rsidRPr="00321581">
        <w:rPr>
          <w:rStyle w:val="Siln"/>
          <w:rFonts w:ascii="Arial" w:hAnsi="Arial" w:cs="Arial"/>
          <w:sz w:val="20"/>
          <w:szCs w:val="20"/>
          <w:lang w:val="cs-CZ"/>
        </w:rPr>
        <w:t>objednatel</w:t>
      </w:r>
      <w:r w:rsidRPr="00321581">
        <w:rPr>
          <w:rFonts w:ascii="Arial" w:hAnsi="Arial" w:cs="Arial"/>
          <w:sz w:val="20"/>
          <w:szCs w:val="20"/>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21581" w:rsidRPr="00321581" w14:paraId="61A15345"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DA8CF23" w14:textId="77777777" w:rsidR="00321581" w:rsidRPr="00321581" w:rsidRDefault="00321581" w:rsidP="00AA3B63">
            <w:pPr>
              <w:pStyle w:val="Tabulka-buky11"/>
              <w:rPr>
                <w:rStyle w:val="Siln"/>
              </w:rPr>
            </w:pPr>
            <w:r w:rsidRPr="00321581">
              <w:rPr>
                <w:rStyle w:val="Siln"/>
                <w:rFonts w:ascii="Arial" w:hAnsi="Arial" w:cs="Arial"/>
              </w:rPr>
              <w:t>Zhotovitel:</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01F7391" w14:textId="77777777" w:rsidR="00321581" w:rsidRPr="00321581" w:rsidRDefault="00321581" w:rsidP="00AA3B63">
            <w:pPr>
              <w:pStyle w:val="Tabulka-buky11"/>
              <w:rPr>
                <w:lang w:val="cs-CZ"/>
              </w:rPr>
            </w:pPr>
            <w:r w:rsidRPr="00321581">
              <w:rPr>
                <w:rFonts w:ascii="Arial" w:hAnsi="Arial" w:cs="Arial"/>
                <w:lang w:val="cs-CZ"/>
              </w:rPr>
              <w:t xml:space="preserve">GROMA PLAN s.r.o. a </w:t>
            </w:r>
            <w:r w:rsidRPr="00321581">
              <w:rPr>
                <w:rFonts w:ascii="Arial" w:hAnsi="Arial" w:cs="Arial"/>
              </w:rPr>
              <w:t>POZEMKOVÉ ÚPRAVY K+V s.r.o.</w:t>
            </w:r>
          </w:p>
        </w:tc>
      </w:tr>
      <w:tr w:rsidR="00321581" w:rsidRPr="00321581" w14:paraId="00D4AEE1"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0476DB" w14:textId="77777777" w:rsidR="00321581" w:rsidRPr="00321581" w:rsidRDefault="00321581" w:rsidP="00AA3B63">
            <w:pPr>
              <w:pStyle w:val="Tabulka-buky11"/>
              <w:rPr>
                <w:rStyle w:val="Siln"/>
                <w:rFonts w:ascii="Arial" w:hAnsi="Arial" w:cs="Arial"/>
              </w:rPr>
            </w:pPr>
            <w:r w:rsidRPr="00321581">
              <w:rPr>
                <w:rStyle w:val="Siln"/>
                <w:rFonts w:ascii="Arial" w:hAnsi="Arial" w:cs="Arial"/>
              </w:rPr>
              <w:t>Reprezentant sdružení :</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505B8B" w14:textId="77777777" w:rsidR="00321581" w:rsidRPr="00321581" w:rsidRDefault="00321581" w:rsidP="00AA3B63">
            <w:pPr>
              <w:pStyle w:val="Tabulka-buky11"/>
              <w:rPr>
                <w:rFonts w:ascii="Arial" w:hAnsi="Arial" w:cs="Arial"/>
                <w:lang w:val="cs-CZ"/>
              </w:rPr>
            </w:pPr>
            <w:r w:rsidRPr="00321581">
              <w:rPr>
                <w:rFonts w:ascii="Arial" w:hAnsi="Arial" w:cs="Arial"/>
                <w:lang w:val="cs-CZ"/>
              </w:rPr>
              <w:t>GROMA PLAN s.r.o.</w:t>
            </w:r>
          </w:p>
        </w:tc>
      </w:tr>
      <w:tr w:rsidR="00321581" w:rsidRPr="00321581" w14:paraId="2799B2B0"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A4596DF" w14:textId="77777777" w:rsidR="00321581" w:rsidRPr="00321581" w:rsidRDefault="00321581" w:rsidP="00AA3B63">
            <w:pPr>
              <w:pStyle w:val="Tabulka-buky11"/>
              <w:rPr>
                <w:rStyle w:val="Siln"/>
                <w:rFonts w:eastAsiaTheme="majorEastAsia"/>
              </w:rPr>
            </w:pPr>
            <w:r w:rsidRPr="00321581">
              <w:rPr>
                <w:rStyle w:val="Siln"/>
                <w:rFonts w:ascii="Arial" w:eastAsiaTheme="majorEastAsia" w:hAnsi="Arial" w:cs="Arial"/>
              </w:rPr>
              <w:t>Sídlo:</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AB9DE80" w14:textId="77777777" w:rsidR="00321581" w:rsidRPr="00321581" w:rsidRDefault="00321581" w:rsidP="00AA3B63">
            <w:pPr>
              <w:pStyle w:val="Tabulka-buky11"/>
              <w:rPr>
                <w:lang w:val="cs-CZ"/>
              </w:rPr>
            </w:pPr>
            <w:r w:rsidRPr="00321581">
              <w:rPr>
                <w:rFonts w:ascii="Arial" w:hAnsi="Arial" w:cs="Arial"/>
                <w:lang w:val="cs-CZ"/>
              </w:rPr>
              <w:t>Plachého 40, 301 00 Plzeň</w:t>
            </w:r>
          </w:p>
        </w:tc>
      </w:tr>
      <w:tr w:rsidR="00321581" w:rsidRPr="00321581" w14:paraId="3160C710"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E68C9C7" w14:textId="77777777" w:rsidR="00321581" w:rsidRPr="00321581" w:rsidRDefault="00321581" w:rsidP="00AA3B63">
            <w:pPr>
              <w:pStyle w:val="Tabulka-buky11"/>
              <w:rPr>
                <w:rStyle w:val="Siln"/>
              </w:rPr>
            </w:pPr>
            <w:r w:rsidRPr="00321581">
              <w:rPr>
                <w:rStyle w:val="Siln"/>
                <w:rFonts w:ascii="Arial" w:hAnsi="Arial" w:cs="Arial"/>
              </w:rPr>
              <w:t>Zastoupen:</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11A7D8" w14:textId="77777777" w:rsidR="00321581" w:rsidRPr="00321581" w:rsidRDefault="00321581" w:rsidP="00AA3B63">
            <w:pPr>
              <w:pStyle w:val="Tabulka-buky11"/>
              <w:rPr>
                <w:lang w:val="cs-CZ"/>
              </w:rPr>
            </w:pPr>
            <w:r w:rsidRPr="00321581">
              <w:rPr>
                <w:rFonts w:ascii="Arial" w:hAnsi="Arial" w:cs="Arial"/>
                <w:lang w:val="cs-CZ"/>
              </w:rPr>
              <w:t>Pavlem Vostrackým - jednatelem</w:t>
            </w:r>
          </w:p>
        </w:tc>
      </w:tr>
      <w:tr w:rsidR="00321581" w:rsidRPr="00321581" w14:paraId="316247B4"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8C17020" w14:textId="77777777" w:rsidR="00321581" w:rsidRPr="00321581" w:rsidRDefault="00321581" w:rsidP="00AA3B63">
            <w:pPr>
              <w:pStyle w:val="Tabulka-buky11"/>
              <w:rPr>
                <w:rStyle w:val="Siln"/>
              </w:rPr>
            </w:pPr>
            <w:r w:rsidRPr="00321581">
              <w:rPr>
                <w:rStyle w:val="Siln"/>
                <w:rFonts w:ascii="Arial" w:hAnsi="Arial" w:cs="Arial"/>
              </w:rPr>
              <w:t>Ve smluvních záležitostech oprávněn jednat:</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FF7681F" w14:textId="77777777" w:rsidR="00321581" w:rsidRPr="00321581" w:rsidRDefault="00321581" w:rsidP="00AA3B63">
            <w:pPr>
              <w:pStyle w:val="Tabulka-buky11"/>
              <w:rPr>
                <w:lang w:val="cs-CZ"/>
              </w:rPr>
            </w:pPr>
            <w:r w:rsidRPr="00321581">
              <w:rPr>
                <w:rFonts w:ascii="Arial" w:hAnsi="Arial" w:cs="Arial"/>
                <w:lang w:val="cs-CZ"/>
              </w:rPr>
              <w:t>Pavel Vostracký</w:t>
            </w:r>
          </w:p>
        </w:tc>
      </w:tr>
      <w:tr w:rsidR="00321581" w:rsidRPr="00321581" w14:paraId="017570BC"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658116" w14:textId="77777777" w:rsidR="00321581" w:rsidRPr="00321581" w:rsidRDefault="00321581" w:rsidP="00AA3B63">
            <w:pPr>
              <w:pStyle w:val="Tabulka-buky11"/>
              <w:rPr>
                <w:rStyle w:val="Siln"/>
                <w:rFonts w:ascii="Arial" w:hAnsi="Arial" w:cs="Arial"/>
              </w:rPr>
            </w:pPr>
            <w:r w:rsidRPr="00321581">
              <w:rPr>
                <w:rStyle w:val="Siln"/>
                <w:rFonts w:ascii="Arial" w:hAnsi="Arial" w:cs="Arial"/>
              </w:rPr>
              <w:t>Člen sdružení :</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15E16A" w14:textId="77777777" w:rsidR="00321581" w:rsidRPr="00321581" w:rsidRDefault="00321581" w:rsidP="00AA3B63">
            <w:pPr>
              <w:pStyle w:val="Tabulka-buky11"/>
              <w:rPr>
                <w:rFonts w:ascii="Arial" w:hAnsi="Arial" w:cs="Arial"/>
                <w:lang w:val="cs-CZ"/>
              </w:rPr>
            </w:pPr>
            <w:r w:rsidRPr="00321581">
              <w:rPr>
                <w:rFonts w:ascii="Arial" w:hAnsi="Arial" w:cs="Arial"/>
              </w:rPr>
              <w:t>POZEMKOVÉ ÚPRAVY K+V s.r.o.</w:t>
            </w:r>
          </w:p>
        </w:tc>
      </w:tr>
      <w:tr w:rsidR="00321581" w:rsidRPr="00321581" w14:paraId="59592685"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728BE1" w14:textId="77777777" w:rsidR="00321581" w:rsidRPr="00321581" w:rsidRDefault="00321581" w:rsidP="00AA3B63">
            <w:pPr>
              <w:pStyle w:val="Tabulka-buky11"/>
              <w:rPr>
                <w:rStyle w:val="Siln"/>
                <w:rFonts w:ascii="Arial" w:hAnsi="Arial" w:cs="Arial"/>
              </w:rPr>
            </w:pPr>
            <w:r w:rsidRPr="00321581">
              <w:rPr>
                <w:rStyle w:val="Siln"/>
                <w:rFonts w:ascii="Arial" w:eastAsiaTheme="majorEastAsia" w:hAnsi="Arial" w:cs="Arial"/>
              </w:rPr>
              <w:t>Sídlo:</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6CF753" w14:textId="77777777" w:rsidR="00321581" w:rsidRPr="00321581" w:rsidRDefault="00321581" w:rsidP="00AA3B63">
            <w:pPr>
              <w:pStyle w:val="Tabulka-buky11"/>
              <w:rPr>
                <w:rFonts w:ascii="Arial" w:hAnsi="Arial" w:cs="Arial"/>
              </w:rPr>
            </w:pPr>
            <w:r w:rsidRPr="00321581">
              <w:rPr>
                <w:rFonts w:ascii="Arial" w:hAnsi="Arial" w:cs="Arial"/>
                <w:lang w:val="cs-CZ"/>
              </w:rPr>
              <w:t>Plachého 40, 301 00 Plzeň</w:t>
            </w:r>
          </w:p>
        </w:tc>
      </w:tr>
      <w:tr w:rsidR="00321581" w:rsidRPr="00321581" w14:paraId="4F7A9622"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27AC2F" w14:textId="77777777" w:rsidR="00321581" w:rsidRPr="00321581" w:rsidRDefault="00321581" w:rsidP="00AA3B63">
            <w:pPr>
              <w:pStyle w:val="Tabulka-buky11"/>
              <w:rPr>
                <w:rStyle w:val="Siln"/>
                <w:rFonts w:ascii="Arial" w:hAnsi="Arial" w:cs="Arial"/>
              </w:rPr>
            </w:pPr>
            <w:r w:rsidRPr="00321581">
              <w:rPr>
                <w:rStyle w:val="Siln"/>
                <w:rFonts w:ascii="Arial" w:hAnsi="Arial" w:cs="Arial"/>
              </w:rPr>
              <w:t>Zastoupen:</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05682F" w14:textId="77777777" w:rsidR="00321581" w:rsidRPr="00321581" w:rsidRDefault="00321581" w:rsidP="00AA3B63">
            <w:pPr>
              <w:pStyle w:val="Tabulka-buky11"/>
              <w:rPr>
                <w:rFonts w:ascii="Arial" w:hAnsi="Arial" w:cs="Arial"/>
              </w:rPr>
            </w:pPr>
            <w:r w:rsidRPr="00321581">
              <w:rPr>
                <w:rFonts w:ascii="Arial" w:hAnsi="Arial" w:cs="Arial"/>
                <w:lang w:val="cs-CZ"/>
              </w:rPr>
              <w:t>Ing. Helenou Krausovou - jednatelem</w:t>
            </w:r>
          </w:p>
        </w:tc>
      </w:tr>
      <w:tr w:rsidR="00321581" w:rsidRPr="00321581" w14:paraId="4CE82E87"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CDE85FF" w14:textId="77777777" w:rsidR="00321581" w:rsidRPr="00321581" w:rsidRDefault="00321581" w:rsidP="00AA3B63">
            <w:pPr>
              <w:pStyle w:val="Tabulka-buky11"/>
              <w:rPr>
                <w:rStyle w:val="Siln"/>
                <w:rFonts w:eastAsiaTheme="majorEastAsia"/>
              </w:rPr>
            </w:pPr>
            <w:r w:rsidRPr="00321581">
              <w:rPr>
                <w:rStyle w:val="Siln"/>
                <w:rFonts w:ascii="Arial" w:eastAsiaTheme="majorEastAsia" w:hAnsi="Arial" w:cs="Arial"/>
              </w:rPr>
              <w:t>V technických záležitostech oprávněn jednat:</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FC753D6" w14:textId="41BFDF51" w:rsidR="00321581" w:rsidRPr="00321581" w:rsidRDefault="00727A0B" w:rsidP="00AA3B63">
            <w:pPr>
              <w:pStyle w:val="Tabulka-buky11"/>
              <w:rPr>
                <w:lang w:val="cs-CZ"/>
              </w:rPr>
            </w:pPr>
            <w:r>
              <w:rPr>
                <w:lang w:val="cs-CZ"/>
              </w:rPr>
              <w:t>Xxx</w:t>
            </w:r>
          </w:p>
        </w:tc>
      </w:tr>
      <w:tr w:rsidR="00321581" w:rsidRPr="00321581" w14:paraId="4039DC25"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24DDF91" w14:textId="77777777" w:rsidR="00321581" w:rsidRPr="00321581" w:rsidRDefault="00321581" w:rsidP="00AA3B63">
            <w:pPr>
              <w:pStyle w:val="Tabulka-buky11"/>
              <w:rPr>
                <w:rStyle w:val="Siln"/>
              </w:rPr>
            </w:pPr>
            <w:r w:rsidRPr="00321581">
              <w:rPr>
                <w:rStyle w:val="Siln"/>
                <w:rFonts w:ascii="Arial" w:hAnsi="Arial" w:cs="Arial"/>
              </w:rPr>
              <w:t>Telefon:</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0866E15" w14:textId="45CC16B1" w:rsidR="00321581" w:rsidRPr="00321581" w:rsidRDefault="00727A0B" w:rsidP="00AA3B63">
            <w:pPr>
              <w:pStyle w:val="Tabulka-buky11"/>
              <w:rPr>
                <w:lang w:val="cs-CZ"/>
              </w:rPr>
            </w:pPr>
            <w:r>
              <w:rPr>
                <w:lang w:val="cs-CZ"/>
              </w:rPr>
              <w:t>Xxx</w:t>
            </w:r>
          </w:p>
        </w:tc>
      </w:tr>
      <w:tr w:rsidR="00321581" w:rsidRPr="00321581" w14:paraId="2C0F2209"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6BF50FB" w14:textId="77777777" w:rsidR="00321581" w:rsidRPr="00321581" w:rsidRDefault="00321581" w:rsidP="00AA3B63">
            <w:pPr>
              <w:pStyle w:val="Tabulka-buky11"/>
              <w:rPr>
                <w:rStyle w:val="Siln"/>
              </w:rPr>
            </w:pPr>
            <w:r w:rsidRPr="00321581">
              <w:rPr>
                <w:rStyle w:val="Siln"/>
                <w:rFonts w:ascii="Arial" w:hAnsi="Arial" w:cs="Arial"/>
              </w:rPr>
              <w:t>E-mail :</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4924FDF" w14:textId="1EEAAD02" w:rsidR="00321581" w:rsidRPr="00321581" w:rsidRDefault="00727A0B" w:rsidP="00AA3B63">
            <w:pPr>
              <w:pStyle w:val="Tabulka-buky11"/>
              <w:rPr>
                <w:lang w:val="cs-CZ"/>
              </w:rPr>
            </w:pPr>
            <w:r>
              <w:rPr>
                <w:lang w:val="cs-CZ"/>
              </w:rPr>
              <w:t>Xxx</w:t>
            </w:r>
          </w:p>
        </w:tc>
      </w:tr>
      <w:tr w:rsidR="00321581" w:rsidRPr="00321581" w14:paraId="022998CD"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B998F35" w14:textId="77777777" w:rsidR="00321581" w:rsidRPr="00321581" w:rsidRDefault="00321581" w:rsidP="00AA3B63">
            <w:pPr>
              <w:pStyle w:val="Tabulka-buky11"/>
              <w:rPr>
                <w:rStyle w:val="Siln"/>
              </w:rPr>
            </w:pPr>
            <w:r w:rsidRPr="00321581">
              <w:rPr>
                <w:rStyle w:val="Siln"/>
                <w:rFonts w:ascii="Arial" w:hAnsi="Arial" w:cs="Arial"/>
              </w:rPr>
              <w:t>ID DS:</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D17B939" w14:textId="77777777" w:rsidR="00321581" w:rsidRPr="00321581" w:rsidRDefault="00321581" w:rsidP="00AA3B63">
            <w:pPr>
              <w:pStyle w:val="Tabulka-buky11"/>
              <w:rPr>
                <w:lang w:val="cs-CZ"/>
              </w:rPr>
            </w:pPr>
            <w:r w:rsidRPr="00321581">
              <w:rPr>
                <w:rFonts w:ascii="Arial" w:hAnsi="Arial" w:cs="Arial"/>
                <w:lang w:val="cs-CZ"/>
              </w:rPr>
              <w:t>ekc85xd</w:t>
            </w:r>
          </w:p>
        </w:tc>
      </w:tr>
      <w:tr w:rsidR="00321581" w:rsidRPr="00321581" w14:paraId="5E5B904F"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0D7A2D4" w14:textId="77777777" w:rsidR="00321581" w:rsidRPr="00321581" w:rsidRDefault="00321581" w:rsidP="00AA3B63">
            <w:pPr>
              <w:pStyle w:val="Tabulka-buky11"/>
              <w:rPr>
                <w:rStyle w:val="Siln"/>
              </w:rPr>
            </w:pPr>
            <w:r w:rsidRPr="00321581">
              <w:rPr>
                <w:rStyle w:val="Siln"/>
                <w:rFonts w:ascii="Arial" w:hAnsi="Arial" w:cs="Arial"/>
              </w:rPr>
              <w:t>Bankovní spojení:</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B8E54E4" w14:textId="77777777" w:rsidR="00321581" w:rsidRPr="00321581" w:rsidRDefault="00321581" w:rsidP="00AA3B63">
            <w:pPr>
              <w:pStyle w:val="Tabulka-buky11"/>
              <w:rPr>
                <w:lang w:val="cs-CZ"/>
              </w:rPr>
            </w:pPr>
            <w:r w:rsidRPr="00321581">
              <w:rPr>
                <w:rFonts w:ascii="Arial" w:hAnsi="Arial" w:cs="Arial"/>
                <w:lang w:val="cs-CZ"/>
              </w:rPr>
              <w:t>Komerční banka a.s.</w:t>
            </w:r>
          </w:p>
        </w:tc>
      </w:tr>
      <w:tr w:rsidR="00321581" w:rsidRPr="00321581" w14:paraId="2A1573B3"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9BC0C99" w14:textId="77777777" w:rsidR="00321581" w:rsidRPr="00321581" w:rsidRDefault="00321581" w:rsidP="00AA3B63">
            <w:pPr>
              <w:pStyle w:val="Tabulka-buky11"/>
              <w:rPr>
                <w:rStyle w:val="Siln"/>
              </w:rPr>
            </w:pPr>
            <w:r w:rsidRPr="00321581">
              <w:rPr>
                <w:rStyle w:val="Siln"/>
                <w:rFonts w:ascii="Arial" w:hAnsi="Arial" w:cs="Arial"/>
              </w:rPr>
              <w:t>Číslo účtu:</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E3C4AFC" w14:textId="77777777" w:rsidR="00321581" w:rsidRPr="00321581" w:rsidRDefault="00321581" w:rsidP="00AA3B63">
            <w:pPr>
              <w:pStyle w:val="Tabulka-buky11"/>
              <w:rPr>
                <w:lang w:val="cs-CZ"/>
              </w:rPr>
            </w:pPr>
            <w:r w:rsidRPr="00321581">
              <w:rPr>
                <w:rFonts w:ascii="Arial" w:hAnsi="Arial" w:cs="Arial"/>
                <w:lang w:val="cs-CZ"/>
              </w:rPr>
              <w:t>27-4501350277/0100</w:t>
            </w:r>
          </w:p>
        </w:tc>
      </w:tr>
      <w:tr w:rsidR="00321581" w:rsidRPr="00321581" w14:paraId="143630E8"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4045ED1" w14:textId="77777777" w:rsidR="00321581" w:rsidRPr="00321581" w:rsidRDefault="00321581" w:rsidP="00AA3B63">
            <w:pPr>
              <w:pStyle w:val="Tabulka-buky11"/>
              <w:rPr>
                <w:rStyle w:val="Siln"/>
              </w:rPr>
            </w:pPr>
            <w:r w:rsidRPr="00321581">
              <w:rPr>
                <w:rStyle w:val="Siln"/>
                <w:rFonts w:ascii="Arial" w:hAnsi="Arial" w:cs="Arial"/>
              </w:rPr>
              <w:t>IČO:</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6B621AA" w14:textId="77777777" w:rsidR="00321581" w:rsidRPr="00321581" w:rsidRDefault="00321581" w:rsidP="00AA3B63">
            <w:pPr>
              <w:pStyle w:val="Tabulka-buky11"/>
              <w:rPr>
                <w:lang w:val="cs-CZ"/>
              </w:rPr>
            </w:pPr>
            <w:r w:rsidRPr="00321581">
              <w:rPr>
                <w:rFonts w:ascii="Arial" w:hAnsi="Arial" w:cs="Arial"/>
                <w:lang w:val="cs-CZ"/>
              </w:rPr>
              <w:t>25233025</w:t>
            </w:r>
          </w:p>
        </w:tc>
      </w:tr>
      <w:tr w:rsidR="00321581" w:rsidRPr="00321581" w14:paraId="5136D0F8"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DFEE5F5" w14:textId="77777777" w:rsidR="00321581" w:rsidRPr="00321581" w:rsidRDefault="00321581" w:rsidP="00AA3B63">
            <w:pPr>
              <w:pStyle w:val="Tabulka-buky11"/>
              <w:rPr>
                <w:rStyle w:val="Siln"/>
              </w:rPr>
            </w:pPr>
            <w:r w:rsidRPr="00321581">
              <w:rPr>
                <w:rStyle w:val="Siln"/>
                <w:rFonts w:ascii="Arial" w:hAnsi="Arial" w:cs="Arial"/>
              </w:rPr>
              <w:t>DIČ:</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6C8D241" w14:textId="77777777" w:rsidR="00321581" w:rsidRPr="00321581" w:rsidRDefault="00321581" w:rsidP="00AA3B63">
            <w:pPr>
              <w:pStyle w:val="Tabulka-buky11"/>
              <w:rPr>
                <w:lang w:val="cs-CZ"/>
              </w:rPr>
            </w:pPr>
            <w:r w:rsidRPr="00321581">
              <w:rPr>
                <w:rFonts w:ascii="Arial" w:hAnsi="Arial" w:cs="Arial"/>
                <w:lang w:val="cs-CZ"/>
              </w:rPr>
              <w:t>CZ25233025</w:t>
            </w:r>
          </w:p>
        </w:tc>
      </w:tr>
      <w:tr w:rsidR="00321581" w:rsidRPr="00321581" w14:paraId="39695642"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EFB8D44" w14:textId="77777777" w:rsidR="00321581" w:rsidRPr="00321581" w:rsidRDefault="00321581" w:rsidP="00AA3B63">
            <w:pPr>
              <w:pStyle w:val="Tabulka-buky11"/>
              <w:rPr>
                <w:rStyle w:val="Siln"/>
              </w:rPr>
            </w:pPr>
            <w:r w:rsidRPr="00321581">
              <w:rPr>
                <w:rStyle w:val="Siln"/>
                <w:rFonts w:ascii="Arial" w:hAnsi="Arial" w:cs="Arial"/>
              </w:rPr>
              <w:t xml:space="preserve">Společnost je zapsaná v obchodním rejstříku vedeném:  </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3673501" w14:textId="77777777" w:rsidR="00321581" w:rsidRPr="00321581" w:rsidRDefault="00321581" w:rsidP="00AA3B63">
            <w:pPr>
              <w:pStyle w:val="Tabulka-buky11"/>
              <w:rPr>
                <w:lang w:val="cs-CZ"/>
              </w:rPr>
            </w:pPr>
            <w:r w:rsidRPr="00321581">
              <w:rPr>
                <w:rFonts w:ascii="Arial" w:hAnsi="Arial" w:cs="Arial"/>
                <w:lang w:val="cs-CZ"/>
              </w:rPr>
              <w:t>Krajský soud v Plzni, oddíl C, vložka 1950</w:t>
            </w:r>
          </w:p>
        </w:tc>
      </w:tr>
      <w:tr w:rsidR="00321581" w:rsidRPr="00321581" w14:paraId="7CCC2A97" w14:textId="77777777" w:rsidTr="00AA3B63">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91EF539" w14:textId="77777777" w:rsidR="00321581" w:rsidRPr="00321581" w:rsidRDefault="00321581" w:rsidP="00AA3B63">
            <w:pPr>
              <w:pStyle w:val="Tabulka-buky11"/>
              <w:rPr>
                <w:rStyle w:val="Siln"/>
              </w:rPr>
            </w:pPr>
            <w:r w:rsidRPr="00321581">
              <w:rPr>
                <w:rStyle w:val="Siln"/>
                <w:rFonts w:ascii="Arial" w:hAnsi="Arial" w:cs="Arial"/>
              </w:rPr>
              <w:lastRenderedPageBreak/>
              <w:t>Osoba odpovědná (úředně oprávněná) za zpracování návrhu KoPÚ:</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3B25DFA" w14:textId="66A29011" w:rsidR="00321581" w:rsidRPr="00321581" w:rsidRDefault="00727A0B" w:rsidP="00AA3B63">
            <w:pPr>
              <w:pStyle w:val="Tabulka-buky11"/>
              <w:rPr>
                <w:lang w:val="cs-CZ"/>
              </w:rPr>
            </w:pPr>
            <w:r>
              <w:rPr>
                <w:rFonts w:ascii="Arial" w:hAnsi="Arial" w:cs="Arial"/>
                <w:lang w:val="cs-CZ"/>
              </w:rPr>
              <w:t>xxx</w:t>
            </w:r>
          </w:p>
        </w:tc>
      </w:tr>
    </w:tbl>
    <w:p w14:paraId="0DD19422" w14:textId="77777777" w:rsidR="00321581" w:rsidRPr="00321581" w:rsidRDefault="00321581" w:rsidP="00321581">
      <w:pPr>
        <w:spacing w:after="0"/>
        <w:rPr>
          <w:rFonts w:ascii="Arial" w:hAnsi="Arial" w:cs="Arial"/>
          <w:sz w:val="20"/>
          <w:szCs w:val="20"/>
          <w:lang w:val="cs-CZ"/>
        </w:rPr>
      </w:pPr>
      <w:r w:rsidRPr="00E52F82">
        <w:rPr>
          <w:rFonts w:ascii="Arial" w:hAnsi="Arial" w:cs="Arial"/>
          <w:lang w:val="cs-CZ"/>
        </w:rPr>
        <w:t>(</w:t>
      </w:r>
      <w:r w:rsidRPr="00321581">
        <w:rPr>
          <w:rFonts w:ascii="Arial" w:hAnsi="Arial" w:cs="Arial"/>
          <w:sz w:val="20"/>
          <w:szCs w:val="20"/>
          <w:lang w:val="cs-CZ"/>
        </w:rPr>
        <w:t>dále jen „</w:t>
      </w:r>
      <w:r w:rsidRPr="00321581">
        <w:rPr>
          <w:rStyle w:val="Siln"/>
          <w:rFonts w:ascii="Arial" w:hAnsi="Arial" w:cs="Arial"/>
          <w:sz w:val="20"/>
          <w:szCs w:val="20"/>
          <w:lang w:val="cs-CZ"/>
        </w:rPr>
        <w:t>zhotovitel</w:t>
      </w:r>
      <w:r w:rsidRPr="00321581">
        <w:rPr>
          <w:rFonts w:ascii="Arial" w:hAnsi="Arial" w:cs="Arial"/>
          <w:sz w:val="20"/>
          <w:szCs w:val="20"/>
          <w:lang w:val="cs-CZ"/>
        </w:rPr>
        <w:t>“)</w:t>
      </w:r>
    </w:p>
    <w:p w14:paraId="4ABDF37E" w14:textId="77777777" w:rsidR="00321581" w:rsidRDefault="00321581" w:rsidP="00321581">
      <w:pPr>
        <w:spacing w:before="120" w:after="360"/>
        <w:rPr>
          <w:rFonts w:ascii="Arial" w:hAnsi="Arial" w:cs="Arial"/>
          <w:sz w:val="20"/>
          <w:szCs w:val="20"/>
          <w:lang w:val="cs-CZ"/>
        </w:rPr>
      </w:pPr>
      <w:r w:rsidRPr="00321581">
        <w:rPr>
          <w:rFonts w:ascii="Arial" w:hAnsi="Arial" w:cs="Arial"/>
          <w:sz w:val="20"/>
          <w:szCs w:val="20"/>
          <w:lang w:val="cs-CZ"/>
        </w:rPr>
        <w:t>(společně dále jako „</w:t>
      </w:r>
      <w:r w:rsidRPr="00321581">
        <w:rPr>
          <w:rFonts w:ascii="Arial" w:hAnsi="Arial" w:cs="Arial"/>
          <w:b/>
          <w:sz w:val="20"/>
          <w:szCs w:val="20"/>
          <w:lang w:val="cs-CZ"/>
        </w:rPr>
        <w:t>smluvní strany</w:t>
      </w:r>
      <w:r w:rsidRPr="00321581">
        <w:rPr>
          <w:rFonts w:ascii="Arial" w:hAnsi="Arial" w:cs="Arial"/>
          <w:sz w:val="20"/>
          <w:szCs w:val="20"/>
          <w:lang w:val="cs-CZ"/>
        </w:rPr>
        <w:t>“)</w:t>
      </w:r>
    </w:p>
    <w:p w14:paraId="0C5FE61C" w14:textId="77777777" w:rsidR="00D719D2" w:rsidRDefault="00D719D2" w:rsidP="00042EE7">
      <w:pPr>
        <w:pStyle w:val="Nadpis1"/>
        <w:numPr>
          <w:ilvl w:val="0"/>
          <w:numId w:val="0"/>
        </w:numPr>
        <w:rPr>
          <w:rFonts w:ascii="Arial" w:hAnsi="Arial" w:cs="Arial"/>
          <w:sz w:val="24"/>
          <w:szCs w:val="24"/>
        </w:rPr>
      </w:pPr>
    </w:p>
    <w:p w14:paraId="6E1C1B8F" w14:textId="4707AC0A" w:rsidR="00042EE7" w:rsidRDefault="00042EE7" w:rsidP="00042EE7">
      <w:pPr>
        <w:pStyle w:val="Nadpis1"/>
        <w:numPr>
          <w:ilvl w:val="0"/>
          <w:numId w:val="0"/>
        </w:numPr>
        <w:rPr>
          <w:rFonts w:ascii="Arial" w:hAnsi="Arial" w:cs="Arial"/>
          <w:sz w:val="24"/>
          <w:szCs w:val="24"/>
        </w:rPr>
      </w:pPr>
      <w:r w:rsidRPr="00A478FD">
        <w:rPr>
          <w:rFonts w:ascii="Arial" w:hAnsi="Arial" w:cs="Arial"/>
          <w:sz w:val="24"/>
          <w:szCs w:val="24"/>
        </w:rPr>
        <w:t xml:space="preserve">Předmět dodatku č. </w:t>
      </w:r>
      <w:r w:rsidR="00F42108" w:rsidRPr="00A478FD">
        <w:rPr>
          <w:rFonts w:ascii="Arial" w:hAnsi="Arial" w:cs="Arial"/>
          <w:sz w:val="24"/>
          <w:szCs w:val="24"/>
        </w:rPr>
        <w:t>1</w:t>
      </w:r>
    </w:p>
    <w:p w14:paraId="6108F7B9" w14:textId="77777777" w:rsidR="00A478FD" w:rsidRPr="00A478FD" w:rsidRDefault="00A478FD" w:rsidP="00A478FD"/>
    <w:p w14:paraId="36CED29B" w14:textId="52630B6E" w:rsidR="00A478FD" w:rsidRDefault="00042EE7" w:rsidP="00E053FE">
      <w:pPr>
        <w:pStyle w:val="Odstavecseseznamem"/>
        <w:numPr>
          <w:ilvl w:val="1"/>
          <w:numId w:val="3"/>
        </w:numPr>
        <w:rPr>
          <w:rFonts w:ascii="Arial" w:hAnsi="Arial" w:cs="Arial"/>
          <w:sz w:val="20"/>
          <w:szCs w:val="20"/>
        </w:rPr>
      </w:pPr>
      <w:r w:rsidRPr="00A478FD">
        <w:rPr>
          <w:rFonts w:ascii="Arial" w:hAnsi="Arial" w:cs="Arial"/>
          <w:sz w:val="20"/>
          <w:szCs w:val="20"/>
        </w:rPr>
        <w:t>Předmětem dodatku ke smlouvě je změna článku VI. Smlouvy „Cena za provedení díla“ a Přílohy č. 1 ke SOD č. 2</w:t>
      </w:r>
      <w:r w:rsidR="00A478FD">
        <w:rPr>
          <w:rFonts w:ascii="Arial" w:hAnsi="Arial" w:cs="Arial"/>
          <w:sz w:val="20"/>
          <w:szCs w:val="20"/>
        </w:rPr>
        <w:t>1</w:t>
      </w:r>
      <w:r w:rsidRPr="00A478FD">
        <w:rPr>
          <w:rFonts w:ascii="Arial" w:hAnsi="Arial" w:cs="Arial"/>
          <w:sz w:val="20"/>
          <w:szCs w:val="20"/>
        </w:rPr>
        <w:t>/201</w:t>
      </w:r>
      <w:r w:rsidR="00A478FD">
        <w:rPr>
          <w:rFonts w:ascii="Arial" w:hAnsi="Arial" w:cs="Arial"/>
          <w:sz w:val="20"/>
          <w:szCs w:val="20"/>
        </w:rPr>
        <w:t>8</w:t>
      </w:r>
      <w:r w:rsidRPr="00A478FD">
        <w:rPr>
          <w:rFonts w:ascii="Arial" w:hAnsi="Arial" w:cs="Arial"/>
          <w:sz w:val="20"/>
          <w:szCs w:val="20"/>
        </w:rPr>
        <w:t>-504202, které jsou vyvolané uplatněním  méně</w:t>
      </w:r>
      <w:r w:rsidR="00B35DD0">
        <w:rPr>
          <w:rFonts w:ascii="Arial" w:hAnsi="Arial" w:cs="Arial"/>
          <w:sz w:val="20"/>
          <w:szCs w:val="20"/>
        </w:rPr>
        <w:t xml:space="preserve"> </w:t>
      </w:r>
      <w:r w:rsidRPr="00A478FD">
        <w:rPr>
          <w:rFonts w:ascii="Arial" w:hAnsi="Arial" w:cs="Arial"/>
          <w:sz w:val="20"/>
          <w:szCs w:val="20"/>
        </w:rPr>
        <w:t>služeb dle Písemného záznamu o uplatnění méně</w:t>
      </w:r>
      <w:r w:rsidR="00A478FD">
        <w:rPr>
          <w:rFonts w:ascii="Arial" w:hAnsi="Arial" w:cs="Arial"/>
          <w:sz w:val="20"/>
          <w:szCs w:val="20"/>
        </w:rPr>
        <w:t xml:space="preserve"> </w:t>
      </w:r>
      <w:r w:rsidRPr="00A478FD">
        <w:rPr>
          <w:rFonts w:ascii="Arial" w:hAnsi="Arial" w:cs="Arial"/>
          <w:sz w:val="20"/>
          <w:szCs w:val="20"/>
        </w:rPr>
        <w:t xml:space="preserve">služeb č.j. SPU </w:t>
      </w:r>
      <w:r w:rsidR="00A478FD">
        <w:rPr>
          <w:rFonts w:ascii="Arial" w:hAnsi="Arial" w:cs="Arial"/>
          <w:sz w:val="20"/>
          <w:szCs w:val="20"/>
        </w:rPr>
        <w:t>027237/2021</w:t>
      </w:r>
      <w:r w:rsidRPr="00A478FD">
        <w:rPr>
          <w:rFonts w:ascii="Arial" w:hAnsi="Arial" w:cs="Arial"/>
          <w:sz w:val="20"/>
          <w:szCs w:val="20"/>
        </w:rPr>
        <w:t xml:space="preserve"> ze dne </w:t>
      </w:r>
      <w:r w:rsidR="00A478FD">
        <w:rPr>
          <w:rFonts w:ascii="Arial" w:hAnsi="Arial" w:cs="Arial"/>
          <w:sz w:val="20"/>
          <w:szCs w:val="20"/>
        </w:rPr>
        <w:t>27.1.2021</w:t>
      </w:r>
      <w:r w:rsidRPr="00A478FD">
        <w:rPr>
          <w:rFonts w:ascii="Arial" w:hAnsi="Arial" w:cs="Arial"/>
          <w:sz w:val="20"/>
          <w:szCs w:val="20"/>
        </w:rPr>
        <w:t xml:space="preserve">. </w:t>
      </w:r>
      <w:r w:rsidR="00A478FD">
        <w:rPr>
          <w:rFonts w:ascii="Arial" w:hAnsi="Arial" w:cs="Arial"/>
          <w:sz w:val="20"/>
          <w:szCs w:val="20"/>
        </w:rPr>
        <w:t xml:space="preserve">Po vyšetření obvodu KoPÚ v terénu byl stanoven skutečný rozsah prací. Skutečná délka obvodu je 34 400 bm, tj. 344 MJ, o 26 MJ méně, než je uvedeno ve smlouvě o dílo a skutečná výměra pozemků řešených dle § 2 zákona č. 139/2002 Sb. ve znění pozdějšívch předpisů v obvodu KoPÚ činí 670 ha t.j. 670 MJ, o 5 MJ méně než je uvedeno ve smlouvě. </w:t>
      </w:r>
    </w:p>
    <w:p w14:paraId="1910D0DB" w14:textId="77777777" w:rsidR="00A478FD" w:rsidRDefault="00A478FD" w:rsidP="00A478FD">
      <w:pPr>
        <w:pStyle w:val="Odstavecseseznamem"/>
        <w:numPr>
          <w:ilvl w:val="0"/>
          <w:numId w:val="0"/>
        </w:numPr>
        <w:ind w:left="360"/>
        <w:rPr>
          <w:rFonts w:ascii="Arial" w:hAnsi="Arial" w:cs="Arial"/>
          <w:sz w:val="20"/>
          <w:szCs w:val="20"/>
        </w:rPr>
      </w:pPr>
    </w:p>
    <w:p w14:paraId="6D5926BC" w14:textId="77777777" w:rsidR="00D719D2" w:rsidRDefault="00042EE7" w:rsidP="00A00F63">
      <w:pPr>
        <w:pStyle w:val="Odstavecseseznamem"/>
        <w:numPr>
          <w:ilvl w:val="1"/>
          <w:numId w:val="3"/>
        </w:numPr>
        <w:rPr>
          <w:rFonts w:ascii="Arial" w:hAnsi="Arial" w:cs="Arial"/>
          <w:sz w:val="20"/>
          <w:szCs w:val="20"/>
        </w:rPr>
      </w:pPr>
      <w:r w:rsidRPr="0032117B">
        <w:rPr>
          <w:rFonts w:ascii="Arial" w:hAnsi="Arial" w:cs="Arial"/>
          <w:sz w:val="20"/>
          <w:szCs w:val="20"/>
        </w:rPr>
        <w:t xml:space="preserve">Na základě </w:t>
      </w:r>
      <w:r w:rsidR="00A478FD" w:rsidRPr="0032117B">
        <w:rPr>
          <w:rFonts w:ascii="Arial" w:hAnsi="Arial" w:cs="Arial"/>
          <w:sz w:val="20"/>
          <w:szCs w:val="20"/>
        </w:rPr>
        <w:t xml:space="preserve"> výše uvedených skutečností se mění MJ u dílčích částí</w:t>
      </w:r>
      <w:r w:rsidR="00E053FE" w:rsidRPr="0032117B">
        <w:rPr>
          <w:rFonts w:ascii="Arial" w:hAnsi="Arial" w:cs="Arial"/>
          <w:sz w:val="20"/>
          <w:szCs w:val="20"/>
        </w:rPr>
        <w:t xml:space="preserve"> takto</w:t>
      </w:r>
      <w:r w:rsidR="00A478FD" w:rsidRPr="0032117B">
        <w:rPr>
          <w:rFonts w:ascii="Arial" w:hAnsi="Arial" w:cs="Arial"/>
          <w:sz w:val="20"/>
          <w:szCs w:val="20"/>
        </w:rPr>
        <w:t xml:space="preserve">: </w:t>
      </w:r>
      <w:r w:rsidR="00E053FE" w:rsidRPr="0032117B">
        <w:rPr>
          <w:rFonts w:ascii="Arial" w:hAnsi="Arial" w:cs="Arial"/>
          <w:sz w:val="20"/>
          <w:szCs w:val="20"/>
        </w:rPr>
        <w:t xml:space="preserve">dílčí část </w:t>
      </w:r>
      <w:r w:rsidR="00A478FD" w:rsidRPr="0032117B">
        <w:rPr>
          <w:rFonts w:ascii="Arial" w:hAnsi="Arial" w:cs="Arial"/>
          <w:sz w:val="20"/>
          <w:szCs w:val="20"/>
        </w:rPr>
        <w:t>3.4.3</w:t>
      </w:r>
      <w:r w:rsidR="00E053FE" w:rsidRPr="0032117B">
        <w:rPr>
          <w:rFonts w:ascii="Arial" w:hAnsi="Arial" w:cs="Arial"/>
          <w:sz w:val="20"/>
          <w:szCs w:val="20"/>
        </w:rPr>
        <w:t xml:space="preserve">. – 344 MJ, 3.4.4., 3.4.5., 3.5.1., 3.5.2. a 3.6. – 670 MJ. </w:t>
      </w:r>
      <w:r w:rsidR="0032117B">
        <w:rPr>
          <w:rFonts w:ascii="Arial" w:hAnsi="Arial" w:cs="Arial"/>
          <w:sz w:val="20"/>
          <w:szCs w:val="20"/>
        </w:rPr>
        <w:t xml:space="preserve">Původní hodnota dílčí části 3.4.3. činila 370 000 Kč bez DPH, hodnota méně služeb činí 26 000 Kč bez DPH (26 MJ * 1 000Kč), nová hodnota po odečtu méně služeb činí 344 000 Kč bez DPH. Původní hodnota dílčí části 3.4.4. činila 67 500 Kč bez DPH, hodnota méně služeb činí 500 Kč bez DPH (5 MJ * 100Kč), nová hodnota po odečtu méně služeb činí 67 000 Kč bez DPH. Původní hodnota dílčího celku 3.4.5. činila 135 000 Kč bez DPH, hodnota méně služeb činí 1 000 Kč bez DPH (5 MJ * 200 Kč), nová hodnota po odečtu méně služeb činí 134 000 Kč bez DPH. Původní hodnota dílčí části 3.5.1. činila 1 147 500 Kč bez DPH, hodnota méně služeb činí 8 500 Kč bez DPH (5 MJ * 1700 Kč), nová hodnota po odečtu méně služeb činí 1 139 000 Kč bez DPH. </w:t>
      </w:r>
      <w:r w:rsidR="00C5217B">
        <w:rPr>
          <w:rFonts w:ascii="Arial" w:hAnsi="Arial" w:cs="Arial"/>
          <w:sz w:val="20"/>
          <w:szCs w:val="20"/>
        </w:rPr>
        <w:t xml:space="preserve">Původní hodnota dílčího celku 3.5.2. činila 675 000 Kč bez DPH, hodnota méně služeb činí 5 000 Kč (5MJ * 1 000 Kč), nová hodnota po odečtení méně služeb činí 670 000 Kč bez DPH. Původní hodnota hlavního celku 3.6 činila 1 012 500 Kč bez DPH, hodnota méně služeb činí 7 500 Kč bez DPH (5 MJ * 1 500 Kč), nová hodnota po odečtení méně služeb činí 1 005 000 Kč bez DPH. </w:t>
      </w:r>
    </w:p>
    <w:p w14:paraId="174E846E" w14:textId="77777777" w:rsidR="00D719D2" w:rsidRDefault="00D719D2" w:rsidP="00D719D2">
      <w:pPr>
        <w:pStyle w:val="Odstavecseseznamem"/>
        <w:numPr>
          <w:ilvl w:val="0"/>
          <w:numId w:val="0"/>
        </w:numPr>
        <w:ind w:left="360"/>
        <w:rPr>
          <w:rFonts w:ascii="Arial" w:hAnsi="Arial" w:cs="Arial"/>
          <w:sz w:val="20"/>
          <w:szCs w:val="20"/>
        </w:rPr>
      </w:pPr>
    </w:p>
    <w:p w14:paraId="05B03F2D" w14:textId="7385BD24" w:rsidR="0032117B" w:rsidRDefault="00E053FE" w:rsidP="00A00F63">
      <w:pPr>
        <w:pStyle w:val="Odstavecseseznamem"/>
        <w:numPr>
          <w:ilvl w:val="1"/>
          <w:numId w:val="3"/>
        </w:numPr>
        <w:rPr>
          <w:rFonts w:ascii="Arial" w:hAnsi="Arial" w:cs="Arial"/>
          <w:sz w:val="20"/>
          <w:szCs w:val="20"/>
        </w:rPr>
      </w:pPr>
      <w:r w:rsidRPr="0032117B">
        <w:rPr>
          <w:rFonts w:ascii="Arial" w:hAnsi="Arial" w:cs="Arial"/>
          <w:sz w:val="20"/>
          <w:szCs w:val="20"/>
        </w:rPr>
        <w:t xml:space="preserve">Celková hodnota změny hodnoty závazku ze smlouvy vyvolaná uplatněním </w:t>
      </w:r>
      <w:r w:rsidR="00263A84">
        <w:rPr>
          <w:rFonts w:ascii="Arial" w:hAnsi="Arial" w:cs="Arial"/>
          <w:sz w:val="20"/>
          <w:szCs w:val="20"/>
        </w:rPr>
        <w:t>m</w:t>
      </w:r>
      <w:bookmarkStart w:id="0" w:name="_GoBack"/>
      <w:bookmarkEnd w:id="0"/>
      <w:r w:rsidRPr="0032117B">
        <w:rPr>
          <w:rFonts w:ascii="Arial" w:hAnsi="Arial" w:cs="Arial"/>
          <w:sz w:val="20"/>
          <w:szCs w:val="20"/>
        </w:rPr>
        <w:t>éně</w:t>
      </w:r>
      <w:r w:rsidR="00263A84">
        <w:rPr>
          <w:rFonts w:ascii="Arial" w:hAnsi="Arial" w:cs="Arial"/>
          <w:sz w:val="20"/>
          <w:szCs w:val="20"/>
        </w:rPr>
        <w:t>prací</w:t>
      </w:r>
      <w:r w:rsidRPr="0032117B">
        <w:rPr>
          <w:rFonts w:ascii="Arial" w:hAnsi="Arial" w:cs="Arial"/>
          <w:sz w:val="20"/>
          <w:szCs w:val="20"/>
        </w:rPr>
        <w:t xml:space="preserve"> činí 48 500 Kč bez DPH,</w:t>
      </w:r>
      <w:r w:rsidR="00D719D2">
        <w:rPr>
          <w:rFonts w:ascii="Arial" w:hAnsi="Arial" w:cs="Arial"/>
          <w:sz w:val="20"/>
          <w:szCs w:val="20"/>
        </w:rPr>
        <w:t xml:space="preserve"> 58.685 Kč včetně DPH,</w:t>
      </w:r>
      <w:r w:rsidRPr="0032117B">
        <w:rPr>
          <w:rFonts w:ascii="Arial" w:hAnsi="Arial" w:cs="Arial"/>
          <w:sz w:val="20"/>
          <w:szCs w:val="20"/>
        </w:rPr>
        <w:t xml:space="preserve"> což představuje snížení o </w:t>
      </w:r>
      <w:r w:rsidR="0032117B" w:rsidRPr="0032117B">
        <w:rPr>
          <w:rFonts w:ascii="Arial" w:hAnsi="Arial" w:cs="Arial"/>
          <w:sz w:val="20"/>
          <w:szCs w:val="20"/>
        </w:rPr>
        <w:t>1,27% původní hodnoty závazku.</w:t>
      </w:r>
      <w:r w:rsidR="00A478FD" w:rsidRPr="0032117B">
        <w:rPr>
          <w:rFonts w:ascii="Arial" w:hAnsi="Arial" w:cs="Arial"/>
          <w:sz w:val="20"/>
          <w:szCs w:val="20"/>
        </w:rPr>
        <w:t xml:space="preserve"> </w:t>
      </w:r>
    </w:p>
    <w:p w14:paraId="557447EF" w14:textId="77777777" w:rsidR="0032117B" w:rsidRPr="0032117B" w:rsidRDefault="0032117B" w:rsidP="00C5217B">
      <w:pPr>
        <w:pStyle w:val="Odstavecseseznamem"/>
        <w:numPr>
          <w:ilvl w:val="0"/>
          <w:numId w:val="0"/>
        </w:numPr>
        <w:ind w:left="6244"/>
        <w:rPr>
          <w:rFonts w:ascii="Arial" w:hAnsi="Arial" w:cs="Arial"/>
          <w:sz w:val="20"/>
          <w:szCs w:val="20"/>
        </w:rPr>
      </w:pPr>
    </w:p>
    <w:p w14:paraId="1627E273" w14:textId="143D108A" w:rsidR="00321581" w:rsidRPr="0032117B" w:rsidRDefault="00042EE7" w:rsidP="00A00F63">
      <w:pPr>
        <w:pStyle w:val="Odstavecseseznamem"/>
        <w:numPr>
          <w:ilvl w:val="1"/>
          <w:numId w:val="3"/>
        </w:numPr>
        <w:rPr>
          <w:rFonts w:ascii="Arial" w:hAnsi="Arial" w:cs="Arial"/>
          <w:sz w:val="20"/>
          <w:szCs w:val="20"/>
        </w:rPr>
      </w:pPr>
      <w:r w:rsidRPr="0032117B">
        <w:rPr>
          <w:rFonts w:ascii="Arial" w:hAnsi="Arial" w:cs="Arial"/>
          <w:sz w:val="20"/>
          <w:szCs w:val="20"/>
        </w:rPr>
        <w:t>V souladu s ustanovením článku  VI. Bod 6.1 smlouvy se mění článek VI. „Cena za provedení díla“ takto:</w:t>
      </w: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877"/>
      </w:tblGrid>
      <w:tr w:rsidR="00321581" w:rsidRPr="00D2641D" w14:paraId="0DB1B11B" w14:textId="77777777" w:rsidTr="00E053FE">
        <w:trPr>
          <w:trHeight w:val="352"/>
        </w:trPr>
        <w:tc>
          <w:tcPr>
            <w:tcW w:w="7371" w:type="dxa"/>
            <w:tcBorders>
              <w:top w:val="single" w:sz="4" w:space="0" w:color="auto"/>
              <w:left w:val="single" w:sz="4" w:space="0" w:color="auto"/>
              <w:bottom w:val="single" w:sz="4" w:space="0" w:color="auto"/>
              <w:right w:val="single" w:sz="4" w:space="0" w:color="auto"/>
            </w:tcBorders>
            <w:vAlign w:val="center"/>
            <w:hideMark/>
          </w:tcPr>
          <w:p w14:paraId="53A44ACA" w14:textId="77777777" w:rsidR="00321581" w:rsidRPr="00466A2E" w:rsidRDefault="00321581" w:rsidP="00AA3B63">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0D60604" w14:textId="3B070BB9" w:rsidR="00321581" w:rsidRPr="00D2641D" w:rsidRDefault="00AA3B63" w:rsidP="00AA3B63">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782</w:t>
            </w:r>
            <w:r w:rsidR="00321581" w:rsidRPr="00D2641D">
              <w:rPr>
                <w:rFonts w:ascii="Arial" w:hAnsi="Arial" w:cs="Arial"/>
                <w:snapToGrid w:val="0"/>
                <w:szCs w:val="20"/>
                <w:lang w:val="cs-CZ" w:eastAsia="en-US"/>
              </w:rPr>
              <w:t xml:space="preserve"> </w:t>
            </w:r>
            <w:r>
              <w:rPr>
                <w:rFonts w:ascii="Arial" w:hAnsi="Arial" w:cs="Arial"/>
                <w:snapToGrid w:val="0"/>
                <w:szCs w:val="20"/>
                <w:lang w:val="cs-CZ" w:eastAsia="en-US"/>
              </w:rPr>
              <w:t>5</w:t>
            </w:r>
            <w:r w:rsidR="00321581" w:rsidRPr="00D2641D">
              <w:rPr>
                <w:rFonts w:ascii="Arial" w:hAnsi="Arial" w:cs="Arial"/>
                <w:snapToGrid w:val="0"/>
                <w:szCs w:val="20"/>
                <w:lang w:val="cs-CZ" w:eastAsia="en-US"/>
              </w:rPr>
              <w:t>00,- Kč</w:t>
            </w:r>
          </w:p>
        </w:tc>
      </w:tr>
      <w:tr w:rsidR="00321581" w:rsidRPr="00D2641D" w14:paraId="0D5F14DA" w14:textId="77777777" w:rsidTr="00E053FE">
        <w:trPr>
          <w:trHeight w:val="352"/>
        </w:trPr>
        <w:tc>
          <w:tcPr>
            <w:tcW w:w="7371" w:type="dxa"/>
            <w:tcBorders>
              <w:top w:val="single" w:sz="4" w:space="0" w:color="auto"/>
              <w:left w:val="single" w:sz="4" w:space="0" w:color="auto"/>
              <w:bottom w:val="single" w:sz="4" w:space="0" w:color="auto"/>
              <w:right w:val="single" w:sz="4" w:space="0" w:color="auto"/>
            </w:tcBorders>
            <w:vAlign w:val="center"/>
            <w:hideMark/>
          </w:tcPr>
          <w:p w14:paraId="74E410A1" w14:textId="77777777" w:rsidR="00321581" w:rsidRPr="00466A2E" w:rsidRDefault="00321581" w:rsidP="00AA3B63">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C5ED6B0" w14:textId="72E89D1B" w:rsidR="00321581" w:rsidRPr="00D2641D" w:rsidRDefault="00321581" w:rsidP="00AA3B63">
            <w:pPr>
              <w:tabs>
                <w:tab w:val="right" w:pos="1026"/>
              </w:tabs>
              <w:spacing w:after="0" w:line="276" w:lineRule="auto"/>
              <w:ind w:left="709" w:hanging="709"/>
              <w:jc w:val="right"/>
              <w:rPr>
                <w:rFonts w:ascii="Arial" w:hAnsi="Arial" w:cs="Arial"/>
                <w:snapToGrid w:val="0"/>
                <w:szCs w:val="20"/>
                <w:lang w:val="cs-CZ" w:eastAsia="en-US"/>
              </w:rPr>
            </w:pPr>
            <w:r w:rsidRPr="00D2641D">
              <w:rPr>
                <w:rFonts w:ascii="Arial" w:hAnsi="Arial" w:cs="Arial"/>
                <w:snapToGrid w:val="0"/>
                <w:szCs w:val="20"/>
                <w:lang w:val="cs-CZ" w:eastAsia="en-US"/>
              </w:rPr>
              <w:t>1 9</w:t>
            </w:r>
            <w:r w:rsidR="00AA3B63">
              <w:rPr>
                <w:rFonts w:ascii="Arial" w:hAnsi="Arial" w:cs="Arial"/>
                <w:snapToGrid w:val="0"/>
                <w:szCs w:val="20"/>
                <w:lang w:val="cs-CZ" w:eastAsia="en-US"/>
              </w:rPr>
              <w:t>80</w:t>
            </w:r>
            <w:r w:rsidRPr="00D2641D">
              <w:rPr>
                <w:rFonts w:ascii="Arial" w:hAnsi="Arial" w:cs="Arial"/>
                <w:snapToGrid w:val="0"/>
                <w:szCs w:val="20"/>
                <w:lang w:val="cs-CZ" w:eastAsia="en-US"/>
              </w:rPr>
              <w:t xml:space="preserve"> </w:t>
            </w:r>
            <w:r w:rsidR="00AA3B63">
              <w:rPr>
                <w:rFonts w:ascii="Arial" w:hAnsi="Arial" w:cs="Arial"/>
                <w:snapToGrid w:val="0"/>
                <w:szCs w:val="20"/>
                <w:lang w:val="cs-CZ" w:eastAsia="en-US"/>
              </w:rPr>
              <w:t>0</w:t>
            </w:r>
            <w:r w:rsidRPr="00D2641D">
              <w:rPr>
                <w:rFonts w:ascii="Arial" w:hAnsi="Arial" w:cs="Arial"/>
                <w:snapToGrid w:val="0"/>
                <w:szCs w:val="20"/>
                <w:lang w:val="cs-CZ" w:eastAsia="en-US"/>
              </w:rPr>
              <w:t>00,- Kč</w:t>
            </w:r>
          </w:p>
        </w:tc>
      </w:tr>
      <w:tr w:rsidR="00321581" w:rsidRPr="00D2641D" w14:paraId="4590830D" w14:textId="77777777" w:rsidTr="00E053FE">
        <w:trPr>
          <w:trHeight w:val="352"/>
        </w:trPr>
        <w:tc>
          <w:tcPr>
            <w:tcW w:w="7371" w:type="dxa"/>
            <w:tcBorders>
              <w:top w:val="single" w:sz="4" w:space="0" w:color="auto"/>
              <w:left w:val="single" w:sz="4" w:space="0" w:color="auto"/>
              <w:bottom w:val="single" w:sz="4" w:space="0" w:color="auto"/>
              <w:right w:val="single" w:sz="4" w:space="0" w:color="auto"/>
            </w:tcBorders>
            <w:vAlign w:val="center"/>
            <w:hideMark/>
          </w:tcPr>
          <w:p w14:paraId="13AFACDD" w14:textId="77777777" w:rsidR="00321581" w:rsidRPr="00466A2E" w:rsidRDefault="00321581" w:rsidP="00AA3B63">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5876091" w14:textId="5069CEB0" w:rsidR="00321581" w:rsidRPr="00D2641D" w:rsidRDefault="00321581" w:rsidP="00AA3B63">
            <w:pPr>
              <w:tabs>
                <w:tab w:val="right" w:pos="1026"/>
              </w:tabs>
              <w:spacing w:after="0" w:line="276" w:lineRule="auto"/>
              <w:ind w:left="709" w:hanging="709"/>
              <w:jc w:val="right"/>
              <w:rPr>
                <w:rFonts w:ascii="Arial" w:hAnsi="Arial" w:cs="Arial"/>
                <w:snapToGrid w:val="0"/>
                <w:szCs w:val="20"/>
                <w:lang w:val="cs-CZ" w:eastAsia="en-US"/>
              </w:rPr>
            </w:pPr>
            <w:r w:rsidRPr="00D2641D">
              <w:rPr>
                <w:rFonts w:ascii="Arial" w:hAnsi="Arial" w:cs="Arial"/>
                <w:snapToGrid w:val="0"/>
                <w:szCs w:val="20"/>
                <w:lang w:val="cs-CZ" w:eastAsia="en-US"/>
              </w:rPr>
              <w:t>1 0</w:t>
            </w:r>
            <w:r w:rsidR="00AA3B63">
              <w:rPr>
                <w:rFonts w:ascii="Arial" w:hAnsi="Arial" w:cs="Arial"/>
                <w:snapToGrid w:val="0"/>
                <w:szCs w:val="20"/>
                <w:lang w:val="cs-CZ" w:eastAsia="en-US"/>
              </w:rPr>
              <w:t>05</w:t>
            </w:r>
            <w:r w:rsidRPr="00D2641D">
              <w:rPr>
                <w:rFonts w:ascii="Arial" w:hAnsi="Arial" w:cs="Arial"/>
                <w:snapToGrid w:val="0"/>
                <w:szCs w:val="20"/>
                <w:lang w:val="cs-CZ" w:eastAsia="en-US"/>
              </w:rPr>
              <w:t xml:space="preserve"> </w:t>
            </w:r>
            <w:r w:rsidR="00AA3B63">
              <w:rPr>
                <w:rFonts w:ascii="Arial" w:hAnsi="Arial" w:cs="Arial"/>
                <w:snapToGrid w:val="0"/>
                <w:szCs w:val="20"/>
                <w:lang w:val="cs-CZ" w:eastAsia="en-US"/>
              </w:rPr>
              <w:t>0</w:t>
            </w:r>
            <w:r w:rsidRPr="00D2641D">
              <w:rPr>
                <w:rFonts w:ascii="Arial" w:hAnsi="Arial" w:cs="Arial"/>
                <w:snapToGrid w:val="0"/>
                <w:szCs w:val="20"/>
                <w:lang w:val="cs-CZ" w:eastAsia="en-US"/>
              </w:rPr>
              <w:t>00,- Kč</w:t>
            </w:r>
          </w:p>
        </w:tc>
      </w:tr>
      <w:tr w:rsidR="00321581" w:rsidRPr="00D2641D" w14:paraId="45A76984" w14:textId="77777777" w:rsidTr="00E053FE">
        <w:trPr>
          <w:trHeight w:val="352"/>
        </w:trPr>
        <w:tc>
          <w:tcPr>
            <w:tcW w:w="7371" w:type="dxa"/>
            <w:tcBorders>
              <w:top w:val="single" w:sz="4" w:space="0" w:color="auto"/>
              <w:left w:val="single" w:sz="4" w:space="0" w:color="auto"/>
              <w:bottom w:val="single" w:sz="4" w:space="0" w:color="auto"/>
              <w:right w:val="single" w:sz="4" w:space="0" w:color="auto"/>
            </w:tcBorders>
            <w:vAlign w:val="center"/>
            <w:hideMark/>
          </w:tcPr>
          <w:p w14:paraId="54006489" w14:textId="77777777" w:rsidR="00321581" w:rsidRPr="00466A2E" w:rsidRDefault="00321581" w:rsidP="00AA3B63">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E1DBB4E" w14:textId="38E4A10B" w:rsidR="00321581" w:rsidRPr="00D2641D" w:rsidRDefault="00321581" w:rsidP="00AA3B63">
            <w:pPr>
              <w:tabs>
                <w:tab w:val="right" w:pos="1026"/>
              </w:tabs>
              <w:spacing w:after="0" w:line="276" w:lineRule="auto"/>
              <w:ind w:left="709" w:hanging="709"/>
              <w:jc w:val="right"/>
              <w:rPr>
                <w:rFonts w:ascii="Arial" w:hAnsi="Arial" w:cs="Arial"/>
                <w:snapToGrid w:val="0"/>
                <w:szCs w:val="20"/>
                <w:lang w:val="cs-CZ" w:eastAsia="en-US"/>
              </w:rPr>
            </w:pPr>
            <w:r w:rsidRPr="00D2641D">
              <w:rPr>
                <w:rFonts w:ascii="Arial" w:hAnsi="Arial" w:cs="Arial"/>
                <w:snapToGrid w:val="0"/>
                <w:szCs w:val="20"/>
                <w:lang w:val="cs-CZ" w:eastAsia="en-US"/>
              </w:rPr>
              <w:t>3</w:t>
            </w:r>
            <w:r w:rsidR="00AA3B63">
              <w:rPr>
                <w:rFonts w:ascii="Arial" w:hAnsi="Arial" w:cs="Arial"/>
                <w:snapToGrid w:val="0"/>
                <w:szCs w:val="20"/>
                <w:lang w:val="cs-CZ" w:eastAsia="en-US"/>
              </w:rPr>
              <w:t> 767 5</w:t>
            </w:r>
            <w:r w:rsidRPr="00D2641D">
              <w:rPr>
                <w:rFonts w:ascii="Arial" w:hAnsi="Arial" w:cs="Arial"/>
                <w:snapToGrid w:val="0"/>
                <w:szCs w:val="20"/>
                <w:lang w:val="cs-CZ" w:eastAsia="en-US"/>
              </w:rPr>
              <w:t>00,- Kč</w:t>
            </w:r>
          </w:p>
        </w:tc>
      </w:tr>
      <w:tr w:rsidR="00321581" w:rsidRPr="00D2641D" w14:paraId="53E7471A" w14:textId="77777777" w:rsidTr="00E053FE">
        <w:trPr>
          <w:trHeight w:val="352"/>
        </w:trPr>
        <w:tc>
          <w:tcPr>
            <w:tcW w:w="7371" w:type="dxa"/>
            <w:tcBorders>
              <w:top w:val="single" w:sz="4" w:space="0" w:color="auto"/>
              <w:left w:val="single" w:sz="4" w:space="0" w:color="auto"/>
              <w:bottom w:val="single" w:sz="4" w:space="0" w:color="auto"/>
              <w:right w:val="single" w:sz="4" w:space="0" w:color="auto"/>
            </w:tcBorders>
            <w:vAlign w:val="center"/>
            <w:hideMark/>
          </w:tcPr>
          <w:p w14:paraId="4287C00C" w14:textId="77777777" w:rsidR="00321581" w:rsidRPr="00466A2E" w:rsidRDefault="00321581" w:rsidP="00AA3B63">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CDF770E" w14:textId="3FB1217A" w:rsidR="00321581" w:rsidRPr="00D2641D" w:rsidRDefault="00AA3B63" w:rsidP="00AA3B63">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791</w:t>
            </w:r>
            <w:r w:rsidR="00321581" w:rsidRPr="00D2641D">
              <w:rPr>
                <w:rFonts w:ascii="Arial" w:hAnsi="Arial" w:cs="Arial"/>
                <w:snapToGrid w:val="0"/>
                <w:szCs w:val="20"/>
                <w:lang w:val="cs-CZ" w:eastAsia="en-US"/>
              </w:rPr>
              <w:t xml:space="preserve"> </w:t>
            </w:r>
            <w:r>
              <w:rPr>
                <w:rFonts w:ascii="Arial" w:hAnsi="Arial" w:cs="Arial"/>
                <w:snapToGrid w:val="0"/>
                <w:szCs w:val="20"/>
                <w:lang w:val="cs-CZ" w:eastAsia="en-US"/>
              </w:rPr>
              <w:t>175</w:t>
            </w:r>
            <w:r w:rsidR="00321581" w:rsidRPr="00D2641D">
              <w:rPr>
                <w:rFonts w:ascii="Arial" w:hAnsi="Arial" w:cs="Arial"/>
                <w:snapToGrid w:val="0"/>
                <w:szCs w:val="20"/>
                <w:lang w:val="cs-CZ" w:eastAsia="en-US"/>
              </w:rPr>
              <w:t>,- Kč</w:t>
            </w:r>
          </w:p>
        </w:tc>
      </w:tr>
      <w:tr w:rsidR="00321581" w:rsidRPr="00D2641D" w14:paraId="4E58F740" w14:textId="77777777" w:rsidTr="00E053FE">
        <w:trPr>
          <w:trHeight w:val="352"/>
        </w:trPr>
        <w:tc>
          <w:tcPr>
            <w:tcW w:w="7371" w:type="dxa"/>
            <w:tcBorders>
              <w:top w:val="single" w:sz="4" w:space="0" w:color="auto"/>
              <w:left w:val="single" w:sz="4" w:space="0" w:color="auto"/>
              <w:bottom w:val="single" w:sz="4" w:space="0" w:color="auto"/>
              <w:right w:val="single" w:sz="4" w:space="0" w:color="auto"/>
            </w:tcBorders>
            <w:vAlign w:val="center"/>
            <w:hideMark/>
          </w:tcPr>
          <w:p w14:paraId="6A9F8363" w14:textId="77777777" w:rsidR="00321581" w:rsidRPr="00466A2E" w:rsidRDefault="00321581" w:rsidP="00AA3B63">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4807018" w14:textId="77777777" w:rsidR="00321581" w:rsidRPr="00D2641D" w:rsidRDefault="00321581" w:rsidP="00AA3B63">
            <w:pPr>
              <w:tabs>
                <w:tab w:val="right" w:pos="1026"/>
              </w:tabs>
              <w:spacing w:after="0" w:line="276" w:lineRule="auto"/>
              <w:ind w:left="709" w:hanging="709"/>
              <w:jc w:val="right"/>
              <w:rPr>
                <w:rFonts w:ascii="Arial" w:hAnsi="Arial" w:cs="Arial"/>
                <w:snapToGrid w:val="0"/>
                <w:szCs w:val="20"/>
                <w:lang w:val="cs-CZ" w:eastAsia="en-US"/>
              </w:rPr>
            </w:pPr>
            <w:r w:rsidRPr="00D2641D">
              <w:rPr>
                <w:rFonts w:ascii="Arial" w:hAnsi="Arial" w:cs="Arial"/>
                <w:snapToGrid w:val="0"/>
                <w:szCs w:val="20"/>
                <w:lang w:val="cs-CZ" w:eastAsia="en-US"/>
              </w:rPr>
              <w:t>4 </w:t>
            </w:r>
            <w:r w:rsidR="00AA3B63">
              <w:rPr>
                <w:rFonts w:ascii="Arial" w:hAnsi="Arial" w:cs="Arial"/>
                <w:snapToGrid w:val="0"/>
                <w:szCs w:val="20"/>
                <w:lang w:val="cs-CZ" w:eastAsia="en-US"/>
              </w:rPr>
              <w:t>558</w:t>
            </w:r>
            <w:r w:rsidRPr="00D2641D">
              <w:rPr>
                <w:rFonts w:ascii="Arial" w:hAnsi="Arial" w:cs="Arial"/>
                <w:snapToGrid w:val="0"/>
                <w:szCs w:val="20"/>
                <w:lang w:val="cs-CZ" w:eastAsia="en-US"/>
              </w:rPr>
              <w:t xml:space="preserve"> </w:t>
            </w:r>
            <w:r w:rsidR="00AA3B63">
              <w:rPr>
                <w:rFonts w:ascii="Arial" w:hAnsi="Arial" w:cs="Arial"/>
                <w:snapToGrid w:val="0"/>
                <w:szCs w:val="20"/>
                <w:lang w:val="cs-CZ" w:eastAsia="en-US"/>
              </w:rPr>
              <w:t>675</w:t>
            </w:r>
            <w:r w:rsidRPr="00D2641D">
              <w:rPr>
                <w:rFonts w:ascii="Arial" w:hAnsi="Arial" w:cs="Arial"/>
                <w:snapToGrid w:val="0"/>
                <w:szCs w:val="20"/>
                <w:lang w:val="cs-CZ" w:eastAsia="en-US"/>
              </w:rPr>
              <w:t>,- Kč</w:t>
            </w:r>
          </w:p>
        </w:tc>
      </w:tr>
    </w:tbl>
    <w:p w14:paraId="3C8E5806" w14:textId="267FB229" w:rsidR="00042EE7" w:rsidRDefault="00042EE7" w:rsidP="00042EE7"/>
    <w:p w14:paraId="0BE29196" w14:textId="0DF7CDEF" w:rsidR="004261BB" w:rsidRDefault="004261BB" w:rsidP="00042EE7"/>
    <w:p w14:paraId="76A40444" w14:textId="0D44989F" w:rsidR="004261BB" w:rsidRDefault="004261BB" w:rsidP="00042EE7"/>
    <w:p w14:paraId="1B9FBF3D" w14:textId="77777777" w:rsidR="004261BB" w:rsidRDefault="004261BB" w:rsidP="00042EE7"/>
    <w:p w14:paraId="2B17D43E" w14:textId="2657EE8B" w:rsidR="00452B81" w:rsidRDefault="00452B81" w:rsidP="004261BB">
      <w:pPr>
        <w:pStyle w:val="Odstavecseseznamem"/>
        <w:numPr>
          <w:ilvl w:val="1"/>
          <w:numId w:val="3"/>
        </w:numPr>
        <w:rPr>
          <w:rFonts w:ascii="Arial" w:hAnsi="Arial" w:cs="Arial"/>
          <w:sz w:val="20"/>
          <w:szCs w:val="20"/>
        </w:rPr>
      </w:pPr>
      <w:r>
        <w:rPr>
          <w:rFonts w:ascii="Arial" w:hAnsi="Arial" w:cs="Arial"/>
          <w:sz w:val="20"/>
          <w:szCs w:val="20"/>
        </w:rPr>
        <w:lastRenderedPageBreak/>
        <w:t>Příloha č. 1 ke Smlouvě o dílo č. 21/2018-504202 – Komplexní pozemkové úpravy v k.ú. Tlumačov u Domažlic se mění takto :</w:t>
      </w:r>
    </w:p>
    <w:p w14:paraId="166717C0" w14:textId="77777777" w:rsidR="004261BB" w:rsidRPr="004261BB" w:rsidRDefault="004261BB" w:rsidP="004261BB">
      <w:pPr>
        <w:pStyle w:val="Odstavecseseznamem"/>
        <w:numPr>
          <w:ilvl w:val="0"/>
          <w:numId w:val="0"/>
        </w:numPr>
        <w:ind w:left="360"/>
        <w:rPr>
          <w:rFonts w:ascii="Arial" w:hAnsi="Arial" w:cs="Arial"/>
          <w:sz w:val="20"/>
          <w:szCs w:val="20"/>
        </w:rPr>
      </w:pPr>
    </w:p>
    <w:tbl>
      <w:tblPr>
        <w:tblW w:w="10752" w:type="dxa"/>
        <w:tblInd w:w="-861" w:type="dxa"/>
        <w:tblCellMar>
          <w:left w:w="70" w:type="dxa"/>
          <w:right w:w="70" w:type="dxa"/>
        </w:tblCellMar>
        <w:tblLook w:val="04A0" w:firstRow="1" w:lastRow="0" w:firstColumn="1" w:lastColumn="0" w:noHBand="0" w:noVBand="1"/>
      </w:tblPr>
      <w:tblGrid>
        <w:gridCol w:w="821"/>
        <w:gridCol w:w="4039"/>
        <w:gridCol w:w="832"/>
        <w:gridCol w:w="832"/>
        <w:gridCol w:w="1369"/>
        <w:gridCol w:w="1421"/>
        <w:gridCol w:w="1438"/>
      </w:tblGrid>
      <w:tr w:rsidR="004261BB" w:rsidRPr="004261BB" w14:paraId="338B5F61" w14:textId="77777777" w:rsidTr="004261BB">
        <w:trPr>
          <w:trHeight w:val="748"/>
        </w:trPr>
        <w:tc>
          <w:tcPr>
            <w:tcW w:w="821" w:type="dxa"/>
            <w:tcBorders>
              <w:top w:val="single" w:sz="8" w:space="0" w:color="auto"/>
              <w:left w:val="single" w:sz="8" w:space="0" w:color="auto"/>
              <w:bottom w:val="nil"/>
              <w:right w:val="nil"/>
            </w:tcBorders>
            <w:shd w:val="clear" w:color="auto" w:fill="auto"/>
            <w:noWrap/>
            <w:hideMark/>
          </w:tcPr>
          <w:p w14:paraId="026CE29B"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 </w:t>
            </w:r>
          </w:p>
        </w:tc>
        <w:tc>
          <w:tcPr>
            <w:tcW w:w="4039" w:type="dxa"/>
            <w:tcBorders>
              <w:top w:val="single" w:sz="8" w:space="0" w:color="auto"/>
              <w:left w:val="nil"/>
              <w:bottom w:val="nil"/>
              <w:right w:val="single" w:sz="4" w:space="0" w:color="C0C0C0"/>
            </w:tcBorders>
            <w:shd w:val="clear" w:color="auto" w:fill="auto"/>
            <w:vAlign w:val="center"/>
            <w:hideMark/>
          </w:tcPr>
          <w:p w14:paraId="263E06E3"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Hlavní  celek / dílčí část</w:t>
            </w:r>
          </w:p>
        </w:tc>
        <w:tc>
          <w:tcPr>
            <w:tcW w:w="832" w:type="dxa"/>
            <w:tcBorders>
              <w:top w:val="single" w:sz="8" w:space="0" w:color="auto"/>
              <w:left w:val="nil"/>
              <w:bottom w:val="nil"/>
              <w:right w:val="single" w:sz="4" w:space="0" w:color="C0C0C0"/>
            </w:tcBorders>
            <w:shd w:val="clear" w:color="auto" w:fill="auto"/>
            <w:noWrap/>
            <w:vAlign w:val="center"/>
            <w:hideMark/>
          </w:tcPr>
          <w:p w14:paraId="349AFD3F"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MJ</w:t>
            </w:r>
          </w:p>
        </w:tc>
        <w:tc>
          <w:tcPr>
            <w:tcW w:w="832" w:type="dxa"/>
            <w:tcBorders>
              <w:top w:val="single" w:sz="8" w:space="0" w:color="auto"/>
              <w:left w:val="nil"/>
              <w:bottom w:val="nil"/>
              <w:right w:val="single" w:sz="4" w:space="0" w:color="C0C0C0"/>
            </w:tcBorders>
            <w:shd w:val="clear" w:color="auto" w:fill="auto"/>
            <w:vAlign w:val="center"/>
            <w:hideMark/>
          </w:tcPr>
          <w:p w14:paraId="38F22F02"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Počet MJ</w:t>
            </w:r>
          </w:p>
        </w:tc>
        <w:tc>
          <w:tcPr>
            <w:tcW w:w="1369" w:type="dxa"/>
            <w:tcBorders>
              <w:top w:val="single" w:sz="8" w:space="0" w:color="auto"/>
              <w:left w:val="nil"/>
              <w:bottom w:val="nil"/>
              <w:right w:val="single" w:sz="4" w:space="0" w:color="C0C0C0"/>
            </w:tcBorders>
            <w:shd w:val="clear" w:color="auto" w:fill="auto"/>
            <w:vAlign w:val="center"/>
            <w:hideMark/>
          </w:tcPr>
          <w:p w14:paraId="3E022064"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Cena za MJ bez</w:t>
            </w:r>
            <w:r w:rsidRPr="004261BB">
              <w:rPr>
                <w:rFonts w:ascii="Arial" w:eastAsia="Times New Roman" w:hAnsi="Arial" w:cs="Arial"/>
                <w:b/>
                <w:bCs/>
                <w:sz w:val="20"/>
                <w:szCs w:val="20"/>
                <w:lang w:val="cs-CZ"/>
              </w:rPr>
              <w:br/>
              <w:t>DPH v Kč</w:t>
            </w:r>
          </w:p>
        </w:tc>
        <w:tc>
          <w:tcPr>
            <w:tcW w:w="1421" w:type="dxa"/>
            <w:tcBorders>
              <w:top w:val="single" w:sz="8" w:space="0" w:color="auto"/>
              <w:left w:val="nil"/>
              <w:bottom w:val="nil"/>
              <w:right w:val="single" w:sz="4" w:space="0" w:color="C0C0C0"/>
            </w:tcBorders>
            <w:shd w:val="clear" w:color="auto" w:fill="auto"/>
            <w:vAlign w:val="center"/>
            <w:hideMark/>
          </w:tcPr>
          <w:p w14:paraId="72A16CCC"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Cena bez DPH</w:t>
            </w:r>
            <w:r w:rsidRPr="004261BB">
              <w:rPr>
                <w:rFonts w:ascii="Arial" w:eastAsia="Times New Roman" w:hAnsi="Arial" w:cs="Arial"/>
                <w:b/>
                <w:bCs/>
                <w:sz w:val="20"/>
                <w:szCs w:val="20"/>
                <w:lang w:val="cs-CZ"/>
              </w:rPr>
              <w:br/>
              <w:t xml:space="preserve">celkem v Kč </w:t>
            </w:r>
          </w:p>
        </w:tc>
        <w:tc>
          <w:tcPr>
            <w:tcW w:w="1438" w:type="dxa"/>
            <w:tcBorders>
              <w:top w:val="single" w:sz="8" w:space="0" w:color="auto"/>
              <w:left w:val="nil"/>
              <w:bottom w:val="nil"/>
              <w:right w:val="single" w:sz="8" w:space="0" w:color="auto"/>
            </w:tcBorders>
            <w:shd w:val="clear" w:color="auto" w:fill="auto"/>
            <w:vAlign w:val="center"/>
            <w:hideMark/>
          </w:tcPr>
          <w:p w14:paraId="35D7D176"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Termín dle čl. 5.1. smlouvy o dílo</w:t>
            </w:r>
          </w:p>
        </w:tc>
      </w:tr>
      <w:tr w:rsidR="004261BB" w:rsidRPr="004261BB" w14:paraId="022653B6" w14:textId="77777777" w:rsidTr="004261BB">
        <w:trPr>
          <w:trHeight w:val="372"/>
        </w:trPr>
        <w:tc>
          <w:tcPr>
            <w:tcW w:w="821" w:type="dxa"/>
            <w:tcBorders>
              <w:top w:val="single" w:sz="8" w:space="0" w:color="auto"/>
              <w:left w:val="single" w:sz="8" w:space="0" w:color="auto"/>
              <w:bottom w:val="single" w:sz="4" w:space="0" w:color="auto"/>
              <w:right w:val="single" w:sz="4" w:space="0" w:color="C0C0C0"/>
            </w:tcBorders>
            <w:shd w:val="clear" w:color="auto" w:fill="auto"/>
            <w:noWrap/>
            <w:vAlign w:val="center"/>
            <w:hideMark/>
          </w:tcPr>
          <w:p w14:paraId="04D6D8F8"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3.4.</w:t>
            </w:r>
          </w:p>
        </w:tc>
        <w:tc>
          <w:tcPr>
            <w:tcW w:w="4039" w:type="dxa"/>
            <w:tcBorders>
              <w:top w:val="single" w:sz="8" w:space="0" w:color="auto"/>
              <w:left w:val="nil"/>
              <w:bottom w:val="single" w:sz="4" w:space="0" w:color="auto"/>
              <w:right w:val="nil"/>
            </w:tcBorders>
            <w:shd w:val="clear" w:color="auto" w:fill="auto"/>
            <w:vAlign w:val="center"/>
            <w:hideMark/>
          </w:tcPr>
          <w:p w14:paraId="414E5592"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Přípravné práce</w:t>
            </w:r>
          </w:p>
        </w:tc>
        <w:tc>
          <w:tcPr>
            <w:tcW w:w="832" w:type="dxa"/>
            <w:tcBorders>
              <w:top w:val="single" w:sz="8" w:space="0" w:color="auto"/>
              <w:left w:val="nil"/>
              <w:bottom w:val="single" w:sz="4" w:space="0" w:color="auto"/>
              <w:right w:val="nil"/>
            </w:tcBorders>
            <w:shd w:val="clear" w:color="auto" w:fill="auto"/>
            <w:noWrap/>
            <w:vAlign w:val="center"/>
            <w:hideMark/>
          </w:tcPr>
          <w:p w14:paraId="753593B5"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832" w:type="dxa"/>
            <w:tcBorders>
              <w:top w:val="single" w:sz="8" w:space="0" w:color="auto"/>
              <w:left w:val="nil"/>
              <w:bottom w:val="single" w:sz="4" w:space="0" w:color="auto"/>
              <w:right w:val="nil"/>
            </w:tcBorders>
            <w:shd w:val="clear" w:color="auto" w:fill="auto"/>
            <w:noWrap/>
            <w:vAlign w:val="center"/>
            <w:hideMark/>
          </w:tcPr>
          <w:p w14:paraId="23708682"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369" w:type="dxa"/>
            <w:tcBorders>
              <w:top w:val="single" w:sz="8" w:space="0" w:color="auto"/>
              <w:left w:val="nil"/>
              <w:bottom w:val="single" w:sz="4" w:space="0" w:color="auto"/>
              <w:right w:val="nil"/>
            </w:tcBorders>
            <w:shd w:val="clear" w:color="auto" w:fill="auto"/>
            <w:noWrap/>
            <w:vAlign w:val="center"/>
            <w:hideMark/>
          </w:tcPr>
          <w:p w14:paraId="2EE4F787"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421" w:type="dxa"/>
            <w:tcBorders>
              <w:top w:val="single" w:sz="8" w:space="0" w:color="auto"/>
              <w:left w:val="nil"/>
              <w:bottom w:val="single" w:sz="4" w:space="0" w:color="auto"/>
              <w:right w:val="nil"/>
            </w:tcBorders>
            <w:shd w:val="clear" w:color="auto" w:fill="auto"/>
            <w:noWrap/>
            <w:vAlign w:val="center"/>
            <w:hideMark/>
          </w:tcPr>
          <w:p w14:paraId="20F8C8C4"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438" w:type="dxa"/>
            <w:tcBorders>
              <w:top w:val="single" w:sz="8" w:space="0" w:color="auto"/>
              <w:left w:val="nil"/>
              <w:bottom w:val="single" w:sz="4" w:space="0" w:color="auto"/>
              <w:right w:val="single" w:sz="8" w:space="0" w:color="auto"/>
            </w:tcBorders>
            <w:shd w:val="clear" w:color="auto" w:fill="auto"/>
            <w:noWrap/>
            <w:vAlign w:val="center"/>
            <w:hideMark/>
          </w:tcPr>
          <w:p w14:paraId="033ACF10"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r>
      <w:tr w:rsidR="004261BB" w:rsidRPr="004261BB" w14:paraId="0BCDFF1B" w14:textId="77777777" w:rsidTr="004261BB">
        <w:trPr>
          <w:trHeight w:val="426"/>
        </w:trPr>
        <w:tc>
          <w:tcPr>
            <w:tcW w:w="821" w:type="dxa"/>
            <w:tcBorders>
              <w:top w:val="nil"/>
              <w:left w:val="single" w:sz="8" w:space="0" w:color="auto"/>
              <w:bottom w:val="nil"/>
              <w:right w:val="single" w:sz="4" w:space="0" w:color="auto"/>
            </w:tcBorders>
            <w:shd w:val="clear" w:color="auto" w:fill="auto"/>
            <w:noWrap/>
            <w:vAlign w:val="center"/>
            <w:hideMark/>
          </w:tcPr>
          <w:p w14:paraId="136617C2"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3.4.1.</w:t>
            </w:r>
          </w:p>
        </w:tc>
        <w:tc>
          <w:tcPr>
            <w:tcW w:w="4039" w:type="dxa"/>
            <w:tcBorders>
              <w:top w:val="single" w:sz="4" w:space="0" w:color="auto"/>
              <w:left w:val="nil"/>
              <w:bottom w:val="single" w:sz="4" w:space="0" w:color="auto"/>
              <w:right w:val="single" w:sz="4" w:space="0" w:color="auto"/>
            </w:tcBorders>
            <w:shd w:val="clear" w:color="auto" w:fill="auto"/>
            <w:vAlign w:val="center"/>
            <w:hideMark/>
          </w:tcPr>
          <w:p w14:paraId="4EAA1F26"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Revize stávajícího bodového pole</w:t>
            </w:r>
          </w:p>
        </w:tc>
        <w:tc>
          <w:tcPr>
            <w:tcW w:w="832" w:type="dxa"/>
            <w:tcBorders>
              <w:top w:val="single" w:sz="4" w:space="0" w:color="auto"/>
              <w:left w:val="nil"/>
              <w:bottom w:val="single" w:sz="4" w:space="0" w:color="auto"/>
              <w:right w:val="nil"/>
            </w:tcBorders>
            <w:shd w:val="clear" w:color="000000" w:fill="FFFFCC"/>
            <w:noWrap/>
            <w:vAlign w:val="center"/>
            <w:hideMark/>
          </w:tcPr>
          <w:p w14:paraId="6F79D76D"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 xml:space="preserve"> bod</w:t>
            </w:r>
          </w:p>
        </w:tc>
        <w:tc>
          <w:tcPr>
            <w:tcW w:w="832" w:type="dxa"/>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04A6A6F"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 xml:space="preserve">50 </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31E1E54A"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xml:space="preserve">500 </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14:paraId="42260DDE"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 xml:space="preserve">25 000 </w:t>
            </w:r>
          </w:p>
        </w:tc>
        <w:tc>
          <w:tcPr>
            <w:tcW w:w="1438" w:type="dxa"/>
            <w:tcBorders>
              <w:top w:val="nil"/>
              <w:left w:val="nil"/>
              <w:bottom w:val="nil"/>
              <w:right w:val="single" w:sz="8" w:space="0" w:color="auto"/>
            </w:tcBorders>
            <w:shd w:val="clear" w:color="auto" w:fill="auto"/>
            <w:noWrap/>
            <w:vAlign w:val="center"/>
            <w:hideMark/>
          </w:tcPr>
          <w:p w14:paraId="48EECA26"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30.6.2019</w:t>
            </w:r>
          </w:p>
        </w:tc>
      </w:tr>
      <w:tr w:rsidR="004261BB" w:rsidRPr="004261BB" w14:paraId="71C71DE6" w14:textId="77777777" w:rsidTr="004261BB">
        <w:trPr>
          <w:trHeight w:val="626"/>
        </w:trPr>
        <w:tc>
          <w:tcPr>
            <w:tcW w:w="821" w:type="dxa"/>
            <w:tcBorders>
              <w:top w:val="single" w:sz="4" w:space="0" w:color="auto"/>
              <w:left w:val="single" w:sz="8" w:space="0" w:color="auto"/>
              <w:bottom w:val="nil"/>
              <w:right w:val="single" w:sz="4" w:space="0" w:color="auto"/>
            </w:tcBorders>
            <w:shd w:val="clear" w:color="auto" w:fill="auto"/>
            <w:noWrap/>
            <w:vAlign w:val="center"/>
            <w:hideMark/>
          </w:tcPr>
          <w:p w14:paraId="78C0667A"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3.4.2.</w:t>
            </w:r>
          </w:p>
        </w:tc>
        <w:tc>
          <w:tcPr>
            <w:tcW w:w="4039" w:type="dxa"/>
            <w:tcBorders>
              <w:top w:val="nil"/>
              <w:left w:val="nil"/>
              <w:bottom w:val="single" w:sz="4" w:space="0" w:color="auto"/>
              <w:right w:val="single" w:sz="4" w:space="0" w:color="auto"/>
            </w:tcBorders>
            <w:shd w:val="clear" w:color="auto" w:fill="auto"/>
            <w:vAlign w:val="center"/>
            <w:hideMark/>
          </w:tcPr>
          <w:p w14:paraId="082854F4" w14:textId="77777777" w:rsidR="004261BB" w:rsidRPr="004261BB" w:rsidRDefault="004261BB" w:rsidP="004261BB">
            <w:pPr>
              <w:spacing w:after="0" w:line="240" w:lineRule="auto"/>
              <w:jc w:val="left"/>
              <w:rPr>
                <w:rFonts w:ascii="Arial" w:eastAsia="Times New Roman" w:hAnsi="Arial" w:cs="Arial"/>
                <w:color w:val="000000"/>
                <w:sz w:val="20"/>
                <w:szCs w:val="20"/>
                <w:lang w:val="cs-CZ"/>
              </w:rPr>
            </w:pPr>
            <w:r w:rsidRPr="004261BB">
              <w:rPr>
                <w:rFonts w:ascii="Arial" w:eastAsia="Times New Roman" w:hAnsi="Arial" w:cs="Arial"/>
                <w:color w:val="000000"/>
                <w:sz w:val="20"/>
                <w:szCs w:val="20"/>
                <w:lang w:val="cs-CZ"/>
              </w:rPr>
              <w:t>Podrobné měření polohopisu v obvodu</w:t>
            </w:r>
            <w:r w:rsidRPr="004261BB">
              <w:rPr>
                <w:rFonts w:ascii="Arial" w:eastAsia="Times New Roman" w:hAnsi="Arial" w:cs="Arial"/>
                <w:color w:val="FF0000"/>
                <w:sz w:val="20"/>
                <w:szCs w:val="20"/>
                <w:lang w:val="cs-CZ"/>
              </w:rPr>
              <w:t xml:space="preserve"> </w:t>
            </w:r>
            <w:r w:rsidRPr="004261BB">
              <w:rPr>
                <w:rFonts w:ascii="Arial" w:eastAsia="Times New Roman" w:hAnsi="Arial" w:cs="Arial"/>
                <w:color w:val="000000"/>
                <w:sz w:val="20"/>
                <w:szCs w:val="20"/>
                <w:lang w:val="cs-CZ"/>
              </w:rPr>
              <w:t>KoPÚ</w:t>
            </w:r>
          </w:p>
        </w:tc>
        <w:tc>
          <w:tcPr>
            <w:tcW w:w="832" w:type="dxa"/>
            <w:tcBorders>
              <w:top w:val="nil"/>
              <w:left w:val="nil"/>
              <w:bottom w:val="single" w:sz="4" w:space="0" w:color="auto"/>
              <w:right w:val="single" w:sz="4" w:space="0" w:color="auto"/>
            </w:tcBorders>
            <w:shd w:val="clear" w:color="000000" w:fill="FFFFCC"/>
            <w:noWrap/>
            <w:vAlign w:val="center"/>
            <w:hideMark/>
          </w:tcPr>
          <w:p w14:paraId="0E4FC738"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ha</w:t>
            </w:r>
          </w:p>
        </w:tc>
        <w:tc>
          <w:tcPr>
            <w:tcW w:w="832" w:type="dxa"/>
            <w:tcBorders>
              <w:top w:val="nil"/>
              <w:left w:val="nil"/>
              <w:bottom w:val="single" w:sz="4" w:space="0" w:color="auto"/>
              <w:right w:val="single" w:sz="4" w:space="0" w:color="auto"/>
            </w:tcBorders>
            <w:shd w:val="clear" w:color="000000" w:fill="FFCCFF"/>
            <w:noWrap/>
            <w:vAlign w:val="center"/>
            <w:hideMark/>
          </w:tcPr>
          <w:p w14:paraId="259A7A20"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675</w:t>
            </w:r>
          </w:p>
        </w:tc>
        <w:tc>
          <w:tcPr>
            <w:tcW w:w="1369" w:type="dxa"/>
            <w:tcBorders>
              <w:top w:val="nil"/>
              <w:left w:val="nil"/>
              <w:bottom w:val="single" w:sz="4" w:space="0" w:color="auto"/>
              <w:right w:val="single" w:sz="4" w:space="0" w:color="auto"/>
            </w:tcBorders>
            <w:shd w:val="clear" w:color="auto" w:fill="auto"/>
            <w:noWrap/>
            <w:vAlign w:val="center"/>
            <w:hideMark/>
          </w:tcPr>
          <w:p w14:paraId="324BDBBE"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xml:space="preserve">300 </w:t>
            </w:r>
          </w:p>
        </w:tc>
        <w:tc>
          <w:tcPr>
            <w:tcW w:w="1421" w:type="dxa"/>
            <w:tcBorders>
              <w:top w:val="nil"/>
              <w:left w:val="nil"/>
              <w:bottom w:val="single" w:sz="4" w:space="0" w:color="auto"/>
              <w:right w:val="single" w:sz="4" w:space="0" w:color="auto"/>
            </w:tcBorders>
            <w:shd w:val="clear" w:color="auto" w:fill="auto"/>
            <w:noWrap/>
            <w:vAlign w:val="center"/>
            <w:hideMark/>
          </w:tcPr>
          <w:p w14:paraId="2339D1C1"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 xml:space="preserve">202 500 </w:t>
            </w:r>
          </w:p>
        </w:tc>
        <w:tc>
          <w:tcPr>
            <w:tcW w:w="1438" w:type="dxa"/>
            <w:tcBorders>
              <w:top w:val="single" w:sz="4" w:space="0" w:color="auto"/>
              <w:left w:val="nil"/>
              <w:bottom w:val="nil"/>
              <w:right w:val="single" w:sz="8" w:space="0" w:color="auto"/>
            </w:tcBorders>
            <w:shd w:val="clear" w:color="auto" w:fill="auto"/>
            <w:noWrap/>
            <w:vAlign w:val="center"/>
            <w:hideMark/>
          </w:tcPr>
          <w:p w14:paraId="7C30A8C2"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31.1.2020</w:t>
            </w:r>
          </w:p>
        </w:tc>
      </w:tr>
      <w:tr w:rsidR="004261BB" w:rsidRPr="004261BB" w14:paraId="4B192970" w14:textId="77777777" w:rsidTr="004261BB">
        <w:trPr>
          <w:trHeight w:val="929"/>
        </w:trPr>
        <w:tc>
          <w:tcPr>
            <w:tcW w:w="82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7ED2F178"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3.4.3</w:t>
            </w:r>
          </w:p>
        </w:tc>
        <w:tc>
          <w:tcPr>
            <w:tcW w:w="4039" w:type="dxa"/>
            <w:tcBorders>
              <w:top w:val="nil"/>
              <w:left w:val="nil"/>
              <w:bottom w:val="nil"/>
              <w:right w:val="single" w:sz="4" w:space="0" w:color="auto"/>
            </w:tcBorders>
            <w:shd w:val="clear" w:color="auto" w:fill="auto"/>
            <w:vAlign w:val="center"/>
            <w:hideMark/>
          </w:tcPr>
          <w:p w14:paraId="7D867E9A"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Zjišťování hranic obvodů KoPÚ, geometrický plán pro stanovení obvodů KoPÚ, předepsaná stabilizace dle vyhl. č. 357/2013 Sb.</w:t>
            </w:r>
          </w:p>
        </w:tc>
        <w:tc>
          <w:tcPr>
            <w:tcW w:w="832" w:type="dxa"/>
            <w:tcBorders>
              <w:top w:val="nil"/>
              <w:left w:val="nil"/>
              <w:bottom w:val="nil"/>
              <w:right w:val="single" w:sz="4" w:space="0" w:color="auto"/>
            </w:tcBorders>
            <w:shd w:val="clear" w:color="000000" w:fill="FFFFCC"/>
            <w:vAlign w:val="center"/>
            <w:hideMark/>
          </w:tcPr>
          <w:p w14:paraId="2BB3DD72"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 xml:space="preserve"> 100 bm</w:t>
            </w:r>
          </w:p>
        </w:tc>
        <w:tc>
          <w:tcPr>
            <w:tcW w:w="832" w:type="dxa"/>
            <w:tcBorders>
              <w:top w:val="nil"/>
              <w:left w:val="nil"/>
              <w:bottom w:val="nil"/>
              <w:right w:val="single" w:sz="4" w:space="0" w:color="auto"/>
            </w:tcBorders>
            <w:shd w:val="clear" w:color="000000" w:fill="FFCCFF"/>
            <w:noWrap/>
            <w:vAlign w:val="center"/>
            <w:hideMark/>
          </w:tcPr>
          <w:p w14:paraId="2E432FDD"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344</w:t>
            </w:r>
          </w:p>
        </w:tc>
        <w:tc>
          <w:tcPr>
            <w:tcW w:w="1369" w:type="dxa"/>
            <w:tcBorders>
              <w:top w:val="nil"/>
              <w:left w:val="nil"/>
              <w:bottom w:val="nil"/>
              <w:right w:val="single" w:sz="4" w:space="0" w:color="auto"/>
            </w:tcBorders>
            <w:shd w:val="clear" w:color="auto" w:fill="auto"/>
            <w:noWrap/>
            <w:vAlign w:val="center"/>
            <w:hideMark/>
          </w:tcPr>
          <w:p w14:paraId="628FF5C5"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xml:space="preserve">1 000 </w:t>
            </w:r>
          </w:p>
        </w:tc>
        <w:tc>
          <w:tcPr>
            <w:tcW w:w="1421" w:type="dxa"/>
            <w:tcBorders>
              <w:top w:val="nil"/>
              <w:left w:val="nil"/>
              <w:bottom w:val="nil"/>
              <w:right w:val="single" w:sz="4" w:space="0" w:color="auto"/>
            </w:tcBorders>
            <w:shd w:val="clear" w:color="auto" w:fill="auto"/>
            <w:noWrap/>
            <w:vAlign w:val="center"/>
            <w:hideMark/>
          </w:tcPr>
          <w:p w14:paraId="47D46128"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 xml:space="preserve">344 000 </w:t>
            </w:r>
          </w:p>
        </w:tc>
        <w:tc>
          <w:tcPr>
            <w:tcW w:w="1438" w:type="dxa"/>
            <w:tcBorders>
              <w:top w:val="single" w:sz="4" w:space="0" w:color="auto"/>
              <w:left w:val="nil"/>
              <w:bottom w:val="nil"/>
              <w:right w:val="single" w:sz="8" w:space="0" w:color="auto"/>
            </w:tcBorders>
            <w:shd w:val="clear" w:color="auto" w:fill="auto"/>
            <w:noWrap/>
            <w:vAlign w:val="center"/>
            <w:hideMark/>
          </w:tcPr>
          <w:p w14:paraId="39A00629"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31.1.2021</w:t>
            </w:r>
          </w:p>
        </w:tc>
      </w:tr>
      <w:tr w:rsidR="004261BB" w:rsidRPr="004261BB" w14:paraId="0B757FDB" w14:textId="77777777" w:rsidTr="004261BB">
        <w:trPr>
          <w:trHeight w:val="560"/>
        </w:trPr>
        <w:tc>
          <w:tcPr>
            <w:tcW w:w="821" w:type="dxa"/>
            <w:vMerge/>
            <w:tcBorders>
              <w:top w:val="single" w:sz="4" w:space="0" w:color="auto"/>
              <w:left w:val="single" w:sz="8" w:space="0" w:color="auto"/>
              <w:bottom w:val="single" w:sz="4" w:space="0" w:color="000000"/>
              <w:right w:val="single" w:sz="4" w:space="0" w:color="auto"/>
            </w:tcBorders>
            <w:vAlign w:val="center"/>
            <w:hideMark/>
          </w:tcPr>
          <w:p w14:paraId="1F577FA9" w14:textId="77777777" w:rsidR="004261BB" w:rsidRPr="004261BB" w:rsidRDefault="004261BB" w:rsidP="004261BB">
            <w:pPr>
              <w:spacing w:after="0" w:line="240" w:lineRule="auto"/>
              <w:jc w:val="left"/>
              <w:rPr>
                <w:rFonts w:ascii="Arial" w:eastAsia="Times New Roman" w:hAnsi="Arial" w:cs="Arial"/>
                <w:sz w:val="20"/>
                <w:szCs w:val="20"/>
                <w:lang w:val="cs-CZ"/>
              </w:rPr>
            </w:pPr>
          </w:p>
        </w:tc>
        <w:tc>
          <w:tcPr>
            <w:tcW w:w="4039" w:type="dxa"/>
            <w:tcBorders>
              <w:top w:val="single" w:sz="4" w:space="0" w:color="auto"/>
              <w:left w:val="nil"/>
              <w:bottom w:val="single" w:sz="4" w:space="0" w:color="auto"/>
              <w:right w:val="single" w:sz="4" w:space="0" w:color="auto"/>
            </w:tcBorders>
            <w:shd w:val="clear" w:color="auto" w:fill="auto"/>
            <w:vAlign w:val="center"/>
            <w:hideMark/>
          </w:tcPr>
          <w:p w14:paraId="7AC9454A" w14:textId="77777777" w:rsidR="004261BB" w:rsidRPr="004261BB" w:rsidRDefault="004261BB" w:rsidP="004261BB">
            <w:pPr>
              <w:spacing w:after="0" w:line="240" w:lineRule="auto"/>
              <w:jc w:val="left"/>
              <w:rPr>
                <w:rFonts w:ascii="Arial" w:eastAsia="Times New Roman" w:hAnsi="Arial" w:cs="Arial"/>
                <w:color w:val="000000"/>
                <w:sz w:val="20"/>
                <w:szCs w:val="20"/>
                <w:lang w:val="cs-CZ"/>
              </w:rPr>
            </w:pPr>
            <w:r w:rsidRPr="004261BB">
              <w:rPr>
                <w:rFonts w:ascii="Arial" w:eastAsia="Times New Roman" w:hAnsi="Arial" w:cs="Arial"/>
                <w:color w:val="000000"/>
                <w:sz w:val="20"/>
                <w:szCs w:val="20"/>
                <w:lang w:val="cs-CZ"/>
              </w:rPr>
              <w:t>Vyhotovení podkladů pro případnou změnu katastrální hranice</w:t>
            </w:r>
          </w:p>
        </w:tc>
        <w:tc>
          <w:tcPr>
            <w:tcW w:w="832" w:type="dxa"/>
            <w:tcBorders>
              <w:top w:val="single" w:sz="4" w:space="0" w:color="auto"/>
              <w:left w:val="nil"/>
              <w:bottom w:val="nil"/>
              <w:right w:val="single" w:sz="4" w:space="0" w:color="auto"/>
            </w:tcBorders>
            <w:shd w:val="clear" w:color="000000" w:fill="FFFFCC"/>
            <w:noWrap/>
            <w:vAlign w:val="center"/>
            <w:hideMark/>
          </w:tcPr>
          <w:p w14:paraId="1674325A"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100 bm</w:t>
            </w:r>
          </w:p>
        </w:tc>
        <w:tc>
          <w:tcPr>
            <w:tcW w:w="832" w:type="dxa"/>
            <w:tcBorders>
              <w:top w:val="single" w:sz="4" w:space="0" w:color="auto"/>
              <w:left w:val="nil"/>
              <w:bottom w:val="nil"/>
              <w:right w:val="single" w:sz="4" w:space="0" w:color="auto"/>
            </w:tcBorders>
            <w:shd w:val="clear" w:color="000000" w:fill="FFCCFF"/>
            <w:noWrap/>
            <w:vAlign w:val="center"/>
            <w:hideMark/>
          </w:tcPr>
          <w:p w14:paraId="02BC73F3"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5</w:t>
            </w:r>
          </w:p>
        </w:tc>
        <w:tc>
          <w:tcPr>
            <w:tcW w:w="1369" w:type="dxa"/>
            <w:tcBorders>
              <w:top w:val="single" w:sz="4" w:space="0" w:color="auto"/>
              <w:left w:val="nil"/>
              <w:bottom w:val="nil"/>
              <w:right w:val="single" w:sz="4" w:space="0" w:color="auto"/>
            </w:tcBorders>
            <w:shd w:val="clear" w:color="auto" w:fill="auto"/>
            <w:noWrap/>
            <w:vAlign w:val="center"/>
            <w:hideMark/>
          </w:tcPr>
          <w:p w14:paraId="12B8EF2C"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xml:space="preserve">2 000 </w:t>
            </w:r>
          </w:p>
        </w:tc>
        <w:tc>
          <w:tcPr>
            <w:tcW w:w="1421" w:type="dxa"/>
            <w:tcBorders>
              <w:top w:val="single" w:sz="4" w:space="0" w:color="auto"/>
              <w:left w:val="nil"/>
              <w:bottom w:val="nil"/>
              <w:right w:val="single" w:sz="4" w:space="0" w:color="auto"/>
            </w:tcBorders>
            <w:shd w:val="clear" w:color="auto" w:fill="auto"/>
            <w:noWrap/>
            <w:vAlign w:val="center"/>
            <w:hideMark/>
          </w:tcPr>
          <w:p w14:paraId="5BBC1FCF"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 xml:space="preserve">10 000 </w:t>
            </w:r>
          </w:p>
        </w:tc>
        <w:tc>
          <w:tcPr>
            <w:tcW w:w="1438" w:type="dxa"/>
            <w:tcBorders>
              <w:top w:val="single" w:sz="4" w:space="0" w:color="auto"/>
              <w:left w:val="nil"/>
              <w:bottom w:val="nil"/>
              <w:right w:val="single" w:sz="8" w:space="0" w:color="auto"/>
            </w:tcBorders>
            <w:shd w:val="clear" w:color="auto" w:fill="auto"/>
            <w:vAlign w:val="center"/>
            <w:hideMark/>
          </w:tcPr>
          <w:p w14:paraId="5B1D3B36"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do 3 měsíců od výzvy objednatele</w:t>
            </w:r>
          </w:p>
        </w:tc>
      </w:tr>
      <w:tr w:rsidR="004261BB" w:rsidRPr="004261BB" w14:paraId="3FF8435F" w14:textId="77777777" w:rsidTr="004261BB">
        <w:trPr>
          <w:trHeight w:val="372"/>
        </w:trPr>
        <w:tc>
          <w:tcPr>
            <w:tcW w:w="821" w:type="dxa"/>
            <w:tcBorders>
              <w:top w:val="nil"/>
              <w:left w:val="single" w:sz="8" w:space="0" w:color="auto"/>
              <w:bottom w:val="nil"/>
              <w:right w:val="single" w:sz="4" w:space="0" w:color="auto"/>
            </w:tcBorders>
            <w:shd w:val="clear" w:color="auto" w:fill="auto"/>
            <w:noWrap/>
            <w:vAlign w:val="center"/>
            <w:hideMark/>
          </w:tcPr>
          <w:p w14:paraId="35B6A3FD"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3.4.4.</w:t>
            </w:r>
          </w:p>
        </w:tc>
        <w:tc>
          <w:tcPr>
            <w:tcW w:w="4039" w:type="dxa"/>
            <w:tcBorders>
              <w:top w:val="nil"/>
              <w:left w:val="nil"/>
              <w:bottom w:val="nil"/>
              <w:right w:val="single" w:sz="4" w:space="0" w:color="auto"/>
            </w:tcBorders>
            <w:shd w:val="clear" w:color="000000" w:fill="FFFFFF"/>
            <w:vAlign w:val="center"/>
            <w:hideMark/>
          </w:tcPr>
          <w:p w14:paraId="3ABDF9ED"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xml:space="preserve">Rozbor současného stavu                      </w:t>
            </w:r>
          </w:p>
        </w:tc>
        <w:tc>
          <w:tcPr>
            <w:tcW w:w="832" w:type="dxa"/>
            <w:tcBorders>
              <w:top w:val="single" w:sz="4" w:space="0" w:color="auto"/>
              <w:left w:val="nil"/>
              <w:bottom w:val="nil"/>
              <w:right w:val="single" w:sz="4" w:space="0" w:color="auto"/>
            </w:tcBorders>
            <w:shd w:val="clear" w:color="000000" w:fill="FFFFCC"/>
            <w:vAlign w:val="center"/>
            <w:hideMark/>
          </w:tcPr>
          <w:p w14:paraId="2529CAD9"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ha</w:t>
            </w:r>
          </w:p>
        </w:tc>
        <w:tc>
          <w:tcPr>
            <w:tcW w:w="832" w:type="dxa"/>
            <w:tcBorders>
              <w:top w:val="single" w:sz="4" w:space="0" w:color="auto"/>
              <w:left w:val="nil"/>
              <w:bottom w:val="nil"/>
              <w:right w:val="single" w:sz="4" w:space="0" w:color="auto"/>
            </w:tcBorders>
            <w:shd w:val="clear" w:color="000000" w:fill="FFCCFF"/>
            <w:noWrap/>
            <w:vAlign w:val="center"/>
            <w:hideMark/>
          </w:tcPr>
          <w:p w14:paraId="4F57A0D3"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670</w:t>
            </w:r>
          </w:p>
        </w:tc>
        <w:tc>
          <w:tcPr>
            <w:tcW w:w="1369" w:type="dxa"/>
            <w:tcBorders>
              <w:top w:val="single" w:sz="4" w:space="0" w:color="auto"/>
              <w:left w:val="nil"/>
              <w:bottom w:val="nil"/>
              <w:right w:val="single" w:sz="4" w:space="0" w:color="auto"/>
            </w:tcBorders>
            <w:shd w:val="clear" w:color="auto" w:fill="auto"/>
            <w:noWrap/>
            <w:vAlign w:val="center"/>
            <w:hideMark/>
          </w:tcPr>
          <w:p w14:paraId="6FC1AF1E"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xml:space="preserve">100 </w:t>
            </w:r>
          </w:p>
        </w:tc>
        <w:tc>
          <w:tcPr>
            <w:tcW w:w="1421" w:type="dxa"/>
            <w:tcBorders>
              <w:top w:val="single" w:sz="4" w:space="0" w:color="auto"/>
              <w:left w:val="nil"/>
              <w:bottom w:val="nil"/>
              <w:right w:val="single" w:sz="4" w:space="0" w:color="auto"/>
            </w:tcBorders>
            <w:shd w:val="clear" w:color="auto" w:fill="auto"/>
            <w:noWrap/>
            <w:vAlign w:val="center"/>
            <w:hideMark/>
          </w:tcPr>
          <w:p w14:paraId="74680463"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 xml:space="preserve">67 000 </w:t>
            </w:r>
          </w:p>
        </w:tc>
        <w:tc>
          <w:tcPr>
            <w:tcW w:w="1438" w:type="dxa"/>
            <w:tcBorders>
              <w:top w:val="single" w:sz="4" w:space="0" w:color="auto"/>
              <w:left w:val="nil"/>
              <w:bottom w:val="nil"/>
              <w:right w:val="single" w:sz="8" w:space="0" w:color="auto"/>
            </w:tcBorders>
            <w:shd w:val="clear" w:color="auto" w:fill="auto"/>
            <w:noWrap/>
            <w:vAlign w:val="center"/>
            <w:hideMark/>
          </w:tcPr>
          <w:p w14:paraId="557D38C8"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31.10.2021</w:t>
            </w:r>
          </w:p>
        </w:tc>
      </w:tr>
      <w:tr w:rsidR="004261BB" w:rsidRPr="004261BB" w14:paraId="4C99AB2D" w14:textId="77777777" w:rsidTr="004261BB">
        <w:trPr>
          <w:trHeight w:val="489"/>
        </w:trPr>
        <w:tc>
          <w:tcPr>
            <w:tcW w:w="8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3D70E0"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3.4.5.</w:t>
            </w:r>
          </w:p>
        </w:tc>
        <w:tc>
          <w:tcPr>
            <w:tcW w:w="4039" w:type="dxa"/>
            <w:tcBorders>
              <w:top w:val="single" w:sz="4" w:space="0" w:color="auto"/>
              <w:left w:val="nil"/>
              <w:bottom w:val="single" w:sz="4" w:space="0" w:color="auto"/>
              <w:right w:val="single" w:sz="4" w:space="0" w:color="auto"/>
            </w:tcBorders>
            <w:shd w:val="clear" w:color="auto" w:fill="auto"/>
            <w:vAlign w:val="center"/>
            <w:hideMark/>
          </w:tcPr>
          <w:p w14:paraId="7A200149"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Dokumentace k soupisu nároků vlastníků pozemků</w:t>
            </w:r>
          </w:p>
        </w:tc>
        <w:tc>
          <w:tcPr>
            <w:tcW w:w="832" w:type="dxa"/>
            <w:tcBorders>
              <w:top w:val="single" w:sz="4" w:space="0" w:color="auto"/>
              <w:left w:val="single" w:sz="4" w:space="0" w:color="auto"/>
              <w:bottom w:val="nil"/>
              <w:right w:val="single" w:sz="4" w:space="0" w:color="auto"/>
            </w:tcBorders>
            <w:shd w:val="clear" w:color="000000" w:fill="FFFFCC"/>
            <w:noWrap/>
            <w:vAlign w:val="center"/>
            <w:hideMark/>
          </w:tcPr>
          <w:p w14:paraId="38DE4B66"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ha</w:t>
            </w:r>
          </w:p>
        </w:tc>
        <w:tc>
          <w:tcPr>
            <w:tcW w:w="832" w:type="dxa"/>
            <w:tcBorders>
              <w:top w:val="single" w:sz="4" w:space="0" w:color="auto"/>
              <w:left w:val="nil"/>
              <w:bottom w:val="nil"/>
              <w:right w:val="single" w:sz="4" w:space="0" w:color="auto"/>
            </w:tcBorders>
            <w:shd w:val="clear" w:color="000000" w:fill="FFCCFF"/>
            <w:noWrap/>
            <w:vAlign w:val="center"/>
            <w:hideMark/>
          </w:tcPr>
          <w:p w14:paraId="42FF67E3"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670</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15584"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xml:space="preserve">200 </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14:paraId="747A91ED"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 xml:space="preserve">134 000 </w:t>
            </w:r>
          </w:p>
        </w:tc>
        <w:tc>
          <w:tcPr>
            <w:tcW w:w="1438" w:type="dxa"/>
            <w:tcBorders>
              <w:top w:val="single" w:sz="4" w:space="0" w:color="auto"/>
              <w:left w:val="nil"/>
              <w:bottom w:val="single" w:sz="4" w:space="0" w:color="auto"/>
              <w:right w:val="single" w:sz="8" w:space="0" w:color="auto"/>
            </w:tcBorders>
            <w:shd w:val="clear" w:color="auto" w:fill="auto"/>
            <w:noWrap/>
            <w:vAlign w:val="center"/>
            <w:hideMark/>
          </w:tcPr>
          <w:p w14:paraId="1D3D1D4C"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31.3.2022</w:t>
            </w:r>
          </w:p>
        </w:tc>
      </w:tr>
      <w:tr w:rsidR="004261BB" w:rsidRPr="004261BB" w14:paraId="0106D193" w14:textId="77777777" w:rsidTr="004261BB">
        <w:trPr>
          <w:trHeight w:val="669"/>
        </w:trPr>
        <w:tc>
          <w:tcPr>
            <w:tcW w:w="4860" w:type="dxa"/>
            <w:gridSpan w:val="2"/>
            <w:tcBorders>
              <w:top w:val="single" w:sz="4" w:space="0" w:color="auto"/>
              <w:left w:val="single" w:sz="8" w:space="0" w:color="auto"/>
              <w:bottom w:val="single" w:sz="8" w:space="0" w:color="auto"/>
              <w:right w:val="nil"/>
            </w:tcBorders>
            <w:shd w:val="clear" w:color="auto" w:fill="auto"/>
            <w:vAlign w:val="center"/>
            <w:hideMark/>
          </w:tcPr>
          <w:p w14:paraId="3E48AA86"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Přípravné práce celkem (3.4.1.-3.4.5.) bez DPH v Kč</w:t>
            </w:r>
          </w:p>
        </w:tc>
        <w:tc>
          <w:tcPr>
            <w:tcW w:w="832" w:type="dxa"/>
            <w:tcBorders>
              <w:top w:val="single" w:sz="4" w:space="0" w:color="auto"/>
              <w:left w:val="nil"/>
              <w:bottom w:val="single" w:sz="8" w:space="0" w:color="auto"/>
              <w:right w:val="nil"/>
            </w:tcBorders>
            <w:shd w:val="clear" w:color="auto" w:fill="auto"/>
            <w:vAlign w:val="center"/>
            <w:hideMark/>
          </w:tcPr>
          <w:p w14:paraId="04C2B3F8"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832" w:type="dxa"/>
            <w:tcBorders>
              <w:top w:val="single" w:sz="4" w:space="0" w:color="auto"/>
              <w:left w:val="nil"/>
              <w:bottom w:val="single" w:sz="8" w:space="0" w:color="auto"/>
              <w:right w:val="nil"/>
            </w:tcBorders>
            <w:shd w:val="clear" w:color="auto" w:fill="auto"/>
            <w:vAlign w:val="center"/>
            <w:hideMark/>
          </w:tcPr>
          <w:p w14:paraId="3C7EEA0A"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369" w:type="dxa"/>
            <w:tcBorders>
              <w:top w:val="nil"/>
              <w:left w:val="nil"/>
              <w:bottom w:val="single" w:sz="8" w:space="0" w:color="auto"/>
              <w:right w:val="single" w:sz="4" w:space="0" w:color="auto"/>
            </w:tcBorders>
            <w:shd w:val="clear" w:color="auto" w:fill="auto"/>
            <w:vAlign w:val="center"/>
            <w:hideMark/>
          </w:tcPr>
          <w:p w14:paraId="6BE55D45"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421" w:type="dxa"/>
            <w:tcBorders>
              <w:top w:val="nil"/>
              <w:left w:val="nil"/>
              <w:bottom w:val="single" w:sz="8" w:space="0" w:color="auto"/>
              <w:right w:val="single" w:sz="4" w:space="0" w:color="auto"/>
            </w:tcBorders>
            <w:shd w:val="clear" w:color="auto" w:fill="auto"/>
            <w:noWrap/>
            <w:vAlign w:val="center"/>
            <w:hideMark/>
          </w:tcPr>
          <w:p w14:paraId="5937FF86" w14:textId="77777777" w:rsidR="004261BB" w:rsidRPr="004261BB" w:rsidRDefault="004261BB" w:rsidP="004261BB">
            <w:pPr>
              <w:spacing w:after="0" w:line="240" w:lineRule="auto"/>
              <w:jc w:val="right"/>
              <w:rPr>
                <w:rFonts w:ascii="Arial" w:eastAsia="Times New Roman" w:hAnsi="Arial" w:cs="Arial"/>
                <w:b/>
                <w:bCs/>
                <w:sz w:val="20"/>
                <w:szCs w:val="20"/>
                <w:lang w:val="cs-CZ"/>
              </w:rPr>
            </w:pPr>
            <w:r w:rsidRPr="004261BB">
              <w:rPr>
                <w:rFonts w:ascii="Arial" w:eastAsia="Times New Roman" w:hAnsi="Arial" w:cs="Arial"/>
                <w:b/>
                <w:bCs/>
                <w:sz w:val="20"/>
                <w:szCs w:val="20"/>
                <w:lang w:val="cs-CZ"/>
              </w:rPr>
              <w:t>782 500</w:t>
            </w:r>
          </w:p>
        </w:tc>
        <w:tc>
          <w:tcPr>
            <w:tcW w:w="1438" w:type="dxa"/>
            <w:tcBorders>
              <w:top w:val="nil"/>
              <w:left w:val="nil"/>
              <w:bottom w:val="single" w:sz="8" w:space="0" w:color="auto"/>
              <w:right w:val="single" w:sz="8" w:space="0" w:color="auto"/>
            </w:tcBorders>
            <w:shd w:val="clear" w:color="auto" w:fill="auto"/>
            <w:noWrap/>
            <w:vAlign w:val="center"/>
            <w:hideMark/>
          </w:tcPr>
          <w:p w14:paraId="5452A167"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31.3.2022</w:t>
            </w:r>
          </w:p>
        </w:tc>
      </w:tr>
      <w:tr w:rsidR="004261BB" w:rsidRPr="004261BB" w14:paraId="21D6EF13" w14:textId="77777777" w:rsidTr="004261BB">
        <w:trPr>
          <w:trHeight w:val="372"/>
        </w:trPr>
        <w:tc>
          <w:tcPr>
            <w:tcW w:w="821" w:type="dxa"/>
            <w:tcBorders>
              <w:top w:val="nil"/>
              <w:left w:val="single" w:sz="8" w:space="0" w:color="auto"/>
              <w:bottom w:val="single" w:sz="4" w:space="0" w:color="auto"/>
              <w:right w:val="single" w:sz="4" w:space="0" w:color="C0C0C0"/>
            </w:tcBorders>
            <w:shd w:val="clear" w:color="auto" w:fill="auto"/>
            <w:noWrap/>
            <w:vAlign w:val="center"/>
            <w:hideMark/>
          </w:tcPr>
          <w:p w14:paraId="7DA2B01E"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3.5.</w:t>
            </w:r>
          </w:p>
        </w:tc>
        <w:tc>
          <w:tcPr>
            <w:tcW w:w="4039" w:type="dxa"/>
            <w:tcBorders>
              <w:top w:val="nil"/>
              <w:left w:val="nil"/>
              <w:bottom w:val="single" w:sz="4" w:space="0" w:color="auto"/>
              <w:right w:val="nil"/>
            </w:tcBorders>
            <w:shd w:val="clear" w:color="auto" w:fill="auto"/>
            <w:vAlign w:val="center"/>
            <w:hideMark/>
          </w:tcPr>
          <w:p w14:paraId="654B662F"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Návrhové práce</w:t>
            </w:r>
          </w:p>
        </w:tc>
        <w:tc>
          <w:tcPr>
            <w:tcW w:w="832" w:type="dxa"/>
            <w:tcBorders>
              <w:top w:val="nil"/>
              <w:left w:val="nil"/>
              <w:bottom w:val="single" w:sz="4" w:space="0" w:color="auto"/>
              <w:right w:val="nil"/>
            </w:tcBorders>
            <w:shd w:val="clear" w:color="auto" w:fill="auto"/>
            <w:noWrap/>
            <w:vAlign w:val="center"/>
            <w:hideMark/>
          </w:tcPr>
          <w:p w14:paraId="189C050C"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832" w:type="dxa"/>
            <w:tcBorders>
              <w:top w:val="nil"/>
              <w:left w:val="nil"/>
              <w:bottom w:val="single" w:sz="4" w:space="0" w:color="auto"/>
              <w:right w:val="nil"/>
            </w:tcBorders>
            <w:shd w:val="clear" w:color="auto" w:fill="auto"/>
            <w:noWrap/>
            <w:vAlign w:val="center"/>
            <w:hideMark/>
          </w:tcPr>
          <w:p w14:paraId="347A6D62"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369" w:type="dxa"/>
            <w:tcBorders>
              <w:top w:val="nil"/>
              <w:left w:val="nil"/>
              <w:bottom w:val="single" w:sz="4" w:space="0" w:color="auto"/>
              <w:right w:val="nil"/>
            </w:tcBorders>
            <w:shd w:val="clear" w:color="auto" w:fill="auto"/>
            <w:noWrap/>
            <w:vAlign w:val="center"/>
            <w:hideMark/>
          </w:tcPr>
          <w:p w14:paraId="57C32224"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421" w:type="dxa"/>
            <w:tcBorders>
              <w:top w:val="nil"/>
              <w:left w:val="nil"/>
              <w:bottom w:val="single" w:sz="4" w:space="0" w:color="auto"/>
              <w:right w:val="nil"/>
            </w:tcBorders>
            <w:shd w:val="clear" w:color="auto" w:fill="auto"/>
            <w:noWrap/>
            <w:vAlign w:val="center"/>
            <w:hideMark/>
          </w:tcPr>
          <w:p w14:paraId="74019B3D"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438" w:type="dxa"/>
            <w:tcBorders>
              <w:top w:val="nil"/>
              <w:left w:val="nil"/>
              <w:bottom w:val="single" w:sz="4" w:space="0" w:color="auto"/>
              <w:right w:val="single" w:sz="8" w:space="0" w:color="auto"/>
            </w:tcBorders>
            <w:shd w:val="clear" w:color="auto" w:fill="auto"/>
            <w:noWrap/>
            <w:vAlign w:val="center"/>
            <w:hideMark/>
          </w:tcPr>
          <w:p w14:paraId="7CAD5D08"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r>
      <w:tr w:rsidR="004261BB" w:rsidRPr="004261BB" w14:paraId="4EE4D806" w14:textId="77777777" w:rsidTr="004261BB">
        <w:trPr>
          <w:trHeight w:val="1305"/>
        </w:trPr>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4D9E666C"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3.5.1.</w:t>
            </w:r>
          </w:p>
        </w:tc>
        <w:tc>
          <w:tcPr>
            <w:tcW w:w="4039" w:type="dxa"/>
            <w:tcBorders>
              <w:top w:val="nil"/>
              <w:left w:val="nil"/>
              <w:bottom w:val="single" w:sz="4" w:space="0" w:color="auto"/>
              <w:right w:val="single" w:sz="4" w:space="0" w:color="auto"/>
            </w:tcBorders>
            <w:shd w:val="clear" w:color="auto" w:fill="auto"/>
            <w:vAlign w:val="center"/>
            <w:hideMark/>
          </w:tcPr>
          <w:p w14:paraId="50CC11C1"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Vypracování plánu společných zařízení</w:t>
            </w:r>
          </w:p>
        </w:tc>
        <w:tc>
          <w:tcPr>
            <w:tcW w:w="832" w:type="dxa"/>
            <w:tcBorders>
              <w:top w:val="nil"/>
              <w:left w:val="nil"/>
              <w:bottom w:val="single" w:sz="4" w:space="0" w:color="auto"/>
              <w:right w:val="single" w:sz="4" w:space="0" w:color="auto"/>
            </w:tcBorders>
            <w:shd w:val="clear" w:color="000000" w:fill="FFFFCC"/>
            <w:noWrap/>
            <w:vAlign w:val="center"/>
            <w:hideMark/>
          </w:tcPr>
          <w:p w14:paraId="3FD1EEC2"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ha</w:t>
            </w:r>
          </w:p>
        </w:tc>
        <w:tc>
          <w:tcPr>
            <w:tcW w:w="832" w:type="dxa"/>
            <w:tcBorders>
              <w:top w:val="nil"/>
              <w:left w:val="nil"/>
              <w:bottom w:val="single" w:sz="4" w:space="0" w:color="auto"/>
              <w:right w:val="single" w:sz="4" w:space="0" w:color="auto"/>
            </w:tcBorders>
            <w:shd w:val="clear" w:color="000000" w:fill="FFCCFF"/>
            <w:noWrap/>
            <w:vAlign w:val="center"/>
            <w:hideMark/>
          </w:tcPr>
          <w:p w14:paraId="73C1538D"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670</w:t>
            </w:r>
          </w:p>
        </w:tc>
        <w:tc>
          <w:tcPr>
            <w:tcW w:w="1369" w:type="dxa"/>
            <w:tcBorders>
              <w:top w:val="nil"/>
              <w:left w:val="nil"/>
              <w:bottom w:val="single" w:sz="4" w:space="0" w:color="auto"/>
              <w:right w:val="single" w:sz="4" w:space="0" w:color="auto"/>
            </w:tcBorders>
            <w:shd w:val="clear" w:color="auto" w:fill="auto"/>
            <w:noWrap/>
            <w:vAlign w:val="center"/>
            <w:hideMark/>
          </w:tcPr>
          <w:p w14:paraId="5AAF4893"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xml:space="preserve">1 700 </w:t>
            </w:r>
          </w:p>
        </w:tc>
        <w:tc>
          <w:tcPr>
            <w:tcW w:w="1421" w:type="dxa"/>
            <w:tcBorders>
              <w:top w:val="nil"/>
              <w:left w:val="nil"/>
              <w:bottom w:val="single" w:sz="4" w:space="0" w:color="auto"/>
              <w:right w:val="nil"/>
            </w:tcBorders>
            <w:shd w:val="clear" w:color="auto" w:fill="auto"/>
            <w:noWrap/>
            <w:vAlign w:val="center"/>
            <w:hideMark/>
          </w:tcPr>
          <w:p w14:paraId="11800F17"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 xml:space="preserve">1 139 000 </w:t>
            </w:r>
          </w:p>
        </w:tc>
        <w:tc>
          <w:tcPr>
            <w:tcW w:w="143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78CF971B"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31.3.2023</w:t>
            </w:r>
          </w:p>
        </w:tc>
      </w:tr>
      <w:tr w:rsidR="004261BB" w:rsidRPr="004261BB" w14:paraId="1E71BAAC" w14:textId="77777777" w:rsidTr="004261BB">
        <w:trPr>
          <w:trHeight w:val="781"/>
        </w:trPr>
        <w:tc>
          <w:tcPr>
            <w:tcW w:w="821" w:type="dxa"/>
            <w:tcBorders>
              <w:top w:val="nil"/>
              <w:left w:val="single" w:sz="8" w:space="0" w:color="auto"/>
              <w:bottom w:val="nil"/>
              <w:right w:val="single" w:sz="4" w:space="0" w:color="auto"/>
            </w:tcBorders>
            <w:shd w:val="clear" w:color="auto" w:fill="auto"/>
            <w:noWrap/>
            <w:vAlign w:val="center"/>
            <w:hideMark/>
          </w:tcPr>
          <w:p w14:paraId="3C4049B4"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3.5.i.a)</w:t>
            </w:r>
          </w:p>
        </w:tc>
        <w:tc>
          <w:tcPr>
            <w:tcW w:w="4039" w:type="dxa"/>
            <w:tcBorders>
              <w:top w:val="nil"/>
              <w:left w:val="nil"/>
              <w:bottom w:val="nil"/>
              <w:right w:val="single" w:sz="4" w:space="0" w:color="auto"/>
            </w:tcBorders>
            <w:shd w:val="clear" w:color="auto" w:fill="auto"/>
            <w:vAlign w:val="center"/>
            <w:hideMark/>
          </w:tcPr>
          <w:p w14:paraId="09584AF9"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Výškopisné zaměření zájmového území v obvodu KoPÚ v trvalých a mimo trvalé porosty</w:t>
            </w:r>
            <w:r w:rsidRPr="004261BB">
              <w:rPr>
                <w:rFonts w:ascii="Arial" w:eastAsia="Times New Roman" w:hAnsi="Arial" w:cs="Arial"/>
                <w:color w:val="FF0000"/>
                <w:sz w:val="20"/>
                <w:szCs w:val="20"/>
                <w:lang w:val="cs-CZ"/>
              </w:rPr>
              <w:t xml:space="preserve"> </w:t>
            </w:r>
          </w:p>
        </w:tc>
        <w:tc>
          <w:tcPr>
            <w:tcW w:w="832" w:type="dxa"/>
            <w:tcBorders>
              <w:top w:val="nil"/>
              <w:left w:val="nil"/>
              <w:bottom w:val="single" w:sz="4" w:space="0" w:color="auto"/>
              <w:right w:val="single" w:sz="4" w:space="0" w:color="auto"/>
            </w:tcBorders>
            <w:shd w:val="clear" w:color="000000" w:fill="FFFFCC"/>
            <w:noWrap/>
            <w:vAlign w:val="center"/>
            <w:hideMark/>
          </w:tcPr>
          <w:p w14:paraId="1B40D800"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ha</w:t>
            </w:r>
          </w:p>
        </w:tc>
        <w:tc>
          <w:tcPr>
            <w:tcW w:w="832" w:type="dxa"/>
            <w:tcBorders>
              <w:top w:val="nil"/>
              <w:left w:val="nil"/>
              <w:bottom w:val="single" w:sz="4" w:space="0" w:color="auto"/>
              <w:right w:val="single" w:sz="4" w:space="0" w:color="auto"/>
            </w:tcBorders>
            <w:shd w:val="clear" w:color="000000" w:fill="FFCCFF"/>
            <w:noWrap/>
            <w:vAlign w:val="center"/>
            <w:hideMark/>
          </w:tcPr>
          <w:p w14:paraId="21AB2B8E"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30</w:t>
            </w:r>
          </w:p>
        </w:tc>
        <w:tc>
          <w:tcPr>
            <w:tcW w:w="1369" w:type="dxa"/>
            <w:tcBorders>
              <w:top w:val="nil"/>
              <w:left w:val="nil"/>
              <w:bottom w:val="single" w:sz="4" w:space="0" w:color="auto"/>
              <w:right w:val="single" w:sz="4" w:space="0" w:color="auto"/>
            </w:tcBorders>
            <w:shd w:val="clear" w:color="auto" w:fill="auto"/>
            <w:noWrap/>
            <w:vAlign w:val="center"/>
            <w:hideMark/>
          </w:tcPr>
          <w:p w14:paraId="3EB298DD"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xml:space="preserve">1 000 </w:t>
            </w:r>
          </w:p>
        </w:tc>
        <w:tc>
          <w:tcPr>
            <w:tcW w:w="1421" w:type="dxa"/>
            <w:tcBorders>
              <w:top w:val="nil"/>
              <w:left w:val="nil"/>
              <w:bottom w:val="single" w:sz="4" w:space="0" w:color="auto"/>
              <w:right w:val="nil"/>
            </w:tcBorders>
            <w:shd w:val="clear" w:color="auto" w:fill="auto"/>
            <w:noWrap/>
            <w:vAlign w:val="center"/>
            <w:hideMark/>
          </w:tcPr>
          <w:p w14:paraId="649F2B8D"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 xml:space="preserve">30 000 </w:t>
            </w:r>
          </w:p>
        </w:tc>
        <w:tc>
          <w:tcPr>
            <w:tcW w:w="1438" w:type="dxa"/>
            <w:vMerge/>
            <w:tcBorders>
              <w:top w:val="nil"/>
              <w:left w:val="single" w:sz="4" w:space="0" w:color="auto"/>
              <w:bottom w:val="single" w:sz="4" w:space="0" w:color="000000"/>
              <w:right w:val="single" w:sz="8" w:space="0" w:color="auto"/>
            </w:tcBorders>
            <w:vAlign w:val="center"/>
            <w:hideMark/>
          </w:tcPr>
          <w:p w14:paraId="4956B52F" w14:textId="77777777" w:rsidR="004261BB" w:rsidRPr="004261BB" w:rsidRDefault="004261BB" w:rsidP="004261BB">
            <w:pPr>
              <w:spacing w:after="0" w:line="240" w:lineRule="auto"/>
              <w:jc w:val="left"/>
              <w:rPr>
                <w:rFonts w:ascii="Arial" w:eastAsia="Times New Roman" w:hAnsi="Arial" w:cs="Arial"/>
                <w:sz w:val="20"/>
                <w:szCs w:val="20"/>
                <w:lang w:val="cs-CZ"/>
              </w:rPr>
            </w:pPr>
          </w:p>
        </w:tc>
      </w:tr>
      <w:tr w:rsidR="004261BB" w:rsidRPr="004261BB" w14:paraId="7426947A" w14:textId="77777777" w:rsidTr="004261BB">
        <w:trPr>
          <w:trHeight w:val="1050"/>
        </w:trPr>
        <w:tc>
          <w:tcPr>
            <w:tcW w:w="8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130FDC"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3.5.i.b)</w:t>
            </w:r>
          </w:p>
        </w:tc>
        <w:tc>
          <w:tcPr>
            <w:tcW w:w="4039" w:type="dxa"/>
            <w:tcBorders>
              <w:top w:val="single" w:sz="4" w:space="0" w:color="auto"/>
              <w:left w:val="nil"/>
              <w:bottom w:val="single" w:sz="4" w:space="0" w:color="auto"/>
              <w:right w:val="single" w:sz="4" w:space="0" w:color="auto"/>
            </w:tcBorders>
            <w:shd w:val="clear" w:color="auto" w:fill="auto"/>
            <w:vAlign w:val="center"/>
            <w:hideMark/>
          </w:tcPr>
          <w:p w14:paraId="52542750"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Potřebné podélné profily, příčné řezy a podrobné situace liniových staveb PSZ pro stanovení plochy záboru půdy stavbami</w:t>
            </w:r>
            <w:r w:rsidRPr="004261BB">
              <w:rPr>
                <w:rFonts w:ascii="Arial" w:eastAsia="Times New Roman" w:hAnsi="Arial" w:cs="Arial"/>
                <w:color w:val="FF0000"/>
                <w:sz w:val="20"/>
                <w:szCs w:val="20"/>
                <w:lang w:val="cs-CZ"/>
              </w:rPr>
              <w:t xml:space="preserve"> </w:t>
            </w:r>
          </w:p>
        </w:tc>
        <w:tc>
          <w:tcPr>
            <w:tcW w:w="832" w:type="dxa"/>
            <w:tcBorders>
              <w:top w:val="nil"/>
              <w:left w:val="nil"/>
              <w:bottom w:val="single" w:sz="4" w:space="0" w:color="auto"/>
              <w:right w:val="single" w:sz="4" w:space="0" w:color="auto"/>
            </w:tcBorders>
            <w:shd w:val="clear" w:color="000000" w:fill="FFFFCC"/>
            <w:noWrap/>
            <w:vAlign w:val="center"/>
            <w:hideMark/>
          </w:tcPr>
          <w:p w14:paraId="01751157"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100 bm</w:t>
            </w:r>
          </w:p>
        </w:tc>
        <w:tc>
          <w:tcPr>
            <w:tcW w:w="832" w:type="dxa"/>
            <w:tcBorders>
              <w:top w:val="nil"/>
              <w:left w:val="nil"/>
              <w:bottom w:val="single" w:sz="4" w:space="0" w:color="auto"/>
              <w:right w:val="single" w:sz="4" w:space="0" w:color="auto"/>
            </w:tcBorders>
            <w:shd w:val="clear" w:color="000000" w:fill="FFCCFF"/>
            <w:noWrap/>
            <w:vAlign w:val="center"/>
            <w:hideMark/>
          </w:tcPr>
          <w:p w14:paraId="0326F1F4"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92</w:t>
            </w:r>
          </w:p>
        </w:tc>
        <w:tc>
          <w:tcPr>
            <w:tcW w:w="1369" w:type="dxa"/>
            <w:tcBorders>
              <w:top w:val="nil"/>
              <w:left w:val="nil"/>
              <w:bottom w:val="single" w:sz="4" w:space="0" w:color="auto"/>
              <w:right w:val="single" w:sz="4" w:space="0" w:color="auto"/>
            </w:tcBorders>
            <w:shd w:val="clear" w:color="auto" w:fill="auto"/>
            <w:noWrap/>
            <w:vAlign w:val="center"/>
            <w:hideMark/>
          </w:tcPr>
          <w:p w14:paraId="081CCBBA"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xml:space="preserve">500 </w:t>
            </w:r>
          </w:p>
        </w:tc>
        <w:tc>
          <w:tcPr>
            <w:tcW w:w="1421" w:type="dxa"/>
            <w:tcBorders>
              <w:top w:val="nil"/>
              <w:left w:val="nil"/>
              <w:bottom w:val="single" w:sz="4" w:space="0" w:color="auto"/>
              <w:right w:val="nil"/>
            </w:tcBorders>
            <w:shd w:val="clear" w:color="auto" w:fill="auto"/>
            <w:noWrap/>
            <w:vAlign w:val="center"/>
            <w:hideMark/>
          </w:tcPr>
          <w:p w14:paraId="53C05261"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 xml:space="preserve">46 000 </w:t>
            </w:r>
          </w:p>
        </w:tc>
        <w:tc>
          <w:tcPr>
            <w:tcW w:w="1438" w:type="dxa"/>
            <w:vMerge/>
            <w:tcBorders>
              <w:top w:val="nil"/>
              <w:left w:val="single" w:sz="4" w:space="0" w:color="auto"/>
              <w:bottom w:val="single" w:sz="4" w:space="0" w:color="000000"/>
              <w:right w:val="single" w:sz="8" w:space="0" w:color="auto"/>
            </w:tcBorders>
            <w:vAlign w:val="center"/>
            <w:hideMark/>
          </w:tcPr>
          <w:p w14:paraId="14254075" w14:textId="77777777" w:rsidR="004261BB" w:rsidRPr="004261BB" w:rsidRDefault="004261BB" w:rsidP="004261BB">
            <w:pPr>
              <w:spacing w:after="0" w:line="240" w:lineRule="auto"/>
              <w:jc w:val="left"/>
              <w:rPr>
                <w:rFonts w:ascii="Arial" w:eastAsia="Times New Roman" w:hAnsi="Arial" w:cs="Arial"/>
                <w:sz w:val="20"/>
                <w:szCs w:val="20"/>
                <w:lang w:val="cs-CZ"/>
              </w:rPr>
            </w:pPr>
          </w:p>
        </w:tc>
      </w:tr>
      <w:tr w:rsidR="004261BB" w:rsidRPr="004261BB" w14:paraId="0BDBCD54" w14:textId="77777777" w:rsidTr="004261BB">
        <w:trPr>
          <w:trHeight w:val="803"/>
        </w:trPr>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71B1392"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3.5.i.c)</w:t>
            </w:r>
          </w:p>
        </w:tc>
        <w:tc>
          <w:tcPr>
            <w:tcW w:w="4039" w:type="dxa"/>
            <w:tcBorders>
              <w:top w:val="nil"/>
              <w:left w:val="nil"/>
              <w:bottom w:val="single" w:sz="4" w:space="0" w:color="auto"/>
              <w:right w:val="single" w:sz="4" w:space="0" w:color="auto"/>
            </w:tcBorders>
            <w:shd w:val="clear" w:color="auto" w:fill="auto"/>
            <w:vAlign w:val="center"/>
            <w:hideMark/>
          </w:tcPr>
          <w:p w14:paraId="34CA7645"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Potřebné podélné profily, příčné řezy a podrobné situace vodohospodářských staveb PSZ pro stanovení plochy záboru půdy stavbami</w:t>
            </w:r>
            <w:r w:rsidRPr="004261BB">
              <w:rPr>
                <w:rFonts w:ascii="Arial" w:eastAsia="Times New Roman" w:hAnsi="Arial" w:cs="Arial"/>
                <w:color w:val="FF0000"/>
                <w:sz w:val="20"/>
                <w:szCs w:val="20"/>
                <w:lang w:val="cs-CZ"/>
              </w:rPr>
              <w:t xml:space="preserve"> </w:t>
            </w:r>
          </w:p>
        </w:tc>
        <w:tc>
          <w:tcPr>
            <w:tcW w:w="832" w:type="dxa"/>
            <w:tcBorders>
              <w:top w:val="nil"/>
              <w:left w:val="nil"/>
              <w:bottom w:val="single" w:sz="4" w:space="0" w:color="auto"/>
              <w:right w:val="single" w:sz="4" w:space="0" w:color="auto"/>
            </w:tcBorders>
            <w:shd w:val="clear" w:color="000000" w:fill="FFFFCC"/>
            <w:noWrap/>
            <w:vAlign w:val="center"/>
            <w:hideMark/>
          </w:tcPr>
          <w:p w14:paraId="562811AD"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100 bm</w:t>
            </w:r>
          </w:p>
        </w:tc>
        <w:tc>
          <w:tcPr>
            <w:tcW w:w="832" w:type="dxa"/>
            <w:tcBorders>
              <w:top w:val="nil"/>
              <w:left w:val="nil"/>
              <w:bottom w:val="single" w:sz="4" w:space="0" w:color="auto"/>
              <w:right w:val="single" w:sz="4" w:space="0" w:color="auto"/>
            </w:tcBorders>
            <w:shd w:val="clear" w:color="000000" w:fill="FFCCFF"/>
            <w:noWrap/>
            <w:vAlign w:val="center"/>
            <w:hideMark/>
          </w:tcPr>
          <w:p w14:paraId="5A3B072B"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20</w:t>
            </w:r>
          </w:p>
        </w:tc>
        <w:tc>
          <w:tcPr>
            <w:tcW w:w="1369" w:type="dxa"/>
            <w:tcBorders>
              <w:top w:val="nil"/>
              <w:left w:val="nil"/>
              <w:bottom w:val="single" w:sz="4" w:space="0" w:color="auto"/>
              <w:right w:val="single" w:sz="4" w:space="0" w:color="auto"/>
            </w:tcBorders>
            <w:shd w:val="clear" w:color="auto" w:fill="auto"/>
            <w:noWrap/>
            <w:vAlign w:val="center"/>
            <w:hideMark/>
          </w:tcPr>
          <w:p w14:paraId="258ED6FD"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xml:space="preserve">1 000 </w:t>
            </w:r>
          </w:p>
        </w:tc>
        <w:tc>
          <w:tcPr>
            <w:tcW w:w="1421" w:type="dxa"/>
            <w:tcBorders>
              <w:top w:val="nil"/>
              <w:left w:val="nil"/>
              <w:bottom w:val="single" w:sz="4" w:space="0" w:color="auto"/>
              <w:right w:val="nil"/>
            </w:tcBorders>
            <w:shd w:val="clear" w:color="auto" w:fill="auto"/>
            <w:noWrap/>
            <w:vAlign w:val="center"/>
            <w:hideMark/>
          </w:tcPr>
          <w:p w14:paraId="73DA5DA2"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 xml:space="preserve">20 000 </w:t>
            </w:r>
          </w:p>
        </w:tc>
        <w:tc>
          <w:tcPr>
            <w:tcW w:w="1438" w:type="dxa"/>
            <w:vMerge/>
            <w:tcBorders>
              <w:top w:val="nil"/>
              <w:left w:val="single" w:sz="4" w:space="0" w:color="auto"/>
              <w:bottom w:val="single" w:sz="4" w:space="0" w:color="000000"/>
              <w:right w:val="single" w:sz="8" w:space="0" w:color="auto"/>
            </w:tcBorders>
            <w:vAlign w:val="center"/>
            <w:hideMark/>
          </w:tcPr>
          <w:p w14:paraId="1B46F2C2" w14:textId="77777777" w:rsidR="004261BB" w:rsidRPr="004261BB" w:rsidRDefault="004261BB" w:rsidP="004261BB">
            <w:pPr>
              <w:spacing w:after="0" w:line="240" w:lineRule="auto"/>
              <w:jc w:val="left"/>
              <w:rPr>
                <w:rFonts w:ascii="Arial" w:eastAsia="Times New Roman" w:hAnsi="Arial" w:cs="Arial"/>
                <w:sz w:val="20"/>
                <w:szCs w:val="20"/>
                <w:lang w:val="cs-CZ"/>
              </w:rPr>
            </w:pPr>
          </w:p>
        </w:tc>
      </w:tr>
      <w:tr w:rsidR="004261BB" w:rsidRPr="004261BB" w14:paraId="45BE2DA0" w14:textId="77777777" w:rsidTr="004261BB">
        <w:trPr>
          <w:trHeight w:val="669"/>
        </w:trPr>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A60C29F"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3.5.2.</w:t>
            </w:r>
          </w:p>
        </w:tc>
        <w:tc>
          <w:tcPr>
            <w:tcW w:w="4039" w:type="dxa"/>
            <w:tcBorders>
              <w:top w:val="nil"/>
              <w:left w:val="nil"/>
              <w:bottom w:val="single" w:sz="4" w:space="0" w:color="auto"/>
              <w:right w:val="single" w:sz="4" w:space="0" w:color="auto"/>
            </w:tcBorders>
            <w:shd w:val="clear" w:color="auto" w:fill="auto"/>
            <w:vAlign w:val="center"/>
            <w:hideMark/>
          </w:tcPr>
          <w:p w14:paraId="3D16FC98"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Vypracování návrhu nového uspořádání pozemků k vystavení dle § 11 odst. 1 zákona</w:t>
            </w:r>
          </w:p>
        </w:tc>
        <w:tc>
          <w:tcPr>
            <w:tcW w:w="832" w:type="dxa"/>
            <w:tcBorders>
              <w:top w:val="nil"/>
              <w:left w:val="nil"/>
              <w:bottom w:val="single" w:sz="4" w:space="0" w:color="auto"/>
              <w:right w:val="single" w:sz="4" w:space="0" w:color="auto"/>
            </w:tcBorders>
            <w:shd w:val="clear" w:color="000000" w:fill="FFFFCC"/>
            <w:noWrap/>
            <w:vAlign w:val="center"/>
            <w:hideMark/>
          </w:tcPr>
          <w:p w14:paraId="35E51ADA"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ha</w:t>
            </w:r>
          </w:p>
        </w:tc>
        <w:tc>
          <w:tcPr>
            <w:tcW w:w="832" w:type="dxa"/>
            <w:tcBorders>
              <w:top w:val="nil"/>
              <w:left w:val="nil"/>
              <w:bottom w:val="single" w:sz="4" w:space="0" w:color="auto"/>
              <w:right w:val="single" w:sz="4" w:space="0" w:color="auto"/>
            </w:tcBorders>
            <w:shd w:val="clear" w:color="000000" w:fill="FFCCFF"/>
            <w:noWrap/>
            <w:vAlign w:val="center"/>
            <w:hideMark/>
          </w:tcPr>
          <w:p w14:paraId="3143E98C"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670</w:t>
            </w:r>
          </w:p>
        </w:tc>
        <w:tc>
          <w:tcPr>
            <w:tcW w:w="1369" w:type="dxa"/>
            <w:tcBorders>
              <w:top w:val="nil"/>
              <w:left w:val="nil"/>
              <w:bottom w:val="single" w:sz="4" w:space="0" w:color="auto"/>
              <w:right w:val="single" w:sz="4" w:space="0" w:color="auto"/>
            </w:tcBorders>
            <w:shd w:val="clear" w:color="auto" w:fill="auto"/>
            <w:noWrap/>
            <w:vAlign w:val="center"/>
            <w:hideMark/>
          </w:tcPr>
          <w:p w14:paraId="15637D39"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xml:space="preserve">1 000 </w:t>
            </w:r>
          </w:p>
        </w:tc>
        <w:tc>
          <w:tcPr>
            <w:tcW w:w="1421" w:type="dxa"/>
            <w:tcBorders>
              <w:top w:val="nil"/>
              <w:left w:val="nil"/>
              <w:bottom w:val="single" w:sz="4" w:space="0" w:color="auto"/>
              <w:right w:val="single" w:sz="4" w:space="0" w:color="auto"/>
            </w:tcBorders>
            <w:shd w:val="clear" w:color="auto" w:fill="auto"/>
            <w:noWrap/>
            <w:vAlign w:val="center"/>
            <w:hideMark/>
          </w:tcPr>
          <w:p w14:paraId="24C7B39F"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 xml:space="preserve">670 000 </w:t>
            </w:r>
          </w:p>
        </w:tc>
        <w:tc>
          <w:tcPr>
            <w:tcW w:w="1438" w:type="dxa"/>
            <w:tcBorders>
              <w:top w:val="nil"/>
              <w:left w:val="nil"/>
              <w:bottom w:val="single" w:sz="4" w:space="0" w:color="auto"/>
              <w:right w:val="single" w:sz="8" w:space="0" w:color="auto"/>
            </w:tcBorders>
            <w:shd w:val="clear" w:color="auto" w:fill="auto"/>
            <w:noWrap/>
            <w:vAlign w:val="center"/>
            <w:hideMark/>
          </w:tcPr>
          <w:p w14:paraId="1C42B248"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31.5.2024</w:t>
            </w:r>
          </w:p>
        </w:tc>
      </w:tr>
      <w:tr w:rsidR="004261BB" w:rsidRPr="004261BB" w14:paraId="3E6C3122" w14:textId="77777777" w:rsidTr="004261BB">
        <w:trPr>
          <w:trHeight w:val="577"/>
        </w:trPr>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2BE9392E"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3.5.3.</w:t>
            </w:r>
          </w:p>
        </w:tc>
        <w:tc>
          <w:tcPr>
            <w:tcW w:w="4039" w:type="dxa"/>
            <w:tcBorders>
              <w:top w:val="nil"/>
              <w:left w:val="nil"/>
              <w:bottom w:val="single" w:sz="4" w:space="0" w:color="auto"/>
              <w:right w:val="single" w:sz="4" w:space="0" w:color="auto"/>
            </w:tcBorders>
            <w:shd w:val="clear" w:color="auto" w:fill="auto"/>
            <w:vAlign w:val="center"/>
            <w:hideMark/>
          </w:tcPr>
          <w:p w14:paraId="2D435C53" w14:textId="55F4BCC4"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xml:space="preserve">Předložení aktuální dokumentace návrhu KoPÚ </w:t>
            </w:r>
          </w:p>
        </w:tc>
        <w:tc>
          <w:tcPr>
            <w:tcW w:w="832" w:type="dxa"/>
            <w:tcBorders>
              <w:top w:val="nil"/>
              <w:left w:val="nil"/>
              <w:bottom w:val="single" w:sz="4" w:space="0" w:color="auto"/>
              <w:right w:val="single" w:sz="4" w:space="0" w:color="auto"/>
            </w:tcBorders>
            <w:shd w:val="clear" w:color="000000" w:fill="FFFFCC"/>
            <w:noWrap/>
            <w:vAlign w:val="center"/>
            <w:hideMark/>
          </w:tcPr>
          <w:p w14:paraId="0C39A1FD"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ks</w:t>
            </w:r>
          </w:p>
        </w:tc>
        <w:tc>
          <w:tcPr>
            <w:tcW w:w="832" w:type="dxa"/>
            <w:tcBorders>
              <w:top w:val="nil"/>
              <w:left w:val="nil"/>
              <w:bottom w:val="single" w:sz="4" w:space="0" w:color="auto"/>
              <w:right w:val="single" w:sz="4" w:space="0" w:color="auto"/>
            </w:tcBorders>
            <w:shd w:val="clear" w:color="000000" w:fill="FFCCFF"/>
            <w:noWrap/>
            <w:vAlign w:val="center"/>
            <w:hideMark/>
          </w:tcPr>
          <w:p w14:paraId="1A08257A"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3</w:t>
            </w:r>
          </w:p>
        </w:tc>
        <w:tc>
          <w:tcPr>
            <w:tcW w:w="1369" w:type="dxa"/>
            <w:tcBorders>
              <w:top w:val="nil"/>
              <w:left w:val="nil"/>
              <w:bottom w:val="single" w:sz="4" w:space="0" w:color="auto"/>
              <w:right w:val="single" w:sz="4" w:space="0" w:color="auto"/>
            </w:tcBorders>
            <w:shd w:val="clear" w:color="auto" w:fill="auto"/>
            <w:noWrap/>
            <w:vAlign w:val="center"/>
            <w:hideMark/>
          </w:tcPr>
          <w:p w14:paraId="4592867F"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xml:space="preserve">25 000 </w:t>
            </w:r>
          </w:p>
        </w:tc>
        <w:tc>
          <w:tcPr>
            <w:tcW w:w="1421" w:type="dxa"/>
            <w:tcBorders>
              <w:top w:val="nil"/>
              <w:left w:val="nil"/>
              <w:bottom w:val="single" w:sz="4" w:space="0" w:color="auto"/>
              <w:right w:val="single" w:sz="4" w:space="0" w:color="auto"/>
            </w:tcBorders>
            <w:shd w:val="clear" w:color="auto" w:fill="auto"/>
            <w:noWrap/>
            <w:vAlign w:val="center"/>
            <w:hideMark/>
          </w:tcPr>
          <w:p w14:paraId="213E936D"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 xml:space="preserve">75 000 </w:t>
            </w:r>
          </w:p>
        </w:tc>
        <w:tc>
          <w:tcPr>
            <w:tcW w:w="1438" w:type="dxa"/>
            <w:tcBorders>
              <w:top w:val="nil"/>
              <w:left w:val="nil"/>
              <w:bottom w:val="single" w:sz="4" w:space="0" w:color="auto"/>
              <w:right w:val="single" w:sz="8" w:space="0" w:color="auto"/>
            </w:tcBorders>
            <w:shd w:val="clear" w:color="auto" w:fill="auto"/>
            <w:vAlign w:val="center"/>
            <w:hideMark/>
          </w:tcPr>
          <w:p w14:paraId="78AA758A"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do 1 měsíce od výzvy objednatele</w:t>
            </w:r>
          </w:p>
        </w:tc>
      </w:tr>
      <w:tr w:rsidR="004261BB" w:rsidRPr="004261BB" w14:paraId="50F88FEB" w14:textId="77777777" w:rsidTr="004261BB">
        <w:trPr>
          <w:trHeight w:val="936"/>
        </w:trPr>
        <w:tc>
          <w:tcPr>
            <w:tcW w:w="4860" w:type="dxa"/>
            <w:gridSpan w:val="2"/>
            <w:tcBorders>
              <w:top w:val="single" w:sz="4" w:space="0" w:color="auto"/>
              <w:left w:val="single" w:sz="8" w:space="0" w:color="auto"/>
              <w:bottom w:val="single" w:sz="8" w:space="0" w:color="auto"/>
              <w:right w:val="nil"/>
            </w:tcBorders>
            <w:shd w:val="clear" w:color="auto" w:fill="auto"/>
            <w:vAlign w:val="center"/>
            <w:hideMark/>
          </w:tcPr>
          <w:p w14:paraId="57A5C4E2"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xml:space="preserve">   Návrhové práce celkem (3.5.1.-3.5.3.) bez DPH v Kč</w:t>
            </w:r>
          </w:p>
        </w:tc>
        <w:tc>
          <w:tcPr>
            <w:tcW w:w="832" w:type="dxa"/>
            <w:tcBorders>
              <w:top w:val="nil"/>
              <w:left w:val="nil"/>
              <w:bottom w:val="single" w:sz="8" w:space="0" w:color="auto"/>
              <w:right w:val="nil"/>
            </w:tcBorders>
            <w:shd w:val="clear" w:color="auto" w:fill="auto"/>
            <w:vAlign w:val="center"/>
            <w:hideMark/>
          </w:tcPr>
          <w:p w14:paraId="0D7F02A6"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832" w:type="dxa"/>
            <w:tcBorders>
              <w:top w:val="nil"/>
              <w:left w:val="nil"/>
              <w:bottom w:val="single" w:sz="8" w:space="0" w:color="auto"/>
              <w:right w:val="nil"/>
            </w:tcBorders>
            <w:shd w:val="clear" w:color="auto" w:fill="auto"/>
            <w:vAlign w:val="center"/>
            <w:hideMark/>
          </w:tcPr>
          <w:p w14:paraId="5C954709"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369" w:type="dxa"/>
            <w:tcBorders>
              <w:top w:val="nil"/>
              <w:left w:val="nil"/>
              <w:bottom w:val="single" w:sz="8" w:space="0" w:color="auto"/>
              <w:right w:val="single" w:sz="4" w:space="0" w:color="auto"/>
            </w:tcBorders>
            <w:shd w:val="clear" w:color="auto" w:fill="auto"/>
            <w:vAlign w:val="center"/>
            <w:hideMark/>
          </w:tcPr>
          <w:p w14:paraId="65D30EF7"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421" w:type="dxa"/>
            <w:tcBorders>
              <w:top w:val="nil"/>
              <w:left w:val="nil"/>
              <w:bottom w:val="single" w:sz="4" w:space="0" w:color="auto"/>
              <w:right w:val="single" w:sz="4" w:space="0" w:color="auto"/>
            </w:tcBorders>
            <w:shd w:val="clear" w:color="auto" w:fill="auto"/>
            <w:noWrap/>
            <w:vAlign w:val="center"/>
            <w:hideMark/>
          </w:tcPr>
          <w:p w14:paraId="6CF20CBE" w14:textId="77777777" w:rsidR="004261BB" w:rsidRPr="004261BB" w:rsidRDefault="004261BB" w:rsidP="004261BB">
            <w:pPr>
              <w:spacing w:after="0" w:line="240" w:lineRule="auto"/>
              <w:jc w:val="right"/>
              <w:rPr>
                <w:rFonts w:ascii="Arial" w:eastAsia="Times New Roman" w:hAnsi="Arial" w:cs="Arial"/>
                <w:b/>
                <w:bCs/>
                <w:color w:val="000000"/>
                <w:sz w:val="20"/>
                <w:szCs w:val="20"/>
                <w:lang w:val="cs-CZ"/>
              </w:rPr>
            </w:pPr>
            <w:r w:rsidRPr="004261BB">
              <w:rPr>
                <w:rFonts w:ascii="Arial" w:eastAsia="Times New Roman" w:hAnsi="Arial" w:cs="Arial"/>
                <w:b/>
                <w:bCs/>
                <w:color w:val="000000"/>
                <w:sz w:val="20"/>
                <w:szCs w:val="20"/>
                <w:lang w:val="cs-CZ"/>
              </w:rPr>
              <w:t>1 980 000</w:t>
            </w:r>
          </w:p>
        </w:tc>
        <w:tc>
          <w:tcPr>
            <w:tcW w:w="1438" w:type="dxa"/>
            <w:tcBorders>
              <w:top w:val="nil"/>
              <w:left w:val="single" w:sz="4" w:space="0" w:color="auto"/>
              <w:bottom w:val="single" w:sz="8" w:space="0" w:color="auto"/>
              <w:right w:val="single" w:sz="8" w:space="0" w:color="auto"/>
            </w:tcBorders>
            <w:shd w:val="clear" w:color="auto" w:fill="auto"/>
            <w:noWrap/>
            <w:vAlign w:val="center"/>
            <w:hideMark/>
          </w:tcPr>
          <w:p w14:paraId="1CDFCE43"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r>
      <w:tr w:rsidR="004261BB" w:rsidRPr="004261BB" w14:paraId="56E26561" w14:textId="77777777" w:rsidTr="004261BB">
        <w:trPr>
          <w:trHeight w:val="890"/>
        </w:trPr>
        <w:tc>
          <w:tcPr>
            <w:tcW w:w="821" w:type="dxa"/>
            <w:tcBorders>
              <w:top w:val="single" w:sz="8" w:space="0" w:color="auto"/>
              <w:left w:val="single" w:sz="8" w:space="0" w:color="auto"/>
              <w:bottom w:val="single" w:sz="4" w:space="0" w:color="auto"/>
              <w:right w:val="single" w:sz="4" w:space="0" w:color="C0C0C0"/>
            </w:tcBorders>
            <w:shd w:val="clear" w:color="auto" w:fill="auto"/>
            <w:noWrap/>
            <w:vAlign w:val="center"/>
            <w:hideMark/>
          </w:tcPr>
          <w:p w14:paraId="6AB61152"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lastRenderedPageBreak/>
              <w:t>3.6.</w:t>
            </w:r>
          </w:p>
        </w:tc>
        <w:tc>
          <w:tcPr>
            <w:tcW w:w="4039" w:type="dxa"/>
            <w:tcBorders>
              <w:top w:val="single" w:sz="8" w:space="0" w:color="auto"/>
              <w:left w:val="nil"/>
              <w:bottom w:val="single" w:sz="4" w:space="0" w:color="auto"/>
              <w:right w:val="nil"/>
            </w:tcBorders>
            <w:shd w:val="clear" w:color="auto" w:fill="auto"/>
            <w:vAlign w:val="center"/>
            <w:hideMark/>
          </w:tcPr>
          <w:p w14:paraId="65C366A8"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Mapové dílo</w:t>
            </w:r>
          </w:p>
        </w:tc>
        <w:tc>
          <w:tcPr>
            <w:tcW w:w="832"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14461C24"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ha</w:t>
            </w:r>
          </w:p>
        </w:tc>
        <w:tc>
          <w:tcPr>
            <w:tcW w:w="832" w:type="dxa"/>
            <w:tcBorders>
              <w:top w:val="single" w:sz="4" w:space="0" w:color="auto"/>
              <w:left w:val="nil"/>
              <w:bottom w:val="single" w:sz="4" w:space="0" w:color="auto"/>
              <w:right w:val="single" w:sz="4" w:space="0" w:color="auto"/>
            </w:tcBorders>
            <w:shd w:val="clear" w:color="000000" w:fill="FFCCFF"/>
            <w:noWrap/>
            <w:vAlign w:val="center"/>
            <w:hideMark/>
          </w:tcPr>
          <w:p w14:paraId="60B25423" w14:textId="77777777" w:rsidR="004261BB" w:rsidRPr="004261BB" w:rsidRDefault="004261BB" w:rsidP="004261BB">
            <w:pPr>
              <w:spacing w:after="0" w:line="240" w:lineRule="auto"/>
              <w:jc w:val="center"/>
              <w:rPr>
                <w:rFonts w:ascii="Arial" w:eastAsia="Times New Roman" w:hAnsi="Arial" w:cs="Arial"/>
                <w:sz w:val="20"/>
                <w:szCs w:val="20"/>
                <w:lang w:val="cs-CZ"/>
              </w:rPr>
            </w:pPr>
            <w:r w:rsidRPr="004261BB">
              <w:rPr>
                <w:rFonts w:ascii="Arial" w:eastAsia="Times New Roman" w:hAnsi="Arial" w:cs="Arial"/>
                <w:sz w:val="20"/>
                <w:szCs w:val="20"/>
                <w:lang w:val="cs-CZ"/>
              </w:rPr>
              <w:t>670</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3452B25C"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1500</w:t>
            </w:r>
          </w:p>
        </w:tc>
        <w:tc>
          <w:tcPr>
            <w:tcW w:w="1421" w:type="dxa"/>
            <w:tcBorders>
              <w:top w:val="single" w:sz="4" w:space="0" w:color="auto"/>
              <w:left w:val="nil"/>
              <w:bottom w:val="single" w:sz="4" w:space="0" w:color="auto"/>
              <w:right w:val="nil"/>
            </w:tcBorders>
            <w:shd w:val="clear" w:color="auto" w:fill="auto"/>
            <w:vAlign w:val="center"/>
            <w:hideMark/>
          </w:tcPr>
          <w:p w14:paraId="63913F9F"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 xml:space="preserve">1 005 000 </w:t>
            </w:r>
          </w:p>
        </w:tc>
        <w:tc>
          <w:tcPr>
            <w:tcW w:w="143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642AC8C"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do 3 měsíců od výzvy objednatele</w:t>
            </w:r>
          </w:p>
        </w:tc>
      </w:tr>
      <w:tr w:rsidR="004261BB" w:rsidRPr="004261BB" w14:paraId="42D4379C" w14:textId="77777777" w:rsidTr="004261BB">
        <w:trPr>
          <w:trHeight w:val="521"/>
        </w:trPr>
        <w:tc>
          <w:tcPr>
            <w:tcW w:w="4860" w:type="dxa"/>
            <w:gridSpan w:val="2"/>
            <w:tcBorders>
              <w:top w:val="single" w:sz="4" w:space="0" w:color="auto"/>
              <w:left w:val="single" w:sz="8" w:space="0" w:color="auto"/>
              <w:bottom w:val="single" w:sz="8" w:space="0" w:color="auto"/>
              <w:right w:val="nil"/>
            </w:tcBorders>
            <w:shd w:val="clear" w:color="auto" w:fill="auto"/>
            <w:vAlign w:val="center"/>
            <w:hideMark/>
          </w:tcPr>
          <w:p w14:paraId="46581101"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Mapového dílo celkem (3.6.) bez DPH v Kč</w:t>
            </w:r>
          </w:p>
        </w:tc>
        <w:tc>
          <w:tcPr>
            <w:tcW w:w="832" w:type="dxa"/>
            <w:tcBorders>
              <w:top w:val="single" w:sz="4" w:space="0" w:color="auto"/>
              <w:left w:val="nil"/>
              <w:bottom w:val="single" w:sz="8" w:space="0" w:color="auto"/>
              <w:right w:val="nil"/>
            </w:tcBorders>
            <w:shd w:val="clear" w:color="auto" w:fill="auto"/>
            <w:vAlign w:val="center"/>
            <w:hideMark/>
          </w:tcPr>
          <w:p w14:paraId="3B913A3E"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832" w:type="dxa"/>
            <w:tcBorders>
              <w:top w:val="single" w:sz="4" w:space="0" w:color="auto"/>
              <w:left w:val="nil"/>
              <w:bottom w:val="single" w:sz="8" w:space="0" w:color="auto"/>
              <w:right w:val="nil"/>
            </w:tcBorders>
            <w:shd w:val="clear" w:color="auto" w:fill="auto"/>
            <w:vAlign w:val="center"/>
            <w:hideMark/>
          </w:tcPr>
          <w:p w14:paraId="4D741F0F"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369" w:type="dxa"/>
            <w:tcBorders>
              <w:top w:val="single" w:sz="4" w:space="0" w:color="auto"/>
              <w:left w:val="nil"/>
              <w:bottom w:val="single" w:sz="8" w:space="0" w:color="auto"/>
              <w:right w:val="single" w:sz="4" w:space="0" w:color="auto"/>
            </w:tcBorders>
            <w:shd w:val="clear" w:color="auto" w:fill="auto"/>
            <w:vAlign w:val="center"/>
            <w:hideMark/>
          </w:tcPr>
          <w:p w14:paraId="7AD867AD"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421" w:type="dxa"/>
            <w:tcBorders>
              <w:top w:val="nil"/>
              <w:left w:val="nil"/>
              <w:bottom w:val="single" w:sz="8" w:space="0" w:color="auto"/>
              <w:right w:val="nil"/>
            </w:tcBorders>
            <w:shd w:val="clear" w:color="auto" w:fill="auto"/>
            <w:noWrap/>
            <w:vAlign w:val="center"/>
            <w:hideMark/>
          </w:tcPr>
          <w:p w14:paraId="5B0E40E5" w14:textId="77777777" w:rsidR="004261BB" w:rsidRPr="004261BB" w:rsidRDefault="004261BB" w:rsidP="004261BB">
            <w:pPr>
              <w:spacing w:after="0" w:line="240" w:lineRule="auto"/>
              <w:jc w:val="right"/>
              <w:rPr>
                <w:rFonts w:ascii="Arial" w:eastAsia="Times New Roman" w:hAnsi="Arial" w:cs="Arial"/>
                <w:b/>
                <w:bCs/>
                <w:color w:val="000000"/>
                <w:sz w:val="20"/>
                <w:szCs w:val="20"/>
                <w:lang w:val="cs-CZ"/>
              </w:rPr>
            </w:pPr>
            <w:r w:rsidRPr="004261BB">
              <w:rPr>
                <w:rFonts w:ascii="Arial" w:eastAsia="Times New Roman" w:hAnsi="Arial" w:cs="Arial"/>
                <w:b/>
                <w:bCs/>
                <w:color w:val="000000"/>
                <w:sz w:val="20"/>
                <w:szCs w:val="20"/>
                <w:lang w:val="cs-CZ"/>
              </w:rPr>
              <w:t>1 005 000</w:t>
            </w:r>
          </w:p>
        </w:tc>
        <w:tc>
          <w:tcPr>
            <w:tcW w:w="1438" w:type="dxa"/>
            <w:tcBorders>
              <w:top w:val="nil"/>
              <w:left w:val="single" w:sz="4" w:space="0" w:color="auto"/>
              <w:bottom w:val="single" w:sz="8" w:space="0" w:color="auto"/>
              <w:right w:val="single" w:sz="8" w:space="0" w:color="auto"/>
            </w:tcBorders>
            <w:shd w:val="clear" w:color="auto" w:fill="auto"/>
            <w:noWrap/>
            <w:vAlign w:val="center"/>
            <w:hideMark/>
          </w:tcPr>
          <w:p w14:paraId="4CDC8481"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r>
      <w:tr w:rsidR="004261BB" w:rsidRPr="004261BB" w14:paraId="7FAE138E" w14:textId="77777777" w:rsidTr="004261BB">
        <w:trPr>
          <w:trHeight w:val="963"/>
        </w:trPr>
        <w:tc>
          <w:tcPr>
            <w:tcW w:w="4860" w:type="dxa"/>
            <w:gridSpan w:val="2"/>
            <w:tcBorders>
              <w:top w:val="single" w:sz="8" w:space="0" w:color="auto"/>
              <w:left w:val="single" w:sz="8" w:space="0" w:color="auto"/>
              <w:bottom w:val="single" w:sz="4" w:space="0" w:color="auto"/>
              <w:right w:val="nil"/>
            </w:tcBorders>
            <w:shd w:val="clear" w:color="auto" w:fill="auto"/>
            <w:vAlign w:val="center"/>
            <w:hideMark/>
          </w:tcPr>
          <w:p w14:paraId="626620FB" w14:textId="77777777" w:rsidR="004261BB" w:rsidRPr="004261BB" w:rsidRDefault="004261BB" w:rsidP="004261BB">
            <w:pPr>
              <w:spacing w:after="0" w:line="240" w:lineRule="auto"/>
              <w:jc w:val="center"/>
              <w:rPr>
                <w:rFonts w:ascii="Arial" w:eastAsia="Times New Roman" w:hAnsi="Arial" w:cs="Arial"/>
                <w:b/>
                <w:bCs/>
                <w:sz w:val="20"/>
                <w:szCs w:val="20"/>
                <w:lang w:val="cs-CZ"/>
              </w:rPr>
            </w:pPr>
            <w:r w:rsidRPr="004261BB">
              <w:rPr>
                <w:rFonts w:ascii="Arial" w:eastAsia="Times New Roman" w:hAnsi="Arial" w:cs="Arial"/>
                <w:b/>
                <w:bCs/>
                <w:sz w:val="20"/>
                <w:szCs w:val="20"/>
                <w:lang w:val="cs-CZ"/>
              </w:rPr>
              <w:t>Rekapitulace hlavních fakturačních celků</w:t>
            </w:r>
          </w:p>
        </w:tc>
        <w:tc>
          <w:tcPr>
            <w:tcW w:w="832" w:type="dxa"/>
            <w:tcBorders>
              <w:top w:val="single" w:sz="8" w:space="0" w:color="auto"/>
              <w:left w:val="nil"/>
              <w:bottom w:val="single" w:sz="4" w:space="0" w:color="auto"/>
              <w:right w:val="nil"/>
            </w:tcBorders>
            <w:shd w:val="clear" w:color="auto" w:fill="auto"/>
            <w:noWrap/>
            <w:vAlign w:val="center"/>
            <w:hideMark/>
          </w:tcPr>
          <w:p w14:paraId="030C17B3"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832" w:type="dxa"/>
            <w:tcBorders>
              <w:top w:val="single" w:sz="8" w:space="0" w:color="auto"/>
              <w:left w:val="nil"/>
              <w:bottom w:val="single" w:sz="4" w:space="0" w:color="auto"/>
              <w:right w:val="nil"/>
            </w:tcBorders>
            <w:shd w:val="clear" w:color="auto" w:fill="auto"/>
            <w:noWrap/>
            <w:vAlign w:val="center"/>
            <w:hideMark/>
          </w:tcPr>
          <w:p w14:paraId="01F5F1B1"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369" w:type="dxa"/>
            <w:tcBorders>
              <w:top w:val="single" w:sz="8" w:space="0" w:color="auto"/>
              <w:left w:val="nil"/>
              <w:bottom w:val="single" w:sz="4" w:space="0" w:color="auto"/>
              <w:right w:val="nil"/>
            </w:tcBorders>
            <w:shd w:val="clear" w:color="auto" w:fill="auto"/>
            <w:noWrap/>
            <w:vAlign w:val="center"/>
            <w:hideMark/>
          </w:tcPr>
          <w:p w14:paraId="5345C79A"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421" w:type="dxa"/>
            <w:tcBorders>
              <w:top w:val="single" w:sz="8" w:space="0" w:color="auto"/>
              <w:left w:val="nil"/>
              <w:bottom w:val="single" w:sz="4" w:space="0" w:color="auto"/>
              <w:right w:val="nil"/>
            </w:tcBorders>
            <w:shd w:val="clear" w:color="auto" w:fill="auto"/>
            <w:noWrap/>
            <w:vAlign w:val="center"/>
            <w:hideMark/>
          </w:tcPr>
          <w:p w14:paraId="3707478B"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438" w:type="dxa"/>
            <w:tcBorders>
              <w:top w:val="single" w:sz="8" w:space="0" w:color="auto"/>
              <w:left w:val="nil"/>
              <w:bottom w:val="single" w:sz="4" w:space="0" w:color="auto"/>
              <w:right w:val="single" w:sz="8" w:space="0" w:color="auto"/>
            </w:tcBorders>
            <w:shd w:val="clear" w:color="auto" w:fill="auto"/>
            <w:noWrap/>
            <w:vAlign w:val="center"/>
            <w:hideMark/>
          </w:tcPr>
          <w:p w14:paraId="2D506136"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r>
      <w:tr w:rsidR="004261BB" w:rsidRPr="004261BB" w14:paraId="17137BED" w14:textId="77777777" w:rsidTr="004261BB">
        <w:trPr>
          <w:trHeight w:val="571"/>
        </w:trPr>
        <w:tc>
          <w:tcPr>
            <w:tcW w:w="4860" w:type="dxa"/>
            <w:gridSpan w:val="2"/>
            <w:tcBorders>
              <w:top w:val="single" w:sz="4" w:space="0" w:color="auto"/>
              <w:left w:val="single" w:sz="8" w:space="0" w:color="auto"/>
              <w:bottom w:val="single" w:sz="4" w:space="0" w:color="000000"/>
              <w:right w:val="nil"/>
            </w:tcBorders>
            <w:shd w:val="clear" w:color="auto" w:fill="auto"/>
            <w:vAlign w:val="center"/>
            <w:hideMark/>
          </w:tcPr>
          <w:p w14:paraId="54311E9A"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1. Přípravné práce celkem (3.4.1.-3.4.5.) bez DPH v Kč</w:t>
            </w:r>
          </w:p>
        </w:tc>
        <w:tc>
          <w:tcPr>
            <w:tcW w:w="832" w:type="dxa"/>
            <w:tcBorders>
              <w:top w:val="nil"/>
              <w:left w:val="nil"/>
              <w:bottom w:val="single" w:sz="4" w:space="0" w:color="000000"/>
              <w:right w:val="nil"/>
            </w:tcBorders>
            <w:shd w:val="clear" w:color="auto" w:fill="auto"/>
            <w:noWrap/>
            <w:vAlign w:val="center"/>
            <w:hideMark/>
          </w:tcPr>
          <w:p w14:paraId="7B6FE910"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c>
          <w:tcPr>
            <w:tcW w:w="832" w:type="dxa"/>
            <w:tcBorders>
              <w:top w:val="nil"/>
              <w:left w:val="nil"/>
              <w:bottom w:val="single" w:sz="4" w:space="0" w:color="000000"/>
              <w:right w:val="nil"/>
            </w:tcBorders>
            <w:shd w:val="clear" w:color="auto" w:fill="auto"/>
            <w:noWrap/>
            <w:vAlign w:val="center"/>
            <w:hideMark/>
          </w:tcPr>
          <w:p w14:paraId="0F4CF2F7"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c>
          <w:tcPr>
            <w:tcW w:w="1369" w:type="dxa"/>
            <w:tcBorders>
              <w:top w:val="nil"/>
              <w:left w:val="nil"/>
              <w:bottom w:val="single" w:sz="4" w:space="0" w:color="000000"/>
              <w:right w:val="single" w:sz="4" w:space="0" w:color="000000"/>
            </w:tcBorders>
            <w:shd w:val="clear" w:color="auto" w:fill="auto"/>
            <w:noWrap/>
            <w:vAlign w:val="center"/>
            <w:hideMark/>
          </w:tcPr>
          <w:p w14:paraId="1611B3CB"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c>
          <w:tcPr>
            <w:tcW w:w="1421" w:type="dxa"/>
            <w:tcBorders>
              <w:top w:val="nil"/>
              <w:left w:val="nil"/>
              <w:bottom w:val="single" w:sz="4" w:space="0" w:color="000000"/>
              <w:right w:val="nil"/>
            </w:tcBorders>
            <w:shd w:val="clear" w:color="auto" w:fill="auto"/>
            <w:noWrap/>
            <w:vAlign w:val="center"/>
            <w:hideMark/>
          </w:tcPr>
          <w:p w14:paraId="402B1FDA"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782 500 Kč</w:t>
            </w:r>
          </w:p>
        </w:tc>
        <w:tc>
          <w:tcPr>
            <w:tcW w:w="1438" w:type="dxa"/>
            <w:tcBorders>
              <w:top w:val="nil"/>
              <w:left w:val="nil"/>
              <w:bottom w:val="single" w:sz="4" w:space="0" w:color="000000"/>
              <w:right w:val="single" w:sz="8" w:space="0" w:color="auto"/>
            </w:tcBorders>
            <w:shd w:val="clear" w:color="auto" w:fill="auto"/>
            <w:noWrap/>
            <w:vAlign w:val="center"/>
            <w:hideMark/>
          </w:tcPr>
          <w:p w14:paraId="5171D55F"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r>
      <w:tr w:rsidR="004261BB" w:rsidRPr="004261BB" w14:paraId="3A19F219" w14:textId="77777777" w:rsidTr="004261BB">
        <w:trPr>
          <w:trHeight w:val="571"/>
        </w:trPr>
        <w:tc>
          <w:tcPr>
            <w:tcW w:w="4860" w:type="dxa"/>
            <w:gridSpan w:val="2"/>
            <w:tcBorders>
              <w:top w:val="single" w:sz="4" w:space="0" w:color="000000"/>
              <w:left w:val="single" w:sz="8" w:space="0" w:color="auto"/>
              <w:bottom w:val="single" w:sz="4" w:space="0" w:color="000000"/>
              <w:right w:val="nil"/>
            </w:tcBorders>
            <w:shd w:val="clear" w:color="auto" w:fill="auto"/>
            <w:vAlign w:val="center"/>
            <w:hideMark/>
          </w:tcPr>
          <w:p w14:paraId="6185E17A"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2. Návrhové práce celkem (3.5.1.-3.5.3.) bez DPH v Kč</w:t>
            </w:r>
          </w:p>
        </w:tc>
        <w:tc>
          <w:tcPr>
            <w:tcW w:w="832" w:type="dxa"/>
            <w:tcBorders>
              <w:top w:val="nil"/>
              <w:left w:val="nil"/>
              <w:bottom w:val="single" w:sz="4" w:space="0" w:color="000000"/>
              <w:right w:val="nil"/>
            </w:tcBorders>
            <w:shd w:val="clear" w:color="auto" w:fill="auto"/>
            <w:noWrap/>
            <w:vAlign w:val="center"/>
            <w:hideMark/>
          </w:tcPr>
          <w:p w14:paraId="6827EFDE"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c>
          <w:tcPr>
            <w:tcW w:w="832" w:type="dxa"/>
            <w:tcBorders>
              <w:top w:val="nil"/>
              <w:left w:val="nil"/>
              <w:bottom w:val="single" w:sz="4" w:space="0" w:color="000000"/>
              <w:right w:val="nil"/>
            </w:tcBorders>
            <w:shd w:val="clear" w:color="auto" w:fill="auto"/>
            <w:noWrap/>
            <w:vAlign w:val="center"/>
            <w:hideMark/>
          </w:tcPr>
          <w:p w14:paraId="5F29FCBA"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c>
          <w:tcPr>
            <w:tcW w:w="1369" w:type="dxa"/>
            <w:tcBorders>
              <w:top w:val="nil"/>
              <w:left w:val="nil"/>
              <w:bottom w:val="single" w:sz="4" w:space="0" w:color="000000"/>
              <w:right w:val="single" w:sz="4" w:space="0" w:color="000000"/>
            </w:tcBorders>
            <w:shd w:val="clear" w:color="auto" w:fill="auto"/>
            <w:noWrap/>
            <w:vAlign w:val="center"/>
            <w:hideMark/>
          </w:tcPr>
          <w:p w14:paraId="68D146AE"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c>
          <w:tcPr>
            <w:tcW w:w="1421" w:type="dxa"/>
            <w:tcBorders>
              <w:top w:val="nil"/>
              <w:left w:val="nil"/>
              <w:bottom w:val="single" w:sz="4" w:space="0" w:color="000000"/>
              <w:right w:val="nil"/>
            </w:tcBorders>
            <w:shd w:val="clear" w:color="auto" w:fill="auto"/>
            <w:noWrap/>
            <w:vAlign w:val="center"/>
            <w:hideMark/>
          </w:tcPr>
          <w:p w14:paraId="3F917C9E"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1 980 000 Kč</w:t>
            </w:r>
          </w:p>
        </w:tc>
        <w:tc>
          <w:tcPr>
            <w:tcW w:w="1438" w:type="dxa"/>
            <w:tcBorders>
              <w:top w:val="nil"/>
              <w:left w:val="nil"/>
              <w:bottom w:val="single" w:sz="4" w:space="0" w:color="000000"/>
              <w:right w:val="single" w:sz="8" w:space="0" w:color="auto"/>
            </w:tcBorders>
            <w:shd w:val="clear" w:color="auto" w:fill="auto"/>
            <w:noWrap/>
            <w:vAlign w:val="center"/>
            <w:hideMark/>
          </w:tcPr>
          <w:p w14:paraId="4B669975"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r>
      <w:tr w:rsidR="004261BB" w:rsidRPr="004261BB" w14:paraId="5F1C5701" w14:textId="77777777" w:rsidTr="004261BB">
        <w:trPr>
          <w:trHeight w:val="571"/>
        </w:trPr>
        <w:tc>
          <w:tcPr>
            <w:tcW w:w="4860" w:type="dxa"/>
            <w:gridSpan w:val="2"/>
            <w:tcBorders>
              <w:top w:val="single" w:sz="4" w:space="0" w:color="000000"/>
              <w:left w:val="single" w:sz="8" w:space="0" w:color="auto"/>
              <w:bottom w:val="single" w:sz="4" w:space="0" w:color="000000"/>
              <w:right w:val="nil"/>
            </w:tcBorders>
            <w:shd w:val="clear" w:color="auto" w:fill="auto"/>
            <w:vAlign w:val="center"/>
            <w:hideMark/>
          </w:tcPr>
          <w:p w14:paraId="106985B2"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3. Mapové dílo celkem (3.6.) bez DPH v Kč</w:t>
            </w:r>
          </w:p>
        </w:tc>
        <w:tc>
          <w:tcPr>
            <w:tcW w:w="832" w:type="dxa"/>
            <w:tcBorders>
              <w:top w:val="nil"/>
              <w:left w:val="nil"/>
              <w:bottom w:val="single" w:sz="4" w:space="0" w:color="000000"/>
              <w:right w:val="nil"/>
            </w:tcBorders>
            <w:shd w:val="clear" w:color="auto" w:fill="auto"/>
            <w:noWrap/>
            <w:vAlign w:val="center"/>
            <w:hideMark/>
          </w:tcPr>
          <w:p w14:paraId="3B3AC49F"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c>
          <w:tcPr>
            <w:tcW w:w="832" w:type="dxa"/>
            <w:tcBorders>
              <w:top w:val="nil"/>
              <w:left w:val="nil"/>
              <w:bottom w:val="single" w:sz="4" w:space="0" w:color="000000"/>
              <w:right w:val="nil"/>
            </w:tcBorders>
            <w:shd w:val="clear" w:color="auto" w:fill="auto"/>
            <w:noWrap/>
            <w:vAlign w:val="center"/>
            <w:hideMark/>
          </w:tcPr>
          <w:p w14:paraId="5895E220"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c>
          <w:tcPr>
            <w:tcW w:w="1369" w:type="dxa"/>
            <w:tcBorders>
              <w:top w:val="nil"/>
              <w:left w:val="nil"/>
              <w:bottom w:val="single" w:sz="4" w:space="0" w:color="000000"/>
              <w:right w:val="single" w:sz="4" w:space="0" w:color="000000"/>
            </w:tcBorders>
            <w:shd w:val="clear" w:color="auto" w:fill="auto"/>
            <w:noWrap/>
            <w:vAlign w:val="center"/>
            <w:hideMark/>
          </w:tcPr>
          <w:p w14:paraId="0910C1B7"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c>
          <w:tcPr>
            <w:tcW w:w="1421" w:type="dxa"/>
            <w:tcBorders>
              <w:top w:val="nil"/>
              <w:left w:val="nil"/>
              <w:bottom w:val="single" w:sz="4" w:space="0" w:color="000000"/>
              <w:right w:val="nil"/>
            </w:tcBorders>
            <w:shd w:val="clear" w:color="auto" w:fill="auto"/>
            <w:noWrap/>
            <w:vAlign w:val="center"/>
            <w:hideMark/>
          </w:tcPr>
          <w:p w14:paraId="62E44605"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1 005 000 Kč</w:t>
            </w:r>
          </w:p>
        </w:tc>
        <w:tc>
          <w:tcPr>
            <w:tcW w:w="1438" w:type="dxa"/>
            <w:tcBorders>
              <w:top w:val="nil"/>
              <w:left w:val="nil"/>
              <w:bottom w:val="single" w:sz="4" w:space="0" w:color="000000"/>
              <w:right w:val="single" w:sz="8" w:space="0" w:color="auto"/>
            </w:tcBorders>
            <w:shd w:val="clear" w:color="auto" w:fill="auto"/>
            <w:noWrap/>
            <w:vAlign w:val="center"/>
            <w:hideMark/>
          </w:tcPr>
          <w:p w14:paraId="6A5F2506"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r>
      <w:tr w:rsidR="004261BB" w:rsidRPr="004261BB" w14:paraId="51EC35D4" w14:textId="77777777" w:rsidTr="004261BB">
        <w:trPr>
          <w:trHeight w:val="571"/>
        </w:trPr>
        <w:tc>
          <w:tcPr>
            <w:tcW w:w="4860" w:type="dxa"/>
            <w:gridSpan w:val="2"/>
            <w:tcBorders>
              <w:top w:val="single" w:sz="4" w:space="0" w:color="000000"/>
              <w:left w:val="single" w:sz="8" w:space="0" w:color="auto"/>
              <w:bottom w:val="single" w:sz="4" w:space="0" w:color="000000"/>
              <w:right w:val="nil"/>
            </w:tcBorders>
            <w:shd w:val="clear" w:color="auto" w:fill="auto"/>
            <w:vAlign w:val="center"/>
            <w:hideMark/>
          </w:tcPr>
          <w:p w14:paraId="5D42BCEB"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Celková cena bez DPH v Kč</w:t>
            </w:r>
          </w:p>
        </w:tc>
        <w:tc>
          <w:tcPr>
            <w:tcW w:w="832" w:type="dxa"/>
            <w:tcBorders>
              <w:top w:val="nil"/>
              <w:left w:val="nil"/>
              <w:bottom w:val="single" w:sz="4" w:space="0" w:color="000000"/>
              <w:right w:val="nil"/>
            </w:tcBorders>
            <w:shd w:val="clear" w:color="auto" w:fill="auto"/>
            <w:noWrap/>
            <w:vAlign w:val="center"/>
            <w:hideMark/>
          </w:tcPr>
          <w:p w14:paraId="6456715D"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832" w:type="dxa"/>
            <w:tcBorders>
              <w:top w:val="nil"/>
              <w:left w:val="nil"/>
              <w:bottom w:val="single" w:sz="4" w:space="0" w:color="000000"/>
              <w:right w:val="nil"/>
            </w:tcBorders>
            <w:shd w:val="clear" w:color="auto" w:fill="auto"/>
            <w:noWrap/>
            <w:vAlign w:val="center"/>
            <w:hideMark/>
          </w:tcPr>
          <w:p w14:paraId="6347EF80"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369" w:type="dxa"/>
            <w:tcBorders>
              <w:top w:val="nil"/>
              <w:left w:val="nil"/>
              <w:bottom w:val="single" w:sz="4" w:space="0" w:color="000000"/>
              <w:right w:val="single" w:sz="4" w:space="0" w:color="000000"/>
            </w:tcBorders>
            <w:shd w:val="clear" w:color="auto" w:fill="auto"/>
            <w:noWrap/>
            <w:vAlign w:val="center"/>
            <w:hideMark/>
          </w:tcPr>
          <w:p w14:paraId="59BBDEDC"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421" w:type="dxa"/>
            <w:tcBorders>
              <w:top w:val="nil"/>
              <w:left w:val="nil"/>
              <w:bottom w:val="single" w:sz="4" w:space="0" w:color="000000"/>
              <w:right w:val="nil"/>
            </w:tcBorders>
            <w:shd w:val="clear" w:color="auto" w:fill="auto"/>
            <w:noWrap/>
            <w:vAlign w:val="center"/>
            <w:hideMark/>
          </w:tcPr>
          <w:p w14:paraId="17618434" w14:textId="77777777" w:rsidR="004261BB" w:rsidRPr="004261BB" w:rsidRDefault="004261BB" w:rsidP="004261BB">
            <w:pPr>
              <w:spacing w:after="0" w:line="240" w:lineRule="auto"/>
              <w:jc w:val="right"/>
              <w:rPr>
                <w:rFonts w:ascii="Arial" w:eastAsia="Times New Roman" w:hAnsi="Arial" w:cs="Arial"/>
                <w:b/>
                <w:bCs/>
                <w:sz w:val="20"/>
                <w:szCs w:val="20"/>
                <w:lang w:val="cs-CZ"/>
              </w:rPr>
            </w:pPr>
            <w:r w:rsidRPr="004261BB">
              <w:rPr>
                <w:rFonts w:ascii="Arial" w:eastAsia="Times New Roman" w:hAnsi="Arial" w:cs="Arial"/>
                <w:b/>
                <w:bCs/>
                <w:sz w:val="20"/>
                <w:szCs w:val="20"/>
                <w:lang w:val="cs-CZ"/>
              </w:rPr>
              <w:t>3 767 500 Kč</w:t>
            </w:r>
          </w:p>
        </w:tc>
        <w:tc>
          <w:tcPr>
            <w:tcW w:w="1438" w:type="dxa"/>
            <w:tcBorders>
              <w:top w:val="nil"/>
              <w:left w:val="nil"/>
              <w:bottom w:val="single" w:sz="4" w:space="0" w:color="000000"/>
              <w:right w:val="single" w:sz="8" w:space="0" w:color="auto"/>
            </w:tcBorders>
            <w:shd w:val="clear" w:color="auto" w:fill="auto"/>
            <w:noWrap/>
            <w:vAlign w:val="center"/>
            <w:hideMark/>
          </w:tcPr>
          <w:p w14:paraId="1319700C"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r>
      <w:tr w:rsidR="004261BB" w:rsidRPr="004261BB" w14:paraId="219A052E" w14:textId="77777777" w:rsidTr="004261BB">
        <w:trPr>
          <w:trHeight w:val="571"/>
        </w:trPr>
        <w:tc>
          <w:tcPr>
            <w:tcW w:w="4860" w:type="dxa"/>
            <w:gridSpan w:val="2"/>
            <w:tcBorders>
              <w:top w:val="single" w:sz="4" w:space="0" w:color="000000"/>
              <w:left w:val="single" w:sz="8" w:space="0" w:color="auto"/>
              <w:bottom w:val="single" w:sz="8" w:space="0" w:color="auto"/>
              <w:right w:val="nil"/>
            </w:tcBorders>
            <w:shd w:val="clear" w:color="auto" w:fill="auto"/>
            <w:vAlign w:val="center"/>
            <w:hideMark/>
          </w:tcPr>
          <w:p w14:paraId="6DD9EC11"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DPH  21% v Kč</w:t>
            </w:r>
          </w:p>
        </w:tc>
        <w:tc>
          <w:tcPr>
            <w:tcW w:w="832" w:type="dxa"/>
            <w:tcBorders>
              <w:top w:val="nil"/>
              <w:left w:val="nil"/>
              <w:bottom w:val="single" w:sz="8" w:space="0" w:color="auto"/>
              <w:right w:val="nil"/>
            </w:tcBorders>
            <w:shd w:val="clear" w:color="auto" w:fill="auto"/>
            <w:noWrap/>
            <w:vAlign w:val="center"/>
            <w:hideMark/>
          </w:tcPr>
          <w:p w14:paraId="5C423126"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c>
          <w:tcPr>
            <w:tcW w:w="832" w:type="dxa"/>
            <w:tcBorders>
              <w:top w:val="nil"/>
              <w:left w:val="nil"/>
              <w:bottom w:val="single" w:sz="8" w:space="0" w:color="auto"/>
              <w:right w:val="nil"/>
            </w:tcBorders>
            <w:shd w:val="clear" w:color="auto" w:fill="auto"/>
            <w:noWrap/>
            <w:vAlign w:val="center"/>
            <w:hideMark/>
          </w:tcPr>
          <w:p w14:paraId="72646B13"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c>
          <w:tcPr>
            <w:tcW w:w="1369" w:type="dxa"/>
            <w:tcBorders>
              <w:top w:val="nil"/>
              <w:left w:val="nil"/>
              <w:bottom w:val="single" w:sz="8" w:space="0" w:color="auto"/>
              <w:right w:val="single" w:sz="4" w:space="0" w:color="000000"/>
            </w:tcBorders>
            <w:shd w:val="clear" w:color="auto" w:fill="auto"/>
            <w:noWrap/>
            <w:vAlign w:val="center"/>
            <w:hideMark/>
          </w:tcPr>
          <w:p w14:paraId="116CA3CD"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c>
          <w:tcPr>
            <w:tcW w:w="1421" w:type="dxa"/>
            <w:tcBorders>
              <w:top w:val="nil"/>
              <w:left w:val="nil"/>
              <w:bottom w:val="single" w:sz="8" w:space="0" w:color="auto"/>
              <w:right w:val="nil"/>
            </w:tcBorders>
            <w:shd w:val="clear" w:color="auto" w:fill="auto"/>
            <w:noWrap/>
            <w:vAlign w:val="center"/>
            <w:hideMark/>
          </w:tcPr>
          <w:p w14:paraId="0FD4B888" w14:textId="77777777" w:rsidR="004261BB" w:rsidRPr="004261BB" w:rsidRDefault="004261BB" w:rsidP="004261BB">
            <w:pPr>
              <w:spacing w:after="0" w:line="240" w:lineRule="auto"/>
              <w:jc w:val="right"/>
              <w:rPr>
                <w:rFonts w:ascii="Arial" w:eastAsia="Times New Roman" w:hAnsi="Arial" w:cs="Arial"/>
                <w:sz w:val="20"/>
                <w:szCs w:val="20"/>
                <w:lang w:val="cs-CZ"/>
              </w:rPr>
            </w:pPr>
            <w:r w:rsidRPr="004261BB">
              <w:rPr>
                <w:rFonts w:ascii="Arial" w:eastAsia="Times New Roman" w:hAnsi="Arial" w:cs="Arial"/>
                <w:sz w:val="20"/>
                <w:szCs w:val="20"/>
                <w:lang w:val="cs-CZ"/>
              </w:rPr>
              <w:t>791 175 Kč</w:t>
            </w:r>
          </w:p>
        </w:tc>
        <w:tc>
          <w:tcPr>
            <w:tcW w:w="1438" w:type="dxa"/>
            <w:tcBorders>
              <w:top w:val="nil"/>
              <w:left w:val="nil"/>
              <w:bottom w:val="single" w:sz="8" w:space="0" w:color="auto"/>
              <w:right w:val="single" w:sz="8" w:space="0" w:color="auto"/>
            </w:tcBorders>
            <w:shd w:val="clear" w:color="auto" w:fill="auto"/>
            <w:noWrap/>
            <w:vAlign w:val="center"/>
            <w:hideMark/>
          </w:tcPr>
          <w:p w14:paraId="6EB7F0B3" w14:textId="77777777" w:rsidR="004261BB" w:rsidRPr="004261BB" w:rsidRDefault="004261BB" w:rsidP="004261BB">
            <w:pPr>
              <w:spacing w:after="0" w:line="240" w:lineRule="auto"/>
              <w:jc w:val="left"/>
              <w:rPr>
                <w:rFonts w:ascii="Arial" w:eastAsia="Times New Roman" w:hAnsi="Arial" w:cs="Arial"/>
                <w:sz w:val="20"/>
                <w:szCs w:val="20"/>
                <w:lang w:val="cs-CZ"/>
              </w:rPr>
            </w:pPr>
            <w:r w:rsidRPr="004261BB">
              <w:rPr>
                <w:rFonts w:ascii="Arial" w:eastAsia="Times New Roman" w:hAnsi="Arial" w:cs="Arial"/>
                <w:sz w:val="20"/>
                <w:szCs w:val="20"/>
                <w:lang w:val="cs-CZ"/>
              </w:rPr>
              <w:t> </w:t>
            </w:r>
          </w:p>
        </w:tc>
      </w:tr>
      <w:tr w:rsidR="004261BB" w:rsidRPr="004261BB" w14:paraId="51306EB2" w14:textId="77777777" w:rsidTr="004261BB">
        <w:trPr>
          <w:trHeight w:val="571"/>
        </w:trPr>
        <w:tc>
          <w:tcPr>
            <w:tcW w:w="4860" w:type="dxa"/>
            <w:gridSpan w:val="2"/>
            <w:tcBorders>
              <w:top w:val="single" w:sz="8" w:space="0" w:color="auto"/>
              <w:left w:val="single" w:sz="8" w:space="0" w:color="auto"/>
              <w:bottom w:val="single" w:sz="8" w:space="0" w:color="auto"/>
              <w:right w:val="nil"/>
            </w:tcBorders>
            <w:shd w:val="clear" w:color="auto" w:fill="auto"/>
            <w:vAlign w:val="center"/>
            <w:hideMark/>
          </w:tcPr>
          <w:p w14:paraId="2CC57CD2"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Celková cena díla včetně DPH v Kč</w:t>
            </w:r>
          </w:p>
        </w:tc>
        <w:tc>
          <w:tcPr>
            <w:tcW w:w="832" w:type="dxa"/>
            <w:tcBorders>
              <w:top w:val="nil"/>
              <w:left w:val="nil"/>
              <w:bottom w:val="single" w:sz="8" w:space="0" w:color="auto"/>
              <w:right w:val="nil"/>
            </w:tcBorders>
            <w:shd w:val="clear" w:color="auto" w:fill="auto"/>
            <w:noWrap/>
            <w:vAlign w:val="center"/>
            <w:hideMark/>
          </w:tcPr>
          <w:p w14:paraId="2F52463A"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832" w:type="dxa"/>
            <w:tcBorders>
              <w:top w:val="nil"/>
              <w:left w:val="nil"/>
              <w:bottom w:val="single" w:sz="8" w:space="0" w:color="auto"/>
              <w:right w:val="nil"/>
            </w:tcBorders>
            <w:shd w:val="clear" w:color="auto" w:fill="auto"/>
            <w:noWrap/>
            <w:vAlign w:val="center"/>
            <w:hideMark/>
          </w:tcPr>
          <w:p w14:paraId="025CF2EB"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369" w:type="dxa"/>
            <w:tcBorders>
              <w:top w:val="nil"/>
              <w:left w:val="nil"/>
              <w:bottom w:val="single" w:sz="8" w:space="0" w:color="auto"/>
              <w:right w:val="single" w:sz="4" w:space="0" w:color="000000"/>
            </w:tcBorders>
            <w:shd w:val="clear" w:color="auto" w:fill="auto"/>
            <w:noWrap/>
            <w:vAlign w:val="center"/>
            <w:hideMark/>
          </w:tcPr>
          <w:p w14:paraId="42DFDEAA"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c>
          <w:tcPr>
            <w:tcW w:w="1421" w:type="dxa"/>
            <w:tcBorders>
              <w:top w:val="nil"/>
              <w:left w:val="nil"/>
              <w:bottom w:val="single" w:sz="8" w:space="0" w:color="auto"/>
              <w:right w:val="nil"/>
            </w:tcBorders>
            <w:shd w:val="clear" w:color="auto" w:fill="auto"/>
            <w:noWrap/>
            <w:vAlign w:val="center"/>
            <w:hideMark/>
          </w:tcPr>
          <w:p w14:paraId="216DE991" w14:textId="77777777" w:rsidR="004261BB" w:rsidRPr="004261BB" w:rsidRDefault="004261BB" w:rsidP="004261BB">
            <w:pPr>
              <w:spacing w:after="0" w:line="240" w:lineRule="auto"/>
              <w:jc w:val="right"/>
              <w:rPr>
                <w:rFonts w:ascii="Arial" w:eastAsia="Times New Roman" w:hAnsi="Arial" w:cs="Arial"/>
                <w:b/>
                <w:bCs/>
                <w:sz w:val="20"/>
                <w:szCs w:val="20"/>
                <w:lang w:val="cs-CZ"/>
              </w:rPr>
            </w:pPr>
            <w:r w:rsidRPr="004261BB">
              <w:rPr>
                <w:rFonts w:ascii="Arial" w:eastAsia="Times New Roman" w:hAnsi="Arial" w:cs="Arial"/>
                <w:b/>
                <w:bCs/>
                <w:sz w:val="20"/>
                <w:szCs w:val="20"/>
                <w:lang w:val="cs-CZ"/>
              </w:rPr>
              <w:t>4 558 675 Kč</w:t>
            </w:r>
          </w:p>
        </w:tc>
        <w:tc>
          <w:tcPr>
            <w:tcW w:w="1438" w:type="dxa"/>
            <w:tcBorders>
              <w:top w:val="nil"/>
              <w:left w:val="nil"/>
              <w:bottom w:val="single" w:sz="8" w:space="0" w:color="auto"/>
              <w:right w:val="single" w:sz="8" w:space="0" w:color="auto"/>
            </w:tcBorders>
            <w:shd w:val="clear" w:color="auto" w:fill="auto"/>
            <w:noWrap/>
            <w:vAlign w:val="center"/>
            <w:hideMark/>
          </w:tcPr>
          <w:p w14:paraId="10A626F0" w14:textId="77777777" w:rsidR="004261BB" w:rsidRPr="004261BB" w:rsidRDefault="004261BB" w:rsidP="004261BB">
            <w:pPr>
              <w:spacing w:after="0" w:line="240" w:lineRule="auto"/>
              <w:jc w:val="left"/>
              <w:rPr>
                <w:rFonts w:ascii="Arial" w:eastAsia="Times New Roman" w:hAnsi="Arial" w:cs="Arial"/>
                <w:b/>
                <w:bCs/>
                <w:sz w:val="20"/>
                <w:szCs w:val="20"/>
                <w:lang w:val="cs-CZ"/>
              </w:rPr>
            </w:pPr>
            <w:r w:rsidRPr="004261BB">
              <w:rPr>
                <w:rFonts w:ascii="Arial" w:eastAsia="Times New Roman" w:hAnsi="Arial" w:cs="Arial"/>
                <w:b/>
                <w:bCs/>
                <w:sz w:val="20"/>
                <w:szCs w:val="20"/>
                <w:lang w:val="cs-CZ"/>
              </w:rPr>
              <w:t> </w:t>
            </w:r>
          </w:p>
        </w:tc>
      </w:tr>
    </w:tbl>
    <w:p w14:paraId="6A21648E" w14:textId="43655A16" w:rsidR="004261BB" w:rsidRDefault="004261BB" w:rsidP="004261BB">
      <w:pPr>
        <w:pStyle w:val="Nadpis1"/>
        <w:numPr>
          <w:ilvl w:val="0"/>
          <w:numId w:val="0"/>
        </w:numPr>
        <w:spacing w:before="0"/>
        <w:jc w:val="both"/>
        <w:rPr>
          <w:rFonts w:ascii="Arial" w:hAnsi="Arial" w:cs="Arial"/>
          <w:szCs w:val="28"/>
        </w:rPr>
      </w:pPr>
    </w:p>
    <w:p w14:paraId="223DE386" w14:textId="77777777" w:rsidR="004261BB" w:rsidRPr="004261BB" w:rsidRDefault="004261BB" w:rsidP="004261BB"/>
    <w:p w14:paraId="7DA6A1A7" w14:textId="7D7E22C3" w:rsidR="00502A87" w:rsidRDefault="00042EE7" w:rsidP="004261BB">
      <w:pPr>
        <w:pStyle w:val="Nadpis1"/>
        <w:numPr>
          <w:ilvl w:val="0"/>
          <w:numId w:val="0"/>
        </w:numPr>
        <w:rPr>
          <w:rFonts w:ascii="Arial" w:hAnsi="Arial" w:cs="Arial"/>
          <w:szCs w:val="28"/>
        </w:rPr>
      </w:pPr>
      <w:r w:rsidRPr="00156C1F">
        <w:rPr>
          <w:rFonts w:ascii="Arial" w:hAnsi="Arial" w:cs="Arial"/>
          <w:szCs w:val="28"/>
        </w:rPr>
        <w:t>Závěrečná ustanovení</w:t>
      </w:r>
    </w:p>
    <w:p w14:paraId="6B0895BD" w14:textId="77777777" w:rsidR="004261BB" w:rsidRPr="004261BB" w:rsidRDefault="004261BB" w:rsidP="004261BB"/>
    <w:p w14:paraId="53957F5F" w14:textId="77777777" w:rsidR="00042EE7" w:rsidRPr="00042EE7" w:rsidRDefault="00042EE7" w:rsidP="00042EE7">
      <w:pPr>
        <w:rPr>
          <w:rFonts w:ascii="Arial" w:hAnsi="Arial" w:cs="Arial"/>
          <w:sz w:val="20"/>
          <w:szCs w:val="20"/>
        </w:rPr>
      </w:pPr>
      <w:r w:rsidRPr="00042EE7">
        <w:rPr>
          <w:rFonts w:ascii="Arial" w:hAnsi="Arial" w:cs="Arial"/>
          <w:sz w:val="20"/>
          <w:szCs w:val="20"/>
        </w:rPr>
        <w:t>2.1     Ostatní ustanovení smlouvy, která nejsou dotčena tímto dodatkem, zůstávají v platnosti.</w:t>
      </w:r>
    </w:p>
    <w:p w14:paraId="294454DA" w14:textId="4F06F798" w:rsidR="00042EE7" w:rsidRPr="00042EE7" w:rsidRDefault="00042EE7" w:rsidP="00042EE7">
      <w:pPr>
        <w:ind w:left="567" w:hanging="567"/>
        <w:rPr>
          <w:rFonts w:ascii="Arial" w:hAnsi="Arial" w:cs="Arial"/>
          <w:sz w:val="20"/>
          <w:szCs w:val="20"/>
        </w:rPr>
      </w:pPr>
      <w:r w:rsidRPr="00042EE7">
        <w:rPr>
          <w:rFonts w:ascii="Arial" w:hAnsi="Arial" w:cs="Arial"/>
          <w:sz w:val="20"/>
          <w:szCs w:val="20"/>
        </w:rPr>
        <w:t xml:space="preserve">2.2  </w:t>
      </w:r>
      <w:r w:rsidR="00156C1F">
        <w:rPr>
          <w:rFonts w:ascii="Arial" w:hAnsi="Arial" w:cs="Arial"/>
          <w:sz w:val="20"/>
          <w:szCs w:val="20"/>
        </w:rPr>
        <w:t xml:space="preserve">   </w:t>
      </w:r>
      <w:r w:rsidRPr="00042EE7">
        <w:rPr>
          <w:rFonts w:ascii="Arial" w:hAnsi="Arial" w:cs="Arial"/>
          <w:sz w:val="20"/>
          <w:szCs w:val="20"/>
        </w:rPr>
        <w:t xml:space="preserve"> Dodatek č. 1 smlouvy je vyhotoven ve čtyřech stejnopisech, ve dvou stejnopisech pro objednatele a ve dvou stejnopisech pro zhotovitele, přičemž každý z nich má platnosti originálu.</w:t>
      </w:r>
    </w:p>
    <w:p w14:paraId="3D77F3E8" w14:textId="4A6F3682" w:rsidR="00042EE7" w:rsidRPr="00042EE7" w:rsidRDefault="00042EE7" w:rsidP="00F15DEB">
      <w:pPr>
        <w:spacing w:afterLines="160" w:after="384" w:line="240" w:lineRule="auto"/>
        <w:ind w:left="567" w:hanging="567"/>
        <w:rPr>
          <w:rFonts w:ascii="Arial" w:hAnsi="Arial" w:cs="Arial"/>
          <w:sz w:val="20"/>
          <w:szCs w:val="20"/>
        </w:rPr>
      </w:pPr>
      <w:r w:rsidRPr="00F15DEB">
        <w:rPr>
          <w:rFonts w:ascii="Arial" w:hAnsi="Arial" w:cs="Arial"/>
          <w:sz w:val="20"/>
          <w:szCs w:val="20"/>
        </w:rPr>
        <w:t xml:space="preserve">2.3   </w:t>
      </w:r>
      <w:r w:rsidR="00F15DEB">
        <w:rPr>
          <w:rFonts w:ascii="Arial" w:hAnsi="Arial" w:cs="Arial"/>
          <w:sz w:val="20"/>
          <w:szCs w:val="20"/>
        </w:rPr>
        <w:t xml:space="preserve"> </w:t>
      </w:r>
      <w:r w:rsidR="00F15DEB" w:rsidRPr="00F15DEB">
        <w:rPr>
          <w:rFonts w:ascii="Arial" w:hAnsi="Arial" w:cs="Arial"/>
          <w:sz w:val="20"/>
          <w:szCs w:val="20"/>
        </w:rPr>
        <w:t xml:space="preserve">Smluvní strany jsou si plně vědomy zákonné povinnosti od 1.7.2016 uveřejnit dle zákona č. 40/2015 </w:t>
      </w:r>
      <w:r w:rsidR="00F15DEB">
        <w:rPr>
          <w:rFonts w:ascii="Arial" w:hAnsi="Arial" w:cs="Arial"/>
          <w:sz w:val="20"/>
          <w:szCs w:val="20"/>
        </w:rPr>
        <w:t xml:space="preserve"> </w:t>
      </w:r>
      <w:r w:rsidR="00F15DEB" w:rsidRPr="00F15DEB">
        <w:rPr>
          <w:rFonts w:ascii="Arial" w:hAnsi="Arial" w:cs="Arial"/>
          <w:sz w:val="20"/>
          <w:szCs w:val="20"/>
        </w:rPr>
        <w:t>Sb. o zvláštních podmínkách účinnosti některých smluv a o registru smluv (zákon o registru smluv) tento dodatek prostřednictvím registru smluv. Smluvní strany se dále dohodly, že tento dodatek zašle správci registru smluv k uveřejnění prostřednictvím registru smluv objednatel</w:t>
      </w:r>
    </w:p>
    <w:p w14:paraId="3DD4D469" w14:textId="3A3ECA9D" w:rsidR="00042EE7" w:rsidRPr="00042EE7" w:rsidRDefault="00042EE7" w:rsidP="00042EE7">
      <w:pPr>
        <w:ind w:left="567" w:hanging="567"/>
        <w:rPr>
          <w:rFonts w:ascii="Arial" w:hAnsi="Arial" w:cs="Arial"/>
          <w:sz w:val="20"/>
          <w:szCs w:val="20"/>
        </w:rPr>
      </w:pPr>
      <w:r w:rsidRPr="00042EE7">
        <w:rPr>
          <w:rFonts w:ascii="Arial" w:hAnsi="Arial" w:cs="Arial"/>
          <w:sz w:val="20"/>
          <w:szCs w:val="20"/>
        </w:rPr>
        <w:t xml:space="preserve">2.4    Dodatek č. </w:t>
      </w:r>
      <w:r w:rsidR="00F42108">
        <w:rPr>
          <w:rFonts w:ascii="Arial" w:hAnsi="Arial" w:cs="Arial"/>
          <w:sz w:val="20"/>
          <w:szCs w:val="20"/>
        </w:rPr>
        <w:t>1</w:t>
      </w:r>
      <w:r w:rsidRPr="00042EE7">
        <w:rPr>
          <w:rFonts w:ascii="Arial" w:hAnsi="Arial" w:cs="Arial"/>
          <w:sz w:val="20"/>
          <w:szCs w:val="20"/>
        </w:rPr>
        <w:t xml:space="preserve"> smlouvy nabývá platnosti dnem podpisu smluvních stran a účinnosti dnem jeho uveřejnění v registru smluv dle § 6 odst. 1 zákona č. 340/2015 Sb., o zvláštních podmínkách účinnosti některých smluv, uveřejňování těchto smluv a o registru smluv.</w:t>
      </w:r>
    </w:p>
    <w:p w14:paraId="28E5A4C6" w14:textId="3B4E43E0" w:rsidR="00042EE7" w:rsidRDefault="00042EE7" w:rsidP="00042EE7">
      <w:pPr>
        <w:ind w:left="567" w:hanging="567"/>
        <w:rPr>
          <w:rFonts w:ascii="Arial" w:hAnsi="Arial" w:cs="Arial"/>
          <w:sz w:val="20"/>
          <w:szCs w:val="20"/>
        </w:rPr>
      </w:pPr>
      <w:r w:rsidRPr="00042EE7">
        <w:rPr>
          <w:rFonts w:ascii="Arial" w:hAnsi="Arial" w:cs="Arial"/>
          <w:sz w:val="20"/>
          <w:szCs w:val="20"/>
        </w:rPr>
        <w:t>2.5    SPÚ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5DCB7427" w14:textId="77777777" w:rsidR="004261BB" w:rsidRDefault="004261BB" w:rsidP="00042EE7">
      <w:pPr>
        <w:ind w:left="567" w:hanging="567"/>
        <w:rPr>
          <w:rFonts w:ascii="Arial" w:hAnsi="Arial" w:cs="Arial"/>
          <w:sz w:val="20"/>
          <w:szCs w:val="20"/>
        </w:rPr>
      </w:pPr>
    </w:p>
    <w:p w14:paraId="0CEF1799" w14:textId="710F2BCB" w:rsidR="00042EE7" w:rsidRPr="00F15DEB" w:rsidRDefault="00F15DEB" w:rsidP="00042EE7">
      <w:pPr>
        <w:pStyle w:val="Odstavecseseznamem"/>
        <w:numPr>
          <w:ilvl w:val="1"/>
          <w:numId w:val="5"/>
        </w:numPr>
        <w:spacing w:afterLines="160" w:after="384" w:line="240" w:lineRule="auto"/>
        <w:ind w:left="567" w:hanging="567"/>
        <w:rPr>
          <w:rFonts w:ascii="Arial" w:hAnsi="Arial" w:cs="Arial"/>
          <w:bCs/>
          <w:sz w:val="20"/>
          <w:szCs w:val="20"/>
        </w:rPr>
      </w:pPr>
      <w:r w:rsidRPr="00F15DEB">
        <w:rPr>
          <w:rFonts w:ascii="Arial" w:hAnsi="Arial" w:cs="Arial"/>
          <w:bCs/>
          <w:sz w:val="20"/>
          <w:szCs w:val="20"/>
        </w:rPr>
        <w:lastRenderedPageBreak/>
        <w:t>Smluvní strany prohlašují, že si tento dodatek přečetly a že souhlasí s jejím obsahem, dále prohlašují, že tento dodatek nebyl sepsán v tísni ani za nápadně nevýhodných podmínek.</w:t>
      </w:r>
    </w:p>
    <w:p w14:paraId="7DC10952" w14:textId="520D1725" w:rsidR="00EE5433" w:rsidRPr="00F15DEB" w:rsidRDefault="00042EE7" w:rsidP="00F15DEB">
      <w:pPr>
        <w:rPr>
          <w:rFonts w:ascii="Arial" w:hAnsi="Arial" w:cs="Arial"/>
          <w:sz w:val="20"/>
          <w:szCs w:val="20"/>
        </w:rPr>
      </w:pPr>
      <w:r w:rsidRPr="00042EE7">
        <w:rPr>
          <w:rFonts w:ascii="Arial" w:hAnsi="Arial" w:cs="Arial"/>
          <w:sz w:val="20"/>
          <w:szCs w:val="20"/>
        </w:rPr>
        <w:t xml:space="preserve">V Domažlicích dne </w:t>
      </w:r>
      <w:r w:rsidR="00727A0B">
        <w:rPr>
          <w:rFonts w:ascii="Arial" w:hAnsi="Arial" w:cs="Arial"/>
          <w:sz w:val="20"/>
          <w:szCs w:val="20"/>
        </w:rPr>
        <w:t>29.01.2021</w:t>
      </w:r>
      <w:r w:rsidRPr="00042EE7">
        <w:rPr>
          <w:rFonts w:ascii="Arial" w:hAnsi="Arial" w:cs="Arial"/>
          <w:sz w:val="20"/>
          <w:szCs w:val="20"/>
        </w:rPr>
        <w:t xml:space="preserve">                                        V Plzni dne</w:t>
      </w:r>
      <w:r w:rsidR="00727A0B">
        <w:rPr>
          <w:rFonts w:ascii="Arial" w:hAnsi="Arial" w:cs="Arial"/>
          <w:sz w:val="20"/>
          <w:szCs w:val="20"/>
        </w:rPr>
        <w:t xml:space="preserve"> 29.01.2021</w:t>
      </w:r>
    </w:p>
    <w:p w14:paraId="79AAB71A" w14:textId="33533761" w:rsidR="00C14F55" w:rsidRDefault="00C14F55" w:rsidP="004261BB">
      <w:pPr>
        <w:spacing w:after="0" w:line="240" w:lineRule="auto"/>
        <w:rPr>
          <w:rFonts w:ascii="Arial" w:hAnsi="Arial" w:cs="Arial"/>
          <w:b/>
          <w:szCs w:val="20"/>
          <w:lang w:val="cs-CZ"/>
        </w:rPr>
      </w:pPr>
      <w:r w:rsidRPr="00EE5433">
        <w:rPr>
          <w:rFonts w:ascii="Arial" w:hAnsi="Arial" w:cs="Arial"/>
          <w:b/>
          <w:szCs w:val="20"/>
          <w:lang w:val="cs-CZ"/>
        </w:rPr>
        <w:t>Za objednatele:</w:t>
      </w:r>
      <w:r w:rsidRPr="00EE5433">
        <w:rPr>
          <w:rFonts w:ascii="Arial" w:hAnsi="Arial" w:cs="Arial"/>
          <w:b/>
          <w:szCs w:val="20"/>
          <w:lang w:val="cs-CZ"/>
        </w:rPr>
        <w:tab/>
      </w:r>
      <w:r w:rsidRPr="00EE5433">
        <w:rPr>
          <w:rFonts w:ascii="Arial" w:hAnsi="Arial" w:cs="Arial"/>
          <w:b/>
          <w:szCs w:val="20"/>
          <w:lang w:val="cs-CZ"/>
        </w:rPr>
        <w:tab/>
      </w:r>
      <w:r w:rsidRPr="00EE5433">
        <w:rPr>
          <w:rFonts w:ascii="Arial" w:hAnsi="Arial" w:cs="Arial"/>
          <w:b/>
          <w:szCs w:val="20"/>
          <w:lang w:val="cs-CZ"/>
        </w:rPr>
        <w:tab/>
      </w:r>
      <w:r w:rsidRPr="00EE5433">
        <w:rPr>
          <w:rFonts w:ascii="Arial" w:hAnsi="Arial" w:cs="Arial"/>
          <w:b/>
          <w:szCs w:val="20"/>
          <w:lang w:val="cs-CZ"/>
        </w:rPr>
        <w:tab/>
      </w:r>
      <w:r w:rsidRPr="00EE5433">
        <w:rPr>
          <w:rFonts w:ascii="Arial" w:hAnsi="Arial" w:cs="Arial"/>
          <w:b/>
          <w:szCs w:val="20"/>
          <w:lang w:val="cs-CZ"/>
        </w:rPr>
        <w:tab/>
        <w:t>Za zhotovitele:</w:t>
      </w:r>
    </w:p>
    <w:p w14:paraId="1A80607A" w14:textId="77777777" w:rsidR="004261BB" w:rsidRPr="004261BB" w:rsidRDefault="004261BB" w:rsidP="004261BB">
      <w:pPr>
        <w:spacing w:after="0" w:line="240" w:lineRule="auto"/>
        <w:rPr>
          <w:rFonts w:ascii="Arial" w:hAnsi="Arial" w:cs="Arial"/>
          <w:b/>
          <w:szCs w:val="20"/>
          <w:lang w:val="cs-CZ"/>
        </w:rPr>
      </w:pPr>
    </w:p>
    <w:p w14:paraId="5A0ACB64" w14:textId="03AAFCE3" w:rsidR="00F15DEB" w:rsidRDefault="00F15DEB" w:rsidP="00C14F55">
      <w:pPr>
        <w:rPr>
          <w:rFonts w:ascii="Arial" w:hAnsi="Arial" w:cs="Arial"/>
          <w:szCs w:val="20"/>
          <w:lang w:val="cs-CZ"/>
        </w:rPr>
      </w:pPr>
      <w:r>
        <w:rPr>
          <w:rFonts w:ascii="Arial" w:hAnsi="Arial" w:cs="Arial"/>
          <w:szCs w:val="20"/>
          <w:lang w:val="cs-CZ"/>
        </w:rPr>
        <w:t>Elektronicky podepsáno</w:t>
      </w:r>
      <w:r>
        <w:rPr>
          <w:rFonts w:ascii="Arial" w:hAnsi="Arial" w:cs="Arial"/>
          <w:szCs w:val="20"/>
          <w:lang w:val="cs-CZ"/>
        </w:rPr>
        <w:tab/>
      </w:r>
      <w:r>
        <w:rPr>
          <w:rFonts w:ascii="Arial" w:hAnsi="Arial" w:cs="Arial"/>
          <w:szCs w:val="20"/>
          <w:lang w:val="cs-CZ"/>
        </w:rPr>
        <w:tab/>
      </w:r>
      <w:r>
        <w:rPr>
          <w:rFonts w:ascii="Arial" w:hAnsi="Arial" w:cs="Arial"/>
          <w:szCs w:val="20"/>
          <w:lang w:val="cs-CZ"/>
        </w:rPr>
        <w:tab/>
      </w:r>
      <w:r>
        <w:rPr>
          <w:rFonts w:ascii="Arial" w:hAnsi="Arial" w:cs="Arial"/>
          <w:szCs w:val="20"/>
          <w:lang w:val="cs-CZ"/>
        </w:rPr>
        <w:tab/>
        <w:t>Elektronicky pode</w:t>
      </w:r>
      <w:r w:rsidR="004261BB">
        <w:rPr>
          <w:rFonts w:ascii="Arial" w:hAnsi="Arial" w:cs="Arial"/>
          <w:szCs w:val="20"/>
          <w:lang w:val="cs-CZ"/>
        </w:rPr>
        <w:t>p</w:t>
      </w:r>
      <w:r>
        <w:rPr>
          <w:rFonts w:ascii="Arial" w:hAnsi="Arial" w:cs="Arial"/>
          <w:szCs w:val="20"/>
          <w:lang w:val="cs-CZ"/>
        </w:rPr>
        <w:t>sáno</w:t>
      </w:r>
    </w:p>
    <w:p w14:paraId="76505A71" w14:textId="1B74ED9F" w:rsidR="00C14F55" w:rsidRDefault="00C14F55" w:rsidP="00C14F55">
      <w:pPr>
        <w:rPr>
          <w:rFonts w:ascii="Arial" w:hAnsi="Arial" w:cs="Arial"/>
          <w:szCs w:val="20"/>
          <w:lang w:val="cs-CZ"/>
        </w:rPr>
      </w:pPr>
    </w:p>
    <w:p w14:paraId="6FCCAED9" w14:textId="6133F699" w:rsidR="00C14F55" w:rsidRDefault="00C14F55" w:rsidP="00C14F55">
      <w:pPr>
        <w:rPr>
          <w:rFonts w:ascii="Arial" w:hAnsi="Arial" w:cs="Arial"/>
          <w:szCs w:val="20"/>
          <w:lang w:val="cs-CZ"/>
        </w:rPr>
      </w:pPr>
    </w:p>
    <w:p w14:paraId="21884425" w14:textId="77777777" w:rsidR="004261BB" w:rsidRDefault="004261BB" w:rsidP="00C14F55">
      <w:pPr>
        <w:rPr>
          <w:rFonts w:ascii="Arial" w:hAnsi="Arial" w:cs="Arial"/>
          <w:szCs w:val="20"/>
          <w:lang w:val="cs-CZ"/>
        </w:rPr>
      </w:pPr>
    </w:p>
    <w:p w14:paraId="5F37ED32" w14:textId="77777777" w:rsidR="00C14F55" w:rsidRDefault="00C14F55" w:rsidP="00C14F55">
      <w:pPr>
        <w:rPr>
          <w:rFonts w:ascii="Arial" w:hAnsi="Arial" w:cs="Arial"/>
          <w:szCs w:val="20"/>
          <w:lang w:val="cs-CZ"/>
        </w:rPr>
      </w:pPr>
      <w:r>
        <w:rPr>
          <w:rFonts w:ascii="Arial" w:hAnsi="Arial" w:cs="Arial"/>
          <w:szCs w:val="20"/>
          <w:lang w:val="cs-CZ"/>
        </w:rPr>
        <w:t>____________________________</w:t>
      </w:r>
      <w:r>
        <w:rPr>
          <w:rFonts w:ascii="Arial" w:hAnsi="Arial" w:cs="Arial"/>
          <w:szCs w:val="20"/>
          <w:lang w:val="cs-CZ"/>
        </w:rPr>
        <w:tab/>
      </w:r>
      <w:r>
        <w:rPr>
          <w:rFonts w:ascii="Arial" w:hAnsi="Arial" w:cs="Arial"/>
          <w:szCs w:val="20"/>
          <w:lang w:val="cs-CZ"/>
        </w:rPr>
        <w:tab/>
      </w:r>
      <w:r>
        <w:rPr>
          <w:rFonts w:ascii="Arial" w:hAnsi="Arial" w:cs="Arial"/>
          <w:szCs w:val="20"/>
          <w:lang w:val="cs-CZ"/>
        </w:rPr>
        <w:tab/>
        <w:t>____________________________</w:t>
      </w:r>
    </w:p>
    <w:p w14:paraId="4F70B64B" w14:textId="1C1E338A" w:rsidR="00C14F55" w:rsidRPr="00042EE7" w:rsidRDefault="00C14F55" w:rsidP="00C14F55">
      <w:pPr>
        <w:spacing w:after="0"/>
        <w:rPr>
          <w:rFonts w:ascii="Arial" w:hAnsi="Arial" w:cs="Arial"/>
          <w:sz w:val="20"/>
          <w:szCs w:val="20"/>
          <w:lang w:val="cs-CZ"/>
        </w:rPr>
      </w:pPr>
      <w:r w:rsidRPr="00042EE7">
        <w:rPr>
          <w:rFonts w:ascii="Arial" w:hAnsi="Arial" w:cs="Arial"/>
          <w:sz w:val="20"/>
          <w:szCs w:val="20"/>
          <w:lang w:val="cs-CZ"/>
        </w:rPr>
        <w:t>Ing. Jan Kaiser</w:t>
      </w:r>
      <w:r w:rsidRPr="00042EE7">
        <w:rPr>
          <w:rFonts w:ascii="Arial" w:hAnsi="Arial" w:cs="Arial"/>
          <w:sz w:val="20"/>
          <w:szCs w:val="20"/>
          <w:lang w:val="cs-CZ"/>
        </w:rPr>
        <w:tab/>
      </w:r>
      <w:r w:rsidRPr="00042EE7">
        <w:rPr>
          <w:rFonts w:ascii="Arial" w:hAnsi="Arial" w:cs="Arial"/>
          <w:sz w:val="20"/>
          <w:szCs w:val="20"/>
          <w:lang w:val="cs-CZ"/>
        </w:rPr>
        <w:tab/>
      </w:r>
      <w:r w:rsidRPr="00042EE7">
        <w:rPr>
          <w:rFonts w:ascii="Arial" w:hAnsi="Arial" w:cs="Arial"/>
          <w:sz w:val="20"/>
          <w:szCs w:val="20"/>
          <w:lang w:val="cs-CZ"/>
        </w:rPr>
        <w:tab/>
      </w:r>
      <w:r w:rsidRPr="00042EE7">
        <w:rPr>
          <w:rFonts w:ascii="Arial" w:hAnsi="Arial" w:cs="Arial"/>
          <w:sz w:val="20"/>
          <w:szCs w:val="20"/>
          <w:lang w:val="cs-CZ"/>
        </w:rPr>
        <w:tab/>
      </w:r>
      <w:r w:rsidRPr="00042EE7">
        <w:rPr>
          <w:rFonts w:ascii="Arial" w:hAnsi="Arial" w:cs="Arial"/>
          <w:sz w:val="20"/>
          <w:szCs w:val="20"/>
          <w:lang w:val="cs-CZ"/>
        </w:rPr>
        <w:tab/>
      </w:r>
      <w:r w:rsidR="00042EE7">
        <w:rPr>
          <w:rFonts w:ascii="Arial" w:hAnsi="Arial" w:cs="Arial"/>
          <w:sz w:val="20"/>
          <w:szCs w:val="20"/>
          <w:lang w:val="cs-CZ"/>
        </w:rPr>
        <w:tab/>
      </w:r>
      <w:r w:rsidR="00AA3B63">
        <w:rPr>
          <w:rFonts w:ascii="Arial" w:hAnsi="Arial" w:cs="Arial"/>
          <w:sz w:val="20"/>
          <w:szCs w:val="20"/>
          <w:lang w:val="cs-CZ"/>
        </w:rPr>
        <w:t>Pavel Vostracký</w:t>
      </w:r>
    </w:p>
    <w:p w14:paraId="091518E0" w14:textId="37175AA7" w:rsidR="00C14F55" w:rsidRPr="00042EE7" w:rsidRDefault="00704DD3" w:rsidP="00C14F55">
      <w:pPr>
        <w:spacing w:after="0"/>
        <w:rPr>
          <w:rFonts w:ascii="Arial" w:hAnsi="Arial" w:cs="Arial"/>
          <w:sz w:val="20"/>
          <w:szCs w:val="20"/>
          <w:lang w:val="cs-CZ"/>
        </w:rPr>
      </w:pPr>
      <w:r w:rsidRPr="00042EE7">
        <w:rPr>
          <w:rFonts w:ascii="Arial" w:hAnsi="Arial" w:cs="Arial"/>
          <w:sz w:val="20"/>
          <w:szCs w:val="20"/>
          <w:lang w:val="cs-CZ"/>
        </w:rPr>
        <w:t>v</w:t>
      </w:r>
      <w:r w:rsidR="00C14F55" w:rsidRPr="00042EE7">
        <w:rPr>
          <w:rFonts w:ascii="Arial" w:hAnsi="Arial" w:cs="Arial"/>
          <w:sz w:val="20"/>
          <w:szCs w:val="20"/>
          <w:lang w:val="cs-CZ"/>
        </w:rPr>
        <w:t>edoucí Pobočky Domažlice</w:t>
      </w:r>
      <w:r w:rsidR="000D6ECE" w:rsidRPr="00042EE7">
        <w:rPr>
          <w:rFonts w:ascii="Arial" w:hAnsi="Arial" w:cs="Arial"/>
          <w:sz w:val="20"/>
          <w:szCs w:val="20"/>
          <w:lang w:val="cs-CZ"/>
        </w:rPr>
        <w:tab/>
      </w:r>
      <w:r w:rsidR="000D6ECE" w:rsidRPr="00042EE7">
        <w:rPr>
          <w:rFonts w:ascii="Arial" w:hAnsi="Arial" w:cs="Arial"/>
          <w:sz w:val="20"/>
          <w:szCs w:val="20"/>
          <w:lang w:val="cs-CZ"/>
        </w:rPr>
        <w:tab/>
      </w:r>
      <w:r w:rsidR="000D6ECE" w:rsidRPr="00042EE7">
        <w:rPr>
          <w:rFonts w:ascii="Arial" w:hAnsi="Arial" w:cs="Arial"/>
          <w:sz w:val="20"/>
          <w:szCs w:val="20"/>
          <w:lang w:val="cs-CZ"/>
        </w:rPr>
        <w:tab/>
      </w:r>
      <w:r w:rsidR="000D6ECE" w:rsidRPr="00042EE7">
        <w:rPr>
          <w:rFonts w:ascii="Arial" w:hAnsi="Arial" w:cs="Arial"/>
          <w:sz w:val="20"/>
          <w:szCs w:val="20"/>
          <w:lang w:val="cs-CZ"/>
        </w:rPr>
        <w:tab/>
        <w:t>jednatel společnosti</w:t>
      </w:r>
    </w:p>
    <w:p w14:paraId="6118B7DC" w14:textId="710391C2" w:rsidR="00C14F55" w:rsidRPr="00042EE7" w:rsidRDefault="00C14F55" w:rsidP="00C14F55">
      <w:pPr>
        <w:spacing w:after="0"/>
        <w:rPr>
          <w:rFonts w:ascii="Arial" w:hAnsi="Arial" w:cs="Arial"/>
          <w:sz w:val="20"/>
          <w:szCs w:val="20"/>
          <w:lang w:val="cs-CZ"/>
        </w:rPr>
      </w:pPr>
      <w:r w:rsidRPr="00042EE7">
        <w:rPr>
          <w:rFonts w:ascii="Arial" w:hAnsi="Arial" w:cs="Arial"/>
          <w:sz w:val="20"/>
          <w:szCs w:val="20"/>
          <w:lang w:val="cs-CZ"/>
        </w:rPr>
        <w:t>Státní pozemkový úřad</w:t>
      </w:r>
      <w:r w:rsidR="000D6ECE" w:rsidRPr="00042EE7">
        <w:rPr>
          <w:rFonts w:ascii="Arial" w:hAnsi="Arial" w:cs="Arial"/>
          <w:sz w:val="20"/>
          <w:szCs w:val="20"/>
          <w:lang w:val="cs-CZ"/>
        </w:rPr>
        <w:tab/>
      </w:r>
      <w:r w:rsidR="000D6ECE" w:rsidRPr="00042EE7">
        <w:rPr>
          <w:rFonts w:ascii="Arial" w:hAnsi="Arial" w:cs="Arial"/>
          <w:sz w:val="20"/>
          <w:szCs w:val="20"/>
          <w:lang w:val="cs-CZ"/>
        </w:rPr>
        <w:tab/>
      </w:r>
      <w:r w:rsidR="000D6ECE" w:rsidRPr="00042EE7">
        <w:rPr>
          <w:rFonts w:ascii="Arial" w:hAnsi="Arial" w:cs="Arial"/>
          <w:sz w:val="20"/>
          <w:szCs w:val="20"/>
          <w:lang w:val="cs-CZ"/>
        </w:rPr>
        <w:tab/>
      </w:r>
      <w:r w:rsidR="000D6ECE" w:rsidRPr="00042EE7">
        <w:rPr>
          <w:rFonts w:ascii="Arial" w:hAnsi="Arial" w:cs="Arial"/>
          <w:sz w:val="20"/>
          <w:szCs w:val="20"/>
          <w:lang w:val="cs-CZ"/>
        </w:rPr>
        <w:tab/>
      </w:r>
      <w:r w:rsidR="00042EE7">
        <w:rPr>
          <w:rFonts w:ascii="Arial" w:hAnsi="Arial" w:cs="Arial"/>
          <w:sz w:val="20"/>
          <w:szCs w:val="20"/>
          <w:lang w:val="cs-CZ"/>
        </w:rPr>
        <w:tab/>
      </w:r>
      <w:r w:rsidR="000D6ECE" w:rsidRPr="00042EE7">
        <w:rPr>
          <w:rFonts w:ascii="Arial" w:hAnsi="Arial" w:cs="Arial"/>
          <w:sz w:val="20"/>
          <w:szCs w:val="20"/>
          <w:lang w:val="cs-CZ"/>
        </w:rPr>
        <w:t>G</w:t>
      </w:r>
      <w:r w:rsidR="00AA3B63">
        <w:rPr>
          <w:rFonts w:ascii="Arial" w:hAnsi="Arial" w:cs="Arial"/>
          <w:sz w:val="20"/>
          <w:szCs w:val="20"/>
          <w:lang w:val="cs-CZ"/>
        </w:rPr>
        <w:t>ROMA PLAN</w:t>
      </w:r>
      <w:r w:rsidR="000D6ECE" w:rsidRPr="00042EE7">
        <w:rPr>
          <w:rFonts w:ascii="Arial" w:hAnsi="Arial" w:cs="Arial"/>
          <w:sz w:val="20"/>
          <w:szCs w:val="20"/>
          <w:lang w:val="cs-CZ"/>
        </w:rPr>
        <w:t xml:space="preserve"> s r.o.</w:t>
      </w:r>
    </w:p>
    <w:p w14:paraId="2D3FE321" w14:textId="01C787E1" w:rsidR="00C14F55" w:rsidRPr="00042EE7" w:rsidRDefault="00C14F55" w:rsidP="00C14F55">
      <w:pPr>
        <w:spacing w:after="0"/>
        <w:rPr>
          <w:rFonts w:ascii="Arial" w:hAnsi="Arial" w:cs="Arial"/>
          <w:sz w:val="20"/>
          <w:szCs w:val="20"/>
          <w:lang w:val="cs-CZ"/>
        </w:rPr>
      </w:pPr>
    </w:p>
    <w:sectPr w:rsidR="00C14F55" w:rsidRPr="00042EE7" w:rsidSect="00F911B6">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DA76C" w14:textId="77777777" w:rsidR="00281027" w:rsidRDefault="00281027">
      <w:pPr>
        <w:spacing w:after="0" w:line="240" w:lineRule="auto"/>
      </w:pPr>
      <w:r>
        <w:separator/>
      </w:r>
    </w:p>
  </w:endnote>
  <w:endnote w:type="continuationSeparator" w:id="0">
    <w:p w14:paraId="373CF7A5" w14:textId="77777777" w:rsidR="00281027" w:rsidRDefault="0028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439F" w14:textId="77777777" w:rsidR="002B2B48" w:rsidRDefault="002B2B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53FF" w14:textId="77777777" w:rsidR="00AA3B63" w:rsidRDefault="00AA3B63">
    <w:pPr>
      <w:pStyle w:val="Zpat"/>
      <w:pBdr>
        <w:bottom w:val="single" w:sz="6" w:space="1" w:color="auto"/>
      </w:pBdr>
      <w:jc w:val="right"/>
    </w:pPr>
  </w:p>
  <w:p w14:paraId="6DAD3636" w14:textId="6A160D97" w:rsidR="00AA3B63" w:rsidRPr="00EE5433" w:rsidRDefault="00281027" w:rsidP="00EE5433">
    <w:pPr>
      <w:pStyle w:val="Zpat"/>
      <w:jc w:val="right"/>
      <w:rPr>
        <w:sz w:val="16"/>
      </w:rPr>
    </w:pPr>
    <w:sdt>
      <w:sdtPr>
        <w:rPr>
          <w:sz w:val="16"/>
        </w:rPr>
        <w:id w:val="1990212039"/>
        <w:docPartObj>
          <w:docPartGallery w:val="Page Numbers (Bottom of Page)"/>
          <w:docPartUnique/>
        </w:docPartObj>
      </w:sdtPr>
      <w:sdtEndPr/>
      <w:sdtContent>
        <w:r w:rsidR="00AA3B63">
          <w:rPr>
            <w:sz w:val="16"/>
          </w:rPr>
          <w:t xml:space="preserve">Strana </w:t>
        </w:r>
        <w:r w:rsidR="00AA3B63" w:rsidRPr="0025120D">
          <w:rPr>
            <w:sz w:val="16"/>
          </w:rPr>
          <w:fldChar w:fldCharType="begin"/>
        </w:r>
        <w:r w:rsidR="00AA3B63" w:rsidRPr="0025120D">
          <w:rPr>
            <w:sz w:val="16"/>
          </w:rPr>
          <w:instrText>PAGE   \* MERGEFORMAT</w:instrText>
        </w:r>
        <w:r w:rsidR="00AA3B63" w:rsidRPr="0025120D">
          <w:rPr>
            <w:sz w:val="16"/>
          </w:rPr>
          <w:fldChar w:fldCharType="separate"/>
        </w:r>
        <w:r w:rsidR="00AA3B63" w:rsidRPr="00FE46DE">
          <w:rPr>
            <w:noProof/>
            <w:sz w:val="16"/>
            <w:lang w:val="cs-CZ"/>
          </w:rPr>
          <w:t>4</w:t>
        </w:r>
        <w:r w:rsidR="00AA3B63" w:rsidRPr="0025120D">
          <w:rPr>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99E0" w14:textId="77777777" w:rsidR="002B2B48" w:rsidRDefault="002B2B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EA83" w14:textId="77777777" w:rsidR="00281027" w:rsidRDefault="00281027">
      <w:pPr>
        <w:spacing w:after="0" w:line="240" w:lineRule="auto"/>
      </w:pPr>
      <w:r>
        <w:separator/>
      </w:r>
    </w:p>
  </w:footnote>
  <w:footnote w:type="continuationSeparator" w:id="0">
    <w:p w14:paraId="798A2AF0" w14:textId="77777777" w:rsidR="00281027" w:rsidRDefault="00281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727A" w14:textId="77777777" w:rsidR="002B2B48" w:rsidRDefault="002B2B4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6C4C9537" w:rsidR="00AA3B63" w:rsidRPr="0025120D" w:rsidRDefault="00AA3B63"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ú. </w:t>
    </w:r>
    <w:r>
      <w:rPr>
        <w:sz w:val="16"/>
        <w:lang w:val="cs-CZ"/>
      </w:rPr>
      <w:t>Starý Spálenec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C8FF" w14:textId="7462C9C2" w:rsidR="00AA3B63" w:rsidRPr="0001592E" w:rsidRDefault="00AA3B63" w:rsidP="00DA502E">
    <w:pPr>
      <w:pStyle w:val="Zhlav"/>
      <w:pBdr>
        <w:bottom w:val="single" w:sz="6" w:space="1" w:color="auto"/>
      </w:pBdr>
      <w:tabs>
        <w:tab w:val="clear" w:pos="9072"/>
        <w:tab w:val="left" w:pos="4536"/>
      </w:tabs>
      <w:rPr>
        <w:rFonts w:ascii="Times New Roman" w:hAnsi="Times New Roman" w:cs="Times New Roman"/>
        <w:sz w:val="16"/>
      </w:rPr>
    </w:pPr>
    <w:r w:rsidRPr="003A1462">
      <w:rPr>
        <w:rFonts w:ascii="Times New Roman" w:hAnsi="Times New Roman" w:cs="Times New Roman"/>
        <w:sz w:val="16"/>
      </w:rPr>
      <w:t>Spis</w:t>
    </w:r>
    <w:r>
      <w:rPr>
        <w:rFonts w:ascii="Times New Roman" w:hAnsi="Times New Roman" w:cs="Times New Roman"/>
        <w:sz w:val="16"/>
      </w:rPr>
      <w:t xml:space="preserve"> č.j.</w:t>
    </w:r>
    <w:r w:rsidR="002B2B48" w:rsidRPr="002B2B48">
      <w:rPr>
        <w:rFonts w:ascii="Times New Roman" w:hAnsi="Times New Roman" w:cs="Times New Roman"/>
        <w:sz w:val="16"/>
      </w:rPr>
      <w:t xml:space="preserve"> </w:t>
    </w:r>
    <w:r w:rsidR="002B2B48">
      <w:rPr>
        <w:rFonts w:ascii="Times New Roman" w:hAnsi="Times New Roman" w:cs="Times New Roman"/>
        <w:sz w:val="16"/>
      </w:rPr>
      <w:t>2VZ3884/2018-504202</w:t>
    </w:r>
    <w:r>
      <w:rPr>
        <w:sz w:val="14"/>
      </w:rPr>
      <w:tab/>
    </w:r>
    <w:r w:rsidRPr="0001592E">
      <w:rPr>
        <w:rFonts w:ascii="Times New Roman" w:hAnsi="Times New Roman" w:cs="Times New Roman"/>
        <w:sz w:val="16"/>
      </w:rPr>
      <w:t xml:space="preserve">Číslo smlouvy objednatele: </w:t>
    </w:r>
    <w:r>
      <w:rPr>
        <w:rFonts w:ascii="Times New Roman" w:hAnsi="Times New Roman" w:cs="Times New Roman"/>
        <w:sz w:val="16"/>
      </w:rPr>
      <w:t>21/2018-504202</w:t>
    </w:r>
    <w:r w:rsidRPr="0001592E">
      <w:rPr>
        <w:rFonts w:ascii="Times New Roman" w:hAnsi="Times New Roman" w:cs="Times New Roman"/>
        <w:sz w:val="16"/>
      </w:rPr>
      <w:tab/>
    </w:r>
  </w:p>
  <w:p w14:paraId="6B758692" w14:textId="720B50D6" w:rsidR="00AA3B63" w:rsidRPr="0001592E" w:rsidRDefault="00AA3B63" w:rsidP="00DA502E">
    <w:pPr>
      <w:pStyle w:val="Zhlav"/>
      <w:pBdr>
        <w:bottom w:val="single" w:sz="6" w:space="1" w:color="auto"/>
      </w:pBdr>
      <w:tabs>
        <w:tab w:val="clear" w:pos="9072"/>
        <w:tab w:val="left" w:pos="4536"/>
      </w:tabs>
      <w:rPr>
        <w:rFonts w:ascii="Times New Roman" w:hAnsi="Times New Roman" w:cs="Times New Roman"/>
        <w:sz w:val="16"/>
      </w:rPr>
    </w:pPr>
    <w:r>
      <w:rPr>
        <w:rFonts w:ascii="Times New Roman" w:hAnsi="Times New Roman" w:cs="Times New Roman"/>
        <w:sz w:val="16"/>
      </w:rPr>
      <w:t xml:space="preserve">Č.j. </w:t>
    </w:r>
    <w:r w:rsidRPr="003A1462">
      <w:rPr>
        <w:rFonts w:ascii="Times New Roman" w:hAnsi="Times New Roman" w:cs="Times New Roman"/>
        <w:sz w:val="16"/>
      </w:rPr>
      <w:t>SPU</w:t>
    </w:r>
    <w:r w:rsidR="002B2B48">
      <w:rPr>
        <w:rFonts w:ascii="Times New Roman" w:hAnsi="Times New Roman" w:cs="Times New Roman"/>
        <w:sz w:val="16"/>
      </w:rPr>
      <w:t xml:space="preserve"> 029617/2021</w:t>
    </w:r>
    <w:r w:rsidRPr="0001592E">
      <w:rPr>
        <w:rFonts w:ascii="Times New Roman" w:hAnsi="Times New Roman" w:cs="Times New Roman"/>
        <w:sz w:val="16"/>
      </w:rPr>
      <w:tab/>
      <w:t xml:space="preserve">Komplexní pozemkové úpravy v k. ú. </w:t>
    </w:r>
    <w:r>
      <w:rPr>
        <w:rFonts w:ascii="Times New Roman" w:hAnsi="Times New Roman" w:cs="Times New Roman"/>
        <w:sz w:val="16"/>
      </w:rPr>
      <w:t>Tlumačov u Domažlic</w:t>
    </w:r>
  </w:p>
  <w:p w14:paraId="16B88821" w14:textId="77777777" w:rsidR="00AA3B63" w:rsidRPr="0025120D" w:rsidRDefault="00AA3B63">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9CE"/>
    <w:multiLevelType w:val="multilevel"/>
    <w:tmpl w:val="84BA578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B3F0C"/>
    <w:multiLevelType w:val="multilevel"/>
    <w:tmpl w:val="D1D0B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7731"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6244" w:hanging="432"/>
      </w:pPr>
      <w:rPr>
        <w:rFonts w:hint="default"/>
      </w:rPr>
    </w:lvl>
    <w:lvl w:ilvl="2">
      <w:start w:val="1"/>
      <w:numFmt w:val="decimal"/>
      <w:pStyle w:val="Odstavec111"/>
      <w:isLgl/>
      <w:lvlText w:val="%1.%2.%3."/>
      <w:lvlJc w:val="left"/>
      <w:pPr>
        <w:ind w:left="-346" w:hanging="504"/>
      </w:pPr>
      <w:rPr>
        <w:rFonts w:hint="default"/>
      </w:rPr>
    </w:lvl>
    <w:lvl w:ilvl="3">
      <w:start w:val="1"/>
      <w:numFmt w:val="lowerLetter"/>
      <w:pStyle w:val="Odstaveca"/>
      <w:lvlText w:val="%4)"/>
      <w:lvlJc w:val="left"/>
      <w:pPr>
        <w:ind w:left="1216" w:hanging="648"/>
      </w:pPr>
      <w:rPr>
        <w:rFonts w:hint="default"/>
      </w:rPr>
    </w:lvl>
    <w:lvl w:ilvl="4">
      <w:start w:val="1"/>
      <w:numFmt w:val="decimal"/>
      <w:pStyle w:val="Odstavec11111"/>
      <w:isLg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3" w15:restartNumberingAfterBreak="0">
    <w:nsid w:val="5809146C"/>
    <w:multiLevelType w:val="multilevel"/>
    <w:tmpl w:val="308A95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2"/>
  </w:num>
  <w:num w:numId="2">
    <w:abstractNumId w:val="4"/>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1270D"/>
    <w:rsid w:val="0001351E"/>
    <w:rsid w:val="0001592E"/>
    <w:rsid w:val="0001770C"/>
    <w:rsid w:val="00021B06"/>
    <w:rsid w:val="0002363A"/>
    <w:rsid w:val="0002419A"/>
    <w:rsid w:val="00026CDB"/>
    <w:rsid w:val="00036F01"/>
    <w:rsid w:val="00042CA0"/>
    <w:rsid w:val="00042EE7"/>
    <w:rsid w:val="000465A5"/>
    <w:rsid w:val="00050FA0"/>
    <w:rsid w:val="0005310A"/>
    <w:rsid w:val="00054FA7"/>
    <w:rsid w:val="00057C75"/>
    <w:rsid w:val="000604D3"/>
    <w:rsid w:val="00061A57"/>
    <w:rsid w:val="000622D1"/>
    <w:rsid w:val="00062DF2"/>
    <w:rsid w:val="000669FB"/>
    <w:rsid w:val="0007122E"/>
    <w:rsid w:val="0008746F"/>
    <w:rsid w:val="00091D71"/>
    <w:rsid w:val="00095A2D"/>
    <w:rsid w:val="000A0DA0"/>
    <w:rsid w:val="000B1E86"/>
    <w:rsid w:val="000B6251"/>
    <w:rsid w:val="000C0BD2"/>
    <w:rsid w:val="000C347A"/>
    <w:rsid w:val="000C4475"/>
    <w:rsid w:val="000D0C30"/>
    <w:rsid w:val="000D1382"/>
    <w:rsid w:val="000D24BD"/>
    <w:rsid w:val="000D2B45"/>
    <w:rsid w:val="000D6ECE"/>
    <w:rsid w:val="000D749B"/>
    <w:rsid w:val="000E2380"/>
    <w:rsid w:val="000E51CE"/>
    <w:rsid w:val="000E628C"/>
    <w:rsid w:val="000F3508"/>
    <w:rsid w:val="000F3D2B"/>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50A54"/>
    <w:rsid w:val="00156C1F"/>
    <w:rsid w:val="00156E1D"/>
    <w:rsid w:val="001627B1"/>
    <w:rsid w:val="00163C79"/>
    <w:rsid w:val="00165D18"/>
    <w:rsid w:val="0017606A"/>
    <w:rsid w:val="00176C7D"/>
    <w:rsid w:val="00177D28"/>
    <w:rsid w:val="0018058C"/>
    <w:rsid w:val="00181DCB"/>
    <w:rsid w:val="00184756"/>
    <w:rsid w:val="00185D00"/>
    <w:rsid w:val="00186343"/>
    <w:rsid w:val="00187D94"/>
    <w:rsid w:val="0019063D"/>
    <w:rsid w:val="00190D35"/>
    <w:rsid w:val="00190DD1"/>
    <w:rsid w:val="0019386A"/>
    <w:rsid w:val="00196F99"/>
    <w:rsid w:val="001A08EF"/>
    <w:rsid w:val="001B178C"/>
    <w:rsid w:val="001C6C1D"/>
    <w:rsid w:val="001D09E6"/>
    <w:rsid w:val="001E7AD4"/>
    <w:rsid w:val="001F0491"/>
    <w:rsid w:val="001F09CB"/>
    <w:rsid w:val="001F09EB"/>
    <w:rsid w:val="001F1FE7"/>
    <w:rsid w:val="001F4F49"/>
    <w:rsid w:val="001F5AF2"/>
    <w:rsid w:val="00205DFC"/>
    <w:rsid w:val="00207846"/>
    <w:rsid w:val="00207B39"/>
    <w:rsid w:val="0021157D"/>
    <w:rsid w:val="00213F86"/>
    <w:rsid w:val="00216066"/>
    <w:rsid w:val="00225DBD"/>
    <w:rsid w:val="0023089D"/>
    <w:rsid w:val="00234B50"/>
    <w:rsid w:val="0023503B"/>
    <w:rsid w:val="00240B25"/>
    <w:rsid w:val="00242179"/>
    <w:rsid w:val="00242212"/>
    <w:rsid w:val="0024266D"/>
    <w:rsid w:val="002427ED"/>
    <w:rsid w:val="00244904"/>
    <w:rsid w:val="00256693"/>
    <w:rsid w:val="00262BA3"/>
    <w:rsid w:val="00263A84"/>
    <w:rsid w:val="00265825"/>
    <w:rsid w:val="002659CD"/>
    <w:rsid w:val="00276E15"/>
    <w:rsid w:val="00281027"/>
    <w:rsid w:val="0028248E"/>
    <w:rsid w:val="0028504E"/>
    <w:rsid w:val="00295DC7"/>
    <w:rsid w:val="002A08E6"/>
    <w:rsid w:val="002A1264"/>
    <w:rsid w:val="002A16BB"/>
    <w:rsid w:val="002A589C"/>
    <w:rsid w:val="002B2B48"/>
    <w:rsid w:val="002C3B63"/>
    <w:rsid w:val="002D02B2"/>
    <w:rsid w:val="002D21C5"/>
    <w:rsid w:val="002D3562"/>
    <w:rsid w:val="002D6287"/>
    <w:rsid w:val="002E6B1D"/>
    <w:rsid w:val="00300DAC"/>
    <w:rsid w:val="003073D3"/>
    <w:rsid w:val="00310F4E"/>
    <w:rsid w:val="0032117B"/>
    <w:rsid w:val="00321581"/>
    <w:rsid w:val="003244C5"/>
    <w:rsid w:val="003256CA"/>
    <w:rsid w:val="0033229F"/>
    <w:rsid w:val="0033379C"/>
    <w:rsid w:val="00334361"/>
    <w:rsid w:val="0033718B"/>
    <w:rsid w:val="00337332"/>
    <w:rsid w:val="0034244B"/>
    <w:rsid w:val="0034595D"/>
    <w:rsid w:val="00351759"/>
    <w:rsid w:val="00352374"/>
    <w:rsid w:val="00353F04"/>
    <w:rsid w:val="00354192"/>
    <w:rsid w:val="00354BC6"/>
    <w:rsid w:val="00356568"/>
    <w:rsid w:val="0036315A"/>
    <w:rsid w:val="0036335F"/>
    <w:rsid w:val="00366807"/>
    <w:rsid w:val="00371F2D"/>
    <w:rsid w:val="00381DA3"/>
    <w:rsid w:val="00383C87"/>
    <w:rsid w:val="00386C75"/>
    <w:rsid w:val="0039229F"/>
    <w:rsid w:val="00393AB7"/>
    <w:rsid w:val="003A301E"/>
    <w:rsid w:val="003A3237"/>
    <w:rsid w:val="003A32BC"/>
    <w:rsid w:val="003A47AA"/>
    <w:rsid w:val="003A6BFA"/>
    <w:rsid w:val="003B0AFB"/>
    <w:rsid w:val="003B3A7A"/>
    <w:rsid w:val="003B53FD"/>
    <w:rsid w:val="003C093E"/>
    <w:rsid w:val="003C172D"/>
    <w:rsid w:val="003C56D3"/>
    <w:rsid w:val="003D2FD2"/>
    <w:rsid w:val="003D54E2"/>
    <w:rsid w:val="003D7646"/>
    <w:rsid w:val="003E3E1E"/>
    <w:rsid w:val="003F2720"/>
    <w:rsid w:val="003F48E8"/>
    <w:rsid w:val="00400CE8"/>
    <w:rsid w:val="00404486"/>
    <w:rsid w:val="004051C8"/>
    <w:rsid w:val="00411819"/>
    <w:rsid w:val="00412E62"/>
    <w:rsid w:val="0041764F"/>
    <w:rsid w:val="00422489"/>
    <w:rsid w:val="004261BB"/>
    <w:rsid w:val="00427ABE"/>
    <w:rsid w:val="00435696"/>
    <w:rsid w:val="004362E3"/>
    <w:rsid w:val="0044572B"/>
    <w:rsid w:val="00445F80"/>
    <w:rsid w:val="00447A9E"/>
    <w:rsid w:val="00452B81"/>
    <w:rsid w:val="004545C4"/>
    <w:rsid w:val="0045784F"/>
    <w:rsid w:val="00460566"/>
    <w:rsid w:val="00461F25"/>
    <w:rsid w:val="00462A6F"/>
    <w:rsid w:val="00462F02"/>
    <w:rsid w:val="004662C1"/>
    <w:rsid w:val="00466A2E"/>
    <w:rsid w:val="0047149C"/>
    <w:rsid w:val="0047180D"/>
    <w:rsid w:val="00475203"/>
    <w:rsid w:val="004758C4"/>
    <w:rsid w:val="004832A1"/>
    <w:rsid w:val="00483450"/>
    <w:rsid w:val="0049654A"/>
    <w:rsid w:val="004A004B"/>
    <w:rsid w:val="004A354F"/>
    <w:rsid w:val="004A6BC1"/>
    <w:rsid w:val="004C0A59"/>
    <w:rsid w:val="004C1C50"/>
    <w:rsid w:val="004C6B32"/>
    <w:rsid w:val="004D030B"/>
    <w:rsid w:val="004D10C9"/>
    <w:rsid w:val="004D1E9A"/>
    <w:rsid w:val="004D27E0"/>
    <w:rsid w:val="004D44B2"/>
    <w:rsid w:val="004D4A44"/>
    <w:rsid w:val="004D734B"/>
    <w:rsid w:val="004E0DEB"/>
    <w:rsid w:val="004E68E3"/>
    <w:rsid w:val="004F31ED"/>
    <w:rsid w:val="004F5C66"/>
    <w:rsid w:val="00502A87"/>
    <w:rsid w:val="00503312"/>
    <w:rsid w:val="00506D94"/>
    <w:rsid w:val="00510E41"/>
    <w:rsid w:val="00511EB0"/>
    <w:rsid w:val="00511FD2"/>
    <w:rsid w:val="005121FE"/>
    <w:rsid w:val="0051293F"/>
    <w:rsid w:val="00514227"/>
    <w:rsid w:val="00514C05"/>
    <w:rsid w:val="005158CC"/>
    <w:rsid w:val="0051703F"/>
    <w:rsid w:val="005209B0"/>
    <w:rsid w:val="00521924"/>
    <w:rsid w:val="00525997"/>
    <w:rsid w:val="00527229"/>
    <w:rsid w:val="00531CFF"/>
    <w:rsid w:val="00534435"/>
    <w:rsid w:val="0053488D"/>
    <w:rsid w:val="00535AF1"/>
    <w:rsid w:val="005426BB"/>
    <w:rsid w:val="00545F54"/>
    <w:rsid w:val="00547798"/>
    <w:rsid w:val="00553DE3"/>
    <w:rsid w:val="0055670A"/>
    <w:rsid w:val="00561043"/>
    <w:rsid w:val="005620A8"/>
    <w:rsid w:val="005622B6"/>
    <w:rsid w:val="00565450"/>
    <w:rsid w:val="00571B92"/>
    <w:rsid w:val="00582E7C"/>
    <w:rsid w:val="0058538D"/>
    <w:rsid w:val="0058565F"/>
    <w:rsid w:val="00593039"/>
    <w:rsid w:val="00593582"/>
    <w:rsid w:val="005A2300"/>
    <w:rsid w:val="005A673D"/>
    <w:rsid w:val="005A6814"/>
    <w:rsid w:val="005A6A7A"/>
    <w:rsid w:val="005B3DA5"/>
    <w:rsid w:val="005B5BCD"/>
    <w:rsid w:val="005B7363"/>
    <w:rsid w:val="005C1CA3"/>
    <w:rsid w:val="005C21F7"/>
    <w:rsid w:val="005C71B7"/>
    <w:rsid w:val="005D1810"/>
    <w:rsid w:val="005E220A"/>
    <w:rsid w:val="005E6C74"/>
    <w:rsid w:val="005F52C9"/>
    <w:rsid w:val="00600E64"/>
    <w:rsid w:val="006037D1"/>
    <w:rsid w:val="00603870"/>
    <w:rsid w:val="006209DF"/>
    <w:rsid w:val="00627AC3"/>
    <w:rsid w:val="00630E42"/>
    <w:rsid w:val="0063245B"/>
    <w:rsid w:val="00633FAA"/>
    <w:rsid w:val="00640BAC"/>
    <w:rsid w:val="00643111"/>
    <w:rsid w:val="006531F0"/>
    <w:rsid w:val="00664216"/>
    <w:rsid w:val="00664D6B"/>
    <w:rsid w:val="00670A1F"/>
    <w:rsid w:val="006776A2"/>
    <w:rsid w:val="006917EB"/>
    <w:rsid w:val="00695AB1"/>
    <w:rsid w:val="006A0C07"/>
    <w:rsid w:val="006A0DB9"/>
    <w:rsid w:val="006A11D8"/>
    <w:rsid w:val="006A2168"/>
    <w:rsid w:val="006A4CC4"/>
    <w:rsid w:val="006A617C"/>
    <w:rsid w:val="006B1ACE"/>
    <w:rsid w:val="006B2AC7"/>
    <w:rsid w:val="006C18DA"/>
    <w:rsid w:val="006C43AD"/>
    <w:rsid w:val="006C7BBC"/>
    <w:rsid w:val="006D36B0"/>
    <w:rsid w:val="006D7FA5"/>
    <w:rsid w:val="006E71B1"/>
    <w:rsid w:val="006F3D14"/>
    <w:rsid w:val="006F51A7"/>
    <w:rsid w:val="006F5C49"/>
    <w:rsid w:val="006F7F46"/>
    <w:rsid w:val="00702F1E"/>
    <w:rsid w:val="00703DD4"/>
    <w:rsid w:val="00704DD3"/>
    <w:rsid w:val="007078AC"/>
    <w:rsid w:val="0071279D"/>
    <w:rsid w:val="00713442"/>
    <w:rsid w:val="00717E30"/>
    <w:rsid w:val="0072399C"/>
    <w:rsid w:val="00727A0B"/>
    <w:rsid w:val="00730242"/>
    <w:rsid w:val="00737124"/>
    <w:rsid w:val="007447B4"/>
    <w:rsid w:val="00745C7F"/>
    <w:rsid w:val="00752FE4"/>
    <w:rsid w:val="00755D81"/>
    <w:rsid w:val="0075737B"/>
    <w:rsid w:val="007605EF"/>
    <w:rsid w:val="00761195"/>
    <w:rsid w:val="00761A6E"/>
    <w:rsid w:val="00762871"/>
    <w:rsid w:val="007770A5"/>
    <w:rsid w:val="007846E1"/>
    <w:rsid w:val="007926F5"/>
    <w:rsid w:val="0079402A"/>
    <w:rsid w:val="007A3470"/>
    <w:rsid w:val="007A39E4"/>
    <w:rsid w:val="007A6230"/>
    <w:rsid w:val="007B38B9"/>
    <w:rsid w:val="007B3ED7"/>
    <w:rsid w:val="007B6BAF"/>
    <w:rsid w:val="007C205A"/>
    <w:rsid w:val="007C205C"/>
    <w:rsid w:val="007C3FE5"/>
    <w:rsid w:val="007C6AC2"/>
    <w:rsid w:val="007C6AF2"/>
    <w:rsid w:val="007D041D"/>
    <w:rsid w:val="007D3A0E"/>
    <w:rsid w:val="007D4211"/>
    <w:rsid w:val="007E6C99"/>
    <w:rsid w:val="007E72B5"/>
    <w:rsid w:val="007F471B"/>
    <w:rsid w:val="007F4DF0"/>
    <w:rsid w:val="0080127D"/>
    <w:rsid w:val="00802079"/>
    <w:rsid w:val="008037D2"/>
    <w:rsid w:val="0080574E"/>
    <w:rsid w:val="00815095"/>
    <w:rsid w:val="00820570"/>
    <w:rsid w:val="00823A6C"/>
    <w:rsid w:val="0082403C"/>
    <w:rsid w:val="0083309B"/>
    <w:rsid w:val="008461A0"/>
    <w:rsid w:val="00853097"/>
    <w:rsid w:val="00864F8D"/>
    <w:rsid w:val="00867C63"/>
    <w:rsid w:val="00873E55"/>
    <w:rsid w:val="00873E7A"/>
    <w:rsid w:val="00875190"/>
    <w:rsid w:val="008814E2"/>
    <w:rsid w:val="008831F4"/>
    <w:rsid w:val="00884A7C"/>
    <w:rsid w:val="00892B8D"/>
    <w:rsid w:val="00893F3B"/>
    <w:rsid w:val="00895BF5"/>
    <w:rsid w:val="00895E59"/>
    <w:rsid w:val="00897CD0"/>
    <w:rsid w:val="008A1E2B"/>
    <w:rsid w:val="008B2509"/>
    <w:rsid w:val="008C3722"/>
    <w:rsid w:val="008C4AB9"/>
    <w:rsid w:val="008D60F8"/>
    <w:rsid w:val="008E5965"/>
    <w:rsid w:val="008F2E2C"/>
    <w:rsid w:val="008F4522"/>
    <w:rsid w:val="008F4801"/>
    <w:rsid w:val="0090466C"/>
    <w:rsid w:val="00904EBD"/>
    <w:rsid w:val="00920359"/>
    <w:rsid w:val="0093305D"/>
    <w:rsid w:val="00935518"/>
    <w:rsid w:val="0094057D"/>
    <w:rsid w:val="00940E69"/>
    <w:rsid w:val="00940EB1"/>
    <w:rsid w:val="009436AA"/>
    <w:rsid w:val="00951CB5"/>
    <w:rsid w:val="0095379E"/>
    <w:rsid w:val="00957DAA"/>
    <w:rsid w:val="0096079F"/>
    <w:rsid w:val="00963F02"/>
    <w:rsid w:val="00965041"/>
    <w:rsid w:val="00967984"/>
    <w:rsid w:val="0097260A"/>
    <w:rsid w:val="00982F36"/>
    <w:rsid w:val="009927D7"/>
    <w:rsid w:val="00993395"/>
    <w:rsid w:val="009958AC"/>
    <w:rsid w:val="00997885"/>
    <w:rsid w:val="009A47DA"/>
    <w:rsid w:val="009A4A81"/>
    <w:rsid w:val="009A7F06"/>
    <w:rsid w:val="009B1AB5"/>
    <w:rsid w:val="009B424F"/>
    <w:rsid w:val="009B61DB"/>
    <w:rsid w:val="009C1C0B"/>
    <w:rsid w:val="009C3147"/>
    <w:rsid w:val="009D4227"/>
    <w:rsid w:val="009D4E26"/>
    <w:rsid w:val="009E113C"/>
    <w:rsid w:val="009E1B34"/>
    <w:rsid w:val="009E271F"/>
    <w:rsid w:val="009E4133"/>
    <w:rsid w:val="009E46D6"/>
    <w:rsid w:val="009F2FA2"/>
    <w:rsid w:val="009F4737"/>
    <w:rsid w:val="00A07CBA"/>
    <w:rsid w:val="00A11491"/>
    <w:rsid w:val="00A11AF8"/>
    <w:rsid w:val="00A127F4"/>
    <w:rsid w:val="00A1565A"/>
    <w:rsid w:val="00A17AE4"/>
    <w:rsid w:val="00A2218E"/>
    <w:rsid w:val="00A238BE"/>
    <w:rsid w:val="00A25D5D"/>
    <w:rsid w:val="00A3084C"/>
    <w:rsid w:val="00A32773"/>
    <w:rsid w:val="00A34112"/>
    <w:rsid w:val="00A36D24"/>
    <w:rsid w:val="00A435A0"/>
    <w:rsid w:val="00A45517"/>
    <w:rsid w:val="00A478FD"/>
    <w:rsid w:val="00A60CAF"/>
    <w:rsid w:val="00A66DE3"/>
    <w:rsid w:val="00A679CA"/>
    <w:rsid w:val="00A70A90"/>
    <w:rsid w:val="00A73ABE"/>
    <w:rsid w:val="00A7611F"/>
    <w:rsid w:val="00A820CD"/>
    <w:rsid w:val="00A93283"/>
    <w:rsid w:val="00A959C8"/>
    <w:rsid w:val="00A963E6"/>
    <w:rsid w:val="00AA141E"/>
    <w:rsid w:val="00AA3B63"/>
    <w:rsid w:val="00AC40B5"/>
    <w:rsid w:val="00AC74BE"/>
    <w:rsid w:val="00AD36F0"/>
    <w:rsid w:val="00AD5B2F"/>
    <w:rsid w:val="00AD69FC"/>
    <w:rsid w:val="00AE3832"/>
    <w:rsid w:val="00AE556D"/>
    <w:rsid w:val="00AF49AE"/>
    <w:rsid w:val="00AF4C02"/>
    <w:rsid w:val="00AF5392"/>
    <w:rsid w:val="00AF7CEF"/>
    <w:rsid w:val="00B02333"/>
    <w:rsid w:val="00B05271"/>
    <w:rsid w:val="00B1328A"/>
    <w:rsid w:val="00B15BC8"/>
    <w:rsid w:val="00B21A18"/>
    <w:rsid w:val="00B21E8C"/>
    <w:rsid w:val="00B24733"/>
    <w:rsid w:val="00B3524E"/>
    <w:rsid w:val="00B35DD0"/>
    <w:rsid w:val="00B4708C"/>
    <w:rsid w:val="00B476CC"/>
    <w:rsid w:val="00B504D5"/>
    <w:rsid w:val="00B50A0A"/>
    <w:rsid w:val="00B50D7E"/>
    <w:rsid w:val="00B52699"/>
    <w:rsid w:val="00B67F90"/>
    <w:rsid w:val="00B728CC"/>
    <w:rsid w:val="00B73EC4"/>
    <w:rsid w:val="00B747ED"/>
    <w:rsid w:val="00B75F9A"/>
    <w:rsid w:val="00B80771"/>
    <w:rsid w:val="00B80BB4"/>
    <w:rsid w:val="00B8217F"/>
    <w:rsid w:val="00B84419"/>
    <w:rsid w:val="00B85766"/>
    <w:rsid w:val="00B93DC4"/>
    <w:rsid w:val="00B95798"/>
    <w:rsid w:val="00BA30C8"/>
    <w:rsid w:val="00BB0AA2"/>
    <w:rsid w:val="00BB748A"/>
    <w:rsid w:val="00BC2FFE"/>
    <w:rsid w:val="00BC7B0A"/>
    <w:rsid w:val="00BD7BD4"/>
    <w:rsid w:val="00BE0367"/>
    <w:rsid w:val="00BE645E"/>
    <w:rsid w:val="00BF1F63"/>
    <w:rsid w:val="00BF6373"/>
    <w:rsid w:val="00BF7847"/>
    <w:rsid w:val="00BF7C39"/>
    <w:rsid w:val="00C007B3"/>
    <w:rsid w:val="00C117AD"/>
    <w:rsid w:val="00C14F55"/>
    <w:rsid w:val="00C173B7"/>
    <w:rsid w:val="00C21655"/>
    <w:rsid w:val="00C21D55"/>
    <w:rsid w:val="00C23E4B"/>
    <w:rsid w:val="00C31C5E"/>
    <w:rsid w:val="00C345D9"/>
    <w:rsid w:val="00C36BE3"/>
    <w:rsid w:val="00C426D8"/>
    <w:rsid w:val="00C45B22"/>
    <w:rsid w:val="00C50586"/>
    <w:rsid w:val="00C5217B"/>
    <w:rsid w:val="00C5264C"/>
    <w:rsid w:val="00C54394"/>
    <w:rsid w:val="00C54604"/>
    <w:rsid w:val="00C56EB7"/>
    <w:rsid w:val="00C62CB2"/>
    <w:rsid w:val="00C63517"/>
    <w:rsid w:val="00C64AA0"/>
    <w:rsid w:val="00C7041B"/>
    <w:rsid w:val="00C708CB"/>
    <w:rsid w:val="00C81485"/>
    <w:rsid w:val="00C914EA"/>
    <w:rsid w:val="00CA2386"/>
    <w:rsid w:val="00CA3694"/>
    <w:rsid w:val="00CA3A35"/>
    <w:rsid w:val="00CA4458"/>
    <w:rsid w:val="00CC079C"/>
    <w:rsid w:val="00CC11F9"/>
    <w:rsid w:val="00CC20CC"/>
    <w:rsid w:val="00CC4596"/>
    <w:rsid w:val="00CC60BA"/>
    <w:rsid w:val="00CD0DF7"/>
    <w:rsid w:val="00CD0FD2"/>
    <w:rsid w:val="00CD1E8E"/>
    <w:rsid w:val="00CD3DEA"/>
    <w:rsid w:val="00CE2B32"/>
    <w:rsid w:val="00CE62D7"/>
    <w:rsid w:val="00CF0F21"/>
    <w:rsid w:val="00CF13ED"/>
    <w:rsid w:val="00CF5DEF"/>
    <w:rsid w:val="00D01D2D"/>
    <w:rsid w:val="00D07F47"/>
    <w:rsid w:val="00D15E3B"/>
    <w:rsid w:val="00D15F51"/>
    <w:rsid w:val="00D16C8E"/>
    <w:rsid w:val="00D2036C"/>
    <w:rsid w:val="00D22BB2"/>
    <w:rsid w:val="00D24698"/>
    <w:rsid w:val="00D25AE3"/>
    <w:rsid w:val="00D25ED5"/>
    <w:rsid w:val="00D3281B"/>
    <w:rsid w:val="00D3334C"/>
    <w:rsid w:val="00D35E54"/>
    <w:rsid w:val="00D41DE4"/>
    <w:rsid w:val="00D42D95"/>
    <w:rsid w:val="00D478F2"/>
    <w:rsid w:val="00D47A9C"/>
    <w:rsid w:val="00D52A3D"/>
    <w:rsid w:val="00D53632"/>
    <w:rsid w:val="00D54AD2"/>
    <w:rsid w:val="00D60114"/>
    <w:rsid w:val="00D6505F"/>
    <w:rsid w:val="00D719D2"/>
    <w:rsid w:val="00D73FD3"/>
    <w:rsid w:val="00D752CF"/>
    <w:rsid w:val="00D82CE7"/>
    <w:rsid w:val="00D8360A"/>
    <w:rsid w:val="00D90376"/>
    <w:rsid w:val="00D94687"/>
    <w:rsid w:val="00D949E7"/>
    <w:rsid w:val="00D95335"/>
    <w:rsid w:val="00DA502E"/>
    <w:rsid w:val="00DA71D2"/>
    <w:rsid w:val="00DB01CB"/>
    <w:rsid w:val="00DB4D92"/>
    <w:rsid w:val="00DB6052"/>
    <w:rsid w:val="00DB7F55"/>
    <w:rsid w:val="00DC3A7F"/>
    <w:rsid w:val="00DC4DE2"/>
    <w:rsid w:val="00DD1FE9"/>
    <w:rsid w:val="00DF1266"/>
    <w:rsid w:val="00DF71EF"/>
    <w:rsid w:val="00E002B1"/>
    <w:rsid w:val="00E006FC"/>
    <w:rsid w:val="00E053FE"/>
    <w:rsid w:val="00E064C6"/>
    <w:rsid w:val="00E1676A"/>
    <w:rsid w:val="00E223E2"/>
    <w:rsid w:val="00E262BD"/>
    <w:rsid w:val="00E30BAE"/>
    <w:rsid w:val="00E34395"/>
    <w:rsid w:val="00E345AC"/>
    <w:rsid w:val="00E34CD0"/>
    <w:rsid w:val="00E34EE7"/>
    <w:rsid w:val="00E40905"/>
    <w:rsid w:val="00E50DCD"/>
    <w:rsid w:val="00E516C8"/>
    <w:rsid w:val="00E52863"/>
    <w:rsid w:val="00E5291F"/>
    <w:rsid w:val="00E56E07"/>
    <w:rsid w:val="00E5752D"/>
    <w:rsid w:val="00E65FC6"/>
    <w:rsid w:val="00E75049"/>
    <w:rsid w:val="00E774CF"/>
    <w:rsid w:val="00E8186A"/>
    <w:rsid w:val="00E85062"/>
    <w:rsid w:val="00E85730"/>
    <w:rsid w:val="00EA046B"/>
    <w:rsid w:val="00EA5770"/>
    <w:rsid w:val="00EB1C00"/>
    <w:rsid w:val="00EB3D49"/>
    <w:rsid w:val="00EC39F1"/>
    <w:rsid w:val="00EC598D"/>
    <w:rsid w:val="00ED2A14"/>
    <w:rsid w:val="00EE339A"/>
    <w:rsid w:val="00EE5433"/>
    <w:rsid w:val="00EE5863"/>
    <w:rsid w:val="00EF2837"/>
    <w:rsid w:val="00EF37ED"/>
    <w:rsid w:val="00F00929"/>
    <w:rsid w:val="00F061C4"/>
    <w:rsid w:val="00F119E4"/>
    <w:rsid w:val="00F127AC"/>
    <w:rsid w:val="00F15DEB"/>
    <w:rsid w:val="00F165E6"/>
    <w:rsid w:val="00F166AB"/>
    <w:rsid w:val="00F20137"/>
    <w:rsid w:val="00F21B2B"/>
    <w:rsid w:val="00F21E92"/>
    <w:rsid w:val="00F263F4"/>
    <w:rsid w:val="00F342EB"/>
    <w:rsid w:val="00F34418"/>
    <w:rsid w:val="00F34BC2"/>
    <w:rsid w:val="00F42108"/>
    <w:rsid w:val="00F4249B"/>
    <w:rsid w:val="00F440D3"/>
    <w:rsid w:val="00F4472B"/>
    <w:rsid w:val="00F47BA1"/>
    <w:rsid w:val="00F5067E"/>
    <w:rsid w:val="00F52DCA"/>
    <w:rsid w:val="00F52EC3"/>
    <w:rsid w:val="00F539F2"/>
    <w:rsid w:val="00F54109"/>
    <w:rsid w:val="00F56A6F"/>
    <w:rsid w:val="00F60FB3"/>
    <w:rsid w:val="00F656CF"/>
    <w:rsid w:val="00F701FB"/>
    <w:rsid w:val="00F75BD4"/>
    <w:rsid w:val="00F77027"/>
    <w:rsid w:val="00F83322"/>
    <w:rsid w:val="00F83EC8"/>
    <w:rsid w:val="00F84EB8"/>
    <w:rsid w:val="00F911B6"/>
    <w:rsid w:val="00FA1D0C"/>
    <w:rsid w:val="00FA3054"/>
    <w:rsid w:val="00FB2583"/>
    <w:rsid w:val="00FB29BF"/>
    <w:rsid w:val="00FC0351"/>
    <w:rsid w:val="00FC0B8B"/>
    <w:rsid w:val="00FC5674"/>
    <w:rsid w:val="00FC725C"/>
    <w:rsid w:val="00FD1B71"/>
    <w:rsid w:val="00FD1F1E"/>
    <w:rsid w:val="00FD36A3"/>
    <w:rsid w:val="00FD41D1"/>
    <w:rsid w:val="00FD5AE0"/>
    <w:rsid w:val="00FE46DE"/>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658968499">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11644949">
      <w:bodyDiv w:val="1"/>
      <w:marLeft w:val="0"/>
      <w:marRight w:val="0"/>
      <w:marTop w:val="0"/>
      <w:marBottom w:val="0"/>
      <w:divBdr>
        <w:top w:val="none" w:sz="0" w:space="0" w:color="auto"/>
        <w:left w:val="none" w:sz="0" w:space="0" w:color="auto"/>
        <w:bottom w:val="none" w:sz="0" w:space="0" w:color="auto"/>
        <w:right w:val="none" w:sz="0" w:space="0" w:color="auto"/>
      </w:divBdr>
    </w:div>
    <w:div w:id="102559779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88306370">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57385525">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61080466">
      <w:bodyDiv w:val="1"/>
      <w:marLeft w:val="0"/>
      <w:marRight w:val="0"/>
      <w:marTop w:val="0"/>
      <w:marBottom w:val="0"/>
      <w:divBdr>
        <w:top w:val="none" w:sz="0" w:space="0" w:color="auto"/>
        <w:left w:val="none" w:sz="0" w:space="0" w:color="auto"/>
        <w:bottom w:val="none" w:sz="0" w:space="0" w:color="auto"/>
        <w:right w:val="none" w:sz="0" w:space="0" w:color="auto"/>
      </w:divBdr>
    </w:div>
    <w:div w:id="1698921468">
      <w:bodyDiv w:val="1"/>
      <w:marLeft w:val="0"/>
      <w:marRight w:val="0"/>
      <w:marTop w:val="0"/>
      <w:marBottom w:val="0"/>
      <w:divBdr>
        <w:top w:val="none" w:sz="0" w:space="0" w:color="auto"/>
        <w:left w:val="none" w:sz="0" w:space="0" w:color="auto"/>
        <w:bottom w:val="none" w:sz="0" w:space="0" w:color="auto"/>
        <w:right w:val="none" w:sz="0" w:space="0" w:color="auto"/>
      </w:divBdr>
    </w:div>
    <w:div w:id="1727993098">
      <w:bodyDiv w:val="1"/>
      <w:marLeft w:val="0"/>
      <w:marRight w:val="0"/>
      <w:marTop w:val="0"/>
      <w:marBottom w:val="0"/>
      <w:divBdr>
        <w:top w:val="none" w:sz="0" w:space="0" w:color="auto"/>
        <w:left w:val="none" w:sz="0" w:space="0" w:color="auto"/>
        <w:bottom w:val="none" w:sz="0" w:space="0" w:color="auto"/>
        <w:right w:val="none" w:sz="0" w:space="0" w:color="auto"/>
      </w:divBdr>
    </w:div>
    <w:div w:id="1794515910">
      <w:bodyDiv w:val="1"/>
      <w:marLeft w:val="0"/>
      <w:marRight w:val="0"/>
      <w:marTop w:val="0"/>
      <w:marBottom w:val="0"/>
      <w:divBdr>
        <w:top w:val="none" w:sz="0" w:space="0" w:color="auto"/>
        <w:left w:val="none" w:sz="0" w:space="0" w:color="auto"/>
        <w:bottom w:val="none" w:sz="0" w:space="0" w:color="auto"/>
        <w:right w:val="none" w:sz="0" w:space="0" w:color="auto"/>
      </w:divBdr>
    </w:div>
    <w:div w:id="1917203172">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5C46-1711-4655-A2F9-FE59EB33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1337</Words>
  <Characters>7894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Gebauer Marek Ing.</cp:lastModifiedBy>
  <cp:revision>4</cp:revision>
  <cp:lastPrinted>2021-01-29T07:24:00Z</cp:lastPrinted>
  <dcterms:created xsi:type="dcterms:W3CDTF">2021-01-29T10:55:00Z</dcterms:created>
  <dcterms:modified xsi:type="dcterms:W3CDTF">2021-01-29T11:01:00Z</dcterms:modified>
</cp:coreProperties>
</file>