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47" w:rsidRDefault="008C4F47" w:rsidP="00E27A76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0B14BA">
        <w:rPr>
          <w:sz w:val="28"/>
        </w:rPr>
        <w:t>20</w:t>
      </w:r>
    </w:p>
    <w:p w:rsidR="008C4F47" w:rsidRDefault="008C4F47" w:rsidP="008C4F47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162 o dodávce a odběru tepla a teplé užitkové vody ze dne 15.12.2005</w:t>
      </w:r>
    </w:p>
    <w:p w:rsidR="008C4F47" w:rsidRDefault="008C4F47" w:rsidP="008C4F47">
      <w:pPr>
        <w:widowControl w:val="0"/>
        <w:outlineLvl w:val="0"/>
        <w:rPr>
          <w:b/>
          <w:snapToGrid w:val="0"/>
          <w:sz w:val="22"/>
        </w:rPr>
      </w:pPr>
    </w:p>
    <w:p w:rsidR="008C4F47" w:rsidRDefault="008C4F47" w:rsidP="008C4F47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8C4F47" w:rsidRDefault="008C4F47" w:rsidP="008C4F47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8C4F47" w:rsidRDefault="008C4F47" w:rsidP="008C4F47">
      <w:pPr>
        <w:widowControl w:val="0"/>
        <w:jc w:val="both"/>
        <w:rPr>
          <w:snapToGrid w:val="0"/>
          <w:sz w:val="22"/>
          <w:u w:val="single"/>
        </w:rPr>
      </w:pPr>
    </w:p>
    <w:p w:rsidR="008C4F47" w:rsidRDefault="008C4F47" w:rsidP="008C4F47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680A40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680A40" w:rsidRDefault="008C4F47" w:rsidP="00680A40">
      <w:pPr>
        <w:pStyle w:val="Nadpis1"/>
        <w:rPr>
          <w:vanish/>
        </w:rPr>
      </w:pPr>
      <w:r>
        <w:tab/>
      </w:r>
      <w:r>
        <w:tab/>
      </w:r>
      <w:r>
        <w:tab/>
      </w:r>
      <w:r w:rsidR="00680A40">
        <w:t>Pernštýnské nám. 176/8,</w:t>
      </w: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8C4F47" w:rsidRDefault="008C4F47" w:rsidP="00680A40">
      <w:pPr>
        <w:pStyle w:val="Nadpis1"/>
      </w:pP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snapToGrid w:val="0"/>
          <w:sz w:val="22"/>
        </w:rPr>
        <w:t>Ing. Vladimírem Průšou, jednatelem společnosti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</w:p>
    <w:p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8C4F47" w:rsidRDefault="008C4F47" w:rsidP="008C4F47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  <w:u w:val="single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Společenství vlastníků bytů pro dům Dolní 30, Prostějov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Prostějov, Dolní 3781/30</w:t>
      </w:r>
      <w:r w:rsidR="00680A40">
        <w:rPr>
          <w:b/>
          <w:snapToGrid w:val="0"/>
          <w:sz w:val="22"/>
        </w:rPr>
        <w:t xml:space="preserve">, </w:t>
      </w:r>
      <w:r>
        <w:rPr>
          <w:b/>
          <w:snapToGrid w:val="0"/>
          <w:sz w:val="22"/>
        </w:rPr>
        <w:t>PSČ 796 01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 w:rsidR="00D41962">
        <w:rPr>
          <w:b/>
          <w:snapToGrid w:val="0"/>
          <w:sz w:val="22"/>
        </w:rPr>
        <w:t>pan</w:t>
      </w:r>
      <w:r w:rsidR="00037116">
        <w:rPr>
          <w:b/>
          <w:snapToGrid w:val="0"/>
          <w:sz w:val="22"/>
        </w:rPr>
        <w:t xml:space="preserve">í Janou </w:t>
      </w:r>
      <w:proofErr w:type="spellStart"/>
      <w:r w:rsidR="00037116">
        <w:rPr>
          <w:b/>
          <w:snapToGrid w:val="0"/>
          <w:sz w:val="22"/>
        </w:rPr>
        <w:t>Cáskovou</w:t>
      </w:r>
      <w:proofErr w:type="spellEnd"/>
      <w:r>
        <w:rPr>
          <w:b/>
          <w:snapToGrid w:val="0"/>
          <w:sz w:val="22"/>
        </w:rPr>
        <w:t>, předsed</w:t>
      </w:r>
      <w:r w:rsidR="00037116">
        <w:rPr>
          <w:b/>
          <w:snapToGrid w:val="0"/>
          <w:sz w:val="22"/>
        </w:rPr>
        <w:t>kyní</w:t>
      </w:r>
      <w:r>
        <w:rPr>
          <w:b/>
          <w:snapToGrid w:val="0"/>
          <w:sz w:val="22"/>
        </w:rPr>
        <w:t xml:space="preserve"> výboru</w:t>
      </w:r>
    </w:p>
    <w:p w:rsidR="008C4F47" w:rsidRDefault="008C4F47" w:rsidP="008C4F47">
      <w:pPr>
        <w:pStyle w:val="Zkladntext2"/>
        <w:rPr>
          <w:bCs/>
          <w:szCs w:val="24"/>
        </w:rPr>
      </w:pPr>
    </w:p>
    <w:p w:rsidR="008C4F47" w:rsidRDefault="008C4F47" w:rsidP="008C4F47">
      <w:pPr>
        <w:pStyle w:val="Zkladntext2"/>
        <w:rPr>
          <w:bCs/>
          <w:szCs w:val="24"/>
        </w:rPr>
      </w:pPr>
      <w:r>
        <w:rPr>
          <w:bCs/>
          <w:szCs w:val="24"/>
        </w:rPr>
        <w:t xml:space="preserve">Registrován kde/pod:  v rejstříku společenství vlastníků jednotek, vedeném Krajským soudem v Brně, </w:t>
      </w:r>
    </w:p>
    <w:p w:rsidR="008C4F47" w:rsidRPr="00D945F1" w:rsidRDefault="008C4F47" w:rsidP="008C4F47">
      <w:pPr>
        <w:widowControl w:val="0"/>
        <w:jc w:val="both"/>
        <w:rPr>
          <w:snapToGrid w:val="0"/>
          <w:sz w:val="22"/>
        </w:rPr>
      </w:pPr>
      <w:r w:rsidRPr="00D945F1">
        <w:rPr>
          <w:snapToGrid w:val="0"/>
          <w:sz w:val="22"/>
        </w:rPr>
        <w:tab/>
      </w:r>
      <w:r w:rsidRPr="00D945F1">
        <w:rPr>
          <w:snapToGrid w:val="0"/>
          <w:sz w:val="22"/>
        </w:rPr>
        <w:tab/>
        <w:t xml:space="preserve">           </w:t>
      </w:r>
      <w:r>
        <w:rPr>
          <w:snapToGrid w:val="0"/>
          <w:sz w:val="22"/>
        </w:rPr>
        <w:t>o</w:t>
      </w:r>
      <w:r w:rsidRPr="00D945F1">
        <w:rPr>
          <w:snapToGrid w:val="0"/>
          <w:sz w:val="22"/>
        </w:rPr>
        <w:t>ddíl S, vložka 4527</w:t>
      </w:r>
      <w:r w:rsidRPr="00D945F1"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26965453</w:t>
      </w:r>
    </w:p>
    <w:p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ČSOB, a.s., pobočka Prostějov</w:t>
      </w:r>
    </w:p>
    <w:p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Číslo účtu: 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196807390/0300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</w:p>
    <w:p w:rsidR="008C4F47" w:rsidRPr="00CF3E42" w:rsidRDefault="008C4F47" w:rsidP="008C4F4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8C4F47" w:rsidRPr="00BA2586" w:rsidRDefault="008C4F47" w:rsidP="008C4F47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8C4F47" w:rsidRDefault="008C4F47" w:rsidP="008C4F47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8C4F47" w:rsidRPr="00BA2586" w:rsidRDefault="008C4F47" w:rsidP="008C4F47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202419" w:rsidRPr="00BA2586" w:rsidRDefault="00202419" w:rsidP="0020241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202419" w:rsidRPr="00BA2586" w:rsidRDefault="00202419" w:rsidP="0020241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202419" w:rsidRDefault="00202419" w:rsidP="0020241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202419" w:rsidRDefault="00202419" w:rsidP="0020241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A16B16" w:rsidRDefault="00A16B16" w:rsidP="00A16B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A16B16" w:rsidRDefault="00A16B16" w:rsidP="00A16B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A16B16" w:rsidRDefault="00A16B16" w:rsidP="00A16B16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95,94 Kč vč. 10 % DPH</w:t>
      </w:r>
      <w:r>
        <w:tab/>
        <w:t xml:space="preserve">                       </w:t>
      </w:r>
    </w:p>
    <w:p w:rsidR="00A16B16" w:rsidRDefault="00A16B16" w:rsidP="00A16B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 Cenová doložka </w:t>
      </w:r>
    </w:p>
    <w:p w:rsidR="00A16B16" w:rsidRDefault="00A16B16" w:rsidP="00A16B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A16B16" w:rsidRDefault="00A16B16" w:rsidP="00A16B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A16B16" w:rsidRDefault="00A16B16" w:rsidP="00A16B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1.1.2021.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A16B16" w:rsidRDefault="00A16B16" w:rsidP="00A16B16">
      <w:pPr>
        <w:pStyle w:val="Zkladntext2"/>
        <w:rPr>
          <w:snapToGrid/>
          <w:szCs w:val="24"/>
        </w:rPr>
      </w:pPr>
      <w:r>
        <w:rPr>
          <w:szCs w:val="24"/>
        </w:rPr>
        <w:t xml:space="preserve">c)  Předběžné ceny jsou stanoveny za předpokladu celkové dodávky 145 644 GJ pro všechny odběratele za rok 2021. V případě, že po skončení roku 2021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A16B16" w:rsidRDefault="00A16B16" w:rsidP="00A16B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d)  Vyrovnání předběžných cen na ceny reálné (definitivní), vypočtené podle výše uvedených zásad, bude provedeno do 28.2.2022.</w:t>
      </w:r>
    </w:p>
    <w:p w:rsidR="00A16B16" w:rsidRDefault="00A16B16" w:rsidP="00A16B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A16B16" w:rsidRDefault="00A16B16" w:rsidP="00A16B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A16B16" w:rsidRDefault="00A16B16" w:rsidP="00A16B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4.1  Množství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63706E" w:rsidRPr="00220CBA" w:rsidRDefault="0063706E" w:rsidP="0063706E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DE2E8B">
        <w:rPr>
          <w:snapToGrid w:val="0"/>
          <w:sz w:val="22"/>
          <w:szCs w:val="22"/>
        </w:rPr>
        <w:t>231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63706E" w:rsidRDefault="0063706E" w:rsidP="0063706E">
      <w:pPr>
        <w:rPr>
          <w:sz w:val="22"/>
          <w:szCs w:val="22"/>
        </w:rPr>
      </w:pPr>
    </w:p>
    <w:p w:rsidR="0063706E" w:rsidRDefault="0063706E" w:rsidP="0063706E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:rsidR="008C4F47" w:rsidRDefault="008C4F47" w:rsidP="008C4F47">
      <w:pPr>
        <w:rPr>
          <w:sz w:val="22"/>
          <w:szCs w:val="22"/>
        </w:rPr>
      </w:pPr>
    </w:p>
    <w:bookmarkStart w:id="1" w:name="_MON_1417256169"/>
    <w:bookmarkStart w:id="2" w:name="_MON_1448566280"/>
    <w:bookmarkStart w:id="3" w:name="_MON_1479570584"/>
    <w:bookmarkStart w:id="4" w:name="_MON_1479570707"/>
    <w:bookmarkStart w:id="5" w:name="_MON_1290505762"/>
    <w:bookmarkStart w:id="6" w:name="_MON_1321164912"/>
    <w:bookmarkEnd w:id="1"/>
    <w:bookmarkEnd w:id="2"/>
    <w:bookmarkEnd w:id="3"/>
    <w:bookmarkEnd w:id="4"/>
    <w:bookmarkEnd w:id="5"/>
    <w:bookmarkEnd w:id="6"/>
    <w:bookmarkStart w:id="7" w:name="_MON_1384263919"/>
    <w:bookmarkEnd w:id="7"/>
    <w:p w:rsidR="008C4F47" w:rsidRPr="00220CBA" w:rsidRDefault="00E27A76" w:rsidP="008C4F47">
      <w:pPr>
        <w:rPr>
          <w:sz w:val="22"/>
          <w:szCs w:val="22"/>
        </w:rPr>
      </w:pPr>
      <w:r w:rsidRPr="000C2464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6pt;height:221.45pt" o:ole="">
            <v:imagedata r:id="rId6" o:title=""/>
          </v:shape>
          <o:OLEObject Type="Embed" ProgID="Excel.Sheet.8" ShapeID="_x0000_i1025" DrawAspect="Content" ObjectID="_1671961810" r:id="rId7"/>
        </w:object>
      </w:r>
    </w:p>
    <w:p w:rsidR="008C4F47" w:rsidRDefault="008C4F47" w:rsidP="008C4F47">
      <w:pPr>
        <w:jc w:val="center"/>
        <w:rPr>
          <w:b/>
          <w:bCs/>
          <w:snapToGrid w:val="0"/>
          <w:sz w:val="22"/>
          <w:szCs w:val="22"/>
        </w:rPr>
      </w:pPr>
    </w:p>
    <w:p w:rsidR="008C4F47" w:rsidRPr="00CF3E42" w:rsidRDefault="008C4F47" w:rsidP="008C4F47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8C4F47" w:rsidRDefault="008C4F47" w:rsidP="008C4F47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8C4F47" w:rsidRPr="00CF3E42" w:rsidRDefault="008C4F47" w:rsidP="008C4F47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8C4F47" w:rsidRPr="00CF3E42" w:rsidRDefault="008C4F47" w:rsidP="008C4F47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D65582" w:rsidRDefault="00D65582" w:rsidP="00D655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Tento dodatek nabývá platnosti dnem podpisu, účinnosti dnem 01.01.2021.</w:t>
      </w:r>
    </w:p>
    <w:p w:rsidR="00D65582" w:rsidRDefault="00D65582" w:rsidP="00D65582">
      <w:pPr>
        <w:jc w:val="both"/>
        <w:rPr>
          <w:sz w:val="22"/>
          <w:szCs w:val="22"/>
        </w:rPr>
      </w:pPr>
    </w:p>
    <w:p w:rsidR="00D65582" w:rsidRDefault="00D65582" w:rsidP="00D65582">
      <w:pPr>
        <w:jc w:val="both"/>
        <w:rPr>
          <w:sz w:val="22"/>
          <w:szCs w:val="22"/>
        </w:rPr>
      </w:pPr>
    </w:p>
    <w:p w:rsidR="00D65582" w:rsidRDefault="00D65582" w:rsidP="00D65582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Prostějov 12.01.2021</w:t>
      </w:r>
    </w:p>
    <w:p w:rsidR="008C4F47" w:rsidRDefault="008C4F47" w:rsidP="008C4F47">
      <w:pPr>
        <w:ind w:left="4956" w:firstLine="708"/>
        <w:rPr>
          <w:sz w:val="22"/>
        </w:rPr>
      </w:pPr>
    </w:p>
    <w:p w:rsidR="008C4F47" w:rsidRPr="00645755" w:rsidRDefault="008C4F47" w:rsidP="008C4F47">
      <w:pPr>
        <w:rPr>
          <w:sz w:val="22"/>
          <w:szCs w:val="22"/>
        </w:rPr>
      </w:pPr>
    </w:p>
    <w:p w:rsidR="008C4F47" w:rsidRDefault="008C4F47" w:rsidP="008C4F47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</w:p>
    <w:p w:rsidR="008C4F47" w:rsidRDefault="00037116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Jana </w:t>
      </w:r>
      <w:proofErr w:type="spellStart"/>
      <w:r>
        <w:rPr>
          <w:snapToGrid w:val="0"/>
          <w:sz w:val="22"/>
        </w:rPr>
        <w:t>Cásková</w:t>
      </w:r>
      <w:proofErr w:type="spell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F1991">
        <w:rPr>
          <w:snapToGrid w:val="0"/>
          <w:sz w:val="22"/>
        </w:rPr>
        <w:t>I</w:t>
      </w:r>
      <w:r>
        <w:rPr>
          <w:snapToGrid w:val="0"/>
          <w:sz w:val="22"/>
        </w:rPr>
        <w:t>ng. Vladimír Průša</w:t>
      </w:r>
      <w:r w:rsidR="008C4F47"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037116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037116">
        <w:rPr>
          <w:snapToGrid w:val="0"/>
          <w:sz w:val="22"/>
        </w:rPr>
        <w:t>jednatel společnosti</w:t>
      </w:r>
    </w:p>
    <w:p w:rsidR="008C4F47" w:rsidRPr="008C4F47" w:rsidRDefault="008C4F47" w:rsidP="008C4F47">
      <w:pPr>
        <w:widowControl w:val="0"/>
        <w:jc w:val="both"/>
        <w:rPr>
          <w:snapToGrid w:val="0"/>
          <w:sz w:val="22"/>
          <w:szCs w:val="22"/>
        </w:rPr>
      </w:pPr>
    </w:p>
    <w:p w:rsidR="008C4F47" w:rsidRPr="008C4F47" w:rsidRDefault="008C4F47" w:rsidP="008C4F47">
      <w:pPr>
        <w:rPr>
          <w:sz w:val="22"/>
          <w:szCs w:val="22"/>
        </w:rPr>
      </w:pPr>
    </w:p>
    <w:p w:rsidR="008C4F47" w:rsidRDefault="00BA2FB6" w:rsidP="008C4F47">
      <w:pPr>
        <w:rPr>
          <w:sz w:val="22"/>
        </w:rPr>
      </w:pPr>
      <w:r>
        <w:rPr>
          <w:sz w:val="22"/>
        </w:rPr>
        <w:t xml:space="preserve">Robert </w:t>
      </w:r>
      <w:proofErr w:type="spellStart"/>
      <w:r>
        <w:rPr>
          <w:sz w:val="22"/>
        </w:rPr>
        <w:t>Piska</w:t>
      </w:r>
      <w:proofErr w:type="spellEnd"/>
    </w:p>
    <w:p w:rsidR="008C4F47" w:rsidRDefault="008C4F47" w:rsidP="008C4F47">
      <w:pPr>
        <w:rPr>
          <w:sz w:val="22"/>
        </w:rPr>
      </w:pPr>
      <w:r>
        <w:rPr>
          <w:sz w:val="22"/>
        </w:rPr>
        <w:t>místopředseda výboru</w:t>
      </w:r>
    </w:p>
    <w:p w:rsidR="008C4F47" w:rsidRDefault="008C4F47" w:rsidP="008C4F47"/>
    <w:p w:rsidR="008C4F47" w:rsidRDefault="008C4F47" w:rsidP="008C4F47"/>
    <w:sectPr w:rsidR="008C4F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2E0" w:rsidRDefault="002B32E0">
      <w:r>
        <w:separator/>
      </w:r>
    </w:p>
  </w:endnote>
  <w:endnote w:type="continuationSeparator" w:id="0">
    <w:p w:rsidR="002B32E0" w:rsidRDefault="002B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A40" w:rsidRPr="000C2464" w:rsidRDefault="00680A40" w:rsidP="00AA76BA">
    <w:pPr>
      <w:pStyle w:val="Zpat"/>
      <w:jc w:val="center"/>
      <w:rPr>
        <w:sz w:val="20"/>
        <w:szCs w:val="20"/>
      </w:rPr>
    </w:pPr>
    <w:r w:rsidRPr="000C2464">
      <w:rPr>
        <w:sz w:val="20"/>
        <w:szCs w:val="20"/>
      </w:rPr>
      <w:t xml:space="preserve">Strana </w:t>
    </w:r>
    <w:r w:rsidRPr="000C2464">
      <w:rPr>
        <w:sz w:val="20"/>
        <w:szCs w:val="20"/>
      </w:rPr>
      <w:fldChar w:fldCharType="begin"/>
    </w:r>
    <w:r w:rsidRPr="000C2464">
      <w:rPr>
        <w:sz w:val="20"/>
        <w:szCs w:val="20"/>
      </w:rPr>
      <w:instrText xml:space="preserve"> PAGE </w:instrText>
    </w:r>
    <w:r w:rsidRPr="000C2464">
      <w:rPr>
        <w:sz w:val="20"/>
        <w:szCs w:val="20"/>
      </w:rPr>
      <w:fldChar w:fldCharType="separate"/>
    </w:r>
    <w:r w:rsidR="00D65582">
      <w:rPr>
        <w:noProof/>
        <w:sz w:val="20"/>
        <w:szCs w:val="20"/>
      </w:rPr>
      <w:t>1</w:t>
    </w:r>
    <w:r w:rsidRPr="000C2464">
      <w:rPr>
        <w:sz w:val="20"/>
        <w:szCs w:val="20"/>
      </w:rPr>
      <w:fldChar w:fldCharType="end"/>
    </w:r>
    <w:r w:rsidRPr="000C2464">
      <w:rPr>
        <w:sz w:val="20"/>
        <w:szCs w:val="20"/>
      </w:rPr>
      <w:t xml:space="preserve"> (celkem </w:t>
    </w:r>
    <w:r w:rsidRPr="000C2464">
      <w:rPr>
        <w:sz w:val="20"/>
        <w:szCs w:val="20"/>
      </w:rPr>
      <w:fldChar w:fldCharType="begin"/>
    </w:r>
    <w:r w:rsidRPr="000C2464">
      <w:rPr>
        <w:sz w:val="20"/>
        <w:szCs w:val="20"/>
      </w:rPr>
      <w:instrText xml:space="preserve"> NUMPAGES </w:instrText>
    </w:r>
    <w:r w:rsidRPr="000C2464">
      <w:rPr>
        <w:sz w:val="20"/>
        <w:szCs w:val="20"/>
      </w:rPr>
      <w:fldChar w:fldCharType="separate"/>
    </w:r>
    <w:r w:rsidR="00D65582">
      <w:rPr>
        <w:noProof/>
        <w:sz w:val="20"/>
        <w:szCs w:val="20"/>
      </w:rPr>
      <w:t>2</w:t>
    </w:r>
    <w:r w:rsidRPr="000C2464">
      <w:rPr>
        <w:sz w:val="20"/>
        <w:szCs w:val="20"/>
      </w:rPr>
      <w:fldChar w:fldCharType="end"/>
    </w:r>
    <w:r w:rsidRPr="000C2464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2E0" w:rsidRDefault="002B32E0">
      <w:r>
        <w:separator/>
      </w:r>
    </w:p>
  </w:footnote>
  <w:footnote w:type="continuationSeparator" w:id="0">
    <w:p w:rsidR="002B32E0" w:rsidRDefault="002B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47"/>
    <w:rsid w:val="00037116"/>
    <w:rsid w:val="000B14BA"/>
    <w:rsid w:val="000B19E9"/>
    <w:rsid w:val="000B6844"/>
    <w:rsid w:val="00202419"/>
    <w:rsid w:val="002B32E0"/>
    <w:rsid w:val="003E0F8B"/>
    <w:rsid w:val="003E33DE"/>
    <w:rsid w:val="004A7BE8"/>
    <w:rsid w:val="005052AA"/>
    <w:rsid w:val="00522CF3"/>
    <w:rsid w:val="0053540F"/>
    <w:rsid w:val="00605B4A"/>
    <w:rsid w:val="0063706E"/>
    <w:rsid w:val="00680A40"/>
    <w:rsid w:val="00765EB6"/>
    <w:rsid w:val="007B7083"/>
    <w:rsid w:val="007E5154"/>
    <w:rsid w:val="00811876"/>
    <w:rsid w:val="008C4F47"/>
    <w:rsid w:val="009729C1"/>
    <w:rsid w:val="00997735"/>
    <w:rsid w:val="009B0BF6"/>
    <w:rsid w:val="00A16B16"/>
    <w:rsid w:val="00A206D9"/>
    <w:rsid w:val="00A338E8"/>
    <w:rsid w:val="00AA76BA"/>
    <w:rsid w:val="00AE7085"/>
    <w:rsid w:val="00B7312F"/>
    <w:rsid w:val="00BA2FB6"/>
    <w:rsid w:val="00BF1991"/>
    <w:rsid w:val="00C1155F"/>
    <w:rsid w:val="00CA5730"/>
    <w:rsid w:val="00CB2F9C"/>
    <w:rsid w:val="00CC4C75"/>
    <w:rsid w:val="00CF7FB3"/>
    <w:rsid w:val="00D268C4"/>
    <w:rsid w:val="00D41962"/>
    <w:rsid w:val="00D65582"/>
    <w:rsid w:val="00DE2E8B"/>
    <w:rsid w:val="00DF7E08"/>
    <w:rsid w:val="00E27A76"/>
    <w:rsid w:val="00E9381E"/>
    <w:rsid w:val="00EA3EC0"/>
    <w:rsid w:val="00EE013C"/>
    <w:rsid w:val="00EF3A53"/>
    <w:rsid w:val="00F44397"/>
    <w:rsid w:val="00F55A2F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B748DB-DAE0-4FD6-B13B-36FD3CA2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4F47"/>
    <w:rPr>
      <w:sz w:val="24"/>
      <w:szCs w:val="24"/>
    </w:rPr>
  </w:style>
  <w:style w:type="paragraph" w:styleId="Nadpis1">
    <w:name w:val="heading 1"/>
    <w:basedOn w:val="Normln"/>
    <w:next w:val="Normln"/>
    <w:qFormat/>
    <w:rsid w:val="008C4F47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C4F47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8C4F47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8C4F47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8C4F4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C4F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27A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2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5</cp:revision>
  <cp:lastPrinted>2021-01-12T12:04:00Z</cp:lastPrinted>
  <dcterms:created xsi:type="dcterms:W3CDTF">2020-12-15T15:20:00Z</dcterms:created>
  <dcterms:modified xsi:type="dcterms:W3CDTF">2021-01-12T12:04:00Z</dcterms:modified>
</cp:coreProperties>
</file>