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1 </w:t>
      </w:r>
    </w:p>
    <w:p w:rsidR="008D5DC0" w:rsidRP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KE SMLOUVĚ O</w:t>
      </w:r>
      <w:r w:rsidR="00ED0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DC0" w:rsidRPr="008D5DC0">
        <w:rPr>
          <w:rFonts w:ascii="Times New Roman" w:hAnsi="Times New Roman" w:cs="Times New Roman"/>
          <w:b/>
          <w:sz w:val="28"/>
          <w:szCs w:val="28"/>
        </w:rPr>
        <w:t xml:space="preserve">POSKYTNUTÍ </w:t>
      </w:r>
    </w:p>
    <w:p w:rsidR="00ED0974" w:rsidRPr="005224E9" w:rsidRDefault="008D5DC0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C0">
        <w:rPr>
          <w:rFonts w:ascii="Times New Roman" w:hAnsi="Times New Roman" w:cs="Times New Roman"/>
          <w:b/>
          <w:sz w:val="28"/>
          <w:szCs w:val="28"/>
        </w:rPr>
        <w:t>ZVÝHODNĚNÉ SLUŽBY</w:t>
      </w:r>
      <w:r w:rsidR="00275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C9D" w:rsidRPr="005224E9">
        <w:rPr>
          <w:rFonts w:ascii="Times New Roman" w:hAnsi="Times New Roman" w:cs="Times New Roman"/>
          <w:b/>
          <w:sz w:val="28"/>
          <w:szCs w:val="28"/>
        </w:rPr>
        <w:t>Z PROJEKTU NOVÉ MARKETINGOVÉ MODELY VELETRŽNÍCH ÚČASTÍ</w:t>
      </w:r>
    </w:p>
    <w:p w:rsidR="00F86A5A" w:rsidRPr="00F86A5A" w:rsidRDefault="00F86A5A" w:rsidP="00F86A5A">
      <w:pPr>
        <w:pStyle w:val="HHTitle2"/>
        <w:rPr>
          <w:szCs w:val="22"/>
        </w:rPr>
      </w:pPr>
      <w:r w:rsidRPr="00F86A5A">
        <w:rPr>
          <w:szCs w:val="22"/>
        </w:rPr>
        <w:t xml:space="preserve">„Prezentace MSP na specializovaných výstavách a veletrzích v rámci společné české účasti na – </w:t>
      </w:r>
      <w:r w:rsidRPr="00F86A5A">
        <w:rPr>
          <w:szCs w:val="22"/>
        </w:rPr>
        <w:br/>
      </w:r>
      <w:r w:rsidR="00275C9D">
        <w:rPr>
          <w:szCs w:val="22"/>
        </w:rPr>
        <w:t>GLOBAL INDUSTRIE</w:t>
      </w:r>
      <w:r w:rsidRPr="000176DF">
        <w:rPr>
          <w:szCs w:val="22"/>
        </w:rPr>
        <w:t xml:space="preserve"> 2020/</w:t>
      </w:r>
      <w:r w:rsidR="00275C9D">
        <w:rPr>
          <w:szCs w:val="22"/>
        </w:rPr>
        <w:t>048N</w:t>
      </w:r>
      <w:r w:rsidRPr="000176DF">
        <w:rPr>
          <w:szCs w:val="22"/>
        </w:rPr>
        <w:t xml:space="preserve">, </w:t>
      </w:r>
      <w:r w:rsidR="00275C9D">
        <w:rPr>
          <w:szCs w:val="22"/>
        </w:rPr>
        <w:t>Lyon</w:t>
      </w:r>
      <w:r w:rsidRPr="000176DF">
        <w:rPr>
          <w:szCs w:val="22"/>
        </w:rPr>
        <w:t xml:space="preserve">, francie, </w:t>
      </w:r>
      <w:r w:rsidR="00275C9D">
        <w:rPr>
          <w:szCs w:val="22"/>
        </w:rPr>
        <w:t>16</w:t>
      </w:r>
      <w:r w:rsidRPr="000176DF">
        <w:rPr>
          <w:szCs w:val="22"/>
        </w:rPr>
        <w:t xml:space="preserve">. – </w:t>
      </w:r>
      <w:r w:rsidR="00275C9D">
        <w:rPr>
          <w:szCs w:val="22"/>
        </w:rPr>
        <w:t>19</w:t>
      </w:r>
      <w:r w:rsidRPr="000176DF">
        <w:rPr>
          <w:szCs w:val="22"/>
        </w:rPr>
        <w:t>. 3. 202</w:t>
      </w:r>
      <w:r w:rsidR="00670564" w:rsidRPr="000176DF">
        <w:rPr>
          <w:szCs w:val="22"/>
        </w:rPr>
        <w:t>1</w:t>
      </w:r>
      <w:r w:rsidRPr="000176DF">
        <w:rPr>
          <w:szCs w:val="22"/>
        </w:rPr>
        <w:t>“</w:t>
      </w: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  <w:r w:rsidR="00670564">
        <w:rPr>
          <w:rFonts w:ascii="Times New Roman" w:hAnsi="Times New Roman" w:cs="Times New Roman"/>
          <w:b/>
          <w:sz w:val="22"/>
        </w:rPr>
        <w:t>: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DE082C" w:rsidP="0032015D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32015D" w:rsidRPr="00163201" w:rsidRDefault="00207E32" w:rsidP="0016320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r w:rsidRPr="00207E32">
        <w:rPr>
          <w:rFonts w:ascii="Times New Roman" w:hAnsi="Times New Roman" w:cs="Times New Roman"/>
          <w:b/>
          <w:sz w:val="22"/>
        </w:rPr>
        <w:t xml:space="preserve">PWR </w:t>
      </w:r>
      <w:proofErr w:type="spellStart"/>
      <w:r w:rsidRPr="00207E32">
        <w:rPr>
          <w:rFonts w:ascii="Times New Roman" w:hAnsi="Times New Roman" w:cs="Times New Roman"/>
          <w:b/>
          <w:sz w:val="22"/>
        </w:rPr>
        <w:t>Composite</w:t>
      </w:r>
      <w:proofErr w:type="spellEnd"/>
      <w:r w:rsidRPr="00207E32">
        <w:rPr>
          <w:rFonts w:ascii="Times New Roman" w:hAnsi="Times New Roman" w:cs="Times New Roman"/>
          <w:b/>
          <w:sz w:val="22"/>
        </w:rPr>
        <w:t xml:space="preserve"> s.r.o.</w:t>
      </w:r>
    </w:p>
    <w:p w:rsidR="008277F1" w:rsidRPr="008277F1" w:rsidRDefault="008277F1" w:rsidP="008277F1">
      <w:pPr>
        <w:pStyle w:val="Odstavecseseznamem"/>
        <w:rPr>
          <w:rFonts w:ascii="Times New Roman" w:hAnsi="Times New Roman" w:cs="Times New Roman"/>
          <w:b/>
          <w:sz w:val="22"/>
        </w:rPr>
      </w:pPr>
    </w:p>
    <w:p w:rsidR="00DD11D0" w:rsidRDefault="00241EB6" w:rsidP="00DD11D0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</w:t>
      </w:r>
      <w:r w:rsidR="00E557CA">
        <w:rPr>
          <w:rFonts w:ascii="Times New Roman" w:hAnsi="Times New Roman" w:cs="Times New Roman"/>
          <w:b/>
          <w:sz w:val="22"/>
        </w:rPr>
        <w:t xml:space="preserve">egistrační číslo účastníka: </w:t>
      </w:r>
      <w:r w:rsidR="00163201">
        <w:rPr>
          <w:rFonts w:ascii="Times New Roman" w:hAnsi="Times New Roman" w:cs="Times New Roman"/>
          <w:b/>
          <w:sz w:val="22"/>
        </w:rPr>
        <w:t>11</w:t>
      </w:r>
      <w:r w:rsidR="00DD11D0" w:rsidRPr="00DD11D0">
        <w:rPr>
          <w:rFonts w:ascii="Times New Roman" w:hAnsi="Times New Roman" w:cs="Times New Roman"/>
          <w:b/>
          <w:sz w:val="22"/>
        </w:rPr>
        <w:t>/2020/</w:t>
      </w:r>
      <w:r w:rsidR="00275C9D">
        <w:rPr>
          <w:rFonts w:ascii="Times New Roman" w:hAnsi="Times New Roman" w:cs="Times New Roman"/>
          <w:b/>
          <w:sz w:val="22"/>
        </w:rPr>
        <w:t>048N</w:t>
      </w:r>
    </w:p>
    <w:p w:rsidR="008277F1" w:rsidRDefault="008277F1" w:rsidP="008277F1">
      <w:pPr>
        <w:pStyle w:val="Text11"/>
        <w:ind w:firstLine="147"/>
      </w:pPr>
      <w:r>
        <w:t xml:space="preserve">společnost založená a existující podle právního řádu České republiky, </w:t>
      </w:r>
    </w:p>
    <w:p w:rsidR="00163201" w:rsidRDefault="00163201" w:rsidP="00163201">
      <w:pPr>
        <w:pStyle w:val="Text11"/>
        <w:keepNext w:val="0"/>
        <w:ind w:left="708"/>
      </w:pPr>
      <w:r w:rsidRPr="00163201">
        <w:t xml:space="preserve">se sídlem Sadová 1892/41, 70200 Ostrava - Moravská Ostrava, IČO: 28602706, DIČ: CZ 28602706 vedená u Krajského soudu v Ostravě, oddíl C, vložka 33995 </w:t>
      </w:r>
    </w:p>
    <w:p w:rsidR="00DE082C" w:rsidRDefault="00DE082C" w:rsidP="008277F1">
      <w:pPr>
        <w:pStyle w:val="Text11"/>
        <w:keepNext w:val="0"/>
        <w:ind w:firstLine="147"/>
        <w:rPr>
          <w:b/>
        </w:rPr>
      </w:pPr>
      <w:r w:rsidRPr="00152985">
        <w:t>(„</w:t>
      </w:r>
      <w:r w:rsidRPr="00152985">
        <w:rPr>
          <w:b/>
        </w:rPr>
        <w:t xml:space="preserve">Příjemce </w:t>
      </w:r>
      <w:r w:rsidR="00670564">
        <w:rPr>
          <w:b/>
        </w:rPr>
        <w:t>podpory</w:t>
      </w:r>
      <w:r w:rsidR="00152985" w:rsidRPr="005224E9">
        <w:rPr>
          <w:b/>
        </w:rPr>
        <w:t>“</w:t>
      </w:r>
      <w:r w:rsidRPr="005224E9">
        <w:rPr>
          <w:b/>
        </w:rPr>
        <w:t>)</w:t>
      </w:r>
    </w:p>
    <w:p w:rsidR="0032015D" w:rsidRPr="0032015D" w:rsidRDefault="0032015D" w:rsidP="0032015D">
      <w:pPr>
        <w:pStyle w:val="Text11"/>
        <w:keepNext w:val="0"/>
      </w:pP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D0974" w:rsidRDefault="00EA325F" w:rsidP="006705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62692">
        <w:rPr>
          <w:rFonts w:ascii="Times New Roman" w:hAnsi="Times New Roman" w:cs="Times New Roman"/>
          <w:sz w:val="22"/>
        </w:rPr>
        <w:t xml:space="preserve">Smluvní strany uzavřely dne </w:t>
      </w:r>
      <w:r w:rsidR="00BF139A">
        <w:rPr>
          <w:rFonts w:ascii="Times New Roman" w:hAnsi="Times New Roman" w:cs="Times New Roman"/>
          <w:sz w:val="22"/>
        </w:rPr>
        <w:t>16</w:t>
      </w:r>
      <w:r w:rsidR="00C15B1C">
        <w:rPr>
          <w:rFonts w:ascii="Times New Roman" w:hAnsi="Times New Roman" w:cs="Times New Roman"/>
          <w:sz w:val="22"/>
        </w:rPr>
        <w:t xml:space="preserve">. </w:t>
      </w:r>
      <w:r w:rsidR="00BF139A">
        <w:rPr>
          <w:rFonts w:ascii="Times New Roman" w:hAnsi="Times New Roman" w:cs="Times New Roman"/>
          <w:sz w:val="22"/>
        </w:rPr>
        <w:t>1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Pr="00F62692">
        <w:rPr>
          <w:rFonts w:ascii="Times New Roman" w:hAnsi="Times New Roman" w:cs="Times New Roman"/>
          <w:sz w:val="22"/>
        </w:rPr>
        <w:t xml:space="preserve"> SMLOUVU O </w:t>
      </w:r>
      <w:r w:rsidR="00670564" w:rsidRPr="00F62692">
        <w:rPr>
          <w:rFonts w:ascii="Times New Roman" w:hAnsi="Times New Roman" w:cs="Times New Roman"/>
          <w:sz w:val="22"/>
        </w:rPr>
        <w:t>POSKYTNUTÍ ZVÝHODNĚNÉ SLUŽBY</w:t>
      </w:r>
      <w:r w:rsidR="00334E29" w:rsidRPr="00F62692">
        <w:rPr>
          <w:rFonts w:ascii="Times New Roman" w:hAnsi="Times New Roman" w:cs="Times New Roman"/>
          <w:sz w:val="22"/>
        </w:rPr>
        <w:t xml:space="preserve">, zveřejněnou v registru smluv dne </w:t>
      </w:r>
      <w:r w:rsidR="00487D06">
        <w:rPr>
          <w:rFonts w:ascii="Times New Roman" w:hAnsi="Times New Roman" w:cs="Times New Roman"/>
          <w:sz w:val="22"/>
        </w:rPr>
        <w:t xml:space="preserve"> </w:t>
      </w:r>
      <w:r w:rsidR="00BF139A">
        <w:rPr>
          <w:rFonts w:ascii="Times New Roman" w:hAnsi="Times New Roman" w:cs="Times New Roman"/>
          <w:sz w:val="22"/>
        </w:rPr>
        <w:t>1</w:t>
      </w:r>
      <w:r w:rsidR="00241EB6">
        <w:rPr>
          <w:rFonts w:ascii="Times New Roman" w:hAnsi="Times New Roman" w:cs="Times New Roman"/>
          <w:sz w:val="22"/>
        </w:rPr>
        <w:t>6</w:t>
      </w:r>
      <w:r w:rsidR="00F62692" w:rsidRPr="00F62692">
        <w:rPr>
          <w:rFonts w:ascii="Times New Roman" w:hAnsi="Times New Roman" w:cs="Times New Roman"/>
          <w:sz w:val="22"/>
        </w:rPr>
        <w:t xml:space="preserve">. </w:t>
      </w:r>
      <w:r w:rsidR="00BF139A">
        <w:rPr>
          <w:rFonts w:ascii="Times New Roman" w:hAnsi="Times New Roman" w:cs="Times New Roman"/>
          <w:sz w:val="22"/>
        </w:rPr>
        <w:t>1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="00334E29" w:rsidRPr="00F62692">
        <w:rPr>
          <w:rFonts w:ascii="Times New Roman" w:hAnsi="Times New Roman" w:cs="Times New Roman"/>
          <w:sz w:val="22"/>
        </w:rPr>
        <w:t xml:space="preserve">, ID smlouvy </w:t>
      </w:r>
      <w:r w:rsidR="00163201">
        <w:rPr>
          <w:rFonts w:ascii="Times New Roman" w:hAnsi="Times New Roman" w:cs="Times New Roman"/>
          <w:sz w:val="22"/>
        </w:rPr>
        <w:t>10592176</w:t>
      </w:r>
      <w:r w:rsidR="00334E29" w:rsidRPr="00F62692">
        <w:rPr>
          <w:rFonts w:ascii="Times New Roman" w:hAnsi="Times New Roman" w:cs="Times New Roman"/>
          <w:sz w:val="22"/>
        </w:rPr>
        <w:t>,</w:t>
      </w:r>
      <w:r w:rsidR="00334E29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 xml:space="preserve">na jejímž základě se Realizátor projektu zavázal Příjemci </w:t>
      </w:r>
      <w:r w:rsidR="00670564">
        <w:rPr>
          <w:rFonts w:ascii="Times New Roman" w:hAnsi="Times New Roman" w:cs="Times New Roman"/>
          <w:sz w:val="22"/>
        </w:rPr>
        <w:t>podpory</w:t>
      </w:r>
      <w:r w:rsidRPr="00152985">
        <w:rPr>
          <w:rFonts w:ascii="Times New Roman" w:hAnsi="Times New Roman" w:cs="Times New Roman"/>
          <w:sz w:val="22"/>
        </w:rPr>
        <w:t xml:space="preserve">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670564" w:rsidRPr="00670564">
        <w:rPr>
          <w:rFonts w:ascii="Times New Roman" w:hAnsi="Times New Roman" w:cs="Times New Roman"/>
          <w:sz w:val="22"/>
        </w:rPr>
        <w:t>účelov</w:t>
      </w:r>
      <w:r w:rsidR="00670564">
        <w:rPr>
          <w:rFonts w:ascii="Times New Roman" w:hAnsi="Times New Roman" w:cs="Times New Roman"/>
          <w:sz w:val="22"/>
        </w:rPr>
        <w:t>ou</w:t>
      </w:r>
      <w:r w:rsidR="00670564" w:rsidRPr="00670564">
        <w:rPr>
          <w:rFonts w:ascii="Times New Roman" w:hAnsi="Times New Roman" w:cs="Times New Roman"/>
          <w:sz w:val="22"/>
        </w:rPr>
        <w:t xml:space="preserve"> podpo</w:t>
      </w:r>
      <w:r w:rsidR="00670564">
        <w:rPr>
          <w:rFonts w:ascii="Times New Roman" w:hAnsi="Times New Roman" w:cs="Times New Roman"/>
          <w:sz w:val="22"/>
        </w:rPr>
        <w:t>ru</w:t>
      </w:r>
      <w:r w:rsidR="00670564" w:rsidRPr="00670564">
        <w:rPr>
          <w:rFonts w:ascii="Times New Roman" w:hAnsi="Times New Roman" w:cs="Times New Roman"/>
          <w:sz w:val="22"/>
        </w:rPr>
        <w:t xml:space="preserve"> </w:t>
      </w:r>
      <w:r w:rsidR="00670564">
        <w:rPr>
          <w:rFonts w:ascii="Times New Roman" w:hAnsi="Times New Roman" w:cs="Times New Roman"/>
          <w:sz w:val="22"/>
        </w:rPr>
        <w:t>ve</w:t>
      </w:r>
      <w:r w:rsidR="00670564" w:rsidRPr="00670564">
        <w:rPr>
          <w:rFonts w:ascii="Times New Roman" w:hAnsi="Times New Roman" w:cs="Times New Roman"/>
          <w:sz w:val="22"/>
        </w:rPr>
        <w:t xml:space="preserve"> form</w:t>
      </w:r>
      <w:r w:rsidR="00670564">
        <w:rPr>
          <w:rFonts w:ascii="Times New Roman" w:hAnsi="Times New Roman" w:cs="Times New Roman"/>
          <w:sz w:val="22"/>
        </w:rPr>
        <w:t>ě</w:t>
      </w:r>
      <w:r w:rsidR="00670564" w:rsidRPr="00670564">
        <w:rPr>
          <w:rFonts w:ascii="Times New Roman" w:hAnsi="Times New Roman" w:cs="Times New Roman"/>
          <w:sz w:val="22"/>
        </w:rPr>
        <w:t xml:space="preserve"> Zvýhodněné služby</w:t>
      </w:r>
      <w:r w:rsidR="00670564">
        <w:rPr>
          <w:rFonts w:ascii="Times New Roman" w:hAnsi="Times New Roman" w:cs="Times New Roman"/>
          <w:sz w:val="22"/>
        </w:rPr>
        <w:t xml:space="preserve"> jak je definována v čl. 1.1 a čl. 3 Smlouvy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670564">
        <w:rPr>
          <w:rFonts w:ascii="Times New Roman" w:hAnsi="Times New Roman" w:cs="Times New Roman"/>
          <w:sz w:val="22"/>
        </w:rPr>
        <w:t xml:space="preserve"> Zvýhodněná služba se měla realizovat </w:t>
      </w:r>
      <w:r w:rsidR="00C12711">
        <w:rPr>
          <w:rFonts w:ascii="Times New Roman" w:hAnsi="Times New Roman" w:cs="Times New Roman"/>
          <w:sz w:val="22"/>
        </w:rPr>
        <w:t>v souvislosti s veletrhem</w:t>
      </w:r>
      <w:r w:rsidR="00670564">
        <w:rPr>
          <w:rFonts w:ascii="Times New Roman" w:hAnsi="Times New Roman" w:cs="Times New Roman"/>
          <w:sz w:val="22"/>
        </w:rPr>
        <w:t xml:space="preserve"> </w:t>
      </w:r>
      <w:r w:rsidR="00905D1F">
        <w:rPr>
          <w:rFonts w:ascii="Times New Roman" w:hAnsi="Times New Roman" w:cs="Times New Roman"/>
          <w:sz w:val="22"/>
        </w:rPr>
        <w:t>GLOBAL INDUSTRIE</w:t>
      </w:r>
      <w:r w:rsidR="00670564">
        <w:rPr>
          <w:rFonts w:ascii="Times New Roman" w:hAnsi="Times New Roman" w:cs="Times New Roman"/>
          <w:sz w:val="22"/>
        </w:rPr>
        <w:t xml:space="preserve"> 2020/</w:t>
      </w:r>
      <w:r w:rsidR="00905D1F">
        <w:rPr>
          <w:rFonts w:ascii="Times New Roman" w:hAnsi="Times New Roman" w:cs="Times New Roman"/>
          <w:sz w:val="22"/>
        </w:rPr>
        <w:t>048N</w:t>
      </w:r>
      <w:r w:rsidR="00670564">
        <w:rPr>
          <w:rFonts w:ascii="Times New Roman" w:hAnsi="Times New Roman" w:cs="Times New Roman"/>
          <w:sz w:val="22"/>
        </w:rPr>
        <w:t>, P</w:t>
      </w:r>
      <w:r w:rsidR="00905D1F">
        <w:rPr>
          <w:rFonts w:ascii="Times New Roman" w:hAnsi="Times New Roman" w:cs="Times New Roman"/>
          <w:sz w:val="22"/>
        </w:rPr>
        <w:t>aříž</w:t>
      </w:r>
      <w:r w:rsidR="00670564">
        <w:rPr>
          <w:rFonts w:ascii="Times New Roman" w:hAnsi="Times New Roman" w:cs="Times New Roman"/>
          <w:sz w:val="22"/>
        </w:rPr>
        <w:t>, FRANCIE („Veletrh“) ve dnech</w:t>
      </w:r>
      <w:r w:rsidR="00670564" w:rsidRPr="00670564">
        <w:rPr>
          <w:rFonts w:ascii="Times New Roman" w:hAnsi="Times New Roman" w:cs="Times New Roman"/>
          <w:sz w:val="22"/>
        </w:rPr>
        <w:t xml:space="preserve"> 3</w:t>
      </w:r>
      <w:r w:rsidR="00905D1F">
        <w:rPr>
          <w:rFonts w:ascii="Times New Roman" w:hAnsi="Times New Roman" w:cs="Times New Roman"/>
          <w:sz w:val="22"/>
        </w:rPr>
        <w:t>1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905D1F">
        <w:rPr>
          <w:rFonts w:ascii="Times New Roman" w:hAnsi="Times New Roman" w:cs="Times New Roman"/>
          <w:sz w:val="22"/>
        </w:rPr>
        <w:t xml:space="preserve"> 3.</w:t>
      </w:r>
      <w:r w:rsidR="00670564" w:rsidRPr="00670564">
        <w:rPr>
          <w:rFonts w:ascii="Times New Roman" w:hAnsi="Times New Roman" w:cs="Times New Roman"/>
          <w:sz w:val="22"/>
        </w:rPr>
        <w:t xml:space="preserve"> – </w:t>
      </w:r>
      <w:r w:rsidR="00905D1F">
        <w:rPr>
          <w:rFonts w:ascii="Times New Roman" w:hAnsi="Times New Roman" w:cs="Times New Roman"/>
          <w:sz w:val="22"/>
        </w:rPr>
        <w:t>3. 4</w:t>
      </w:r>
      <w:r w:rsidR="00670564" w:rsidRPr="00670564">
        <w:rPr>
          <w:rFonts w:ascii="Times New Roman" w:hAnsi="Times New Roman" w:cs="Times New Roman"/>
          <w:sz w:val="22"/>
        </w:rPr>
        <w:t>. 2020</w:t>
      </w:r>
      <w:r w:rsidR="00670564">
        <w:rPr>
          <w:rFonts w:ascii="Times New Roman" w:hAnsi="Times New Roman" w:cs="Times New Roman"/>
          <w:sz w:val="22"/>
        </w:rPr>
        <w:t xml:space="preserve">. </w:t>
      </w:r>
    </w:p>
    <w:p w:rsidR="00C12711" w:rsidRDefault="00C12711" w:rsidP="00C1271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70564">
        <w:rPr>
          <w:rFonts w:ascii="Times New Roman" w:hAnsi="Times New Roman" w:cs="Times New Roman"/>
          <w:sz w:val="22"/>
        </w:rPr>
        <w:lastRenderedPageBreak/>
        <w:t>Vzhledem k tomu že Veletrh byl organizátorem zrušen a přesunut na termín</w:t>
      </w:r>
      <w:r w:rsidR="00905D1F">
        <w:rPr>
          <w:rFonts w:ascii="Times New Roman" w:hAnsi="Times New Roman" w:cs="Times New Roman"/>
          <w:sz w:val="22"/>
        </w:rPr>
        <w:t xml:space="preserve"> 16</w:t>
      </w:r>
      <w:r>
        <w:rPr>
          <w:rFonts w:ascii="Times New Roman" w:hAnsi="Times New Roman" w:cs="Times New Roman"/>
          <w:sz w:val="22"/>
        </w:rPr>
        <w:t xml:space="preserve">. - </w:t>
      </w:r>
      <w:r w:rsidR="00905D1F">
        <w:rPr>
          <w:rFonts w:ascii="Times New Roman" w:hAnsi="Times New Roman" w:cs="Times New Roman"/>
          <w:sz w:val="22"/>
        </w:rPr>
        <w:t>19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Pr="0067056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dohodly se s</w:t>
      </w:r>
      <w:r w:rsidR="006C4CF0">
        <w:rPr>
          <w:rFonts w:ascii="Times New Roman" w:hAnsi="Times New Roman" w:cs="Times New Roman"/>
          <w:sz w:val="22"/>
        </w:rPr>
        <w:t xml:space="preserve">mluvní strany, </w:t>
      </w:r>
      <w:r w:rsidRPr="00670564">
        <w:rPr>
          <w:rFonts w:ascii="Times New Roman" w:hAnsi="Times New Roman" w:cs="Times New Roman"/>
          <w:sz w:val="22"/>
        </w:rPr>
        <w:t>že</w:t>
      </w:r>
      <w:r>
        <w:rPr>
          <w:rFonts w:ascii="Times New Roman" w:hAnsi="Times New Roman" w:cs="Times New Roman"/>
          <w:sz w:val="22"/>
        </w:rPr>
        <w:t xml:space="preserve"> účinnost</w:t>
      </w:r>
      <w:r w:rsidR="00905D1F">
        <w:rPr>
          <w:rFonts w:ascii="Times New Roman" w:hAnsi="Times New Roman" w:cs="Times New Roman"/>
          <w:sz w:val="22"/>
        </w:rPr>
        <w:t xml:space="preserve"> Smlouvy se prodlužuje do dne 19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aby tak na základě oboustranné vůle mohla Smlouva dojít naplnění.</w:t>
      </w: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 souvislosti s odst. 2 se smluvní strany dohodly</w:t>
      </w:r>
      <w:r w:rsidR="006C4CF0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že doba Účasti MSP </w:t>
      </w:r>
      <w:r w:rsidR="00C12711">
        <w:rPr>
          <w:rFonts w:ascii="Times New Roman" w:hAnsi="Times New Roman" w:cs="Times New Roman"/>
          <w:sz w:val="22"/>
        </w:rPr>
        <w:t xml:space="preserve">ve smyslu čl. 11.1 Smlouvy </w:t>
      </w:r>
      <w:r>
        <w:rPr>
          <w:rFonts w:ascii="Times New Roman" w:hAnsi="Times New Roman" w:cs="Times New Roman"/>
          <w:sz w:val="22"/>
        </w:rPr>
        <w:t xml:space="preserve">se prodlužuje na dobu </w:t>
      </w:r>
      <w:r w:rsidR="00905D1F">
        <w:rPr>
          <w:rFonts w:ascii="Times New Roman" w:hAnsi="Times New Roman" w:cs="Times New Roman"/>
          <w:sz w:val="22"/>
        </w:rPr>
        <w:t>16</w:t>
      </w:r>
      <w:r>
        <w:rPr>
          <w:rFonts w:ascii="Times New Roman" w:hAnsi="Times New Roman" w:cs="Times New Roman"/>
          <w:sz w:val="22"/>
        </w:rPr>
        <w:t xml:space="preserve">. - </w:t>
      </w:r>
      <w:r w:rsidR="00905D1F">
        <w:rPr>
          <w:rFonts w:ascii="Times New Roman" w:hAnsi="Times New Roman" w:cs="Times New Roman"/>
          <w:sz w:val="22"/>
        </w:rPr>
        <w:t>19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Pr="0067056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případně, došlo-li by k dalšímu posunu termínu v</w:t>
      </w:r>
      <w:r w:rsidR="006C4CF0">
        <w:rPr>
          <w:rFonts w:ascii="Times New Roman" w:hAnsi="Times New Roman" w:cs="Times New Roman"/>
          <w:sz w:val="22"/>
        </w:rPr>
        <w:t xml:space="preserve">eletrhu, na takový další termín, </w:t>
      </w:r>
      <w:r>
        <w:rPr>
          <w:rFonts w:ascii="Times New Roman" w:hAnsi="Times New Roman" w:cs="Times New Roman"/>
          <w:sz w:val="22"/>
        </w:rPr>
        <w:t>který určí organizátor veletrhu. Povinnost Příjemce podpory dle čl. 11.1 Smlouvy tímto zůstává nedotčena.</w:t>
      </w:r>
    </w:p>
    <w:p w:rsidR="00ED0974" w:rsidRPr="00ED0974" w:rsidRDefault="00ED0974" w:rsidP="00ED0974">
      <w:pPr>
        <w:spacing w:line="360" w:lineRule="auto"/>
        <w:rPr>
          <w:rFonts w:ascii="Times New Roman" w:hAnsi="Times New Roman" w:cs="Times New Roman"/>
          <w:sz w:val="22"/>
        </w:rPr>
      </w:pPr>
    </w:p>
    <w:p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163201" w:rsidRPr="00CF112A" w:rsidTr="007E64ED">
        <w:tc>
          <w:tcPr>
            <w:tcW w:w="4644" w:type="dxa"/>
          </w:tcPr>
          <w:p w:rsidR="00163201" w:rsidRPr="00CF112A" w:rsidRDefault="00163201" w:rsidP="00163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163201" w:rsidRPr="00163201" w:rsidRDefault="00163201" w:rsidP="00163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63201">
              <w:rPr>
                <w:rFonts w:ascii="Times New Roman" w:eastAsia="Times New Roman" w:hAnsi="Times New Roman" w:cs="Times New Roman"/>
                <w:b/>
                <w:sz w:val="22"/>
              </w:rPr>
              <w:t xml:space="preserve">PWR </w:t>
            </w:r>
            <w:proofErr w:type="spellStart"/>
            <w:r w:rsidRPr="00163201">
              <w:rPr>
                <w:rFonts w:ascii="Times New Roman" w:eastAsia="Times New Roman" w:hAnsi="Times New Roman" w:cs="Times New Roman"/>
                <w:b/>
                <w:sz w:val="22"/>
              </w:rPr>
              <w:t>Composite</w:t>
            </w:r>
            <w:proofErr w:type="spellEnd"/>
            <w:r w:rsidRPr="0016320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163201" w:rsidRPr="00CF112A" w:rsidTr="007E64ED">
        <w:tc>
          <w:tcPr>
            <w:tcW w:w="4644" w:type="dxa"/>
          </w:tcPr>
          <w:p w:rsidR="00163201" w:rsidRPr="00CF112A" w:rsidRDefault="00163201" w:rsidP="0016320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163201" w:rsidRPr="00CF112A" w:rsidRDefault="00163201" w:rsidP="0016320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163201" w:rsidRPr="00163201" w:rsidRDefault="00163201" w:rsidP="00163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163201">
              <w:rPr>
                <w:rFonts w:ascii="Times New Roman" w:eastAsia="Times New Roman" w:hAnsi="Times New Roman" w:cs="Times New Roman"/>
                <w:sz w:val="22"/>
              </w:rPr>
              <w:t xml:space="preserve">Místo: </w:t>
            </w:r>
            <w:r w:rsidR="00E85E9E">
              <w:rPr>
                <w:rFonts w:ascii="Times New Roman" w:eastAsia="Times New Roman" w:hAnsi="Times New Roman" w:cs="Times New Roman"/>
                <w:sz w:val="22"/>
              </w:rPr>
              <w:t>Ostrava</w:t>
            </w:r>
          </w:p>
          <w:p w:rsidR="00163201" w:rsidRPr="00163201" w:rsidRDefault="00163201" w:rsidP="00163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63201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  <w:r w:rsidR="00E85E9E">
              <w:rPr>
                <w:rFonts w:ascii="Times New Roman" w:eastAsia="Times New Roman" w:hAnsi="Times New Roman" w:cs="Times New Roman"/>
                <w:sz w:val="22"/>
              </w:rPr>
              <w:t xml:space="preserve">21. 5. </w:t>
            </w:r>
            <w:bookmarkStart w:id="0" w:name="_GoBack"/>
            <w:bookmarkEnd w:id="0"/>
            <w:r w:rsidR="00E85E9E">
              <w:rPr>
                <w:rFonts w:ascii="Times New Roman" w:eastAsia="Times New Roman" w:hAnsi="Times New Roman" w:cs="Times New Roman"/>
                <w:sz w:val="22"/>
              </w:rPr>
              <w:t>2020</w:t>
            </w:r>
          </w:p>
        </w:tc>
      </w:tr>
      <w:tr w:rsidR="00163201" w:rsidRPr="00CF112A" w:rsidTr="007E64ED">
        <w:tc>
          <w:tcPr>
            <w:tcW w:w="4644" w:type="dxa"/>
          </w:tcPr>
          <w:p w:rsidR="00163201" w:rsidRPr="00CF112A" w:rsidRDefault="00163201" w:rsidP="0016320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163201" w:rsidRPr="00CF112A" w:rsidRDefault="00163201" w:rsidP="0016320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163201" w:rsidRPr="00163201" w:rsidRDefault="00163201" w:rsidP="00163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:rsidR="00163201" w:rsidRPr="00163201" w:rsidRDefault="00163201" w:rsidP="00163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63201">
              <w:rPr>
                <w:rFonts w:ascii="Times New Roman" w:eastAsia="Times New Roman" w:hAnsi="Times New Roman" w:cs="Times New Roman"/>
                <w:b/>
                <w:sz w:val="22"/>
              </w:rPr>
              <w:t>_______________________________________</w:t>
            </w:r>
          </w:p>
        </w:tc>
      </w:tr>
      <w:tr w:rsidR="00163201" w:rsidRPr="00CF112A" w:rsidTr="007E64ED">
        <w:tc>
          <w:tcPr>
            <w:tcW w:w="4644" w:type="dxa"/>
          </w:tcPr>
          <w:p w:rsidR="00163201" w:rsidRPr="00CF112A" w:rsidRDefault="00163201" w:rsidP="0016320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:rsidR="00163201" w:rsidRPr="00CF112A" w:rsidRDefault="00163201" w:rsidP="0016320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163201" w:rsidRPr="00163201" w:rsidRDefault="00163201" w:rsidP="00163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163201">
              <w:rPr>
                <w:rFonts w:ascii="Times New Roman" w:eastAsia="Times New Roman" w:hAnsi="Times New Roman" w:cs="Times New Roman"/>
                <w:sz w:val="22"/>
              </w:rPr>
              <w:t>Jméno: Jan Raška</w:t>
            </w:r>
          </w:p>
          <w:p w:rsidR="00163201" w:rsidRPr="00163201" w:rsidRDefault="00163201" w:rsidP="00163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63201">
              <w:rPr>
                <w:rFonts w:ascii="Times New Roman" w:eastAsia="Times New Roman" w:hAnsi="Times New Roman" w:cs="Times New Roman"/>
                <w:sz w:val="22"/>
              </w:rPr>
              <w:t>Funkce: jednatel</w:t>
            </w:r>
          </w:p>
          <w:p w:rsidR="00163201" w:rsidRPr="00163201" w:rsidRDefault="00163201" w:rsidP="00163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:rsidR="00163201" w:rsidRPr="00163201" w:rsidRDefault="00163201" w:rsidP="00163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:rsidR="00163201" w:rsidRPr="00163201" w:rsidRDefault="00163201" w:rsidP="00163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6C4CF0">
      <w:pPr>
        <w:rPr>
          <w:rFonts w:ascii="Times New Roman" w:hAnsi="Times New Roman" w:cs="Times New Roman"/>
          <w:sz w:val="22"/>
        </w:rPr>
      </w:pPr>
    </w:p>
    <w:sectPr w:rsidR="00EC74B0" w:rsidRPr="00152985" w:rsidSect="006C4C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2ED" w:rsidRDefault="00FC12ED" w:rsidP="00152985">
      <w:r>
        <w:separator/>
      </w:r>
    </w:p>
  </w:endnote>
  <w:endnote w:type="continuationSeparator" w:id="0">
    <w:p w:rsidR="00FC12ED" w:rsidRDefault="00FC12ED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2ED" w:rsidRDefault="00FC12ED" w:rsidP="00152985">
      <w:r>
        <w:separator/>
      </w:r>
    </w:p>
  </w:footnote>
  <w:footnote w:type="continuationSeparator" w:id="0">
    <w:p w:rsidR="00FC12ED" w:rsidRDefault="00FC12ED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76DF"/>
    <w:rsid w:val="00032A30"/>
    <w:rsid w:val="00093AC5"/>
    <w:rsid w:val="000E07BD"/>
    <w:rsid w:val="001177AD"/>
    <w:rsid w:val="001231EF"/>
    <w:rsid w:val="00152985"/>
    <w:rsid w:val="00156538"/>
    <w:rsid w:val="00163201"/>
    <w:rsid w:val="001A6F5C"/>
    <w:rsid w:val="00207E32"/>
    <w:rsid w:val="00241EB6"/>
    <w:rsid w:val="00252BDA"/>
    <w:rsid w:val="00255181"/>
    <w:rsid w:val="00275C9D"/>
    <w:rsid w:val="00284E57"/>
    <w:rsid w:val="00291BF9"/>
    <w:rsid w:val="002B3556"/>
    <w:rsid w:val="002D0AE3"/>
    <w:rsid w:val="0032015D"/>
    <w:rsid w:val="00334E29"/>
    <w:rsid w:val="003447CA"/>
    <w:rsid w:val="0036353B"/>
    <w:rsid w:val="003E2738"/>
    <w:rsid w:val="00487D06"/>
    <w:rsid w:val="004B669E"/>
    <w:rsid w:val="004E1360"/>
    <w:rsid w:val="004F2866"/>
    <w:rsid w:val="00517192"/>
    <w:rsid w:val="00517835"/>
    <w:rsid w:val="00520810"/>
    <w:rsid w:val="005224E9"/>
    <w:rsid w:val="00534734"/>
    <w:rsid w:val="00537B0A"/>
    <w:rsid w:val="00581373"/>
    <w:rsid w:val="005950B2"/>
    <w:rsid w:val="006042DE"/>
    <w:rsid w:val="0062264C"/>
    <w:rsid w:val="00647877"/>
    <w:rsid w:val="00655312"/>
    <w:rsid w:val="006577B4"/>
    <w:rsid w:val="00670564"/>
    <w:rsid w:val="00696559"/>
    <w:rsid w:val="00697B69"/>
    <w:rsid w:val="006C4CF0"/>
    <w:rsid w:val="006C5CC9"/>
    <w:rsid w:val="006C5FB0"/>
    <w:rsid w:val="006F377F"/>
    <w:rsid w:val="007D0212"/>
    <w:rsid w:val="00826DBC"/>
    <w:rsid w:val="008277F1"/>
    <w:rsid w:val="0089196B"/>
    <w:rsid w:val="008A5C87"/>
    <w:rsid w:val="008D5DC0"/>
    <w:rsid w:val="008F5FD1"/>
    <w:rsid w:val="00905D1F"/>
    <w:rsid w:val="009310CA"/>
    <w:rsid w:val="00965681"/>
    <w:rsid w:val="009A5E89"/>
    <w:rsid w:val="009C0070"/>
    <w:rsid w:val="009C4448"/>
    <w:rsid w:val="00A132F3"/>
    <w:rsid w:val="00B47E57"/>
    <w:rsid w:val="00B84A29"/>
    <w:rsid w:val="00B92C04"/>
    <w:rsid w:val="00BE5F0A"/>
    <w:rsid w:val="00BF134E"/>
    <w:rsid w:val="00BF139A"/>
    <w:rsid w:val="00BF4A85"/>
    <w:rsid w:val="00C12711"/>
    <w:rsid w:val="00C15B1C"/>
    <w:rsid w:val="00C4198D"/>
    <w:rsid w:val="00C508F7"/>
    <w:rsid w:val="00CD3916"/>
    <w:rsid w:val="00CD5790"/>
    <w:rsid w:val="00CE098D"/>
    <w:rsid w:val="00CF112A"/>
    <w:rsid w:val="00D41908"/>
    <w:rsid w:val="00DA675B"/>
    <w:rsid w:val="00DD11D0"/>
    <w:rsid w:val="00DE082C"/>
    <w:rsid w:val="00E557CA"/>
    <w:rsid w:val="00E85E9E"/>
    <w:rsid w:val="00E95BCF"/>
    <w:rsid w:val="00EA325F"/>
    <w:rsid w:val="00EC74B0"/>
    <w:rsid w:val="00ED0974"/>
    <w:rsid w:val="00F266B8"/>
    <w:rsid w:val="00F27957"/>
    <w:rsid w:val="00F62692"/>
    <w:rsid w:val="00F86A5A"/>
    <w:rsid w:val="00F9413E"/>
    <w:rsid w:val="00FC12ED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7C70"/>
  <w15:docId w15:val="{13895A39-39A3-4EAE-AB57-CCE7F365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1373"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D0974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9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D0974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qFormat/>
    <w:rsid w:val="00ED0974"/>
    <w:pPr>
      <w:keepNext w:val="0"/>
      <w:keepLines w:val="0"/>
      <w:widowControl w:val="0"/>
      <w:numPr>
        <w:ilvl w:val="1"/>
        <w:numId w:val="5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D0974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D0974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ED0974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ED0974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9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11">
    <w:name w:val="Text 1.1"/>
    <w:basedOn w:val="Normln"/>
    <w:qFormat/>
    <w:rsid w:val="0032015D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HHTitle2">
    <w:name w:val="HH Title 2"/>
    <w:basedOn w:val="Nzev"/>
    <w:rsid w:val="00F86A5A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86A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E5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3</cp:revision>
  <dcterms:created xsi:type="dcterms:W3CDTF">2020-05-15T10:23:00Z</dcterms:created>
  <dcterms:modified xsi:type="dcterms:W3CDTF">2020-06-02T12:27:00Z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