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CC" w:rsidRDefault="00E54CFE">
      <w:pPr>
        <w:pStyle w:val="Zkladntext20"/>
        <w:shd w:val="clear" w:color="auto" w:fill="auto"/>
        <w:spacing w:after="23" w:line="210" w:lineRule="exact"/>
      </w:pPr>
      <w:bookmarkStart w:id="0" w:name="_GoBack"/>
      <w:bookmarkEnd w:id="0"/>
      <w:r>
        <w:t>DOHODA O VYPOŘÁDÁNÍ BEZDŮVODNÉHO OBOHACENÍ</w:t>
      </w:r>
    </w:p>
    <w:p w:rsidR="005565CC" w:rsidRDefault="00E54CFE">
      <w:pPr>
        <w:pStyle w:val="Zkladntext21"/>
        <w:shd w:val="clear" w:color="auto" w:fill="auto"/>
        <w:spacing w:before="0" w:after="266" w:line="210" w:lineRule="exact"/>
        <w:ind w:firstLine="0"/>
      </w:pPr>
      <w:r>
        <w:t>(dále jen „Dohoda")</w:t>
      </w:r>
    </w:p>
    <w:p w:rsidR="005565CC" w:rsidRDefault="00E54CFE">
      <w:pPr>
        <w:pStyle w:val="Zkladntext21"/>
        <w:shd w:val="clear" w:color="auto" w:fill="auto"/>
        <w:spacing w:before="0" w:after="26" w:line="210" w:lineRule="exact"/>
        <w:ind w:firstLine="0"/>
      </w:pPr>
      <w:r>
        <w:t>uzavřená dle § 1746, odst. 2 zákona č. 89/2012 Sb., občanský zákoník, v platném znění,</w:t>
      </w:r>
    </w:p>
    <w:p w:rsidR="005565CC" w:rsidRDefault="00E54CFE">
      <w:pPr>
        <w:pStyle w:val="Zkladntext21"/>
        <w:shd w:val="clear" w:color="auto" w:fill="auto"/>
        <w:spacing w:before="0" w:after="266" w:line="210" w:lineRule="exact"/>
        <w:ind w:firstLine="0"/>
      </w:pPr>
      <w:r>
        <w:t>níže uvedeného dne, měsíce a roku</w:t>
      </w:r>
    </w:p>
    <w:p w:rsidR="005565CC" w:rsidRDefault="00E54CFE">
      <w:pPr>
        <w:pStyle w:val="Zkladntext21"/>
        <w:shd w:val="clear" w:color="auto" w:fill="auto"/>
        <w:spacing w:before="0" w:after="685" w:line="210" w:lineRule="exact"/>
        <w:ind w:firstLine="0"/>
      </w:pPr>
      <w:r>
        <w:t>mezi těmito smluvními stranami</w:t>
      </w:r>
    </w:p>
    <w:p w:rsidR="005565CC" w:rsidRDefault="00E54CFE">
      <w:pPr>
        <w:pStyle w:val="Zkladntext21"/>
        <w:shd w:val="clear" w:color="auto" w:fill="auto"/>
        <w:spacing w:before="0" w:after="0" w:line="292" w:lineRule="exact"/>
        <w:ind w:left="20" w:right="1640" w:firstLine="0"/>
        <w:jc w:val="left"/>
      </w:pPr>
      <w:r>
        <w:t xml:space="preserve">Vyšší odborná škola grafická a Střední </w:t>
      </w:r>
      <w:r>
        <w:t>průmyslová škola, Hellichova 535/22, 118 00 Praha 1</w:t>
      </w:r>
    </w:p>
    <w:p w:rsidR="005565CC" w:rsidRDefault="00E54CFE">
      <w:pPr>
        <w:pStyle w:val="Zkladntext21"/>
        <w:shd w:val="clear" w:color="auto" w:fill="auto"/>
        <w:spacing w:before="0" w:after="0" w:line="292" w:lineRule="exact"/>
        <w:ind w:left="20" w:firstLine="0"/>
        <w:jc w:val="left"/>
      </w:pPr>
      <w:r>
        <w:t>zastoupený: Ing. Radkem Blahákem</w:t>
      </w:r>
    </w:p>
    <w:p w:rsidR="005565CC" w:rsidRDefault="00E54CFE">
      <w:pPr>
        <w:pStyle w:val="Zkladntext21"/>
        <w:shd w:val="clear" w:color="auto" w:fill="auto"/>
        <w:spacing w:before="0" w:after="0" w:line="292" w:lineRule="exact"/>
        <w:ind w:left="20" w:firstLine="0"/>
        <w:jc w:val="left"/>
      </w:pPr>
      <w:r>
        <w:t>IČ: 70837783</w:t>
      </w:r>
    </w:p>
    <w:p w:rsidR="005565CC" w:rsidRDefault="00E54CFE">
      <w:pPr>
        <w:pStyle w:val="Zkladntext21"/>
        <w:shd w:val="clear" w:color="auto" w:fill="auto"/>
        <w:spacing w:before="0" w:after="0" w:line="292" w:lineRule="exact"/>
        <w:ind w:left="20" w:firstLine="0"/>
        <w:jc w:val="left"/>
      </w:pPr>
      <w:r>
        <w:t>DIČ:</w:t>
      </w:r>
    </w:p>
    <w:p w:rsidR="005565CC" w:rsidRDefault="00E54CFE">
      <w:pPr>
        <w:pStyle w:val="Zkladntext20"/>
        <w:shd w:val="clear" w:color="auto" w:fill="auto"/>
        <w:spacing w:after="158" w:line="410" w:lineRule="exact"/>
        <w:ind w:left="20" w:right="1640"/>
        <w:jc w:val="left"/>
      </w:pPr>
      <w:r>
        <w:rPr>
          <w:rStyle w:val="Zkladntext2Netun"/>
        </w:rPr>
        <w:t xml:space="preserve">(dále jen </w:t>
      </w:r>
      <w:r>
        <w:t xml:space="preserve">„objednatel") </w:t>
      </w:r>
      <w:r>
        <w:rPr>
          <w:rStyle w:val="Zkladntext2Netun"/>
        </w:rPr>
        <w:t>a</w:t>
      </w:r>
    </w:p>
    <w:p w:rsidR="005565CC" w:rsidRDefault="00E54CFE">
      <w:pPr>
        <w:pStyle w:val="Zkladntext20"/>
        <w:shd w:val="clear" w:color="auto" w:fill="auto"/>
        <w:spacing w:after="0" w:line="288" w:lineRule="exact"/>
        <w:ind w:left="20"/>
        <w:jc w:val="left"/>
      </w:pPr>
      <w:r>
        <w:t>VAVABLE s.r.o.</w:t>
      </w:r>
    </w:p>
    <w:p w:rsidR="005565CC" w:rsidRDefault="00E54CFE">
      <w:pPr>
        <w:pStyle w:val="Zkladntext21"/>
        <w:shd w:val="clear" w:color="auto" w:fill="auto"/>
        <w:spacing w:before="0" w:after="602" w:line="288" w:lineRule="exact"/>
        <w:ind w:left="20" w:right="1640" w:firstLine="0"/>
        <w:jc w:val="left"/>
      </w:pPr>
      <w:r>
        <w:t xml:space="preserve">sídlo: Na Balkáně 812/21 zastoupený: Vratislavem Vrzoněm IČ 27876365 DIČ CZ27876365 (dále jen </w:t>
      </w:r>
      <w:r>
        <w:rPr>
          <w:rStyle w:val="ZkladntextTun"/>
        </w:rPr>
        <w:t>„dodavatel")</w:t>
      </w:r>
    </w:p>
    <w:p w:rsidR="005565CC" w:rsidRDefault="00E54CFE">
      <w:pPr>
        <w:pStyle w:val="Nadpis20"/>
        <w:keepNext/>
        <w:keepLines/>
        <w:shd w:val="clear" w:color="auto" w:fill="auto"/>
        <w:spacing w:before="0" w:after="201" w:line="210" w:lineRule="exact"/>
      </w:pPr>
      <w:bookmarkStart w:id="1" w:name="bookmark0"/>
      <w:r>
        <w:t>I.</w:t>
      </w:r>
      <w:bookmarkEnd w:id="1"/>
    </w:p>
    <w:p w:rsidR="005565CC" w:rsidRDefault="00E54CFE">
      <w:pPr>
        <w:pStyle w:val="Zkladntext21"/>
        <w:shd w:val="clear" w:color="auto" w:fill="auto"/>
        <w:spacing w:before="0" w:after="0" w:line="292" w:lineRule="exact"/>
        <w:ind w:firstLine="0"/>
      </w:pPr>
      <w:r>
        <w:t>Smluvní strany uzavírají tuto dohodu o vypořádání bezdůvodného obohacení vzhledem</w:t>
      </w:r>
    </w:p>
    <w:p w:rsidR="005565CC" w:rsidRDefault="00E54CFE">
      <w:pPr>
        <w:pStyle w:val="Zkladntext21"/>
        <w:shd w:val="clear" w:color="auto" w:fill="auto"/>
        <w:spacing w:before="0" w:after="0" w:line="292" w:lineRule="exact"/>
        <w:ind w:left="20" w:firstLine="0"/>
        <w:jc w:val="left"/>
      </w:pPr>
      <w:r>
        <w:t>k tomu, že:</w:t>
      </w:r>
    </w:p>
    <w:p w:rsidR="005565CC" w:rsidRDefault="00E54CFE">
      <w:pPr>
        <w:pStyle w:val="Zkladntext21"/>
        <w:numPr>
          <w:ilvl w:val="0"/>
          <w:numId w:val="1"/>
        </w:numPr>
        <w:shd w:val="clear" w:color="auto" w:fill="auto"/>
        <w:spacing w:before="0" w:after="0" w:line="292" w:lineRule="exact"/>
        <w:ind w:left="580" w:right="20"/>
        <w:jc w:val="both"/>
      </w:pPr>
      <w:r>
        <w:t xml:space="preserve"> uzavřely dne 04.09.2020 smlouvu/objednávku č. 45/20, jejímž předmětem bylo dodání IT techniky pro chemickou laboratoř. Tato objednávka byla uzavřena v souladu s </w:t>
      </w:r>
      <w:r>
        <w:t>výsledkem zadávacího řízení na výběr dodavatele díla.</w:t>
      </w:r>
    </w:p>
    <w:p w:rsidR="005565CC" w:rsidRDefault="00E54CFE">
      <w:pPr>
        <w:pStyle w:val="Zkladntext21"/>
        <w:numPr>
          <w:ilvl w:val="0"/>
          <w:numId w:val="1"/>
        </w:numPr>
        <w:shd w:val="clear" w:color="auto" w:fill="auto"/>
        <w:spacing w:before="0" w:after="0" w:line="292" w:lineRule="exact"/>
        <w:ind w:left="580" w:right="20"/>
        <w:jc w:val="both"/>
      </w:pPr>
      <w:r>
        <w:t xml:space="preserve"> měly podle § 2 odsiř: 1 písm. a) zákona č. 340/2015, o registru smluv, povinnost uveřejnit smlouvu uvedenou v části I bodě l.této dohody postupem podle zákona č. 340/2015 Sb., o zvláštních podmínkách ú</w:t>
      </w:r>
      <w:r>
        <w:t>činnosti některých smluv, uveřejňování těchto smluv a o registru smluv (zákon o registru smluv), ve znění pozdějších předpisů (dále jen ,,ZRS“) a</w:t>
      </w:r>
    </w:p>
    <w:p w:rsidR="005565CC" w:rsidRDefault="00E54CFE">
      <w:pPr>
        <w:pStyle w:val="Zkladntext21"/>
        <w:numPr>
          <w:ilvl w:val="0"/>
          <w:numId w:val="1"/>
        </w:numPr>
        <w:shd w:val="clear" w:color="auto" w:fill="auto"/>
        <w:spacing w:before="0" w:after="605" w:line="292" w:lineRule="exact"/>
        <w:ind w:left="580" w:right="20"/>
        <w:jc w:val="both"/>
      </w:pPr>
      <w:r>
        <w:t xml:space="preserve"> ze smlouvy uvedené v části I bodě 1 této dohody bylo poskytnuto plnění, přestože v době poskytnutí plnění nebyla tato smlouva uveřejněna dle § 5 ZRS a nenabyla tak účinnosti, a tudíž má poskytnuté plnění povahu bezdůvodného obohacení strany přijímající ta</w:t>
      </w:r>
      <w:r>
        <w:t>kové plnění, neboť bylo plněno bez právního důvodu.</w:t>
      </w:r>
    </w:p>
    <w:p w:rsidR="005565CC" w:rsidRDefault="00E54CFE">
      <w:pPr>
        <w:pStyle w:val="Zkladntext20"/>
        <w:shd w:val="clear" w:color="auto" w:fill="auto"/>
        <w:spacing w:after="201" w:line="210" w:lineRule="exact"/>
      </w:pPr>
      <w:r>
        <w:t>II.</w:t>
      </w:r>
    </w:p>
    <w:p w:rsidR="005565CC" w:rsidRDefault="00E54CFE">
      <w:pPr>
        <w:pStyle w:val="Zkladntext21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92" w:lineRule="exact"/>
        <w:ind w:left="580"/>
        <w:jc w:val="both"/>
      </w:pPr>
      <w:r>
        <w:t>Smluvní strany konstatují, že:</w:t>
      </w:r>
    </w:p>
    <w:p w:rsidR="005565CC" w:rsidRDefault="00E54CFE">
      <w:pPr>
        <w:pStyle w:val="Zkladntext21"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92" w:lineRule="exact"/>
        <w:ind w:left="1480" w:right="20" w:hanging="380"/>
        <w:jc w:val="left"/>
      </w:pPr>
      <w:r>
        <w:t>Dne 11.9.2020 dodavatel provedl plnění spočívající v předání objednaného zboží dle předávacích protokolů.</w:t>
      </w:r>
      <w:r>
        <w:br w:type="page"/>
      </w:r>
    </w:p>
    <w:p w:rsidR="005565CC" w:rsidRDefault="00E54CFE">
      <w:pPr>
        <w:pStyle w:val="Zkladntext30"/>
        <w:numPr>
          <w:ilvl w:val="0"/>
          <w:numId w:val="3"/>
        </w:numPr>
        <w:shd w:val="clear" w:color="auto" w:fill="auto"/>
        <w:tabs>
          <w:tab w:val="left" w:pos="1464"/>
        </w:tabs>
        <w:ind w:left="1440" w:right="20" w:hanging="340"/>
      </w:pPr>
      <w:r>
        <w:lastRenderedPageBreak/>
        <w:t>Dne 13.10.20 byla dodavateli uhrazena smluvní cena za proveden</w:t>
      </w:r>
      <w:r>
        <w:t>é plnění ve výši 95.735,- Kč bez DPH, z toho DPH činí 20.104,35 Kč. Celková cena včetně DPH činí 115.839,35 Kč.</w:t>
      </w:r>
    </w:p>
    <w:p w:rsidR="005565CC" w:rsidRDefault="00E54CFE">
      <w:pPr>
        <w:pStyle w:val="Zkladntext30"/>
        <w:numPr>
          <w:ilvl w:val="0"/>
          <w:numId w:val="2"/>
        </w:numPr>
        <w:shd w:val="clear" w:color="auto" w:fill="auto"/>
        <w:tabs>
          <w:tab w:val="left" w:pos="501"/>
        </w:tabs>
        <w:ind w:left="580" w:right="20"/>
      </w:pPr>
      <w:r>
        <w:t xml:space="preserve">Smluvní strany výše uvedené plnění smlouvy dle písm. a) a b) považují za nesporné, v souladu se smlouvou uvedenou v čl. I odst. 1 této Dohody a </w:t>
      </w:r>
      <w:r>
        <w:t>prohlašují, že plnění přijímají do svého vlastnictví.</w:t>
      </w:r>
    </w:p>
    <w:p w:rsidR="005565CC" w:rsidRDefault="00E54CFE">
      <w:pPr>
        <w:pStyle w:val="Zkladntext30"/>
        <w:numPr>
          <w:ilvl w:val="0"/>
          <w:numId w:val="2"/>
        </w:numPr>
        <w:shd w:val="clear" w:color="auto" w:fill="auto"/>
        <w:tabs>
          <w:tab w:val="left" w:pos="501"/>
        </w:tabs>
        <w:spacing w:after="621"/>
        <w:ind w:left="580" w:right="20"/>
      </w:pPr>
      <w:r>
        <w:t>Obě smluvní strany prohlašují, že se bezdůvodně neobohatily na úkor druhé smluvní strany a jednaly v dobré víře.</w:t>
      </w:r>
    </w:p>
    <w:p w:rsidR="005565CC" w:rsidRDefault="00E54CFE">
      <w:pPr>
        <w:pStyle w:val="Zkladntext40"/>
        <w:shd w:val="clear" w:color="auto" w:fill="auto"/>
        <w:spacing w:before="0" w:after="198" w:line="190" w:lineRule="exact"/>
      </w:pPr>
      <w:r>
        <w:t>III.</w:t>
      </w:r>
    </w:p>
    <w:p w:rsidR="005565CC" w:rsidRDefault="00E54CFE">
      <w:pPr>
        <w:pStyle w:val="Zkladntext30"/>
        <w:numPr>
          <w:ilvl w:val="0"/>
          <w:numId w:val="4"/>
        </w:numPr>
        <w:shd w:val="clear" w:color="auto" w:fill="auto"/>
        <w:tabs>
          <w:tab w:val="left" w:pos="501"/>
        </w:tabs>
        <w:ind w:left="580" w:right="20"/>
      </w:pPr>
      <w:r>
        <w:t xml:space="preserve">Smluvní strany souhlasí s uveřejněním plného znění této Dohody v registru smluv </w:t>
      </w:r>
      <w:r>
        <w:t>podle ZRS a rovněž na profilu zadavatele, případně i na dalších místech, kde tak stanoví právní předpis. Uveřejnění Dohody prostřednictvím registru smluv zajistí objednatel.</w:t>
      </w:r>
    </w:p>
    <w:p w:rsidR="005565CC" w:rsidRDefault="00E54CFE">
      <w:pPr>
        <w:pStyle w:val="Zkladntext30"/>
        <w:numPr>
          <w:ilvl w:val="0"/>
          <w:numId w:val="4"/>
        </w:numPr>
        <w:shd w:val="clear" w:color="auto" w:fill="auto"/>
        <w:tabs>
          <w:tab w:val="left" w:pos="501"/>
        </w:tabs>
        <w:ind w:left="580" w:right="20"/>
      </w:pPr>
      <w:r>
        <w:t>Práva a povinnosti touto Dohodou výslovně neupravené se řídí právními předpisy Čes</w:t>
      </w:r>
      <w:r>
        <w:t>ké republiky, zejména zákonem č. 89/2012 Sb., občanský zákoník, ve znění pozdějších předpisů.</w:t>
      </w:r>
    </w:p>
    <w:p w:rsidR="005565CC" w:rsidRDefault="00E54CFE">
      <w:pPr>
        <w:pStyle w:val="Zkladntext30"/>
        <w:numPr>
          <w:ilvl w:val="0"/>
          <w:numId w:val="4"/>
        </w:numPr>
        <w:shd w:val="clear" w:color="auto" w:fill="auto"/>
        <w:tabs>
          <w:tab w:val="left" w:pos="501"/>
        </w:tabs>
        <w:ind w:left="580" w:right="20"/>
      </w:pPr>
      <w:r>
        <w:t>Tato Dohoda je vyhotovena ve 3 stejnopisech, z nichž každý má platnost originálu, přičemž objednatel obdrží 2 vyhotovení a dodavatel 1 vyhotovení.</w:t>
      </w:r>
    </w:p>
    <w:p w:rsidR="005565CC" w:rsidRDefault="00E54CFE">
      <w:pPr>
        <w:pStyle w:val="Zkladntext30"/>
        <w:numPr>
          <w:ilvl w:val="0"/>
          <w:numId w:val="4"/>
        </w:numPr>
        <w:shd w:val="clear" w:color="auto" w:fill="auto"/>
        <w:tabs>
          <w:tab w:val="left" w:pos="501"/>
        </w:tabs>
        <w:ind w:left="580" w:right="20"/>
      </w:pPr>
      <w:r>
        <w:t xml:space="preserve">Smluvní strany </w:t>
      </w:r>
      <w:r>
        <w:t>potvrzují, že si tuto Dohodu před jejím podpisem přečetly a že s jejím obsahem souhlasí. Na důkaz toho připojují své podpisy.</w:t>
      </w:r>
    </w:p>
    <w:p w:rsidR="005565CC" w:rsidRDefault="00E54CFE">
      <w:pPr>
        <w:pStyle w:val="Zkladntext30"/>
        <w:numPr>
          <w:ilvl w:val="0"/>
          <w:numId w:val="4"/>
        </w:numPr>
        <w:shd w:val="clear" w:color="auto" w:fill="auto"/>
        <w:tabs>
          <w:tab w:val="left" w:pos="501"/>
        </w:tabs>
        <w:spacing w:after="913"/>
        <w:ind w:left="580"/>
      </w:pPr>
      <w:r>
        <w:t>Dohoda nabývá účinnosti dnem uveřejnění v registru smluv.</w:t>
      </w:r>
    </w:p>
    <w:p w:rsidR="005565CC" w:rsidRDefault="00E54CFE">
      <w:pPr>
        <w:pStyle w:val="Zkladntext30"/>
        <w:framePr w:h="195" w:wrap="around" w:vAnchor="text" w:hAnchor="margin" w:x="14" w:y="12"/>
        <w:shd w:val="clear" w:color="auto" w:fill="auto"/>
        <w:spacing w:line="180" w:lineRule="exact"/>
        <w:ind w:firstLine="0"/>
        <w:jc w:val="left"/>
      </w:pPr>
      <w:r>
        <w:rPr>
          <w:rStyle w:val="Zkladntext3Exact"/>
          <w:spacing w:val="0"/>
        </w:rPr>
        <w:t>V Praze dne 25.1.2021</w:t>
      </w:r>
    </w:p>
    <w:p w:rsidR="005565CC" w:rsidRDefault="00E54CFE">
      <w:pPr>
        <w:pStyle w:val="Zkladntext30"/>
        <w:shd w:val="clear" w:color="auto" w:fill="auto"/>
        <w:spacing w:line="200" w:lineRule="exact"/>
        <w:ind w:right="20" w:firstLine="0"/>
        <w:jc w:val="right"/>
      </w:pPr>
      <w:r>
        <w:t>VPraze dne 25.1.2021</w:t>
      </w:r>
    </w:p>
    <w:p w:rsidR="005565CC" w:rsidRDefault="00E54CFE">
      <w:pPr>
        <w:pStyle w:val="Zkladntext21"/>
        <w:shd w:val="clear" w:color="auto" w:fill="auto"/>
        <w:spacing w:before="0" w:after="464" w:line="210" w:lineRule="exact"/>
        <w:ind w:left="4980" w:firstLine="0"/>
        <w:jc w:val="left"/>
      </w:pPr>
      <w:r>
        <w:rPr>
          <w:rStyle w:val="Zkladntext1"/>
        </w:rPr>
        <w:t>\ v</w:t>
      </w:r>
    </w:p>
    <w:p w:rsidR="005565CC" w:rsidRDefault="00E54CFE">
      <w:pPr>
        <w:pStyle w:val="Nadpis320"/>
        <w:keepNext/>
        <w:keepLines/>
        <w:shd w:val="clear" w:color="auto" w:fill="auto"/>
        <w:spacing w:before="0" w:line="320" w:lineRule="exact"/>
        <w:ind w:left="5940"/>
        <w:sectPr w:rsidR="005565CC">
          <w:footerReference w:type="default" r:id="rId7"/>
          <w:type w:val="continuous"/>
          <w:pgSz w:w="11909" w:h="16838"/>
          <w:pgMar w:top="782" w:right="1778" w:bottom="2434" w:left="1080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Nadpis321"/>
          <w:b/>
          <w:bCs/>
        </w:rPr>
        <w:t>V}.</w:t>
      </w:r>
      <w:bookmarkEnd w:id="2"/>
    </w:p>
    <w:p w:rsidR="005565CC" w:rsidRDefault="005565CC">
      <w:pPr>
        <w:spacing w:before="18" w:after="18" w:line="240" w:lineRule="exact"/>
        <w:rPr>
          <w:sz w:val="19"/>
          <w:szCs w:val="19"/>
        </w:rPr>
      </w:pPr>
    </w:p>
    <w:p w:rsidR="005565CC" w:rsidRDefault="005565CC">
      <w:pPr>
        <w:rPr>
          <w:sz w:val="2"/>
          <w:szCs w:val="2"/>
        </w:rPr>
        <w:sectPr w:rsidR="005565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65CC" w:rsidRDefault="00E54CFE">
      <w:pPr>
        <w:pStyle w:val="Zkladntext50"/>
        <w:shd w:val="clear" w:color="auto" w:fill="auto"/>
      </w:pPr>
      <w:r>
        <w:rPr>
          <w:rStyle w:val="Zkladntext51"/>
          <w:b/>
          <w:bCs/>
        </w:rPr>
        <w:t>Vyšší</w:t>
      </w:r>
      <w:r>
        <w:rPr>
          <w:rStyle w:val="Zkladntext5dkovn-1pt"/>
          <w:b/>
          <w:bCs/>
        </w:rPr>
        <w:t xml:space="preserve"> </w:t>
      </w:r>
      <w:r>
        <w:rPr>
          <w:rStyle w:val="Zkladntext5dkovn-1pt0"/>
          <w:b/>
          <w:bCs/>
        </w:rPr>
        <w:t>ocíDi^eto!#!</w:t>
      </w:r>
      <w:r>
        <w:t xml:space="preserve"> </w:t>
      </w:r>
      <w:r>
        <w:rPr>
          <w:rStyle w:val="Zkladntext51"/>
          <w:b/>
          <w:bCs/>
        </w:rPr>
        <w:t xml:space="preserve">grafická </w:t>
      </w:r>
      <w:r>
        <w:rPr>
          <w:rStyle w:val="Zkladntext5Netun"/>
        </w:rPr>
        <w:t xml:space="preserve">a Střední </w:t>
      </w:r>
      <w:r>
        <w:rPr>
          <w:rStyle w:val="Zkladntext51"/>
          <w:b/>
          <w:bCs/>
        </w:rPr>
        <w:t xml:space="preserve">průmyslová škola grafická </w:t>
      </w:r>
      <w:r>
        <w:rPr>
          <w:rStyle w:val="Zkladntext5Netun"/>
        </w:rPr>
        <w:t xml:space="preserve">v Praze </w:t>
      </w:r>
      <w:r>
        <w:rPr>
          <w:rStyle w:val="Zkladntext51"/>
          <w:b/>
          <w:bCs/>
        </w:rPr>
        <w:t>1 - Malá Strana čp. 535 118</w:t>
      </w:r>
      <w:r>
        <w:rPr>
          <w:rStyle w:val="Zkladntext51"/>
          <w:b/>
          <w:bCs/>
        </w:rPr>
        <w:t xml:space="preserve"> 00 Praha 1</w:t>
      </w:r>
      <w:r>
        <w:rPr>
          <w:rStyle w:val="Zkladntext52"/>
          <w:b/>
          <w:bCs/>
        </w:rPr>
        <w:t xml:space="preserve">, </w:t>
      </w:r>
      <w:r>
        <w:rPr>
          <w:rStyle w:val="Zkladntext51"/>
          <w:b/>
          <w:bCs/>
        </w:rPr>
        <w:t>Hellichova 22 Tel. 257 312 390</w:t>
      </w:r>
    </w:p>
    <w:p w:rsidR="005565CC" w:rsidRDefault="00E54CFE">
      <w:pPr>
        <w:pStyle w:val="Zkladntext30"/>
        <w:shd w:val="clear" w:color="auto" w:fill="auto"/>
        <w:spacing w:line="263" w:lineRule="exact"/>
        <w:ind w:left="20" w:right="220" w:firstLine="1380"/>
        <w:jc w:val="left"/>
      </w:pPr>
      <w:r>
        <w:t xml:space="preserve">dodavatel [7j </w:t>
      </w:r>
      <w:r>
        <w:rPr>
          <w:rStyle w:val="Zkladntext3dkovn2pt"/>
        </w:rPr>
        <w:t>DfiURBLE</w:t>
      </w:r>
    </w:p>
    <w:p w:rsidR="005565CC" w:rsidRDefault="00E54CFE">
      <w:pPr>
        <w:pStyle w:val="Zkladntext60"/>
        <w:shd w:val="clear" w:color="auto" w:fill="auto"/>
        <w:spacing w:line="160" w:lineRule="exact"/>
        <w:ind w:left="20"/>
      </w:pPr>
      <w:r>
        <w:t>VAVA3LE s.r.o.</w:t>
      </w:r>
    </w:p>
    <w:p w:rsidR="005565CC" w:rsidRDefault="00E54CFE">
      <w:pPr>
        <w:pStyle w:val="Zkladntext60"/>
        <w:shd w:val="clear" w:color="auto" w:fill="auto"/>
        <w:spacing w:line="160" w:lineRule="exact"/>
        <w:ind w:left="20"/>
      </w:pPr>
      <w:r>
        <w:t>Na Balkáně 812/21,130 00 Praha 3</w:t>
      </w:r>
    </w:p>
    <w:p w:rsidR="005565CC" w:rsidRDefault="00E54CFE">
      <w:pPr>
        <w:pStyle w:val="Zkladntext60"/>
        <w:shd w:val="clear" w:color="auto" w:fill="auto"/>
        <w:spacing w:line="160" w:lineRule="exact"/>
        <w:ind w:left="20"/>
        <w:sectPr w:rsidR="005565CC">
          <w:type w:val="continuous"/>
          <w:pgSz w:w="11909" w:h="16838"/>
          <w:pgMar w:top="838" w:right="2990" w:bottom="4841" w:left="1917" w:header="0" w:footer="3" w:gutter="0"/>
          <w:cols w:num="2" w:sep="1" w:space="720" w:equalWidth="0">
            <w:col w:w="2963" w:space="1490"/>
            <w:col w:w="2549"/>
          </w:cols>
          <w:noEndnote/>
          <w:docGrid w:linePitch="360"/>
        </w:sectPr>
      </w:pPr>
      <w:r>
        <w:t>IČO: 278V6365. DIČ: CZ27876365</w:t>
      </w:r>
    </w:p>
    <w:p w:rsidR="005565CC" w:rsidRDefault="005565CC">
      <w:pPr>
        <w:spacing w:before="31" w:after="31" w:line="240" w:lineRule="exact"/>
        <w:rPr>
          <w:sz w:val="19"/>
          <w:szCs w:val="19"/>
        </w:rPr>
      </w:pPr>
    </w:p>
    <w:p w:rsidR="005565CC" w:rsidRDefault="005565CC">
      <w:pPr>
        <w:rPr>
          <w:sz w:val="2"/>
          <w:szCs w:val="2"/>
        </w:rPr>
        <w:sectPr w:rsidR="005565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65CC" w:rsidRDefault="00E54CFE">
      <w:pPr>
        <w:pStyle w:val="Zkladntext30"/>
        <w:shd w:val="clear" w:color="auto" w:fill="auto"/>
        <w:spacing w:line="200" w:lineRule="exact"/>
        <w:ind w:firstLine="0"/>
        <w:jc w:val="left"/>
        <w:sectPr w:rsidR="005565CC">
          <w:type w:val="continuous"/>
          <w:pgSz w:w="11909" w:h="16838"/>
          <w:pgMar w:top="838" w:right="5405" w:bottom="4841" w:left="1449" w:header="0" w:footer="3" w:gutter="0"/>
          <w:cols w:space="720"/>
          <w:noEndnote/>
          <w:docGrid w:linePitch="360"/>
        </w:sectPr>
      </w:pPr>
      <w:r>
        <w:t xml:space="preserve">Příloha č. 1 - </w:t>
      </w:r>
      <w:r>
        <w:t>Objednávka 45/20 ze dne 4.9.2020</w:t>
      </w:r>
    </w:p>
    <w:p w:rsidR="005565CC" w:rsidRDefault="00E54CFE">
      <w:pPr>
        <w:pStyle w:val="Nadpis10"/>
        <w:keepNext/>
        <w:keepLines/>
        <w:shd w:val="clear" w:color="auto" w:fill="auto"/>
        <w:ind w:left="1160"/>
      </w:pPr>
      <w:bookmarkStart w:id="3" w:name="bookmark2"/>
      <w:r>
        <w:lastRenderedPageBreak/>
        <w:t>Objednávka č. : 45/20</w:t>
      </w:r>
      <w:bookmarkEnd w:id="3"/>
    </w:p>
    <w:p w:rsidR="005565CC" w:rsidRDefault="00E54CFE">
      <w:pPr>
        <w:pStyle w:val="Nadpis30"/>
        <w:keepNext/>
        <w:keepLines/>
        <w:shd w:val="clear" w:color="auto" w:fill="auto"/>
        <w:sectPr w:rsidR="005565CC">
          <w:headerReference w:type="default" r:id="rId8"/>
          <w:footerReference w:type="default" r:id="rId9"/>
          <w:pgSz w:w="11909" w:h="16838"/>
          <w:pgMar w:top="1188" w:right="799" w:bottom="875" w:left="2534" w:header="0" w:footer="3" w:gutter="0"/>
          <w:cols w:space="720"/>
          <w:noEndnote/>
          <w:docGrid w:linePitch="360"/>
        </w:sectPr>
      </w:pPr>
      <w:bookmarkStart w:id="4" w:name="bookmark3"/>
      <w:r>
        <w:t xml:space="preserve">PRO VROJÍ-Kr C z . oj.i/.g?'/o O/O 0 f </w:t>
      </w:r>
      <w:r>
        <w:rPr>
          <w:rStyle w:val="Nadpis3dkovn-1pt"/>
          <w:i/>
          <w:iCs/>
        </w:rPr>
        <w:t>/oooOQ^3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71"/>
      </w:tblGrid>
      <w:tr w:rsidR="005565C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ZkladntextTimesNewRoman11pt"/>
                <w:rFonts w:eastAsia="Arial"/>
              </w:rPr>
              <w:t>dodavatel:</w:t>
            </w:r>
          </w:p>
        </w:tc>
        <w:tc>
          <w:tcPr>
            <w:tcW w:w="4471" w:type="dxa"/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ZkladntextTimesNewRoman11pt"/>
                <w:rFonts w:eastAsia="Arial"/>
              </w:rPr>
              <w:t>Odběratel:</w:t>
            </w: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"/>
              </w:rPr>
              <w:t>VAVABLE s.r.o.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  <w:jc w:val="left"/>
            </w:pPr>
            <w:r>
              <w:rPr>
                <w:rStyle w:val="ZkladntextTimesNewRoman11pt"/>
                <w:rFonts w:eastAsia="Arial"/>
              </w:rPr>
              <w:t>VOŠ a SPŠ grafická</w:t>
            </w: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5565CC" w:rsidRDefault="005565C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"/>
              </w:rPr>
              <w:t>Hellichova 535/22</w:t>
            </w: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"/>
              </w:rPr>
              <w:t>Na Balkáně 812/21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"/>
              </w:rPr>
              <w:t>118 00 Praha</w:t>
            </w:r>
            <w:r>
              <w:rPr>
                <w:rStyle w:val="ZkladntextTimesNewRoman"/>
                <w:rFonts w:eastAsia="Arial"/>
              </w:rPr>
              <w:t xml:space="preserve"> 1 - Malá Strana</w:t>
            </w: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"/>
              </w:rPr>
              <w:t>130 00 Praha 3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CC" w:rsidRDefault="005565C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5565CC" w:rsidRDefault="005565C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"/>
              </w:rPr>
              <w:t>Telefon: 257 312 390</w:t>
            </w:r>
          </w:p>
        </w:tc>
      </w:tr>
      <w:tr w:rsidR="005565CC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CC" w:rsidRDefault="005565CC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5CC" w:rsidRDefault="00E54CFE">
            <w:pPr>
              <w:pStyle w:val="Zkladntext21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"/>
              </w:rPr>
              <w:t>Fax : 257 312 391</w:t>
            </w:r>
          </w:p>
        </w:tc>
      </w:tr>
    </w:tbl>
    <w:p w:rsidR="005565CC" w:rsidRDefault="005565CC">
      <w:pPr>
        <w:rPr>
          <w:sz w:val="2"/>
          <w:szCs w:val="2"/>
        </w:rPr>
      </w:pPr>
    </w:p>
    <w:p w:rsidR="005565CC" w:rsidRDefault="00E54CFE">
      <w:pPr>
        <w:pStyle w:val="Zkladntext70"/>
        <w:shd w:val="clear" w:color="auto" w:fill="auto"/>
        <w:spacing w:before="474"/>
        <w:ind w:left="20" w:right="1140"/>
      </w:pPr>
      <w:r>
        <w:t xml:space="preserve">Č.účtu odběratele: 2001660018/6000 </w:t>
      </w:r>
      <w:r>
        <w:rPr>
          <w:rStyle w:val="Zkladntext7Arial85ptTun"/>
        </w:rPr>
        <w:t>IČO: 70837783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Objednáváme u Vás: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Fujitsu LIFEBOOK E5510 / Í5-10210U /8GB / SSD 512GB NVMe / 15,6” FHD /</w:t>
      </w:r>
    </w:p>
    <w:p w:rsidR="005565CC" w:rsidRDefault="00E54CFE">
      <w:pPr>
        <w:pStyle w:val="Zkladntext70"/>
        <w:shd w:val="clear" w:color="auto" w:fill="auto"/>
        <w:tabs>
          <w:tab w:val="left" w:pos="4525"/>
          <w:tab w:val="right" w:pos="8334"/>
        </w:tabs>
        <w:spacing w:before="0" w:after="0"/>
        <w:ind w:left="20"/>
        <w:jc w:val="both"/>
      </w:pPr>
      <w:r>
        <w:t>W1 OPro, replikator</w:t>
      </w:r>
      <w:r>
        <w:tab/>
        <w:t>1 ks</w:t>
      </w:r>
      <w:r>
        <w:tab/>
        <w:t>24 785,00 Kč</w:t>
      </w:r>
    </w:p>
    <w:p w:rsidR="005565CC" w:rsidRDefault="00E54CFE">
      <w:pPr>
        <w:pStyle w:val="Zkladntext70"/>
        <w:shd w:val="clear" w:color="auto" w:fill="auto"/>
        <w:tabs>
          <w:tab w:val="left" w:pos="4525"/>
          <w:tab w:val="left" w:pos="7141"/>
        </w:tabs>
        <w:spacing w:before="0" w:after="0"/>
        <w:ind w:left="20" w:right="620"/>
      </w:pPr>
      <w:r>
        <w:t>FUJITSU servispack NTB - 4 years On-Site Service, 9x5, next business day recovery</w:t>
      </w:r>
      <w:r>
        <w:tab/>
        <w:t>1 ks</w:t>
      </w:r>
      <w:r>
        <w:tab/>
        <w:t>2 050,00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WiFi Access Point Ubnt UniFiUAP-AC-LITE, WiFi 802.11</w:t>
      </w:r>
    </w:p>
    <w:p w:rsidR="005565CC" w:rsidRDefault="00E54CFE">
      <w:pPr>
        <w:pStyle w:val="Zkladntext70"/>
        <w:shd w:val="clear" w:color="auto" w:fill="auto"/>
        <w:tabs>
          <w:tab w:val="left" w:pos="4525"/>
          <w:tab w:val="right" w:pos="8334"/>
        </w:tabs>
        <w:spacing w:before="0" w:after="0"/>
        <w:ind w:left="20"/>
        <w:jc w:val="both"/>
      </w:pPr>
      <w:r>
        <w:t>a/b/g/n/ac,Duál-Band, PoE</w:t>
      </w:r>
      <w:r>
        <w:tab/>
        <w:t>1 ks</w:t>
      </w:r>
      <w:r>
        <w:tab/>
        <w:t>2 090,00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 xml:space="preserve">Plátno Reflecta MOTOR Crystal Lux(200xl54cm, 16:10,) plátno </w:t>
      </w:r>
      <w:r>
        <w:t>RC motorové</w:t>
      </w:r>
    </w:p>
    <w:p w:rsidR="005565CC" w:rsidRDefault="00E54CFE">
      <w:pPr>
        <w:pStyle w:val="Zkladntext70"/>
        <w:shd w:val="clear" w:color="auto" w:fill="auto"/>
        <w:tabs>
          <w:tab w:val="right" w:pos="7292"/>
          <w:tab w:val="right" w:pos="8334"/>
        </w:tabs>
        <w:spacing w:before="0" w:after="0"/>
        <w:ind w:left="4600"/>
        <w:jc w:val="both"/>
      </w:pPr>
      <w:r>
        <w:t>1 ks</w:t>
      </w:r>
      <w:r>
        <w:tab/>
        <w:t>4</w:t>
      </w:r>
      <w:r>
        <w:tab/>
        <w:t>720,00 Kč</w:t>
      </w:r>
    </w:p>
    <w:p w:rsidR="005565CC" w:rsidRDefault="00E54CFE">
      <w:pPr>
        <w:pStyle w:val="Zkladntext70"/>
        <w:shd w:val="clear" w:color="auto" w:fill="auto"/>
        <w:tabs>
          <w:tab w:val="left" w:pos="4525"/>
          <w:tab w:val="right" w:pos="8334"/>
        </w:tabs>
        <w:spacing w:before="0" w:after="0"/>
        <w:ind w:left="20" w:right="620"/>
      </w:pPr>
      <w:r>
        <w:t>Fenda F&amp;D R30BT, Reproduktory aktivní,2.0 o výkonu 50W, Bluetooth, NFC, dálkový ovladač</w:t>
      </w:r>
      <w:r>
        <w:tab/>
        <w:t>1 ks</w:t>
      </w:r>
      <w:r>
        <w:tab/>
        <w:t>1 850,00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Cisco switch SG250-26, 24x10/100/1000+ 2xGbE/SFP</w:t>
      </w:r>
    </w:p>
    <w:p w:rsidR="005565CC" w:rsidRDefault="00E54CFE">
      <w:pPr>
        <w:pStyle w:val="Zkladntext70"/>
        <w:shd w:val="clear" w:color="auto" w:fill="auto"/>
        <w:tabs>
          <w:tab w:val="right" w:pos="7292"/>
          <w:tab w:val="right" w:pos="8334"/>
        </w:tabs>
        <w:spacing w:before="0" w:after="0"/>
        <w:ind w:left="4600"/>
        <w:jc w:val="both"/>
      </w:pPr>
      <w:r>
        <w:t>1 ks</w:t>
      </w:r>
      <w:r>
        <w:tab/>
        <w:t>6</w:t>
      </w:r>
      <w:r>
        <w:tab/>
        <w:t>550,00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 xml:space="preserve">Interaktivní projektor Epson EB-536Wi,WXGA + vizualizér </w:t>
      </w:r>
      <w:r>
        <w:t>ELPDC13</w:t>
      </w:r>
    </w:p>
    <w:p w:rsidR="005565CC" w:rsidRDefault="00E54CFE">
      <w:pPr>
        <w:pStyle w:val="Zkladntext70"/>
        <w:shd w:val="clear" w:color="auto" w:fill="auto"/>
        <w:tabs>
          <w:tab w:val="right" w:pos="7292"/>
          <w:tab w:val="right" w:pos="8334"/>
        </w:tabs>
        <w:spacing w:before="0" w:after="0"/>
        <w:ind w:left="4600"/>
        <w:jc w:val="both"/>
      </w:pPr>
      <w:r>
        <w:t>1 ks</w:t>
      </w:r>
      <w:r>
        <w:tab/>
        <w:t>38</w:t>
      </w:r>
      <w:r>
        <w:tab/>
        <w:t>820,00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GO!LINK , USB/WiFi senzor, interaktivní rozhraní k NB</w:t>
      </w:r>
    </w:p>
    <w:p w:rsidR="005565CC" w:rsidRDefault="00E54CFE">
      <w:pPr>
        <w:pStyle w:val="Zkladntext70"/>
        <w:shd w:val="clear" w:color="auto" w:fill="auto"/>
        <w:tabs>
          <w:tab w:val="right" w:pos="8334"/>
        </w:tabs>
        <w:spacing w:before="0" w:after="0"/>
        <w:ind w:left="4600"/>
        <w:jc w:val="both"/>
      </w:pPr>
      <w:r>
        <w:t>1 ks</w:t>
      </w:r>
      <w:r>
        <w:tab/>
        <w:t>9 890,00 Kč</w:t>
      </w:r>
    </w:p>
    <w:p w:rsidR="005565CC" w:rsidRDefault="00E54CFE">
      <w:pPr>
        <w:pStyle w:val="Zkladntext70"/>
        <w:shd w:val="clear" w:color="auto" w:fill="auto"/>
        <w:spacing w:before="0" w:after="0"/>
        <w:ind w:left="20"/>
        <w:jc w:val="both"/>
      </w:pPr>
      <w:r>
        <w:t>Držák projektoru na zeď EPSON ELPMB45- pro EB-520/535W/525W/536WÍ/530</w:t>
      </w:r>
    </w:p>
    <w:p w:rsidR="005565CC" w:rsidRDefault="00E54CFE">
      <w:pPr>
        <w:pStyle w:val="Zkladntext70"/>
        <w:shd w:val="clear" w:color="auto" w:fill="auto"/>
        <w:tabs>
          <w:tab w:val="right" w:pos="8334"/>
        </w:tabs>
        <w:spacing w:before="0" w:after="0"/>
        <w:ind w:left="4600"/>
        <w:jc w:val="both"/>
        <w:sectPr w:rsidR="005565CC">
          <w:type w:val="continuous"/>
          <w:pgSz w:w="11909" w:h="16838"/>
          <w:pgMar w:top="1173" w:right="2098" w:bottom="860" w:left="842" w:header="0" w:footer="3" w:gutter="0"/>
          <w:cols w:space="720"/>
          <w:noEndnote/>
          <w:docGrid w:linePitch="360"/>
        </w:sectPr>
      </w:pPr>
      <w:r>
        <w:t>1 ks</w:t>
      </w:r>
      <w:r>
        <w:tab/>
        <w:t>4 980,00 Kč</w:t>
      </w:r>
    </w:p>
    <w:p w:rsidR="005565CC" w:rsidRDefault="005565CC">
      <w:pPr>
        <w:spacing w:before="43" w:after="43" w:line="240" w:lineRule="exact"/>
        <w:rPr>
          <w:sz w:val="19"/>
          <w:szCs w:val="19"/>
        </w:rPr>
      </w:pPr>
    </w:p>
    <w:p w:rsidR="005565CC" w:rsidRDefault="005565CC">
      <w:pPr>
        <w:rPr>
          <w:sz w:val="2"/>
          <w:szCs w:val="2"/>
        </w:rPr>
        <w:sectPr w:rsidR="005565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65CC" w:rsidRDefault="00E126A5">
      <w:pPr>
        <w:framePr w:h="468" w:wrap="around" w:vAnchor="text" w:hAnchor="margin" w:x="2913" w:y="100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304800"/>
            <wp:effectExtent l="0" t="0" r="9525" b="0"/>
            <wp:docPr id="3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CC" w:rsidRDefault="00E54CFE">
      <w:pPr>
        <w:pStyle w:val="Zkladntext70"/>
        <w:framePr w:h="216" w:hSpace="592" w:vSpace="500" w:wrap="around" w:vAnchor="text" w:hAnchor="margin" w:x="4944" w:y="1121"/>
        <w:shd w:val="clear" w:color="auto" w:fill="auto"/>
        <w:spacing w:before="0" w:after="0" w:line="200" w:lineRule="exact"/>
      </w:pPr>
      <w:r>
        <w:rPr>
          <w:rStyle w:val="Zkladntext7Exact"/>
          <w:spacing w:val="0"/>
        </w:rPr>
        <w:t>Potvrzení objednávky:</w:t>
      </w:r>
    </w:p>
    <w:p w:rsidR="005565CC" w:rsidRDefault="005565CC">
      <w:pPr>
        <w:rPr>
          <w:sz w:val="2"/>
          <w:szCs w:val="2"/>
        </w:rPr>
      </w:pPr>
    </w:p>
    <w:p w:rsidR="005565CC" w:rsidRDefault="00E54CFE">
      <w:pPr>
        <w:pStyle w:val="Zkladntext80"/>
        <w:shd w:val="clear" w:color="auto" w:fill="auto"/>
        <w:spacing w:line="210" w:lineRule="exact"/>
      </w:pPr>
      <w:r>
        <w:t>Vyřizuj e: D. Dus iuvá-</w:t>
      </w:r>
    </w:p>
    <w:p w:rsidR="005565CC" w:rsidRDefault="00E54CFE">
      <w:pPr>
        <w:pStyle w:val="Zkladntext90"/>
        <w:shd w:val="clear" w:color="auto" w:fill="auto"/>
        <w:tabs>
          <w:tab w:val="right" w:leader="hyphen" w:pos="4858"/>
        </w:tabs>
        <w:ind w:left="2100"/>
      </w:pPr>
      <w:r>
        <w:rPr>
          <w:rStyle w:val="Zkladntext9Nekurzva"/>
        </w:rPr>
        <w:t>i</w:t>
      </w:r>
      <w:r>
        <w:rPr>
          <w:rStyle w:val="Zkladntext9Nekurzva0"/>
        </w:rPr>
        <w:tab/>
      </w:r>
      <w:r>
        <w:rPr>
          <w:rStyle w:val="Zkladntext91"/>
          <w:i/>
          <w:iCs/>
        </w:rPr>
        <w:t>f—</w:t>
      </w:r>
    </w:p>
    <w:p w:rsidR="005565CC" w:rsidRDefault="00E54CFE">
      <w:pPr>
        <w:pStyle w:val="Zkladntext100"/>
        <w:shd w:val="clear" w:color="auto" w:fill="auto"/>
        <w:ind w:right="20"/>
      </w:pPr>
      <w:r>
        <w:rPr>
          <w:rStyle w:val="Zkladntext101"/>
          <w:b/>
          <w:bCs/>
        </w:rPr>
        <w:t xml:space="preserve">Vyšší odborná škola grafická a Střetiftřpnjrriy^lová škola grafická </w:t>
      </w:r>
      <w:r>
        <w:rPr>
          <w:rStyle w:val="Zkladntext109ptNetun"/>
        </w:rPr>
        <w:t xml:space="preserve">vR^zgjU-Mátfe-SlraQačp. 535 118 00 Prstfia/1, HellicTO7a22 </w:t>
      </w:r>
      <w:r>
        <w:rPr>
          <w:rStyle w:val="Zkladntext1095ptNetunKurzva"/>
        </w:rPr>
        <w:t>Tel</w:t>
      </w:r>
    </w:p>
    <w:p w:rsidR="005565CC" w:rsidRDefault="00E54CFE">
      <w:pPr>
        <w:pStyle w:val="Zkladntext70"/>
        <w:shd w:val="clear" w:color="auto" w:fill="auto"/>
        <w:spacing w:before="0" w:after="0"/>
        <w:ind w:right="1120"/>
      </w:pPr>
      <w:r>
        <w:t>Hospodářka školy Dana Dusilová</w:t>
      </w:r>
    </w:p>
    <w:p w:rsidR="005565CC" w:rsidRDefault="00E54CFE">
      <w:pPr>
        <w:pStyle w:val="Zkladntext70"/>
        <w:shd w:val="clear" w:color="auto" w:fill="auto"/>
        <w:spacing w:before="0" w:after="526"/>
        <w:ind w:right="20"/>
        <w:jc w:val="both"/>
      </w:pPr>
      <w:r>
        <w:t xml:space="preserve">e-mail: </w:t>
      </w:r>
      <w:r>
        <w:rPr>
          <w:rStyle w:val="Zkladntext71"/>
        </w:rPr>
        <w:t>dusilovraficka-praha.cz</w:t>
      </w:r>
      <w:r>
        <w:rPr>
          <w:rStyle w:val="Zkladntext72"/>
          <w:lang w:val="en-US" w:eastAsia="en-US" w:bidi="en-US"/>
        </w:rPr>
        <w:t xml:space="preserve"> </w:t>
      </w:r>
      <w:r>
        <w:t>tel.: 257 313 590, 777818808 04.09.2020</w:t>
      </w:r>
    </w:p>
    <w:p w:rsidR="005565CC" w:rsidRDefault="00E54CFE">
      <w:pPr>
        <w:pStyle w:val="Zkladntext110"/>
        <w:shd w:val="clear" w:color="auto" w:fill="auto"/>
        <w:spacing w:before="0" w:after="5" w:line="220" w:lineRule="exact"/>
        <w:ind w:left="20"/>
      </w:pPr>
      <w:r>
        <w:t>0\. y R II n B L E</w:t>
      </w:r>
    </w:p>
    <w:p w:rsidR="005565CC" w:rsidRDefault="00E54CFE">
      <w:pPr>
        <w:pStyle w:val="Zkladntext120"/>
        <w:shd w:val="clear" w:color="auto" w:fill="auto"/>
        <w:spacing w:before="0"/>
        <w:ind w:left="20"/>
      </w:pPr>
      <w:r>
        <w:rPr>
          <w:rStyle w:val="Zkladntext12Malpsmena"/>
        </w:rPr>
        <w:t>Vavá^Ll</w:t>
      </w:r>
      <w:r>
        <w:t xml:space="preserve"> sTr.o.</w:t>
      </w:r>
    </w:p>
    <w:p w:rsidR="005565CC" w:rsidRDefault="00E54CFE">
      <w:pPr>
        <w:pStyle w:val="Zkladntext60"/>
        <w:shd w:val="clear" w:color="auto" w:fill="auto"/>
        <w:spacing w:line="216" w:lineRule="exact"/>
        <w:ind w:left="20" w:right="40"/>
        <w:jc w:val="both"/>
      </w:pPr>
      <w:r>
        <w:t xml:space="preserve">Na Balkáně 812/21, 130 00 </w:t>
      </w:r>
      <w:r>
        <w:rPr>
          <w:rStyle w:val="Zkladntext6Arial"/>
        </w:rPr>
        <w:t xml:space="preserve">Praha 3 </w:t>
      </w:r>
      <w:r>
        <w:t xml:space="preserve">-0: 278/@5^lC; </w:t>
      </w:r>
      <w:r>
        <w:t>CZ27S76365</w:t>
      </w:r>
      <w:r>
        <w:br w:type="page"/>
      </w:r>
    </w:p>
    <w:sectPr w:rsidR="005565CC">
      <w:type w:val="continuous"/>
      <w:pgSz w:w="11909" w:h="16838"/>
      <w:pgMar w:top="1173" w:right="1980" w:bottom="860" w:left="846" w:header="0" w:footer="3" w:gutter="0"/>
      <w:cols w:num="2" w:space="720" w:equalWidth="0">
        <w:col w:w="4853" w:space="1699"/>
        <w:col w:w="253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FE" w:rsidRDefault="00E54CFE">
      <w:r>
        <w:separator/>
      </w:r>
    </w:p>
  </w:endnote>
  <w:endnote w:type="continuationSeparator" w:id="0">
    <w:p w:rsidR="00E54CFE" w:rsidRDefault="00E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C" w:rsidRDefault="00E126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6273165</wp:posOffset>
              </wp:positionH>
              <wp:positionV relativeFrom="page">
                <wp:posOffset>10113010</wp:posOffset>
              </wp:positionV>
              <wp:extent cx="177165" cy="146050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5CC" w:rsidRDefault="00E54CF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6A5" w:rsidRPr="00E126A5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95pt;margin-top:796.3pt;width:13.9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dqgIAAKY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" filled="f" stroked="f">
              <v:textbox style="mso-fit-shape-to-text:t" inset="0,0,0,0">
                <w:txbxContent>
                  <w:p w:rsidR="005565CC" w:rsidRDefault="00E54CF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6A5" w:rsidRPr="00E126A5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C" w:rsidRDefault="00556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FE" w:rsidRDefault="00E54CFE"/>
  </w:footnote>
  <w:footnote w:type="continuationSeparator" w:id="0">
    <w:p w:rsidR="00E54CFE" w:rsidRDefault="00E54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C" w:rsidRDefault="00E126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568960</wp:posOffset>
              </wp:positionV>
              <wp:extent cx="939800" cy="146050"/>
              <wp:effectExtent l="3175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5CC" w:rsidRDefault="00E54CF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Dne: 04.09.2020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pt;margin-top:44.8pt;width:74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" filled="f" stroked="f">
              <v:textbox style="mso-fit-shape-to-text:t" inset="0,0,0,0">
                <w:txbxContent>
                  <w:p w:rsidR="005565CC" w:rsidRDefault="00E54CF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Dne: 04.09.2020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C77"/>
    <w:multiLevelType w:val="multilevel"/>
    <w:tmpl w:val="0EA2B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8627F"/>
    <w:multiLevelType w:val="multilevel"/>
    <w:tmpl w:val="D7AC6F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E67A3"/>
    <w:multiLevelType w:val="multilevel"/>
    <w:tmpl w:val="5DDE65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D21320"/>
    <w:multiLevelType w:val="multilevel"/>
    <w:tmpl w:val="E6DC4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CC"/>
    <w:rsid w:val="005565CC"/>
    <w:rsid w:val="00E126A5"/>
    <w:rsid w:val="00E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E6F2D-D05F-4CC8-B679-C99AC31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dkovn-1pt">
    <w:name w:val="Základní text (5) + Řádkování -1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dkovn-1pt0">
    <w:name w:val="Základní text (5) + Řádkování -1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Nadpis3dkovn-1pt">
    <w:name w:val="Nadpis #3 + Řádkování -1 pt"/>
    <w:basedOn w:val="Nadpis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TimesNewRoman11pt">
    <w:name w:val="Základní text + Times New Roman;1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imesNewRoman">
    <w:name w:val="Základní text + Times New Roman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Arial85ptTun">
    <w:name w:val="Základní text (7) + Arial;8;5 pt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9Nekurzva">
    <w:name w:val="Základní text (9) + Ne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Nekurzva0">
    <w:name w:val="Základní text (9) + Ne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9ptNetun">
    <w:name w:val="Základní text (10) + 9 pt;Ne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95ptNetunKurzva">
    <w:name w:val="Základní text (10) + 9;5 pt;Ne tučné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2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Malpsmena">
    <w:name w:val="Základní text (12) + Malá písmena"/>
    <w:basedOn w:val="Zkladntext1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2" w:lineRule="exact"/>
      <w:ind w:hanging="56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60" w:after="300" w:line="0" w:lineRule="atLeast"/>
      <w:ind w:hanging="56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30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8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8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5" w:lineRule="exact"/>
      <w:outlineLvl w:val="2"/>
    </w:pPr>
    <w:rPr>
      <w:rFonts w:ascii="Trebuchet MS" w:eastAsia="Trebuchet MS" w:hAnsi="Trebuchet MS" w:cs="Trebuchet MS"/>
      <w:i/>
      <w:iCs/>
      <w:spacing w:val="1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480" w:line="27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4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4" w:lineRule="exact"/>
      <w:ind w:firstLine="210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line="216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2021-01-28T11:12:00Z</dcterms:created>
  <dcterms:modified xsi:type="dcterms:W3CDTF">2021-01-28T11:14:00Z</dcterms:modified>
</cp:coreProperties>
</file>