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5E04E" w14:textId="77777777" w:rsidR="00BC7B0E" w:rsidRPr="00142825" w:rsidRDefault="00BC7B0E" w:rsidP="006E0D12">
      <w:pPr>
        <w:rPr>
          <w:rFonts w:ascii="Segoe UI" w:hAnsi="Segoe UI" w:cs="Segoe UI"/>
          <w:sz w:val="22"/>
          <w:szCs w:val="22"/>
        </w:rPr>
      </w:pPr>
    </w:p>
    <w:p w14:paraId="566ADA84" w14:textId="77777777" w:rsidR="00BC7B0E" w:rsidRPr="00142825" w:rsidRDefault="00BC7B0E" w:rsidP="006E0D12">
      <w:pPr>
        <w:rPr>
          <w:rFonts w:ascii="Segoe UI" w:hAnsi="Segoe UI" w:cs="Segoe UI"/>
          <w:sz w:val="22"/>
          <w:szCs w:val="22"/>
        </w:rPr>
      </w:pPr>
    </w:p>
    <w:p w14:paraId="5C4DCD0C" w14:textId="77777777" w:rsidR="00DC00E9" w:rsidRPr="00321BE9" w:rsidRDefault="00DC00E9" w:rsidP="00DC00E9">
      <w:pPr>
        <w:keepNext/>
        <w:keepLines/>
        <w:jc w:val="center"/>
        <w:rPr>
          <w:rFonts w:ascii="Segoe UI" w:hAnsi="Segoe UI" w:cs="Segoe UI"/>
          <w:b/>
          <w:sz w:val="28"/>
          <w:szCs w:val="22"/>
          <w:lang w:eastAsia="en-US" w:bidi="en-US"/>
        </w:rPr>
      </w:pPr>
      <w:r w:rsidRPr="00321BE9">
        <w:rPr>
          <w:rFonts w:ascii="Segoe UI" w:hAnsi="Segoe UI" w:cs="Segoe UI"/>
          <w:b/>
          <w:bCs/>
          <w:sz w:val="28"/>
          <w:szCs w:val="22"/>
        </w:rPr>
        <w:t xml:space="preserve">Smlouva </w:t>
      </w:r>
      <w:r w:rsidRPr="00321BE9">
        <w:rPr>
          <w:rFonts w:ascii="Segoe UI" w:hAnsi="Segoe UI" w:cs="Segoe UI"/>
          <w:b/>
          <w:sz w:val="28"/>
          <w:szCs w:val="22"/>
        </w:rPr>
        <w:t xml:space="preserve">o poskytování </w:t>
      </w:r>
      <w:r>
        <w:rPr>
          <w:rFonts w:ascii="Segoe UI" w:hAnsi="Segoe UI" w:cs="Segoe UI"/>
          <w:b/>
          <w:sz w:val="28"/>
          <w:szCs w:val="22"/>
        </w:rPr>
        <w:t>recepčních služeb</w:t>
      </w:r>
    </w:p>
    <w:p w14:paraId="2FC0300F" w14:textId="32DAE0FE" w:rsidR="00DC00E9" w:rsidRPr="00321BE9" w:rsidRDefault="00DC00E9" w:rsidP="00DC00E9">
      <w:pPr>
        <w:spacing w:line="276" w:lineRule="auto"/>
        <w:jc w:val="center"/>
        <w:rPr>
          <w:rFonts w:ascii="Segoe UI" w:hAnsi="Segoe UI" w:cs="Segoe UI"/>
          <w:b/>
          <w:sz w:val="22"/>
          <w:szCs w:val="22"/>
        </w:rPr>
      </w:pPr>
      <w:r w:rsidRPr="00321BE9">
        <w:rPr>
          <w:rFonts w:ascii="Segoe UI" w:hAnsi="Segoe UI" w:cs="Segoe UI"/>
          <w:sz w:val="22"/>
          <w:szCs w:val="22"/>
        </w:rPr>
        <w:t>(ev. č.:</w:t>
      </w:r>
      <w:r w:rsidR="00A97B82">
        <w:rPr>
          <w:rFonts w:ascii="Segoe UI" w:hAnsi="Segoe UI" w:cs="Segoe UI"/>
          <w:sz w:val="22"/>
          <w:szCs w:val="22"/>
        </w:rPr>
        <w:t xml:space="preserve"> </w:t>
      </w:r>
      <w:r w:rsidR="001A44B6">
        <w:rPr>
          <w:rFonts w:ascii="Segoe UI" w:hAnsi="Segoe UI" w:cs="Segoe UI"/>
          <w:sz w:val="22"/>
          <w:szCs w:val="22"/>
        </w:rPr>
        <w:t>SluO-12/2020</w:t>
      </w:r>
      <w:r w:rsidRPr="00321BE9">
        <w:rPr>
          <w:rFonts w:ascii="Segoe UI" w:hAnsi="Segoe UI" w:cs="Segoe UI"/>
          <w:sz w:val="22"/>
          <w:szCs w:val="22"/>
        </w:rPr>
        <w:t>)</w:t>
      </w:r>
    </w:p>
    <w:p w14:paraId="7B007C19" w14:textId="77777777" w:rsidR="00165DB2" w:rsidRPr="00142825" w:rsidRDefault="00165DB2" w:rsidP="006E0D12">
      <w:pPr>
        <w:jc w:val="center"/>
        <w:rPr>
          <w:rFonts w:ascii="Segoe UI" w:hAnsi="Segoe UI" w:cs="Segoe UI"/>
          <w:b/>
          <w:bCs/>
          <w:sz w:val="30"/>
          <w:szCs w:val="30"/>
        </w:rPr>
      </w:pPr>
    </w:p>
    <w:p w14:paraId="5E692D5E" w14:textId="77777777" w:rsidR="00171000" w:rsidRPr="00142825" w:rsidRDefault="00171000" w:rsidP="006E0D12">
      <w:pPr>
        <w:rPr>
          <w:rFonts w:ascii="Segoe UI" w:hAnsi="Segoe UI" w:cs="Segoe UI"/>
          <w:b/>
          <w:sz w:val="22"/>
          <w:szCs w:val="22"/>
        </w:rPr>
      </w:pPr>
    </w:p>
    <w:p w14:paraId="03FE561B" w14:textId="77777777" w:rsidR="00D46815" w:rsidRPr="00142825" w:rsidRDefault="00D46815" w:rsidP="001D50FA">
      <w:pPr>
        <w:pStyle w:val="Nzev"/>
        <w:tabs>
          <w:tab w:val="left" w:pos="2835"/>
        </w:tabs>
        <w:jc w:val="left"/>
        <w:rPr>
          <w:rFonts w:ascii="Segoe UI" w:hAnsi="Segoe UI" w:cs="Segoe UI"/>
          <w:bCs/>
          <w:sz w:val="22"/>
          <w:szCs w:val="22"/>
        </w:rPr>
      </w:pPr>
      <w:r w:rsidRPr="00142825">
        <w:rPr>
          <w:rFonts w:ascii="Segoe UI" w:hAnsi="Segoe UI" w:cs="Segoe UI"/>
          <w:b w:val="0"/>
          <w:sz w:val="22"/>
          <w:szCs w:val="22"/>
        </w:rPr>
        <w:t xml:space="preserve">Název </w:t>
      </w:r>
      <w:r w:rsidR="00EF182F" w:rsidRPr="00142825">
        <w:rPr>
          <w:rFonts w:ascii="Segoe UI" w:hAnsi="Segoe UI" w:cs="Segoe UI"/>
          <w:b w:val="0"/>
          <w:sz w:val="22"/>
          <w:szCs w:val="22"/>
        </w:rPr>
        <w:t>díla</w:t>
      </w:r>
      <w:r w:rsidR="00165DB2" w:rsidRPr="00142825">
        <w:rPr>
          <w:rFonts w:ascii="Segoe UI" w:hAnsi="Segoe UI" w:cs="Segoe UI"/>
          <w:b w:val="0"/>
          <w:sz w:val="22"/>
          <w:szCs w:val="22"/>
        </w:rPr>
        <w:t xml:space="preserve">: </w:t>
      </w:r>
      <w:r w:rsidR="003359EE" w:rsidRPr="00142825">
        <w:rPr>
          <w:rFonts w:ascii="Segoe UI" w:hAnsi="Segoe UI" w:cs="Segoe UI"/>
          <w:bCs/>
          <w:sz w:val="22"/>
          <w:szCs w:val="22"/>
        </w:rPr>
        <w:t>„</w:t>
      </w:r>
      <w:r w:rsidR="00B64749" w:rsidRPr="00142825">
        <w:rPr>
          <w:rFonts w:ascii="Segoe UI" w:hAnsi="Segoe UI" w:cs="Segoe UI"/>
          <w:bCs/>
          <w:sz w:val="22"/>
          <w:szCs w:val="22"/>
        </w:rPr>
        <w:t>Poskytování recepčních služeb</w:t>
      </w:r>
      <w:r w:rsidR="003359EE" w:rsidRPr="00142825">
        <w:rPr>
          <w:rFonts w:ascii="Segoe UI" w:hAnsi="Segoe UI" w:cs="Segoe UI"/>
          <w:bCs/>
          <w:sz w:val="22"/>
          <w:szCs w:val="22"/>
        </w:rPr>
        <w:t>“</w:t>
      </w:r>
    </w:p>
    <w:p w14:paraId="4F39ECF3" w14:textId="77777777" w:rsidR="00E06604" w:rsidRPr="00142825" w:rsidRDefault="00A559A1" w:rsidP="00A559A1">
      <w:pPr>
        <w:pStyle w:val="Nzev"/>
        <w:tabs>
          <w:tab w:val="left" w:pos="2835"/>
        </w:tabs>
        <w:jc w:val="left"/>
        <w:rPr>
          <w:rFonts w:ascii="Segoe UI" w:hAnsi="Segoe UI" w:cs="Segoe UI"/>
          <w:b w:val="0"/>
          <w:sz w:val="22"/>
          <w:szCs w:val="22"/>
        </w:rPr>
      </w:pPr>
      <w:r w:rsidRPr="00142825">
        <w:rPr>
          <w:rFonts w:ascii="Segoe UI" w:hAnsi="Segoe UI" w:cs="Segoe UI"/>
          <w:b w:val="0"/>
          <w:sz w:val="22"/>
          <w:szCs w:val="22"/>
        </w:rPr>
        <w:tab/>
      </w:r>
    </w:p>
    <w:p w14:paraId="7C440762" w14:textId="099A68A2" w:rsidR="008049B5" w:rsidRPr="00A97B82" w:rsidRDefault="00D46815" w:rsidP="008049B5">
      <w:pPr>
        <w:pStyle w:val="Nzev"/>
        <w:tabs>
          <w:tab w:val="left" w:pos="2835"/>
        </w:tabs>
        <w:jc w:val="left"/>
        <w:rPr>
          <w:rFonts w:ascii="Segoe UI" w:hAnsi="Segoe UI" w:cs="Segoe UI"/>
          <w:b w:val="0"/>
          <w:sz w:val="22"/>
          <w:szCs w:val="22"/>
        </w:rPr>
      </w:pPr>
      <w:r w:rsidRPr="00142825">
        <w:rPr>
          <w:rFonts w:ascii="Segoe UI" w:hAnsi="Segoe UI" w:cs="Segoe UI"/>
          <w:b w:val="0"/>
          <w:sz w:val="22"/>
          <w:szCs w:val="22"/>
        </w:rPr>
        <w:t>Číslo smlouvy objednatele:</w:t>
      </w:r>
      <w:r w:rsidR="008049B5" w:rsidRPr="00142825">
        <w:rPr>
          <w:rFonts w:ascii="Segoe UI" w:hAnsi="Segoe UI" w:cs="Segoe UI"/>
          <w:b w:val="0"/>
          <w:sz w:val="22"/>
          <w:szCs w:val="22"/>
        </w:rPr>
        <w:t xml:space="preserve"> </w:t>
      </w:r>
      <w:r w:rsidR="001A44B6">
        <w:rPr>
          <w:rFonts w:ascii="Segoe UI" w:hAnsi="Segoe UI" w:cs="Segoe UI"/>
          <w:b w:val="0"/>
          <w:sz w:val="22"/>
          <w:szCs w:val="22"/>
        </w:rPr>
        <w:t>SluO-12/2020</w:t>
      </w:r>
    </w:p>
    <w:p w14:paraId="58DC2406" w14:textId="1B4CEA97" w:rsidR="00171000" w:rsidRPr="00056A57" w:rsidRDefault="008049B5" w:rsidP="00177EF9">
      <w:pPr>
        <w:pStyle w:val="Nzev"/>
        <w:tabs>
          <w:tab w:val="left" w:pos="2835"/>
        </w:tabs>
        <w:jc w:val="left"/>
        <w:rPr>
          <w:rFonts w:ascii="Segoe UI" w:hAnsi="Segoe UI" w:cs="Segoe UI"/>
          <w:b w:val="0"/>
          <w:sz w:val="22"/>
          <w:szCs w:val="22"/>
        </w:rPr>
      </w:pPr>
      <w:r w:rsidRPr="00142825">
        <w:rPr>
          <w:rFonts w:ascii="Segoe UI" w:hAnsi="Segoe UI" w:cs="Segoe UI"/>
          <w:b w:val="0"/>
          <w:sz w:val="22"/>
          <w:szCs w:val="22"/>
        </w:rPr>
        <w:t xml:space="preserve">Číslo smlouvy </w:t>
      </w:r>
      <w:r w:rsidR="00A97B82">
        <w:rPr>
          <w:rFonts w:ascii="Segoe UI" w:hAnsi="Segoe UI" w:cs="Segoe UI"/>
          <w:b w:val="0"/>
          <w:sz w:val="22"/>
          <w:szCs w:val="22"/>
        </w:rPr>
        <w:t>poskytovatele</w:t>
      </w:r>
      <w:r w:rsidRPr="00056A57">
        <w:rPr>
          <w:rFonts w:ascii="Segoe UI" w:hAnsi="Segoe UI" w:cs="Segoe UI"/>
          <w:b w:val="0"/>
          <w:sz w:val="22"/>
          <w:szCs w:val="22"/>
        </w:rPr>
        <w:t xml:space="preserve">: </w:t>
      </w:r>
    </w:p>
    <w:p w14:paraId="105EE9E7" w14:textId="77777777" w:rsidR="005D175B" w:rsidRPr="00142825" w:rsidRDefault="005D175B" w:rsidP="00601D49">
      <w:pPr>
        <w:tabs>
          <w:tab w:val="left" w:pos="2694"/>
        </w:tabs>
        <w:jc w:val="both"/>
        <w:rPr>
          <w:rFonts w:ascii="Segoe UI" w:hAnsi="Segoe UI" w:cs="Segoe UI"/>
          <w:b/>
          <w:sz w:val="22"/>
          <w:szCs w:val="22"/>
        </w:rPr>
      </w:pPr>
    </w:p>
    <w:p w14:paraId="243FEFBA" w14:textId="77777777" w:rsidR="00A63E2A" w:rsidRPr="00A63E2A" w:rsidRDefault="00A63E2A" w:rsidP="00704618">
      <w:pPr>
        <w:pStyle w:val="Nadpis1"/>
        <w:numPr>
          <w:ilvl w:val="0"/>
          <w:numId w:val="2"/>
        </w:numPr>
        <w:spacing w:before="120" w:after="240"/>
        <w:ind w:left="714" w:hanging="357"/>
        <w:jc w:val="center"/>
        <w:rPr>
          <w:rFonts w:ascii="Segoe UI" w:hAnsi="Segoe UI" w:cs="Segoe UI"/>
          <w:szCs w:val="22"/>
        </w:rPr>
      </w:pPr>
      <w:bookmarkStart w:id="0" w:name="_Ref397421905"/>
      <w:r w:rsidRPr="00A63E2A">
        <w:rPr>
          <w:rFonts w:ascii="Segoe UI" w:hAnsi="Segoe UI" w:cs="Segoe UI"/>
          <w:szCs w:val="22"/>
        </w:rPr>
        <w:t>SMLUVNÍ STRANY</w:t>
      </w:r>
      <w:bookmarkEnd w:id="0"/>
    </w:p>
    <w:p w14:paraId="7CD5C2E7" w14:textId="77777777" w:rsidR="00BC7B0E" w:rsidRPr="00142825" w:rsidRDefault="00BC7B0E" w:rsidP="006E0D12">
      <w:pPr>
        <w:jc w:val="both"/>
        <w:rPr>
          <w:rFonts w:ascii="Segoe UI" w:hAnsi="Segoe UI" w:cs="Segoe UI"/>
          <w:b/>
          <w:sz w:val="22"/>
          <w:szCs w:val="22"/>
        </w:rPr>
      </w:pPr>
    </w:p>
    <w:p w14:paraId="2FA31187" w14:textId="77777777" w:rsidR="00DC00E9" w:rsidRPr="00DC00E9" w:rsidRDefault="00DC00E9" w:rsidP="006047A6">
      <w:pPr>
        <w:pStyle w:val="Odstavecseseznamem"/>
        <w:keepNext/>
        <w:keepLines/>
        <w:numPr>
          <w:ilvl w:val="0"/>
          <w:numId w:val="1"/>
        </w:numPr>
        <w:ind w:left="567" w:hanging="426"/>
        <w:contextualSpacing/>
        <w:rPr>
          <w:rFonts w:ascii="Segoe UI" w:hAnsi="Segoe UI" w:cs="Segoe UI"/>
          <w:b/>
          <w:sz w:val="22"/>
          <w:szCs w:val="22"/>
          <w:lang w:eastAsia="en-US" w:bidi="en-US"/>
        </w:rPr>
      </w:pPr>
      <w:r w:rsidRPr="00DC00E9">
        <w:rPr>
          <w:rFonts w:ascii="Segoe UI" w:hAnsi="Segoe UI" w:cs="Segoe UI"/>
          <w:b/>
          <w:sz w:val="22"/>
          <w:szCs w:val="22"/>
          <w:lang w:eastAsia="en-US" w:bidi="en-US"/>
        </w:rPr>
        <w:t>Kolektory Praha, a.s.</w:t>
      </w:r>
    </w:p>
    <w:p w14:paraId="1DE43A64" w14:textId="77777777" w:rsidR="00DC00E9" w:rsidRPr="00DC00E9" w:rsidRDefault="00DC00E9" w:rsidP="00DC00E9">
      <w:pPr>
        <w:keepNext/>
        <w:keepLines/>
        <w:ind w:left="567"/>
        <w:rPr>
          <w:rFonts w:ascii="Segoe UI" w:hAnsi="Segoe UI" w:cs="Segoe UI"/>
          <w:sz w:val="22"/>
          <w:szCs w:val="22"/>
        </w:rPr>
      </w:pPr>
      <w:r w:rsidRPr="00DC00E9">
        <w:rPr>
          <w:rFonts w:ascii="Segoe UI" w:hAnsi="Segoe UI" w:cs="Segoe UI"/>
          <w:sz w:val="22"/>
          <w:szCs w:val="22"/>
        </w:rPr>
        <w:t>se sídlem:</w:t>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lang w:eastAsia="en-US" w:bidi="en-US"/>
        </w:rPr>
        <w:t>Pešlova 3, čp. 341, Praha 9, PSČ 190 00</w:t>
      </w:r>
    </w:p>
    <w:p w14:paraId="57A0D9B4" w14:textId="77777777" w:rsidR="00DC00E9" w:rsidRPr="00DC00E9" w:rsidRDefault="00DC00E9" w:rsidP="00DC00E9">
      <w:pPr>
        <w:keepNext/>
        <w:keepLines/>
        <w:ind w:left="567"/>
        <w:rPr>
          <w:rFonts w:ascii="Segoe UI" w:hAnsi="Segoe UI" w:cs="Segoe UI"/>
          <w:sz w:val="22"/>
          <w:szCs w:val="22"/>
        </w:rPr>
      </w:pPr>
      <w:r w:rsidRPr="00DC00E9">
        <w:rPr>
          <w:rFonts w:ascii="Segoe UI" w:hAnsi="Segoe UI" w:cs="Segoe UI"/>
          <w:sz w:val="22"/>
          <w:szCs w:val="22"/>
        </w:rPr>
        <w:t>IČO:</w:t>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lang w:eastAsia="en-US" w:bidi="en-US"/>
        </w:rPr>
        <w:t>26714124</w:t>
      </w:r>
    </w:p>
    <w:p w14:paraId="50CCC441" w14:textId="77777777" w:rsidR="00DC00E9" w:rsidRPr="00DC00E9" w:rsidRDefault="00DC00E9" w:rsidP="00DC00E9">
      <w:pPr>
        <w:keepNext/>
        <w:keepLines/>
        <w:ind w:left="567"/>
        <w:rPr>
          <w:rFonts w:ascii="Segoe UI" w:hAnsi="Segoe UI" w:cs="Segoe UI"/>
          <w:sz w:val="22"/>
          <w:szCs w:val="22"/>
        </w:rPr>
      </w:pPr>
      <w:r w:rsidRPr="00DC00E9">
        <w:rPr>
          <w:rFonts w:ascii="Segoe UI" w:hAnsi="Segoe UI" w:cs="Segoe UI"/>
          <w:sz w:val="22"/>
          <w:szCs w:val="22"/>
        </w:rPr>
        <w:t>DIČ:</w:t>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lang w:eastAsia="en-US" w:bidi="en-US"/>
        </w:rPr>
        <w:t>CZ26714124</w:t>
      </w:r>
    </w:p>
    <w:p w14:paraId="0B4046DB" w14:textId="72BB823D" w:rsidR="000A2D43" w:rsidRDefault="000A2D43" w:rsidP="000A2D43">
      <w:pPr>
        <w:pStyle w:val="FormtovanvHTML"/>
      </w:pPr>
      <w:r>
        <w:rPr>
          <w:rFonts w:ascii="Segoe UI" w:hAnsi="Segoe UI" w:cs="Segoe UI"/>
          <w:sz w:val="22"/>
          <w:szCs w:val="22"/>
        </w:rPr>
        <w:t xml:space="preserve">         </w:t>
      </w:r>
      <w:r w:rsidR="00DC00E9" w:rsidRPr="00DC00E9">
        <w:rPr>
          <w:rFonts w:ascii="Segoe UI" w:hAnsi="Segoe UI" w:cs="Segoe UI"/>
          <w:sz w:val="22"/>
          <w:szCs w:val="22"/>
        </w:rPr>
        <w:t>číslo účtu:</w:t>
      </w:r>
      <w:r w:rsidR="00DC00E9" w:rsidRPr="00DC00E9">
        <w:rPr>
          <w:rFonts w:ascii="Segoe UI" w:hAnsi="Segoe UI" w:cs="Segoe UI"/>
          <w:sz w:val="22"/>
          <w:szCs w:val="22"/>
        </w:rPr>
        <w:tab/>
      </w:r>
      <w:r w:rsidR="00DC00E9" w:rsidRPr="00DC00E9">
        <w:rPr>
          <w:rFonts w:ascii="Segoe UI" w:hAnsi="Segoe UI" w:cs="Segoe UI"/>
          <w:sz w:val="22"/>
          <w:szCs w:val="22"/>
        </w:rPr>
        <w:tab/>
      </w:r>
      <w:r>
        <w:rPr>
          <w:rFonts w:ascii="Segoe UI" w:hAnsi="Segoe UI" w:cs="Segoe UI"/>
          <w:sz w:val="22"/>
          <w:szCs w:val="22"/>
        </w:rPr>
        <w:t xml:space="preserve"> 246929231/0300</w:t>
      </w:r>
    </w:p>
    <w:p w14:paraId="249BE54F" w14:textId="77777777" w:rsidR="00DC00E9" w:rsidRPr="00A63E2A" w:rsidRDefault="00DC00E9" w:rsidP="00DC00E9">
      <w:pPr>
        <w:ind w:firstLine="567"/>
        <w:rPr>
          <w:rFonts w:ascii="Segoe UI" w:hAnsi="Segoe UI" w:cs="Segoe UI"/>
          <w:sz w:val="22"/>
          <w:szCs w:val="22"/>
          <w:lang w:eastAsia="en-US"/>
        </w:rPr>
      </w:pPr>
      <w:r w:rsidRPr="00A63E2A">
        <w:rPr>
          <w:rFonts w:ascii="Segoe UI" w:hAnsi="Segoe UI" w:cs="Segoe UI"/>
          <w:sz w:val="22"/>
          <w:szCs w:val="22"/>
        </w:rPr>
        <w:t xml:space="preserve">zastoupená: </w:t>
      </w:r>
      <w:r w:rsidRPr="00A63E2A">
        <w:rPr>
          <w:rFonts w:ascii="Segoe UI" w:hAnsi="Segoe UI" w:cs="Segoe UI"/>
          <w:sz w:val="22"/>
          <w:szCs w:val="22"/>
        </w:rPr>
        <w:tab/>
      </w:r>
      <w:r w:rsidRPr="00A63E2A">
        <w:rPr>
          <w:rFonts w:ascii="Segoe UI" w:hAnsi="Segoe UI" w:cs="Segoe UI"/>
          <w:sz w:val="22"/>
          <w:szCs w:val="22"/>
        </w:rPr>
        <w:tab/>
      </w:r>
      <w:r w:rsidRPr="00A63E2A">
        <w:rPr>
          <w:rFonts w:ascii="Segoe UI" w:hAnsi="Segoe UI" w:cs="Segoe UI"/>
          <w:sz w:val="22"/>
          <w:szCs w:val="22"/>
          <w:lang w:eastAsia="en-US"/>
        </w:rPr>
        <w:t>Ing. Petr Švec, předseda představenstva</w:t>
      </w:r>
    </w:p>
    <w:p w14:paraId="0BB8C897" w14:textId="77777777" w:rsidR="00DC00E9" w:rsidRPr="00A63E2A" w:rsidRDefault="00DC00E9" w:rsidP="00DC00E9">
      <w:pPr>
        <w:ind w:left="2124" w:firstLine="708"/>
        <w:rPr>
          <w:rFonts w:ascii="Segoe UI" w:hAnsi="Segoe UI" w:cs="Segoe UI"/>
          <w:bCs/>
          <w:sz w:val="22"/>
          <w:szCs w:val="22"/>
        </w:rPr>
      </w:pPr>
      <w:r w:rsidRPr="00A63E2A">
        <w:rPr>
          <w:rFonts w:ascii="Segoe UI" w:hAnsi="Segoe UI" w:cs="Segoe UI"/>
          <w:bCs/>
          <w:sz w:val="22"/>
          <w:szCs w:val="22"/>
        </w:rPr>
        <w:t>Mgr. Jan Vidím, místopředseda představenstva</w:t>
      </w:r>
    </w:p>
    <w:p w14:paraId="4AF407DF" w14:textId="1FF545FC" w:rsidR="00DC00E9" w:rsidRPr="0046750E" w:rsidRDefault="008A169B" w:rsidP="0046750E">
      <w:pPr>
        <w:pStyle w:val="FormtovanvHTML"/>
      </w:pPr>
      <w:r>
        <w:rPr>
          <w:rFonts w:ascii="Segoe UI" w:hAnsi="Segoe UI" w:cs="Segoe UI"/>
          <w:sz w:val="22"/>
          <w:szCs w:val="22"/>
        </w:rPr>
        <w:t xml:space="preserve">         </w:t>
      </w:r>
      <w:r w:rsidR="00DC00E9" w:rsidRPr="00A63E2A">
        <w:rPr>
          <w:rFonts w:ascii="Segoe UI" w:hAnsi="Segoe UI" w:cs="Segoe UI"/>
          <w:sz w:val="22"/>
          <w:szCs w:val="22"/>
        </w:rPr>
        <w:t xml:space="preserve">bankovní spojení (číslo účtu): </w:t>
      </w:r>
      <w:r w:rsidR="00DC00E9" w:rsidRPr="00A63E2A">
        <w:rPr>
          <w:rFonts w:ascii="Segoe UI" w:hAnsi="Segoe UI" w:cs="Segoe UI"/>
          <w:sz w:val="22"/>
          <w:szCs w:val="22"/>
        </w:rPr>
        <w:tab/>
      </w:r>
      <w:r w:rsidR="0046750E">
        <w:rPr>
          <w:rFonts w:ascii="Segoe UI" w:hAnsi="Segoe UI" w:cs="Segoe UI"/>
          <w:sz w:val="22"/>
          <w:szCs w:val="22"/>
        </w:rPr>
        <w:t xml:space="preserve">          </w:t>
      </w:r>
      <w:r w:rsidR="0046750E" w:rsidRPr="0046750E">
        <w:rPr>
          <w:rFonts w:ascii="Segoe UI" w:hAnsi="Segoe UI" w:cs="Segoe UI"/>
          <w:sz w:val="22"/>
          <w:szCs w:val="22"/>
        </w:rPr>
        <w:t>246929231/0300</w:t>
      </w:r>
    </w:p>
    <w:p w14:paraId="0EDEC6A3" w14:textId="77777777" w:rsidR="00DC00E9" w:rsidRPr="00DC00E9" w:rsidRDefault="00DC00E9" w:rsidP="00DC00E9">
      <w:pPr>
        <w:ind w:left="567"/>
        <w:rPr>
          <w:rFonts w:ascii="Segoe UI" w:hAnsi="Segoe UI" w:cs="Segoe UI"/>
          <w:sz w:val="22"/>
          <w:szCs w:val="22"/>
          <w:lang w:eastAsia="en-US" w:bidi="en-US"/>
        </w:rPr>
      </w:pPr>
      <w:r w:rsidRPr="00142825">
        <w:rPr>
          <w:rFonts w:ascii="Segoe UI" w:hAnsi="Segoe UI" w:cs="Segoe UI"/>
          <w:sz w:val="22"/>
          <w:szCs w:val="22"/>
        </w:rPr>
        <w:t xml:space="preserve">e-mail: </w:t>
      </w:r>
      <w:r w:rsidRPr="00142825">
        <w:rPr>
          <w:rFonts w:ascii="Segoe UI" w:hAnsi="Segoe UI" w:cs="Segoe UI"/>
          <w:sz w:val="22"/>
          <w:szCs w:val="22"/>
        </w:rPr>
        <w:tab/>
      </w:r>
      <w:r w:rsidRPr="00142825">
        <w:rPr>
          <w:rFonts w:ascii="Segoe UI" w:hAnsi="Segoe UI" w:cs="Segoe UI"/>
          <w:sz w:val="22"/>
          <w:szCs w:val="22"/>
        </w:rPr>
        <w:tab/>
      </w:r>
      <w:r w:rsidRPr="00142825">
        <w:rPr>
          <w:rFonts w:ascii="Segoe UI" w:hAnsi="Segoe UI" w:cs="Segoe UI"/>
          <w:sz w:val="22"/>
          <w:szCs w:val="22"/>
        </w:rPr>
        <w:tab/>
      </w:r>
      <w:r w:rsidRPr="00142825">
        <w:rPr>
          <w:rFonts w:ascii="Segoe UI" w:hAnsi="Segoe UI" w:cs="Segoe UI"/>
          <w:sz w:val="22"/>
          <w:szCs w:val="22"/>
        </w:rPr>
        <w:tab/>
      </w:r>
      <w:r w:rsidRPr="00142825">
        <w:rPr>
          <w:rFonts w:ascii="Segoe UI" w:hAnsi="Segoe UI" w:cs="Segoe UI"/>
          <w:sz w:val="22"/>
          <w:szCs w:val="22"/>
        </w:rPr>
        <w:tab/>
      </w:r>
      <w:hyperlink r:id="rId8" w:history="1">
        <w:r w:rsidRPr="00A63E2A">
          <w:rPr>
            <w:rStyle w:val="Hypertextovodkaz"/>
            <w:rFonts w:ascii="Segoe UI" w:hAnsi="Segoe UI" w:cs="Segoe UI"/>
            <w:sz w:val="22"/>
            <w:szCs w:val="22"/>
            <w:lang w:eastAsia="en-US"/>
          </w:rPr>
          <w:t>kolektory@kolektory.cz</w:t>
        </w:r>
      </w:hyperlink>
    </w:p>
    <w:p w14:paraId="13771FC7" w14:textId="77777777" w:rsidR="00DC00E9" w:rsidRPr="00DC00E9" w:rsidRDefault="00DC00E9" w:rsidP="00DC00E9">
      <w:pPr>
        <w:ind w:left="567"/>
        <w:rPr>
          <w:rFonts w:ascii="Segoe UI" w:hAnsi="Segoe UI" w:cs="Segoe UI"/>
          <w:sz w:val="22"/>
          <w:szCs w:val="22"/>
          <w:highlight w:val="yellow"/>
          <w:lang w:eastAsia="en-US"/>
        </w:rPr>
      </w:pPr>
      <w:r w:rsidRPr="00DC00E9">
        <w:rPr>
          <w:rFonts w:ascii="Segoe UI" w:hAnsi="Segoe UI" w:cs="Segoe UI"/>
          <w:sz w:val="22"/>
          <w:szCs w:val="22"/>
        </w:rPr>
        <w:t xml:space="preserve">tel: </w:t>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rPr>
        <w:tab/>
      </w:r>
      <w:r w:rsidRPr="00DC00E9">
        <w:rPr>
          <w:rFonts w:ascii="Segoe UI" w:hAnsi="Segoe UI" w:cs="Segoe UI"/>
          <w:sz w:val="22"/>
          <w:szCs w:val="22"/>
          <w:lang w:eastAsia="en-US"/>
        </w:rPr>
        <w:t>+420 272184111</w:t>
      </w:r>
    </w:p>
    <w:p w14:paraId="5C0AD07C" w14:textId="60CD07B8" w:rsidR="006A0684" w:rsidRDefault="00DC00E9" w:rsidP="006A0684">
      <w:pPr>
        <w:ind w:left="4242" w:hanging="3675"/>
        <w:jc w:val="both"/>
        <w:rPr>
          <w:rFonts w:ascii="Segoe UI" w:hAnsi="Segoe UI" w:cs="Segoe UI"/>
          <w:sz w:val="22"/>
          <w:szCs w:val="22"/>
        </w:rPr>
      </w:pPr>
      <w:r w:rsidRPr="00DC00E9">
        <w:rPr>
          <w:rFonts w:ascii="Segoe UI" w:hAnsi="Segoe UI" w:cs="Segoe UI"/>
          <w:sz w:val="22"/>
          <w:szCs w:val="22"/>
        </w:rPr>
        <w:t>kontaktní osoba objednatele:</w:t>
      </w:r>
      <w:r w:rsidRPr="00DC00E9">
        <w:rPr>
          <w:rFonts w:ascii="Segoe UI" w:hAnsi="Segoe UI" w:cs="Segoe UI"/>
          <w:sz w:val="22"/>
          <w:szCs w:val="22"/>
        </w:rPr>
        <w:tab/>
      </w:r>
      <w:r w:rsidR="00492530">
        <w:rPr>
          <w:rFonts w:ascii="Segoe UI" w:hAnsi="Segoe UI" w:cs="Segoe UI"/>
          <w:sz w:val="22"/>
          <w:szCs w:val="22"/>
        </w:rPr>
        <w:t>Alena Samková</w:t>
      </w:r>
    </w:p>
    <w:p w14:paraId="25ED11EB" w14:textId="12F58A83" w:rsidR="00DC00E9" w:rsidRPr="00DC00E9" w:rsidRDefault="00492530" w:rsidP="00DC00E9">
      <w:pPr>
        <w:ind w:left="567"/>
        <w:rPr>
          <w:rFonts w:ascii="Segoe UI" w:hAnsi="Segoe UI" w:cs="Segoe UI"/>
          <w:sz w:val="22"/>
          <w:szCs w:val="22"/>
        </w:rPr>
      </w:pPr>
      <w:r>
        <w:rPr>
          <w:rFonts w:ascii="Segoe UI" w:hAnsi="Segoe UI" w:cs="Segoe UI"/>
          <w:sz w:val="22"/>
          <w:szCs w:val="22"/>
        </w:rPr>
        <w:tab/>
      </w:r>
    </w:p>
    <w:p w14:paraId="12D53B4A" w14:textId="77777777" w:rsidR="00DC00E9" w:rsidRPr="00DC00E9" w:rsidRDefault="00DC00E9" w:rsidP="00DC00E9">
      <w:pPr>
        <w:ind w:left="567"/>
        <w:rPr>
          <w:rFonts w:ascii="Segoe UI" w:hAnsi="Segoe UI" w:cs="Segoe UI"/>
          <w:i/>
          <w:sz w:val="22"/>
          <w:szCs w:val="22"/>
        </w:rPr>
      </w:pPr>
      <w:r w:rsidRPr="00DC00E9">
        <w:rPr>
          <w:rFonts w:ascii="Segoe UI" w:hAnsi="Segoe UI" w:cs="Segoe UI"/>
          <w:sz w:val="22"/>
          <w:szCs w:val="22"/>
        </w:rPr>
        <w:t>(dále jen „</w:t>
      </w:r>
      <w:r w:rsidRPr="00DC00E9">
        <w:rPr>
          <w:rFonts w:ascii="Segoe UI" w:hAnsi="Segoe UI" w:cs="Segoe UI"/>
          <w:b/>
          <w:i/>
          <w:sz w:val="22"/>
          <w:szCs w:val="22"/>
        </w:rPr>
        <w:t>Objednatel</w:t>
      </w:r>
      <w:r w:rsidRPr="00DC00E9">
        <w:rPr>
          <w:rFonts w:ascii="Segoe UI" w:hAnsi="Segoe UI" w:cs="Segoe UI"/>
          <w:sz w:val="22"/>
          <w:szCs w:val="22"/>
        </w:rPr>
        <w:t>“)</w:t>
      </w:r>
    </w:p>
    <w:p w14:paraId="19505456" w14:textId="77777777" w:rsidR="00171000" w:rsidRPr="00142825" w:rsidRDefault="00171000" w:rsidP="006E0D12">
      <w:pPr>
        <w:tabs>
          <w:tab w:val="left" w:pos="1418"/>
        </w:tabs>
        <w:rPr>
          <w:rFonts w:ascii="Segoe UI" w:hAnsi="Segoe UI" w:cs="Segoe UI"/>
          <w:sz w:val="22"/>
          <w:szCs w:val="22"/>
        </w:rPr>
      </w:pPr>
    </w:p>
    <w:p w14:paraId="1AD36AC0" w14:textId="61D7EC64" w:rsidR="00146F1D" w:rsidRPr="00142825" w:rsidRDefault="00DC00E9" w:rsidP="00064529">
      <w:pPr>
        <w:ind w:left="567"/>
        <w:rPr>
          <w:rFonts w:ascii="Segoe UI" w:hAnsi="Segoe UI" w:cs="Segoe UI"/>
          <w:sz w:val="22"/>
          <w:szCs w:val="22"/>
        </w:rPr>
      </w:pPr>
      <w:r>
        <w:rPr>
          <w:rFonts w:ascii="Segoe UI" w:hAnsi="Segoe UI" w:cs="Segoe UI"/>
          <w:sz w:val="22"/>
          <w:szCs w:val="22"/>
        </w:rPr>
        <w:t>a</w:t>
      </w:r>
    </w:p>
    <w:p w14:paraId="3BB30365" w14:textId="77777777" w:rsidR="00146F1D" w:rsidRPr="00142825" w:rsidRDefault="00146F1D" w:rsidP="006E0D12">
      <w:pPr>
        <w:tabs>
          <w:tab w:val="left" w:pos="1418"/>
        </w:tabs>
        <w:rPr>
          <w:rFonts w:ascii="Segoe UI" w:hAnsi="Segoe UI" w:cs="Segoe UI"/>
          <w:sz w:val="22"/>
          <w:szCs w:val="22"/>
        </w:rPr>
      </w:pPr>
    </w:p>
    <w:p w14:paraId="5D9603A5" w14:textId="5BE83AC9" w:rsidR="00142825" w:rsidRPr="008A169B" w:rsidRDefault="00A6064A" w:rsidP="006047A6">
      <w:pPr>
        <w:pStyle w:val="Odstavecseseznamem"/>
        <w:keepNext/>
        <w:keepLines/>
        <w:numPr>
          <w:ilvl w:val="0"/>
          <w:numId w:val="1"/>
        </w:numPr>
        <w:ind w:left="567" w:hanging="426"/>
        <w:contextualSpacing/>
        <w:rPr>
          <w:rFonts w:ascii="Segoe UI" w:hAnsi="Segoe UI" w:cs="Segoe UI"/>
          <w:b/>
          <w:bCs/>
          <w:sz w:val="22"/>
          <w:szCs w:val="22"/>
          <w:lang w:eastAsia="en-US" w:bidi="en-US"/>
        </w:rPr>
      </w:pPr>
      <w:r w:rsidRPr="008A169B">
        <w:rPr>
          <w:rFonts w:ascii="Segoe UI" w:hAnsi="Segoe UI" w:cs="Segoe UI"/>
          <w:b/>
          <w:bCs/>
          <w:sz w:val="22"/>
          <w:szCs w:val="22"/>
        </w:rPr>
        <w:t>HONDL GLOBAL SERVICES, a.s.</w:t>
      </w:r>
    </w:p>
    <w:p w14:paraId="5F16B57E" w14:textId="0C906119"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sídlo:</w:t>
      </w:r>
      <w:r w:rsidRPr="007215A0">
        <w:rPr>
          <w:rFonts w:ascii="Segoe UI" w:hAnsi="Segoe UI" w:cs="Segoe UI"/>
          <w:sz w:val="22"/>
          <w:szCs w:val="22"/>
        </w:rPr>
        <w:tab/>
      </w:r>
      <w:r w:rsidRPr="007215A0">
        <w:rPr>
          <w:rFonts w:ascii="Segoe UI" w:hAnsi="Segoe UI" w:cs="Segoe UI"/>
          <w:sz w:val="22"/>
          <w:szCs w:val="22"/>
        </w:rPr>
        <w:tab/>
      </w:r>
      <w:r w:rsidR="00A6064A">
        <w:rPr>
          <w:rFonts w:ascii="Segoe UI" w:hAnsi="Segoe UI" w:cs="Segoe UI"/>
          <w:sz w:val="22"/>
          <w:szCs w:val="22"/>
        </w:rPr>
        <w:t>Huťská 371, Kladno, PSČ 272 01</w:t>
      </w:r>
      <w:r w:rsidRPr="007215A0">
        <w:rPr>
          <w:rFonts w:ascii="Segoe UI" w:hAnsi="Segoe UI" w:cs="Segoe UI"/>
          <w:sz w:val="22"/>
          <w:szCs w:val="22"/>
        </w:rPr>
        <w:tab/>
      </w:r>
    </w:p>
    <w:p w14:paraId="053D99D7" w14:textId="1FAACAF9"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zastoupená: </w:t>
      </w:r>
      <w:r w:rsidRPr="007215A0">
        <w:rPr>
          <w:rFonts w:ascii="Segoe UI" w:hAnsi="Segoe UI" w:cs="Segoe UI"/>
          <w:sz w:val="22"/>
          <w:szCs w:val="22"/>
        </w:rPr>
        <w:tab/>
      </w:r>
      <w:r w:rsidR="000605A9">
        <w:rPr>
          <w:rFonts w:ascii="Segoe UI" w:hAnsi="Segoe UI" w:cs="Segoe UI"/>
          <w:sz w:val="22"/>
          <w:szCs w:val="22"/>
        </w:rPr>
        <w:t>Bc. Petra Tázlarová, obchodní ředitelka, na základě plné moci</w:t>
      </w:r>
      <w:r w:rsidRPr="007215A0">
        <w:rPr>
          <w:rFonts w:ascii="Segoe UI" w:hAnsi="Segoe UI" w:cs="Segoe UI"/>
          <w:sz w:val="22"/>
          <w:szCs w:val="22"/>
        </w:rPr>
        <w:tab/>
      </w:r>
    </w:p>
    <w:p w14:paraId="27437246" w14:textId="1B7EEFA6"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IČO: </w:t>
      </w:r>
      <w:r w:rsidRPr="007215A0">
        <w:rPr>
          <w:rFonts w:ascii="Segoe UI" w:hAnsi="Segoe UI" w:cs="Segoe UI"/>
          <w:sz w:val="22"/>
          <w:szCs w:val="22"/>
        </w:rPr>
        <w:tab/>
      </w:r>
      <w:r w:rsidRPr="007215A0">
        <w:rPr>
          <w:rFonts w:ascii="Segoe UI" w:hAnsi="Segoe UI" w:cs="Segoe UI"/>
          <w:sz w:val="22"/>
          <w:szCs w:val="22"/>
        </w:rPr>
        <w:tab/>
      </w:r>
      <w:r w:rsidR="00823EA4">
        <w:rPr>
          <w:rFonts w:ascii="Segoe UI" w:hAnsi="Segoe UI" w:cs="Segoe UI"/>
          <w:sz w:val="22"/>
          <w:szCs w:val="22"/>
        </w:rPr>
        <w:t>28967968</w:t>
      </w:r>
      <w:r w:rsidRPr="007215A0">
        <w:rPr>
          <w:rFonts w:ascii="Segoe UI" w:hAnsi="Segoe UI" w:cs="Segoe UI"/>
          <w:sz w:val="22"/>
          <w:szCs w:val="22"/>
        </w:rPr>
        <w:tab/>
      </w:r>
    </w:p>
    <w:p w14:paraId="61839E80" w14:textId="30793166"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DIČ: </w:t>
      </w:r>
      <w:r w:rsidRPr="007215A0">
        <w:rPr>
          <w:rFonts w:ascii="Segoe UI" w:hAnsi="Segoe UI" w:cs="Segoe UI"/>
          <w:sz w:val="22"/>
          <w:szCs w:val="22"/>
        </w:rPr>
        <w:tab/>
      </w:r>
      <w:r w:rsidRPr="007215A0">
        <w:rPr>
          <w:rFonts w:ascii="Segoe UI" w:hAnsi="Segoe UI" w:cs="Segoe UI"/>
          <w:sz w:val="22"/>
          <w:szCs w:val="22"/>
        </w:rPr>
        <w:tab/>
      </w:r>
      <w:r w:rsidR="00823EA4">
        <w:rPr>
          <w:rFonts w:ascii="Segoe UI" w:hAnsi="Segoe UI" w:cs="Segoe UI"/>
          <w:sz w:val="22"/>
          <w:szCs w:val="22"/>
        </w:rPr>
        <w:t>CZ28967968</w:t>
      </w:r>
      <w:r w:rsidRPr="007215A0">
        <w:rPr>
          <w:rFonts w:ascii="Segoe UI" w:hAnsi="Segoe UI" w:cs="Segoe UI"/>
          <w:sz w:val="22"/>
          <w:szCs w:val="22"/>
        </w:rPr>
        <w:tab/>
      </w:r>
    </w:p>
    <w:p w14:paraId="116481C0" w14:textId="610C3A9D"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zapsán v obchodním rejstříku (např. v obchodním rejstříku) vedeném u </w:t>
      </w:r>
      <w:r w:rsidR="00CA1D81">
        <w:rPr>
          <w:rFonts w:ascii="Segoe UI" w:hAnsi="Segoe UI" w:cs="Segoe UI"/>
          <w:sz w:val="22"/>
          <w:szCs w:val="22"/>
        </w:rPr>
        <w:t>Městského soudu</w:t>
      </w:r>
      <w:r w:rsidRPr="007215A0">
        <w:rPr>
          <w:rFonts w:ascii="Segoe UI" w:hAnsi="Segoe UI" w:cs="Segoe UI"/>
          <w:sz w:val="22"/>
          <w:szCs w:val="22"/>
        </w:rPr>
        <w:t xml:space="preserve"> v </w:t>
      </w:r>
      <w:r w:rsidR="00CA1D81">
        <w:rPr>
          <w:rFonts w:ascii="Segoe UI" w:hAnsi="Segoe UI" w:cs="Segoe UI"/>
          <w:sz w:val="22"/>
          <w:szCs w:val="22"/>
        </w:rPr>
        <w:t>Praze</w:t>
      </w:r>
      <w:r w:rsidRPr="007215A0">
        <w:rPr>
          <w:rFonts w:ascii="Segoe UI" w:hAnsi="Segoe UI" w:cs="Segoe UI"/>
          <w:sz w:val="22"/>
          <w:szCs w:val="22"/>
        </w:rPr>
        <w:t xml:space="preserve"> pod</w:t>
      </w:r>
      <w:r>
        <w:rPr>
          <w:rFonts w:ascii="Segoe UI" w:hAnsi="Segoe UI" w:cs="Segoe UI"/>
          <w:sz w:val="22"/>
          <w:szCs w:val="22"/>
        </w:rPr>
        <w:t xml:space="preserve"> </w:t>
      </w:r>
      <w:r w:rsidRPr="007215A0">
        <w:rPr>
          <w:rFonts w:ascii="Segoe UI" w:hAnsi="Segoe UI" w:cs="Segoe UI"/>
          <w:sz w:val="22"/>
          <w:szCs w:val="22"/>
        </w:rPr>
        <w:t xml:space="preserve">sp. zn. </w:t>
      </w:r>
      <w:r w:rsidR="00CA1D81">
        <w:rPr>
          <w:rFonts w:ascii="Segoe UI" w:hAnsi="Segoe UI" w:cs="Segoe UI"/>
          <w:sz w:val="22"/>
          <w:szCs w:val="22"/>
        </w:rPr>
        <w:t>oddíl B, vložka 15584</w:t>
      </w:r>
    </w:p>
    <w:p w14:paraId="57D24FC8" w14:textId="724B80BC"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bankovní spojení (číslo účtu):</w:t>
      </w:r>
      <w:r w:rsidRPr="007215A0">
        <w:rPr>
          <w:rFonts w:ascii="Segoe UI" w:hAnsi="Segoe UI" w:cs="Segoe UI"/>
          <w:sz w:val="22"/>
          <w:szCs w:val="22"/>
        </w:rPr>
        <w:tab/>
      </w:r>
      <w:r w:rsidRPr="007215A0">
        <w:rPr>
          <w:rFonts w:ascii="Segoe UI" w:hAnsi="Segoe UI" w:cs="Segoe UI"/>
          <w:sz w:val="22"/>
          <w:szCs w:val="22"/>
        </w:rPr>
        <w:tab/>
      </w:r>
      <w:r w:rsidR="000605A9">
        <w:rPr>
          <w:rFonts w:ascii="Segoe UI" w:hAnsi="Segoe UI" w:cs="Segoe UI"/>
          <w:sz w:val="22"/>
          <w:szCs w:val="22"/>
        </w:rPr>
        <w:t>7534902/0800</w:t>
      </w:r>
    </w:p>
    <w:p w14:paraId="3A4B8BDD" w14:textId="5AB0DE05"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e-mail: </w:t>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hyperlink r:id="rId9" w:history="1">
        <w:r w:rsidR="009D4198" w:rsidRPr="000221B5">
          <w:rPr>
            <w:rStyle w:val="Hypertextovodkaz"/>
            <w:rFonts w:ascii="Segoe UI" w:hAnsi="Segoe UI" w:cs="Segoe UI"/>
            <w:sz w:val="22"/>
            <w:szCs w:val="22"/>
          </w:rPr>
          <w:t>info@hgs.cz</w:t>
        </w:r>
      </w:hyperlink>
      <w:r w:rsidR="009D4198">
        <w:rPr>
          <w:rFonts w:ascii="Segoe UI" w:hAnsi="Segoe UI" w:cs="Segoe UI"/>
          <w:sz w:val="22"/>
          <w:szCs w:val="22"/>
        </w:rPr>
        <w:t xml:space="preserve"> </w:t>
      </w:r>
    </w:p>
    <w:p w14:paraId="7F417FD0" w14:textId="448F08A7"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tel: </w:t>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009D4198">
        <w:rPr>
          <w:rFonts w:ascii="Segoe UI" w:hAnsi="Segoe UI" w:cs="Segoe UI"/>
          <w:sz w:val="22"/>
          <w:szCs w:val="22"/>
        </w:rPr>
        <w:t>+420 311 320 904, +420 311 320 903</w:t>
      </w:r>
    </w:p>
    <w:p w14:paraId="0ED1494C" w14:textId="007A3C43"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fax:</w:t>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r w:rsidR="00C566CD">
        <w:rPr>
          <w:rFonts w:ascii="Segoe UI" w:hAnsi="Segoe UI" w:cs="Segoe UI"/>
          <w:sz w:val="22"/>
          <w:szCs w:val="22"/>
        </w:rPr>
        <w:t>+420 312 666 622</w:t>
      </w:r>
    </w:p>
    <w:p w14:paraId="0DF5B078" w14:textId="2BFAE6BD" w:rsidR="00DC00E9" w:rsidRPr="007215A0" w:rsidRDefault="00DC00E9" w:rsidP="00064529">
      <w:pPr>
        <w:keepNext/>
        <w:keepLines/>
        <w:ind w:left="567"/>
        <w:rPr>
          <w:rFonts w:ascii="Segoe UI" w:hAnsi="Segoe UI" w:cs="Segoe UI"/>
          <w:sz w:val="22"/>
          <w:szCs w:val="22"/>
        </w:rPr>
      </w:pPr>
      <w:r w:rsidRPr="007215A0">
        <w:rPr>
          <w:rFonts w:ascii="Segoe UI" w:hAnsi="Segoe UI" w:cs="Segoe UI"/>
          <w:sz w:val="22"/>
          <w:szCs w:val="22"/>
        </w:rPr>
        <w:t xml:space="preserve">ID datové schránky: </w:t>
      </w:r>
      <w:r w:rsidRPr="007215A0">
        <w:rPr>
          <w:rFonts w:ascii="Segoe UI" w:hAnsi="Segoe UI" w:cs="Segoe UI"/>
          <w:sz w:val="22"/>
          <w:szCs w:val="22"/>
        </w:rPr>
        <w:tab/>
      </w:r>
      <w:r w:rsidRPr="007215A0">
        <w:rPr>
          <w:rFonts w:ascii="Segoe UI" w:hAnsi="Segoe UI" w:cs="Segoe UI"/>
          <w:sz w:val="22"/>
          <w:szCs w:val="22"/>
        </w:rPr>
        <w:tab/>
      </w:r>
      <w:r w:rsidRPr="007215A0">
        <w:rPr>
          <w:rFonts w:ascii="Segoe UI" w:hAnsi="Segoe UI" w:cs="Segoe UI"/>
          <w:sz w:val="22"/>
          <w:szCs w:val="22"/>
        </w:rPr>
        <w:tab/>
      </w:r>
    </w:p>
    <w:p w14:paraId="4A4DA8FD" w14:textId="213EC1EF" w:rsidR="00064529" w:rsidRDefault="00DC00E9" w:rsidP="00064529">
      <w:pPr>
        <w:keepNext/>
        <w:keepLines/>
        <w:ind w:left="567"/>
        <w:rPr>
          <w:rFonts w:ascii="Segoe UI" w:hAnsi="Segoe UI" w:cs="Segoe UI"/>
          <w:sz w:val="22"/>
          <w:szCs w:val="22"/>
        </w:rPr>
      </w:pPr>
      <w:r w:rsidRPr="007215A0">
        <w:rPr>
          <w:rFonts w:ascii="Segoe UI" w:hAnsi="Segoe UI" w:cs="Segoe UI"/>
          <w:sz w:val="22"/>
          <w:szCs w:val="22"/>
        </w:rPr>
        <w:t>kontaktní osoba poskytovatele:</w:t>
      </w:r>
      <w:r w:rsidRPr="007215A0">
        <w:rPr>
          <w:rFonts w:ascii="Segoe UI" w:hAnsi="Segoe UI" w:cs="Segoe UI"/>
          <w:sz w:val="22"/>
          <w:szCs w:val="22"/>
        </w:rPr>
        <w:tab/>
      </w:r>
      <w:r w:rsidR="000605A9">
        <w:rPr>
          <w:rFonts w:ascii="Segoe UI" w:hAnsi="Segoe UI" w:cs="Segoe UI"/>
          <w:sz w:val="22"/>
          <w:szCs w:val="22"/>
        </w:rPr>
        <w:t>Tomáš Hefr</w:t>
      </w:r>
    </w:p>
    <w:p w14:paraId="09315A90" w14:textId="77777777" w:rsidR="00064529" w:rsidRDefault="00064529" w:rsidP="00064529">
      <w:pPr>
        <w:keepNext/>
        <w:keepLines/>
        <w:ind w:left="567"/>
        <w:rPr>
          <w:rFonts w:ascii="Segoe UI" w:hAnsi="Segoe UI" w:cs="Segoe UI"/>
          <w:sz w:val="22"/>
          <w:szCs w:val="22"/>
        </w:rPr>
      </w:pPr>
    </w:p>
    <w:p w14:paraId="2D21AF2F" w14:textId="2058C95B" w:rsidR="00DC00E9" w:rsidRPr="00064529" w:rsidRDefault="00DC00E9" w:rsidP="00064529">
      <w:pPr>
        <w:keepNext/>
        <w:keepLines/>
        <w:ind w:left="567"/>
        <w:rPr>
          <w:rFonts w:ascii="Segoe UI" w:hAnsi="Segoe UI" w:cs="Segoe UI"/>
          <w:sz w:val="22"/>
          <w:szCs w:val="22"/>
        </w:rPr>
      </w:pPr>
      <w:r w:rsidRPr="00321BE9">
        <w:rPr>
          <w:rFonts w:ascii="Segoe UI" w:hAnsi="Segoe UI" w:cs="Segoe UI"/>
          <w:bCs/>
          <w:sz w:val="22"/>
          <w:szCs w:val="22"/>
        </w:rPr>
        <w:t>(dále jen „</w:t>
      </w:r>
      <w:r w:rsidRPr="00321BE9">
        <w:rPr>
          <w:rFonts w:ascii="Segoe UI" w:hAnsi="Segoe UI" w:cs="Segoe UI"/>
          <w:b/>
          <w:bCs/>
          <w:i/>
          <w:sz w:val="22"/>
          <w:szCs w:val="22"/>
        </w:rPr>
        <w:t>Poskytovatel</w:t>
      </w:r>
      <w:r w:rsidRPr="00321BE9">
        <w:rPr>
          <w:rFonts w:ascii="Segoe UI" w:hAnsi="Segoe UI" w:cs="Segoe UI"/>
          <w:bCs/>
          <w:sz w:val="22"/>
          <w:szCs w:val="22"/>
        </w:rPr>
        <w:t>“)</w:t>
      </w:r>
    </w:p>
    <w:p w14:paraId="004A6B08" w14:textId="77777777" w:rsidR="002E0522" w:rsidRPr="00142825" w:rsidRDefault="0075620C" w:rsidP="002E0522">
      <w:pPr>
        <w:jc w:val="both"/>
        <w:rPr>
          <w:rFonts w:ascii="Segoe UI" w:hAnsi="Segoe UI" w:cs="Segoe UI"/>
          <w:sz w:val="22"/>
          <w:szCs w:val="22"/>
        </w:rPr>
      </w:pPr>
      <w:r w:rsidRPr="00142825">
        <w:rPr>
          <w:rFonts w:ascii="Segoe UI" w:hAnsi="Segoe UI" w:cs="Segoe UI"/>
          <w:sz w:val="22"/>
          <w:szCs w:val="22"/>
        </w:rPr>
        <w:tab/>
      </w:r>
      <w:r w:rsidRPr="00142825">
        <w:rPr>
          <w:rFonts w:ascii="Segoe UI" w:hAnsi="Segoe UI" w:cs="Segoe UI"/>
          <w:sz w:val="22"/>
          <w:szCs w:val="22"/>
        </w:rPr>
        <w:tab/>
      </w:r>
    </w:p>
    <w:p w14:paraId="41F8B3ED" w14:textId="77777777" w:rsidR="00660AA7" w:rsidRDefault="00660AA7" w:rsidP="00947CB1">
      <w:pPr>
        <w:jc w:val="both"/>
        <w:rPr>
          <w:rFonts w:ascii="Segoe UI" w:hAnsi="Segoe UI" w:cs="Segoe UI"/>
          <w:sz w:val="22"/>
          <w:szCs w:val="22"/>
        </w:rPr>
      </w:pPr>
    </w:p>
    <w:p w14:paraId="78928E0F" w14:textId="77777777" w:rsidR="00435F20" w:rsidRDefault="00435F20" w:rsidP="00435F20">
      <w:pPr>
        <w:ind w:left="142"/>
        <w:jc w:val="both"/>
        <w:rPr>
          <w:rFonts w:ascii="Segoe UI" w:hAnsi="Segoe UI" w:cs="Segoe UI"/>
          <w:sz w:val="22"/>
          <w:szCs w:val="22"/>
        </w:rPr>
      </w:pPr>
    </w:p>
    <w:p w14:paraId="78153194" w14:textId="77777777" w:rsidR="000D6C38" w:rsidRDefault="000D6C38" w:rsidP="005C082C">
      <w:pPr>
        <w:spacing w:before="240"/>
        <w:ind w:left="142"/>
        <w:jc w:val="both"/>
        <w:rPr>
          <w:rFonts w:ascii="Segoe UI" w:hAnsi="Segoe UI" w:cs="Segoe UI"/>
          <w:sz w:val="22"/>
          <w:szCs w:val="22"/>
        </w:rPr>
      </w:pPr>
    </w:p>
    <w:p w14:paraId="7D1B5068" w14:textId="78F20ABB" w:rsidR="00DC00E9" w:rsidRDefault="00DC00E9" w:rsidP="000D6C38">
      <w:pPr>
        <w:spacing w:before="120"/>
        <w:ind w:left="142"/>
        <w:jc w:val="both"/>
        <w:rPr>
          <w:rFonts w:ascii="Segoe UI" w:hAnsi="Segoe UI" w:cs="Segoe UI"/>
          <w:sz w:val="22"/>
          <w:szCs w:val="22"/>
        </w:rPr>
      </w:pPr>
      <w:r w:rsidRPr="00321BE9">
        <w:rPr>
          <w:rFonts w:ascii="Segoe UI" w:hAnsi="Segoe UI" w:cs="Segoe UI"/>
          <w:sz w:val="22"/>
          <w:szCs w:val="22"/>
        </w:rPr>
        <w:t>(Objednatel a Poskytovatel společně dále také jako „</w:t>
      </w:r>
      <w:r w:rsidRPr="00321BE9">
        <w:rPr>
          <w:rFonts w:ascii="Segoe UI" w:hAnsi="Segoe UI" w:cs="Segoe UI"/>
          <w:b/>
          <w:i/>
          <w:sz w:val="22"/>
          <w:szCs w:val="22"/>
        </w:rPr>
        <w:t>Smluvní strany</w:t>
      </w:r>
      <w:r w:rsidRPr="00321BE9">
        <w:rPr>
          <w:rFonts w:ascii="Segoe UI" w:hAnsi="Segoe UI" w:cs="Segoe UI"/>
          <w:sz w:val="22"/>
          <w:szCs w:val="22"/>
        </w:rPr>
        <w:t>“, nebo každý samostatně jako „</w:t>
      </w:r>
      <w:r w:rsidRPr="00321BE9">
        <w:rPr>
          <w:rFonts w:ascii="Segoe UI" w:hAnsi="Segoe UI" w:cs="Segoe UI"/>
          <w:b/>
          <w:i/>
          <w:sz w:val="22"/>
          <w:szCs w:val="22"/>
        </w:rPr>
        <w:t>Smluvní strana</w:t>
      </w:r>
      <w:r w:rsidRPr="00321BE9">
        <w:rPr>
          <w:rFonts w:ascii="Segoe UI" w:hAnsi="Segoe UI" w:cs="Segoe UI"/>
          <w:sz w:val="22"/>
          <w:szCs w:val="22"/>
        </w:rPr>
        <w:t>“)</w:t>
      </w:r>
      <w:r>
        <w:rPr>
          <w:rFonts w:ascii="Segoe UI" w:hAnsi="Segoe UI" w:cs="Segoe UI"/>
          <w:sz w:val="22"/>
          <w:szCs w:val="22"/>
        </w:rPr>
        <w:t xml:space="preserve"> </w:t>
      </w:r>
      <w:r w:rsidRPr="00321BE9">
        <w:rPr>
          <w:rFonts w:ascii="Segoe UI" w:hAnsi="Segoe UI" w:cs="Segoe UI"/>
          <w:sz w:val="22"/>
          <w:szCs w:val="22"/>
        </w:rPr>
        <w:t xml:space="preserve">uzavřely </w:t>
      </w:r>
      <w:r w:rsidRPr="00321BE9">
        <w:rPr>
          <w:rFonts w:ascii="Segoe UI" w:hAnsi="Segoe UI" w:cs="Segoe UI"/>
          <w:iCs/>
          <w:sz w:val="22"/>
          <w:szCs w:val="22"/>
        </w:rPr>
        <w:t>v souladu s § 1746 odst. 2 zákona č. 89/2012 Sb., občanský zákoník (dále jen „</w:t>
      </w:r>
      <w:r w:rsidRPr="00321BE9">
        <w:rPr>
          <w:rFonts w:ascii="Segoe UI" w:hAnsi="Segoe UI" w:cs="Segoe UI"/>
          <w:b/>
          <w:i/>
          <w:iCs/>
          <w:sz w:val="22"/>
          <w:szCs w:val="22"/>
        </w:rPr>
        <w:t>Občanský zákoník</w:t>
      </w:r>
      <w:r w:rsidRPr="00321BE9">
        <w:rPr>
          <w:rFonts w:ascii="Segoe UI" w:hAnsi="Segoe UI" w:cs="Segoe UI"/>
          <w:iCs/>
          <w:sz w:val="22"/>
          <w:szCs w:val="22"/>
        </w:rPr>
        <w:t xml:space="preserve">“) </w:t>
      </w:r>
      <w:r w:rsidRPr="00321BE9">
        <w:rPr>
          <w:rFonts w:ascii="Segoe UI" w:hAnsi="Segoe UI" w:cs="Segoe UI"/>
          <w:sz w:val="22"/>
          <w:szCs w:val="22"/>
        </w:rPr>
        <w:t xml:space="preserve">tuto smlouvu </w:t>
      </w:r>
      <w:bookmarkStart w:id="1" w:name="_Hlk531176903"/>
      <w:r w:rsidRPr="00321BE9">
        <w:rPr>
          <w:rFonts w:ascii="Segoe UI" w:hAnsi="Segoe UI" w:cs="Segoe UI"/>
          <w:sz w:val="22"/>
          <w:szCs w:val="22"/>
        </w:rPr>
        <w:t xml:space="preserve">o poskytování </w:t>
      </w:r>
      <w:bookmarkEnd w:id="1"/>
      <w:r w:rsidR="007837EE">
        <w:rPr>
          <w:rFonts w:ascii="Segoe UI" w:hAnsi="Segoe UI" w:cs="Segoe UI"/>
          <w:sz w:val="22"/>
          <w:szCs w:val="22"/>
        </w:rPr>
        <w:t xml:space="preserve">recepčních služeb </w:t>
      </w:r>
      <w:r w:rsidRPr="00321BE9">
        <w:rPr>
          <w:rFonts w:ascii="Segoe UI" w:hAnsi="Segoe UI" w:cs="Segoe UI"/>
          <w:sz w:val="22"/>
          <w:szCs w:val="22"/>
        </w:rPr>
        <w:t>(dále jen „</w:t>
      </w:r>
      <w:r w:rsidRPr="00321BE9">
        <w:rPr>
          <w:rFonts w:ascii="Segoe UI" w:hAnsi="Segoe UI" w:cs="Segoe UI"/>
          <w:b/>
          <w:i/>
          <w:sz w:val="22"/>
          <w:szCs w:val="22"/>
        </w:rPr>
        <w:t>Smlouva</w:t>
      </w:r>
      <w:r w:rsidRPr="00321BE9">
        <w:rPr>
          <w:rFonts w:ascii="Segoe UI" w:hAnsi="Segoe UI" w:cs="Segoe UI"/>
          <w:sz w:val="22"/>
          <w:szCs w:val="22"/>
        </w:rPr>
        <w:t>“).</w:t>
      </w:r>
    </w:p>
    <w:p w14:paraId="1BE88EAF" w14:textId="77777777" w:rsidR="00660AA7" w:rsidRDefault="00660AA7" w:rsidP="007E288F">
      <w:pPr>
        <w:spacing w:before="240"/>
        <w:jc w:val="both"/>
        <w:rPr>
          <w:rFonts w:ascii="Segoe UI" w:hAnsi="Segoe UI" w:cs="Segoe UI"/>
          <w:sz w:val="22"/>
          <w:szCs w:val="22"/>
        </w:rPr>
      </w:pPr>
    </w:p>
    <w:p w14:paraId="4D8347BD" w14:textId="77777777" w:rsidR="00A63E2A" w:rsidRPr="00B87EF4" w:rsidRDefault="00A63E2A" w:rsidP="004071EF">
      <w:pPr>
        <w:pStyle w:val="Nadpis1"/>
        <w:numPr>
          <w:ilvl w:val="0"/>
          <w:numId w:val="2"/>
        </w:numPr>
        <w:spacing w:after="120"/>
        <w:ind w:left="714" w:hanging="357"/>
        <w:jc w:val="center"/>
        <w:rPr>
          <w:rFonts w:ascii="Segoe UI" w:hAnsi="Segoe UI" w:cs="Segoe UI"/>
          <w:szCs w:val="22"/>
        </w:rPr>
      </w:pPr>
      <w:r w:rsidRPr="00B87EF4">
        <w:rPr>
          <w:rFonts w:ascii="Segoe UI" w:hAnsi="Segoe UI" w:cs="Segoe UI"/>
          <w:szCs w:val="22"/>
        </w:rPr>
        <w:t>ÚVODNÍ USTANOVENÍ</w:t>
      </w:r>
    </w:p>
    <w:p w14:paraId="542691AC" w14:textId="61EC16E3" w:rsidR="00A63E2A" w:rsidRPr="00B87EF4" w:rsidRDefault="00A63E2A" w:rsidP="00337B3D">
      <w:pPr>
        <w:pStyle w:val="Odstavecseseznamem"/>
        <w:keepNext/>
        <w:keepLines/>
        <w:numPr>
          <w:ilvl w:val="0"/>
          <w:numId w:val="1"/>
        </w:numPr>
        <w:ind w:left="357" w:hanging="357"/>
        <w:contextualSpacing/>
        <w:jc w:val="both"/>
        <w:rPr>
          <w:rFonts w:ascii="Segoe UI" w:hAnsi="Segoe UI" w:cs="Segoe UI"/>
          <w:sz w:val="22"/>
          <w:szCs w:val="22"/>
          <w:u w:val="single"/>
        </w:rPr>
      </w:pPr>
      <w:r w:rsidRPr="00B87EF4">
        <w:rPr>
          <w:rFonts w:ascii="Segoe UI" w:hAnsi="Segoe UI" w:cs="Segoe UI"/>
          <w:sz w:val="22"/>
          <w:szCs w:val="22"/>
        </w:rPr>
        <w:t>Smlouva je uzavřena na základě výsledků výběrového řízení (dále jen „</w:t>
      </w:r>
      <w:r w:rsidRPr="00B87EF4">
        <w:rPr>
          <w:rFonts w:ascii="Segoe UI" w:hAnsi="Segoe UI" w:cs="Segoe UI"/>
          <w:b/>
          <w:i/>
          <w:sz w:val="22"/>
          <w:szCs w:val="22"/>
        </w:rPr>
        <w:t>Řízení veřejné zakázky</w:t>
      </w:r>
      <w:r w:rsidRPr="00B87EF4">
        <w:rPr>
          <w:rFonts w:ascii="Segoe UI" w:hAnsi="Segoe UI" w:cs="Segoe UI"/>
          <w:sz w:val="22"/>
          <w:szCs w:val="22"/>
        </w:rPr>
        <w:t xml:space="preserve">“) veřejné zakázky malého rozsahu </w:t>
      </w:r>
      <w:r w:rsidR="00274065" w:rsidRPr="00B87EF4">
        <w:rPr>
          <w:rFonts w:ascii="Segoe UI" w:hAnsi="Segoe UI" w:cs="Segoe UI"/>
          <w:sz w:val="22"/>
          <w:szCs w:val="22"/>
        </w:rPr>
        <w:t xml:space="preserve">na služby </w:t>
      </w:r>
      <w:r w:rsidRPr="00B87EF4">
        <w:rPr>
          <w:rFonts w:ascii="Segoe UI" w:hAnsi="Segoe UI" w:cs="Segoe UI"/>
          <w:sz w:val="22"/>
          <w:szCs w:val="22"/>
        </w:rPr>
        <w:t xml:space="preserve">s názvem </w:t>
      </w:r>
      <w:r w:rsidRPr="00B87EF4">
        <w:rPr>
          <w:rFonts w:ascii="Segoe UI" w:hAnsi="Segoe UI" w:cs="Segoe UI"/>
          <w:b/>
          <w:sz w:val="22"/>
          <w:szCs w:val="22"/>
        </w:rPr>
        <w:t>„</w:t>
      </w:r>
      <w:r w:rsidRPr="00B87EF4">
        <w:rPr>
          <w:rFonts w:ascii="Segoe UI" w:hAnsi="Segoe UI" w:cs="Segoe UI"/>
          <w:b/>
          <w:i/>
          <w:sz w:val="22"/>
          <w:szCs w:val="22"/>
          <w:lang w:eastAsia="en-US"/>
        </w:rPr>
        <w:t>Poskytování rece</w:t>
      </w:r>
      <w:r w:rsidR="007837EE" w:rsidRPr="00B87EF4">
        <w:rPr>
          <w:rFonts w:ascii="Segoe UI" w:hAnsi="Segoe UI" w:cs="Segoe UI"/>
          <w:b/>
          <w:i/>
          <w:sz w:val="22"/>
          <w:szCs w:val="22"/>
          <w:lang w:eastAsia="en-US"/>
        </w:rPr>
        <w:t>p</w:t>
      </w:r>
      <w:r w:rsidRPr="00B87EF4">
        <w:rPr>
          <w:rFonts w:ascii="Segoe UI" w:hAnsi="Segoe UI" w:cs="Segoe UI"/>
          <w:b/>
          <w:i/>
          <w:sz w:val="22"/>
          <w:szCs w:val="22"/>
          <w:lang w:eastAsia="en-US"/>
        </w:rPr>
        <w:t>čních služeb</w:t>
      </w:r>
      <w:r w:rsidRPr="00B87EF4">
        <w:rPr>
          <w:rFonts w:ascii="Segoe UI" w:hAnsi="Segoe UI" w:cs="Segoe UI"/>
          <w:b/>
          <w:sz w:val="22"/>
          <w:szCs w:val="22"/>
        </w:rPr>
        <w:t xml:space="preserve">“ </w:t>
      </w:r>
      <w:r w:rsidRPr="00B87EF4">
        <w:rPr>
          <w:rFonts w:ascii="Segoe UI" w:hAnsi="Segoe UI" w:cs="Segoe UI"/>
          <w:sz w:val="22"/>
          <w:szCs w:val="22"/>
        </w:rPr>
        <w:t>(dále jen „</w:t>
      </w:r>
      <w:r w:rsidRPr="00B87EF4">
        <w:rPr>
          <w:rFonts w:ascii="Segoe UI" w:hAnsi="Segoe UI" w:cs="Segoe UI"/>
          <w:b/>
          <w:i/>
          <w:sz w:val="22"/>
          <w:szCs w:val="22"/>
        </w:rPr>
        <w:t>Veřejná zakázka</w:t>
      </w:r>
      <w:r w:rsidRPr="00B87EF4">
        <w:rPr>
          <w:rFonts w:ascii="Segoe UI" w:hAnsi="Segoe UI" w:cs="Segoe UI"/>
          <w:sz w:val="22"/>
          <w:szCs w:val="22"/>
        </w:rPr>
        <w:t>“). Jednotlivá ujednání Smlouvy tak budou vykládána v souladu s podmínkami Veřejné zakázky stanovenými v Řízení veřejné zakázky a nabídkou Poskytovatele podanou do Řízení veřejné zakázky.</w:t>
      </w:r>
    </w:p>
    <w:p w14:paraId="66AF6765" w14:textId="77777777" w:rsidR="00A63E2A" w:rsidRPr="00321BE9" w:rsidRDefault="00A63E2A" w:rsidP="008A4B93">
      <w:pPr>
        <w:rPr>
          <w:rFonts w:ascii="Segoe UI" w:hAnsi="Segoe UI" w:cs="Segoe UI"/>
          <w:sz w:val="22"/>
          <w:szCs w:val="22"/>
        </w:rPr>
      </w:pPr>
    </w:p>
    <w:p w14:paraId="77C880B2" w14:textId="72C6E6D6" w:rsidR="00967FBD" w:rsidRPr="00274065" w:rsidRDefault="00A63E2A" w:rsidP="00CA259D">
      <w:pPr>
        <w:pStyle w:val="Odstavecseseznamem"/>
        <w:keepNext/>
        <w:numPr>
          <w:ilvl w:val="0"/>
          <w:numId w:val="1"/>
        </w:numPr>
        <w:spacing w:after="120"/>
        <w:ind w:left="357" w:hanging="357"/>
        <w:contextualSpacing/>
        <w:jc w:val="both"/>
        <w:rPr>
          <w:rFonts w:ascii="Segoe UI" w:hAnsi="Segoe UI" w:cs="Segoe UI"/>
          <w:b/>
          <w:sz w:val="22"/>
          <w:szCs w:val="20"/>
        </w:rPr>
      </w:pPr>
      <w:r w:rsidRPr="008A4B93">
        <w:rPr>
          <w:rFonts w:ascii="Segoe UI" w:hAnsi="Segoe UI" w:cs="Segoe UI"/>
          <w:sz w:val="22"/>
          <w:szCs w:val="22"/>
        </w:rPr>
        <w:t>Účelem Smlouvy je zajištění poskytování recepčních služeb v sídle Objednatele, a to dle požadavků, podmínek a v rozsahu stanovených Smlouvou.</w:t>
      </w:r>
    </w:p>
    <w:p w14:paraId="4D7F1B44" w14:textId="77777777" w:rsidR="00274065" w:rsidRPr="00274065" w:rsidRDefault="00274065" w:rsidP="00274065">
      <w:pPr>
        <w:pStyle w:val="Odstavecseseznamem"/>
        <w:rPr>
          <w:rFonts w:ascii="Segoe UI" w:hAnsi="Segoe UI" w:cs="Segoe UI"/>
          <w:b/>
          <w:sz w:val="22"/>
          <w:szCs w:val="20"/>
        </w:rPr>
      </w:pPr>
    </w:p>
    <w:p w14:paraId="0F7E0E00" w14:textId="62541745" w:rsidR="00967FBD" w:rsidRDefault="00967FBD" w:rsidP="00CA259D">
      <w:pPr>
        <w:pStyle w:val="Odstavecseseznamem"/>
        <w:keepNext/>
        <w:numPr>
          <w:ilvl w:val="0"/>
          <w:numId w:val="1"/>
        </w:numPr>
        <w:spacing w:before="120"/>
        <w:ind w:left="357" w:hanging="357"/>
        <w:contextualSpacing/>
        <w:jc w:val="both"/>
        <w:rPr>
          <w:rFonts w:ascii="Segoe UI" w:hAnsi="Segoe UI" w:cs="Segoe UI"/>
          <w:sz w:val="22"/>
          <w:szCs w:val="22"/>
        </w:rPr>
      </w:pPr>
      <w:r w:rsidRPr="00967FBD">
        <w:rPr>
          <w:rFonts w:ascii="Segoe UI" w:hAnsi="Segoe UI" w:cs="Segoe UI"/>
          <w:sz w:val="22"/>
          <w:szCs w:val="22"/>
        </w:rPr>
        <w:t>Poskytovatel prohlašuje, že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dohodnutou maximální smluvní cenu uvedenou ve Smlouvě.</w:t>
      </w:r>
    </w:p>
    <w:p w14:paraId="4F0D95CC" w14:textId="53BC0044" w:rsidR="00274065" w:rsidRDefault="00274065" w:rsidP="00274065">
      <w:pPr>
        <w:pStyle w:val="Odstavecseseznamem"/>
        <w:keepNext/>
        <w:spacing w:before="120"/>
        <w:ind w:left="357"/>
        <w:contextualSpacing/>
        <w:jc w:val="both"/>
        <w:rPr>
          <w:rFonts w:ascii="Segoe UI" w:hAnsi="Segoe UI" w:cs="Segoe UI"/>
          <w:sz w:val="22"/>
          <w:szCs w:val="22"/>
        </w:rPr>
      </w:pPr>
    </w:p>
    <w:p w14:paraId="7BDC56A1" w14:textId="77777777" w:rsidR="00967FBD" w:rsidRPr="00F308E7" w:rsidRDefault="00967FBD" w:rsidP="00967FBD">
      <w:pPr>
        <w:pStyle w:val="Odstavecseseznamem"/>
        <w:keepNext/>
        <w:ind w:left="360"/>
        <w:contextualSpacing/>
        <w:jc w:val="both"/>
        <w:rPr>
          <w:rFonts w:ascii="Segoe UI" w:hAnsi="Segoe UI" w:cs="Segoe UI"/>
          <w:b/>
          <w:sz w:val="22"/>
          <w:szCs w:val="20"/>
        </w:rPr>
      </w:pPr>
    </w:p>
    <w:p w14:paraId="19337BFF" w14:textId="77777777" w:rsidR="0084076A" w:rsidRPr="00B87A7F" w:rsidRDefault="00B12CD8" w:rsidP="00435F20">
      <w:pPr>
        <w:pStyle w:val="Nadpis1"/>
        <w:numPr>
          <w:ilvl w:val="0"/>
          <w:numId w:val="2"/>
        </w:numPr>
        <w:spacing w:after="120"/>
        <w:ind w:left="714" w:hanging="357"/>
        <w:jc w:val="center"/>
        <w:rPr>
          <w:rFonts w:ascii="Segoe UI" w:hAnsi="Segoe UI" w:cs="Segoe UI"/>
          <w:szCs w:val="22"/>
        </w:rPr>
      </w:pPr>
      <w:r w:rsidRPr="00B87A7F">
        <w:rPr>
          <w:rFonts w:ascii="Segoe UI" w:hAnsi="Segoe UI" w:cs="Segoe UI"/>
          <w:szCs w:val="22"/>
        </w:rPr>
        <w:t>PŘEDMĚT SMLOUVY</w:t>
      </w:r>
    </w:p>
    <w:p w14:paraId="1C1678BE" w14:textId="6DD5C08B" w:rsidR="00A63E2A" w:rsidRPr="00BC4E48" w:rsidRDefault="00A63E2A" w:rsidP="00BC4E48">
      <w:pPr>
        <w:pStyle w:val="Odstavecseseznamem"/>
        <w:keepNext/>
        <w:keepLines/>
        <w:numPr>
          <w:ilvl w:val="0"/>
          <w:numId w:val="1"/>
        </w:numPr>
        <w:ind w:left="357" w:hanging="357"/>
        <w:jc w:val="both"/>
        <w:rPr>
          <w:rFonts w:ascii="Segoe UI" w:hAnsi="Segoe UI" w:cs="Segoe UI"/>
          <w:sz w:val="22"/>
          <w:szCs w:val="22"/>
        </w:rPr>
      </w:pPr>
      <w:r w:rsidRPr="00BC4E48">
        <w:rPr>
          <w:rFonts w:ascii="Segoe UI" w:hAnsi="Segoe UI" w:cs="Segoe UI"/>
          <w:sz w:val="22"/>
          <w:szCs w:val="22"/>
        </w:rPr>
        <w:t>Poskytovatel se zavazuje poskytovat Objednateli recepční služby, (dále jen „</w:t>
      </w:r>
      <w:r w:rsidRPr="00BC4E48">
        <w:rPr>
          <w:rFonts w:ascii="Segoe UI" w:hAnsi="Segoe UI" w:cs="Segoe UI"/>
          <w:b/>
          <w:i/>
          <w:sz w:val="22"/>
          <w:szCs w:val="22"/>
        </w:rPr>
        <w:t>Služby</w:t>
      </w:r>
      <w:r w:rsidRPr="00BC4E48">
        <w:rPr>
          <w:rFonts w:ascii="Segoe UI" w:hAnsi="Segoe UI" w:cs="Segoe UI"/>
          <w:sz w:val="22"/>
          <w:szCs w:val="22"/>
        </w:rPr>
        <w:t>“), a to dle požadavků, podmínek a v rozsahu stanovených Smlouvou a na základě pokynů Objednatele, a předávat Objednateli výsledky Služeb.</w:t>
      </w:r>
    </w:p>
    <w:p w14:paraId="2522DC2E" w14:textId="77777777" w:rsidR="00A63E2A" w:rsidRPr="00321BE9" w:rsidRDefault="00A63E2A" w:rsidP="00622CF6">
      <w:pPr>
        <w:keepNext/>
        <w:keepLines/>
        <w:ind w:left="567"/>
        <w:jc w:val="both"/>
        <w:rPr>
          <w:rFonts w:ascii="Segoe UI" w:hAnsi="Segoe UI" w:cs="Segoe UI"/>
          <w:sz w:val="22"/>
          <w:szCs w:val="22"/>
        </w:rPr>
      </w:pPr>
    </w:p>
    <w:p w14:paraId="45658B4E" w14:textId="224EABB7" w:rsidR="00A63E2A" w:rsidRPr="00F308E7" w:rsidRDefault="00A63E2A" w:rsidP="00BC4E48">
      <w:pPr>
        <w:keepNext/>
        <w:numPr>
          <w:ilvl w:val="0"/>
          <w:numId w:val="1"/>
        </w:numPr>
        <w:ind w:left="357" w:hanging="357"/>
        <w:jc w:val="both"/>
        <w:rPr>
          <w:rFonts w:ascii="Segoe UI" w:hAnsi="Segoe UI" w:cs="Segoe UI"/>
          <w:sz w:val="22"/>
          <w:szCs w:val="20"/>
        </w:rPr>
      </w:pPr>
      <w:r w:rsidRPr="00C866B6">
        <w:rPr>
          <w:rFonts w:ascii="Segoe UI" w:hAnsi="Segoe UI" w:cs="Segoe UI"/>
          <w:sz w:val="22"/>
          <w:szCs w:val="22"/>
        </w:rPr>
        <w:t>Objednatel se zavazuje výsledky Služeb přejímat a zaplatit Poskytovateli za poskytování Služeb odměnu sjednanou touto Smlouvou (dále jen „</w:t>
      </w:r>
      <w:r w:rsidRPr="00C866B6">
        <w:rPr>
          <w:rFonts w:ascii="Segoe UI" w:hAnsi="Segoe UI" w:cs="Segoe UI"/>
          <w:b/>
          <w:i/>
          <w:sz w:val="22"/>
          <w:szCs w:val="22"/>
        </w:rPr>
        <w:t>Odměna</w:t>
      </w:r>
      <w:r w:rsidRPr="00C866B6">
        <w:rPr>
          <w:rFonts w:ascii="Segoe UI" w:hAnsi="Segoe UI" w:cs="Segoe UI"/>
          <w:sz w:val="22"/>
          <w:szCs w:val="22"/>
        </w:rPr>
        <w:t>“) a příslušnou DPH, je-li Poskytovatel</w:t>
      </w:r>
      <w:r w:rsidR="006870B6">
        <w:rPr>
          <w:rFonts w:ascii="Segoe UI" w:hAnsi="Segoe UI" w:cs="Segoe UI"/>
          <w:sz w:val="22"/>
          <w:szCs w:val="22"/>
        </w:rPr>
        <w:t xml:space="preserve"> </w:t>
      </w:r>
      <w:r w:rsidRPr="00C866B6">
        <w:rPr>
          <w:rFonts w:ascii="Segoe UI" w:hAnsi="Segoe UI" w:cs="Segoe UI"/>
          <w:sz w:val="22"/>
          <w:szCs w:val="22"/>
        </w:rPr>
        <w:t>povinen dle zákona č. 235/2004 Sb., o dani z přidané hodnoty, ve znění pozdějších předpisů (dále jen „</w:t>
      </w:r>
      <w:r w:rsidRPr="00C866B6">
        <w:rPr>
          <w:rFonts w:ascii="Segoe UI" w:hAnsi="Segoe UI" w:cs="Segoe UI"/>
          <w:b/>
          <w:i/>
          <w:sz w:val="22"/>
          <w:szCs w:val="22"/>
        </w:rPr>
        <w:t>ZoDPH</w:t>
      </w:r>
      <w:r w:rsidRPr="00C866B6">
        <w:rPr>
          <w:rFonts w:ascii="Segoe UI" w:hAnsi="Segoe UI" w:cs="Segoe UI"/>
          <w:sz w:val="22"/>
          <w:szCs w:val="22"/>
        </w:rPr>
        <w:t>“) hradit DPH.</w:t>
      </w:r>
    </w:p>
    <w:p w14:paraId="639E0AD2" w14:textId="77777777" w:rsidR="00F308E7" w:rsidRPr="00C866B6" w:rsidRDefault="00F308E7" w:rsidP="00622CF6">
      <w:pPr>
        <w:keepNext/>
        <w:ind w:left="567"/>
        <w:jc w:val="both"/>
        <w:rPr>
          <w:rFonts w:ascii="Segoe UI" w:hAnsi="Segoe UI" w:cs="Segoe UI"/>
          <w:sz w:val="22"/>
          <w:szCs w:val="20"/>
        </w:rPr>
      </w:pPr>
    </w:p>
    <w:p w14:paraId="4112122D" w14:textId="77777777" w:rsidR="00A63E2A" w:rsidRPr="00321BE9" w:rsidRDefault="00A63E2A" w:rsidP="00435F20">
      <w:pPr>
        <w:pStyle w:val="Nadpis1"/>
        <w:numPr>
          <w:ilvl w:val="0"/>
          <w:numId w:val="2"/>
        </w:numPr>
        <w:spacing w:after="120"/>
        <w:ind w:left="714" w:hanging="357"/>
        <w:jc w:val="center"/>
        <w:rPr>
          <w:rFonts w:ascii="Segoe UI" w:hAnsi="Segoe UI" w:cs="Segoe UI"/>
          <w:szCs w:val="22"/>
        </w:rPr>
      </w:pPr>
      <w:r w:rsidRPr="00321BE9">
        <w:rPr>
          <w:rFonts w:ascii="Segoe UI" w:hAnsi="Segoe UI" w:cs="Segoe UI"/>
          <w:szCs w:val="22"/>
        </w:rPr>
        <w:t>POSKYTOVÁNÍ SLUŽEB</w:t>
      </w:r>
    </w:p>
    <w:p w14:paraId="4E787AF8" w14:textId="5EB1CE35" w:rsidR="00274065" w:rsidRDefault="00C965D8" w:rsidP="00BB4F3A">
      <w:pPr>
        <w:keepNext/>
        <w:keepLines/>
        <w:tabs>
          <w:tab w:val="right" w:pos="9639"/>
        </w:tabs>
        <w:jc w:val="both"/>
        <w:rPr>
          <w:rFonts w:ascii="Segoe UI" w:hAnsi="Segoe UI" w:cs="Segoe UI"/>
          <w:sz w:val="22"/>
          <w:szCs w:val="22"/>
        </w:rPr>
      </w:pPr>
      <w:r>
        <w:rPr>
          <w:rFonts w:ascii="Segoe UI" w:hAnsi="Segoe UI" w:cs="Segoe UI"/>
          <w:sz w:val="22"/>
          <w:szCs w:val="22"/>
        </w:rPr>
        <w:t>Sl</w:t>
      </w:r>
      <w:r w:rsidR="00A63E2A" w:rsidRPr="00074998">
        <w:rPr>
          <w:rFonts w:ascii="Segoe UI" w:hAnsi="Segoe UI" w:cs="Segoe UI"/>
          <w:sz w:val="22"/>
          <w:szCs w:val="22"/>
        </w:rPr>
        <w:t xml:space="preserve">užbami podle této Smlouvy se rozumí poskytování všech služeb spojených s provozem recepce </w:t>
      </w:r>
      <w:r w:rsidR="00A63E2A" w:rsidRPr="00353435">
        <w:rPr>
          <w:rFonts w:ascii="Segoe UI" w:hAnsi="Segoe UI" w:cs="Segoe UI"/>
          <w:sz w:val="22"/>
          <w:szCs w:val="22"/>
        </w:rPr>
        <w:t>v sídle Objednatele</w:t>
      </w:r>
      <w:r w:rsidR="00274065">
        <w:rPr>
          <w:rFonts w:ascii="Segoe UI" w:hAnsi="Segoe UI" w:cs="Segoe UI"/>
          <w:sz w:val="22"/>
          <w:szCs w:val="22"/>
        </w:rPr>
        <w:t xml:space="preserve"> </w:t>
      </w:r>
      <w:r w:rsidR="00A63E2A" w:rsidRPr="00353435">
        <w:rPr>
          <w:rFonts w:ascii="Segoe UI" w:hAnsi="Segoe UI" w:cs="Segoe UI"/>
          <w:sz w:val="22"/>
          <w:szCs w:val="22"/>
        </w:rPr>
        <w:t xml:space="preserve">(tj. nepřetržitá přítomnost v určených prostorách jedné osoby </w:t>
      </w:r>
      <w:r w:rsidR="00A63E2A" w:rsidRPr="00074998">
        <w:rPr>
          <w:rFonts w:ascii="Segoe UI" w:hAnsi="Segoe UI" w:cs="Segoe UI"/>
          <w:sz w:val="22"/>
          <w:szCs w:val="22"/>
        </w:rPr>
        <w:t>v</w:t>
      </w:r>
      <w:r w:rsidR="00A63E2A" w:rsidRPr="00353435">
        <w:rPr>
          <w:rFonts w:ascii="Segoe UI" w:hAnsi="Segoe UI" w:cs="Segoe UI"/>
          <w:sz w:val="22"/>
          <w:szCs w:val="22"/>
        </w:rPr>
        <w:t>ykonávající recepční službu</w:t>
      </w:r>
      <w:r w:rsidR="00274065">
        <w:rPr>
          <w:rFonts w:ascii="Segoe UI" w:hAnsi="Segoe UI" w:cs="Segoe UI"/>
          <w:sz w:val="22"/>
          <w:szCs w:val="22"/>
        </w:rPr>
        <w:t>,</w:t>
      </w:r>
      <w:r w:rsidR="00A63E2A" w:rsidRPr="00074998">
        <w:rPr>
          <w:rFonts w:ascii="Segoe UI" w:hAnsi="Segoe UI" w:cs="Segoe UI"/>
          <w:sz w:val="22"/>
          <w:szCs w:val="22"/>
        </w:rPr>
        <w:t xml:space="preserve"> </w:t>
      </w:r>
      <w:r w:rsidR="00274065">
        <w:rPr>
          <w:rFonts w:ascii="Segoe UI" w:hAnsi="Segoe UI" w:cs="Segoe UI"/>
          <w:sz w:val="22"/>
          <w:szCs w:val="22"/>
        </w:rPr>
        <w:t>a to</w:t>
      </w:r>
      <w:r w:rsidR="00274065" w:rsidRPr="00353435">
        <w:rPr>
          <w:rFonts w:ascii="Segoe UI" w:hAnsi="Segoe UI" w:cs="Segoe UI"/>
          <w:sz w:val="22"/>
          <w:szCs w:val="22"/>
        </w:rPr>
        <w:t xml:space="preserve"> v pracovních dnech </w:t>
      </w:r>
      <w:r w:rsidR="00A63E2A" w:rsidRPr="00353435">
        <w:rPr>
          <w:rFonts w:ascii="Segoe UI" w:hAnsi="Segoe UI" w:cs="Segoe UI"/>
          <w:sz w:val="22"/>
          <w:szCs w:val="22"/>
        </w:rPr>
        <w:t>pondělí – čtvrtek od 7:30 do 16:00</w:t>
      </w:r>
      <w:r w:rsidR="00A63E2A" w:rsidRPr="00074998">
        <w:rPr>
          <w:rFonts w:ascii="Segoe UI" w:hAnsi="Segoe UI" w:cs="Segoe UI"/>
          <w:sz w:val="22"/>
          <w:szCs w:val="22"/>
        </w:rPr>
        <w:t xml:space="preserve">, </w:t>
      </w:r>
      <w:r w:rsidR="00A63E2A" w:rsidRPr="00353435">
        <w:rPr>
          <w:rFonts w:ascii="Segoe UI" w:hAnsi="Segoe UI" w:cs="Segoe UI"/>
          <w:sz w:val="22"/>
          <w:szCs w:val="22"/>
        </w:rPr>
        <w:t>pátek od 7:30 do 13:30</w:t>
      </w:r>
      <w:r w:rsidR="00274065">
        <w:rPr>
          <w:rFonts w:ascii="Segoe UI" w:hAnsi="Segoe UI" w:cs="Segoe UI"/>
          <w:sz w:val="22"/>
          <w:szCs w:val="22"/>
        </w:rPr>
        <w:t>). Veškeré povinnosti a požadavky jsou uvedeny v Příloze č. 1 a č. 2 této Smlouvy.</w:t>
      </w:r>
    </w:p>
    <w:p w14:paraId="7C2732A0" w14:textId="77777777" w:rsidR="00274065" w:rsidRDefault="00274065" w:rsidP="00BB4F3A">
      <w:pPr>
        <w:keepNext/>
        <w:keepLines/>
        <w:tabs>
          <w:tab w:val="right" w:pos="9639"/>
        </w:tabs>
        <w:jc w:val="both"/>
        <w:rPr>
          <w:rFonts w:ascii="Segoe UI" w:hAnsi="Segoe UI" w:cs="Segoe UI"/>
          <w:sz w:val="22"/>
          <w:szCs w:val="22"/>
        </w:rPr>
      </w:pPr>
    </w:p>
    <w:p w14:paraId="3158C33C" w14:textId="77777777" w:rsidR="00064529" w:rsidRPr="00B87A7F" w:rsidRDefault="00064529" w:rsidP="00622CF6">
      <w:pPr>
        <w:tabs>
          <w:tab w:val="right" w:pos="9639"/>
        </w:tabs>
        <w:ind w:left="567"/>
        <w:rPr>
          <w:rFonts w:ascii="Segoe UI" w:hAnsi="Segoe UI" w:cs="Segoe UI"/>
          <w:bCs/>
          <w:iCs/>
          <w:sz w:val="22"/>
          <w:szCs w:val="20"/>
        </w:rPr>
      </w:pPr>
    </w:p>
    <w:p w14:paraId="22EAA6E8" w14:textId="77777777" w:rsidR="00C5531F" w:rsidRPr="00321BE9" w:rsidRDefault="00C5531F" w:rsidP="00435F20">
      <w:pPr>
        <w:pStyle w:val="Nadpis1"/>
        <w:numPr>
          <w:ilvl w:val="0"/>
          <w:numId w:val="2"/>
        </w:numPr>
        <w:spacing w:after="120"/>
        <w:ind w:left="714" w:hanging="357"/>
        <w:jc w:val="center"/>
        <w:rPr>
          <w:rFonts w:ascii="Segoe UI" w:hAnsi="Segoe UI" w:cs="Segoe UI"/>
          <w:szCs w:val="22"/>
        </w:rPr>
      </w:pPr>
      <w:r w:rsidRPr="00321BE9">
        <w:rPr>
          <w:rFonts w:ascii="Segoe UI" w:hAnsi="Segoe UI" w:cs="Segoe UI"/>
          <w:szCs w:val="22"/>
        </w:rPr>
        <w:t xml:space="preserve">TERMÍNY A </w:t>
      </w:r>
      <w:bookmarkStart w:id="2" w:name="_Toc380671102"/>
      <w:bookmarkStart w:id="3" w:name="_Toc383117514"/>
      <w:r w:rsidRPr="00321BE9">
        <w:rPr>
          <w:rFonts w:ascii="Segoe UI" w:hAnsi="Segoe UI" w:cs="Segoe UI"/>
          <w:szCs w:val="22"/>
        </w:rPr>
        <w:t>MÍSTA</w:t>
      </w:r>
      <w:bookmarkEnd w:id="2"/>
      <w:bookmarkEnd w:id="3"/>
      <w:r w:rsidRPr="00321BE9">
        <w:rPr>
          <w:rFonts w:ascii="Segoe UI" w:hAnsi="Segoe UI" w:cs="Segoe UI"/>
          <w:szCs w:val="22"/>
        </w:rPr>
        <w:t xml:space="preserve"> PLNĚNÍ</w:t>
      </w:r>
    </w:p>
    <w:p w14:paraId="43DE041A" w14:textId="7C82B282" w:rsidR="00064529" w:rsidRPr="000711CC" w:rsidRDefault="00C5531F" w:rsidP="000711CC">
      <w:pPr>
        <w:pStyle w:val="Odstavecseseznamem"/>
        <w:numPr>
          <w:ilvl w:val="0"/>
          <w:numId w:val="1"/>
        </w:numPr>
        <w:ind w:left="357" w:hanging="357"/>
        <w:jc w:val="both"/>
        <w:rPr>
          <w:rFonts w:ascii="Segoe UI" w:hAnsi="Segoe UI" w:cs="Segoe UI"/>
          <w:sz w:val="22"/>
          <w:szCs w:val="22"/>
        </w:rPr>
      </w:pPr>
      <w:r w:rsidRPr="000711CC">
        <w:rPr>
          <w:rFonts w:ascii="Segoe UI" w:hAnsi="Segoe UI" w:cs="Segoe UI"/>
          <w:sz w:val="22"/>
          <w:szCs w:val="22"/>
        </w:rPr>
        <w:t>Místem poskytování Služeb dle této Smlouvy je sídlo Objednatele</w:t>
      </w:r>
      <w:r w:rsidR="00274065">
        <w:rPr>
          <w:rFonts w:ascii="Segoe UI" w:hAnsi="Segoe UI" w:cs="Segoe UI"/>
          <w:sz w:val="22"/>
          <w:szCs w:val="22"/>
        </w:rPr>
        <w:t>, Pešlova 3/341, 190 00 Praha 9.</w:t>
      </w:r>
    </w:p>
    <w:p w14:paraId="1BDD5CE8" w14:textId="77777777" w:rsidR="00064529" w:rsidRDefault="00064529" w:rsidP="00064529">
      <w:pPr>
        <w:ind w:left="357"/>
        <w:jc w:val="both"/>
        <w:rPr>
          <w:rFonts w:ascii="Segoe UI" w:hAnsi="Segoe UI" w:cs="Segoe UI"/>
          <w:sz w:val="22"/>
          <w:szCs w:val="22"/>
        </w:rPr>
      </w:pPr>
    </w:p>
    <w:p w14:paraId="6A7B428D" w14:textId="77777777" w:rsidR="00064529" w:rsidRDefault="00C5531F" w:rsidP="000711CC">
      <w:pPr>
        <w:numPr>
          <w:ilvl w:val="0"/>
          <w:numId w:val="1"/>
        </w:numPr>
        <w:ind w:left="357" w:hanging="357"/>
        <w:jc w:val="both"/>
        <w:rPr>
          <w:rFonts w:ascii="Segoe UI" w:hAnsi="Segoe UI" w:cs="Segoe UI"/>
          <w:sz w:val="22"/>
          <w:szCs w:val="22"/>
        </w:rPr>
      </w:pPr>
      <w:r w:rsidRPr="00064529">
        <w:rPr>
          <w:rFonts w:ascii="Segoe UI" w:hAnsi="Segoe UI" w:cs="Segoe UI"/>
          <w:sz w:val="22"/>
          <w:szCs w:val="22"/>
        </w:rPr>
        <w:t>Tato Smlouva se uzavírá na dobu neurčitou v souladu s podmínkami této Smlouvy, a to od 1.12.2020.</w:t>
      </w:r>
    </w:p>
    <w:p w14:paraId="15B510F0" w14:textId="77777777" w:rsidR="00064529" w:rsidRDefault="00064529" w:rsidP="00064529">
      <w:pPr>
        <w:pStyle w:val="Odstavecseseznamem"/>
        <w:rPr>
          <w:rFonts w:ascii="Segoe UI" w:hAnsi="Segoe UI" w:cs="Segoe UI"/>
          <w:sz w:val="22"/>
          <w:szCs w:val="22"/>
        </w:rPr>
      </w:pPr>
    </w:p>
    <w:p w14:paraId="2E10243F" w14:textId="77777777" w:rsidR="007E288F" w:rsidRDefault="00C5531F" w:rsidP="000711CC">
      <w:pPr>
        <w:numPr>
          <w:ilvl w:val="0"/>
          <w:numId w:val="1"/>
        </w:numPr>
        <w:ind w:left="357" w:hanging="357"/>
        <w:jc w:val="both"/>
        <w:rPr>
          <w:rFonts w:ascii="Segoe UI" w:hAnsi="Segoe UI" w:cs="Segoe UI"/>
          <w:sz w:val="22"/>
          <w:szCs w:val="22"/>
        </w:rPr>
      </w:pPr>
      <w:r w:rsidRPr="00064529">
        <w:rPr>
          <w:rFonts w:ascii="Segoe UI" w:hAnsi="Segoe UI" w:cs="Segoe UI"/>
          <w:sz w:val="22"/>
          <w:szCs w:val="22"/>
        </w:rPr>
        <w:t xml:space="preserve">Tato Smlouva může být ukončena odstoupením od Smlouvy, písemnou dohodou Smluvních stran nebo písemnou výpovědí. Smluvní strany jsou oprávněny Smlouvu vypovědět kdykoliv. Pro případ výpovědi Smlouvy ze strany Objednatele sjednávají Smluvní strany výpovědní dobu v délce jednoho měsíce. Pro případ výpovědi Smlouvy ze strany Poskytovatele sjednávají Smluvní strany </w:t>
      </w:r>
    </w:p>
    <w:p w14:paraId="2E7E8549" w14:textId="77777777" w:rsidR="007E288F" w:rsidRDefault="007E288F" w:rsidP="007E288F">
      <w:pPr>
        <w:pStyle w:val="Odstavecseseznamem"/>
        <w:rPr>
          <w:rFonts w:ascii="Segoe UI" w:hAnsi="Segoe UI" w:cs="Segoe UI"/>
          <w:sz w:val="22"/>
          <w:szCs w:val="22"/>
        </w:rPr>
      </w:pPr>
    </w:p>
    <w:p w14:paraId="3A3C3B49" w14:textId="3C4B440D" w:rsidR="00C5531F" w:rsidRPr="00064529" w:rsidRDefault="00C5531F" w:rsidP="007E288F">
      <w:pPr>
        <w:ind w:left="357"/>
        <w:jc w:val="both"/>
        <w:rPr>
          <w:rFonts w:ascii="Segoe UI" w:hAnsi="Segoe UI" w:cs="Segoe UI"/>
          <w:sz w:val="22"/>
          <w:szCs w:val="22"/>
        </w:rPr>
      </w:pPr>
      <w:r w:rsidRPr="00064529">
        <w:rPr>
          <w:rFonts w:ascii="Segoe UI" w:hAnsi="Segoe UI" w:cs="Segoe UI"/>
          <w:sz w:val="22"/>
          <w:szCs w:val="22"/>
        </w:rPr>
        <w:t>výpovědní dobu v délce 3 měsíců, pokud si Smluvní strany nedohodnou jinou výpovědní dobu. Výpovědní doba počíná plynout prvním dnem kalendářního měsíce následujícího po měsíci, v němž byla písemná výpověď doručena druhé Smluvní straně.</w:t>
      </w:r>
    </w:p>
    <w:p w14:paraId="33BB37DC" w14:textId="77777777" w:rsidR="0084076A" w:rsidRPr="00B87A7F" w:rsidRDefault="0084076A" w:rsidP="007E288F">
      <w:pPr>
        <w:spacing w:before="240"/>
        <w:ind w:left="567"/>
        <w:jc w:val="both"/>
        <w:rPr>
          <w:rFonts w:ascii="Segoe UI" w:hAnsi="Segoe UI" w:cs="Segoe UI"/>
          <w:sz w:val="22"/>
          <w:szCs w:val="20"/>
        </w:rPr>
      </w:pPr>
    </w:p>
    <w:p w14:paraId="27513C4C" w14:textId="77777777" w:rsidR="00B12CD8" w:rsidRPr="00B87A7F" w:rsidRDefault="00B12CD8" w:rsidP="00435F20">
      <w:pPr>
        <w:pStyle w:val="Nadpis1"/>
        <w:numPr>
          <w:ilvl w:val="0"/>
          <w:numId w:val="2"/>
        </w:numPr>
        <w:spacing w:after="120"/>
        <w:ind w:left="714" w:hanging="357"/>
        <w:jc w:val="center"/>
        <w:rPr>
          <w:rFonts w:ascii="Segoe UI" w:hAnsi="Segoe UI" w:cs="Segoe UI"/>
          <w:szCs w:val="22"/>
        </w:rPr>
      </w:pPr>
      <w:r w:rsidRPr="00B87A7F">
        <w:rPr>
          <w:rFonts w:ascii="Segoe UI" w:hAnsi="Segoe UI" w:cs="Segoe UI"/>
          <w:szCs w:val="22"/>
        </w:rPr>
        <w:t>CENA</w:t>
      </w:r>
    </w:p>
    <w:p w14:paraId="029DE98A" w14:textId="1BCE2512" w:rsidR="005006BA" w:rsidRPr="00056A57" w:rsidRDefault="00A053AD" w:rsidP="000711CC">
      <w:pPr>
        <w:numPr>
          <w:ilvl w:val="0"/>
          <w:numId w:val="1"/>
        </w:numPr>
        <w:ind w:left="357" w:hanging="357"/>
        <w:jc w:val="both"/>
        <w:rPr>
          <w:rFonts w:ascii="Segoe UI" w:hAnsi="Segoe UI" w:cs="Segoe UI"/>
          <w:sz w:val="22"/>
          <w:szCs w:val="22"/>
        </w:rPr>
      </w:pPr>
      <w:bookmarkStart w:id="4" w:name="_Ref417550223"/>
      <w:r w:rsidRPr="00321BE9">
        <w:rPr>
          <w:rFonts w:ascii="Segoe UI" w:hAnsi="Segoe UI" w:cs="Segoe UI"/>
          <w:sz w:val="22"/>
          <w:szCs w:val="22"/>
        </w:rPr>
        <w:t xml:space="preserve">Cena za </w:t>
      </w:r>
      <w:r w:rsidRPr="00056A57">
        <w:rPr>
          <w:rFonts w:ascii="Segoe UI" w:hAnsi="Segoe UI" w:cs="Segoe UI"/>
          <w:sz w:val="22"/>
          <w:szCs w:val="22"/>
        </w:rPr>
        <w:t xml:space="preserve">poskytování Služeb dle této Smlouvy </w:t>
      </w:r>
      <w:r w:rsidR="006870B6" w:rsidRPr="00056A57">
        <w:rPr>
          <w:rFonts w:ascii="Segoe UI" w:hAnsi="Segoe UI" w:cs="Segoe UI"/>
          <w:sz w:val="22"/>
          <w:szCs w:val="22"/>
        </w:rPr>
        <w:t xml:space="preserve">za jeden (1) kalendářní měsíc </w:t>
      </w:r>
      <w:r w:rsidRPr="00056A57">
        <w:rPr>
          <w:rFonts w:ascii="Segoe UI" w:hAnsi="Segoe UI" w:cs="Segoe UI"/>
          <w:sz w:val="22"/>
          <w:szCs w:val="22"/>
        </w:rPr>
        <w:t xml:space="preserve">činí </w:t>
      </w:r>
      <w:r w:rsidR="008B4D7F" w:rsidRPr="008B4D7F">
        <w:rPr>
          <w:rFonts w:ascii="Segoe UI" w:hAnsi="Segoe UI" w:cs="Segoe UI"/>
          <w:b/>
          <w:bCs/>
          <w:sz w:val="22"/>
          <w:szCs w:val="22"/>
        </w:rPr>
        <w:t>25.376,</w:t>
      </w:r>
      <w:r w:rsidR="00153F6A">
        <w:rPr>
          <w:rFonts w:ascii="Segoe UI" w:hAnsi="Segoe UI" w:cs="Segoe UI"/>
          <w:b/>
          <w:bCs/>
          <w:sz w:val="22"/>
          <w:szCs w:val="22"/>
        </w:rPr>
        <w:t>42</w:t>
      </w:r>
      <w:r w:rsidRPr="00056A57">
        <w:rPr>
          <w:rFonts w:ascii="Segoe UI" w:hAnsi="Segoe UI" w:cs="Segoe UI"/>
          <w:b/>
          <w:bCs/>
          <w:sz w:val="22"/>
          <w:szCs w:val="22"/>
        </w:rPr>
        <w:t xml:space="preserve"> Kč bez DPH</w:t>
      </w:r>
      <w:r w:rsidR="006870B6" w:rsidRPr="00056A57">
        <w:rPr>
          <w:rFonts w:ascii="Segoe UI" w:hAnsi="Segoe UI" w:cs="Segoe UI"/>
          <w:b/>
          <w:bCs/>
          <w:sz w:val="22"/>
          <w:szCs w:val="22"/>
        </w:rPr>
        <w:t xml:space="preserve"> </w:t>
      </w:r>
      <w:r w:rsidR="006870B6" w:rsidRPr="00056A57">
        <w:rPr>
          <w:rFonts w:ascii="Segoe UI" w:hAnsi="Segoe UI" w:cs="Segoe UI"/>
          <w:sz w:val="22"/>
          <w:szCs w:val="22"/>
        </w:rPr>
        <w:t xml:space="preserve">(slovy: </w:t>
      </w:r>
      <w:r w:rsidR="00A22B1B">
        <w:rPr>
          <w:rFonts w:ascii="Segoe UI" w:hAnsi="Segoe UI" w:cs="Segoe UI"/>
          <w:sz w:val="22"/>
          <w:szCs w:val="22"/>
        </w:rPr>
        <w:t xml:space="preserve">dvacetpěttisíctřistasedmdesátšest korun českých a </w:t>
      </w:r>
      <w:r w:rsidR="00153F6A">
        <w:rPr>
          <w:rFonts w:ascii="Segoe UI" w:hAnsi="Segoe UI" w:cs="Segoe UI"/>
          <w:sz w:val="22"/>
          <w:szCs w:val="22"/>
        </w:rPr>
        <w:t>čtyřicetdva haléře</w:t>
      </w:r>
      <w:r w:rsidR="006870B6" w:rsidRPr="00056A57">
        <w:rPr>
          <w:rFonts w:ascii="Segoe UI" w:hAnsi="Segoe UI" w:cs="Segoe UI"/>
          <w:sz w:val="22"/>
          <w:szCs w:val="22"/>
        </w:rPr>
        <w:t>)</w:t>
      </w:r>
      <w:r w:rsidRPr="00056A57">
        <w:rPr>
          <w:rFonts w:ascii="Segoe UI" w:hAnsi="Segoe UI" w:cs="Segoe UI"/>
          <w:sz w:val="22"/>
          <w:szCs w:val="22"/>
        </w:rPr>
        <w:t>, ve kterém byly Služby poskytovány (dále jen „</w:t>
      </w:r>
      <w:r w:rsidRPr="00056A57">
        <w:rPr>
          <w:rFonts w:ascii="Segoe UI" w:hAnsi="Segoe UI" w:cs="Segoe UI"/>
          <w:b/>
          <w:bCs/>
          <w:sz w:val="22"/>
          <w:szCs w:val="22"/>
        </w:rPr>
        <w:t>Cena</w:t>
      </w:r>
      <w:r w:rsidRPr="00056A57">
        <w:rPr>
          <w:rFonts w:ascii="Segoe UI" w:hAnsi="Segoe UI" w:cs="Segoe UI"/>
          <w:sz w:val="22"/>
          <w:szCs w:val="22"/>
        </w:rPr>
        <w:t>“).</w:t>
      </w:r>
      <w:bookmarkEnd w:id="4"/>
    </w:p>
    <w:p w14:paraId="61E2806B" w14:textId="77777777" w:rsidR="005006BA" w:rsidRDefault="005006BA" w:rsidP="005006BA">
      <w:pPr>
        <w:ind w:left="357"/>
        <w:jc w:val="both"/>
        <w:rPr>
          <w:rFonts w:ascii="Segoe UI" w:hAnsi="Segoe UI" w:cs="Segoe UI"/>
          <w:sz w:val="22"/>
          <w:szCs w:val="22"/>
        </w:rPr>
      </w:pPr>
    </w:p>
    <w:p w14:paraId="56E63F03" w14:textId="7F14F406" w:rsidR="00B44AF7" w:rsidRPr="005006BA" w:rsidRDefault="00B44AF7" w:rsidP="000711CC">
      <w:pPr>
        <w:numPr>
          <w:ilvl w:val="0"/>
          <w:numId w:val="1"/>
        </w:numPr>
        <w:ind w:left="357" w:hanging="357"/>
        <w:jc w:val="both"/>
        <w:rPr>
          <w:rFonts w:ascii="Segoe UI" w:hAnsi="Segoe UI" w:cs="Segoe UI"/>
          <w:sz w:val="22"/>
          <w:szCs w:val="22"/>
        </w:rPr>
      </w:pPr>
      <w:r w:rsidRPr="005006BA">
        <w:rPr>
          <w:rFonts w:ascii="Segoe UI" w:hAnsi="Segoe UI" w:cs="Segoe UI"/>
          <w:sz w:val="22"/>
          <w:szCs w:val="22"/>
        </w:rPr>
        <w:t>Cena dle tohoto článku Smlouvy</w:t>
      </w:r>
      <w:r w:rsidRPr="005006BA" w:rsidDel="00CB7901">
        <w:rPr>
          <w:rFonts w:ascii="Segoe UI" w:hAnsi="Segoe UI" w:cs="Segoe UI"/>
          <w:sz w:val="22"/>
          <w:szCs w:val="22"/>
        </w:rPr>
        <w:t xml:space="preserve"> </w:t>
      </w:r>
      <w:r w:rsidRPr="005006BA">
        <w:rPr>
          <w:rFonts w:ascii="Segoe UI" w:hAnsi="Segoe UI" w:cs="Segoe UI"/>
          <w:sz w:val="22"/>
          <w:szCs w:val="22"/>
        </w:rPr>
        <w:t>je stanovena jako nejvýše přípustná a nepřekročitelná s výjimkou změny právních předpisů týkajících se DPH nebo s výjimkami stanovenými ve Smlouvě.</w:t>
      </w:r>
    </w:p>
    <w:p w14:paraId="5A0C2D88" w14:textId="77777777" w:rsidR="00B44AF7" w:rsidRPr="00321BE9" w:rsidRDefault="00B44AF7" w:rsidP="00622CF6">
      <w:pPr>
        <w:pStyle w:val="Odstavecseseznamem"/>
        <w:rPr>
          <w:rFonts w:ascii="Segoe UI" w:hAnsi="Segoe UI" w:cs="Segoe UI"/>
          <w:sz w:val="22"/>
          <w:szCs w:val="22"/>
        </w:rPr>
      </w:pPr>
    </w:p>
    <w:p w14:paraId="203B9346" w14:textId="77777777" w:rsidR="00B44AF7" w:rsidRPr="00321BE9" w:rsidRDefault="00B44AF7" w:rsidP="000711C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Úprava Ceny dle tohoto článku Smlouvy</w:t>
      </w:r>
      <w:r w:rsidRPr="00321BE9" w:rsidDel="00CB7901">
        <w:rPr>
          <w:rFonts w:ascii="Segoe UI" w:hAnsi="Segoe UI" w:cs="Segoe UI"/>
          <w:sz w:val="22"/>
          <w:szCs w:val="22"/>
        </w:rPr>
        <w:t xml:space="preserve"> </w:t>
      </w:r>
      <w:r w:rsidRPr="00321BE9">
        <w:rPr>
          <w:rFonts w:ascii="Segoe UI" w:hAnsi="Segoe UI" w:cs="Segoe UI"/>
          <w:sz w:val="22"/>
          <w:szCs w:val="22"/>
        </w:rPr>
        <w:t>sjednaná dle předchozího odstavce je přípustná v souvislosti se změnou právních předpisů týkajících se DPH, a to nejvýše o částku odpovídající této legislativní změně, nebo je-li tak stanoveno ve Smlouvě.</w:t>
      </w:r>
    </w:p>
    <w:p w14:paraId="288DA83E" w14:textId="77777777" w:rsidR="00B44AF7" w:rsidRPr="00321BE9" w:rsidRDefault="00B44AF7" w:rsidP="005006BA">
      <w:pPr>
        <w:ind w:left="357"/>
        <w:jc w:val="both"/>
        <w:rPr>
          <w:rFonts w:ascii="Segoe UI" w:hAnsi="Segoe UI" w:cs="Segoe UI"/>
          <w:sz w:val="22"/>
          <w:szCs w:val="22"/>
        </w:rPr>
      </w:pPr>
    </w:p>
    <w:p w14:paraId="5D7C14C2" w14:textId="403508C9" w:rsidR="00B44AF7" w:rsidRDefault="00B44AF7" w:rsidP="000711C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Cena dle tohoto článku Smlouvy</w:t>
      </w:r>
      <w:r w:rsidRPr="00321BE9" w:rsidDel="00CB7901">
        <w:rPr>
          <w:rFonts w:ascii="Segoe UI" w:hAnsi="Segoe UI" w:cs="Segoe UI"/>
          <w:sz w:val="22"/>
          <w:szCs w:val="22"/>
        </w:rPr>
        <w:t xml:space="preserve"> </w:t>
      </w:r>
      <w:r w:rsidRPr="00321BE9">
        <w:rPr>
          <w:rFonts w:ascii="Segoe UI" w:hAnsi="Segoe UI" w:cs="Segoe UI"/>
          <w:sz w:val="22"/>
          <w:szCs w:val="22"/>
        </w:rPr>
        <w:t xml:space="preserve">je stanovena za veškerá plnění Poskytovatele dle Smlouvy včetně všech nákladů, jež Poskytovateli v průběhu plnění Smlouvy vzniknou nebo mohou vzniknout. </w:t>
      </w:r>
    </w:p>
    <w:p w14:paraId="6216F5C0" w14:textId="77777777" w:rsidR="00370822" w:rsidRDefault="00370822" w:rsidP="00370822">
      <w:pPr>
        <w:pStyle w:val="Odstavecseseznamem"/>
        <w:rPr>
          <w:rFonts w:ascii="Segoe UI" w:hAnsi="Segoe UI" w:cs="Segoe UI"/>
          <w:sz w:val="22"/>
          <w:szCs w:val="22"/>
        </w:rPr>
      </w:pPr>
    </w:p>
    <w:p w14:paraId="4D9ED9D1" w14:textId="77777777" w:rsidR="00370822" w:rsidRPr="00321BE9" w:rsidRDefault="00370822" w:rsidP="00370822">
      <w:pPr>
        <w:ind w:left="357"/>
        <w:jc w:val="both"/>
        <w:rPr>
          <w:rFonts w:ascii="Segoe UI" w:hAnsi="Segoe UI" w:cs="Segoe UI"/>
          <w:sz w:val="22"/>
          <w:szCs w:val="22"/>
        </w:rPr>
      </w:pPr>
    </w:p>
    <w:p w14:paraId="22D2BF56" w14:textId="77777777" w:rsidR="003D352B" w:rsidRPr="00370822" w:rsidRDefault="003D352B" w:rsidP="00435F20">
      <w:pPr>
        <w:pStyle w:val="Nadpis1"/>
        <w:numPr>
          <w:ilvl w:val="0"/>
          <w:numId w:val="2"/>
        </w:numPr>
        <w:spacing w:after="120"/>
        <w:ind w:left="714" w:hanging="357"/>
        <w:jc w:val="center"/>
        <w:rPr>
          <w:rFonts w:ascii="Segoe UI" w:hAnsi="Segoe UI" w:cs="Segoe UI"/>
          <w:szCs w:val="22"/>
        </w:rPr>
      </w:pPr>
      <w:r w:rsidRPr="00370822">
        <w:rPr>
          <w:rFonts w:ascii="Segoe UI" w:hAnsi="Segoe UI" w:cs="Segoe UI"/>
          <w:szCs w:val="22"/>
        </w:rPr>
        <w:t>POVINNOSTI POSKYTOVATELE</w:t>
      </w:r>
    </w:p>
    <w:p w14:paraId="32CAB022" w14:textId="48B7324E" w:rsidR="0084076A" w:rsidRPr="003F690F" w:rsidRDefault="0084076A" w:rsidP="003F690F">
      <w:pPr>
        <w:pStyle w:val="Odstavecseseznamem"/>
        <w:numPr>
          <w:ilvl w:val="0"/>
          <w:numId w:val="1"/>
        </w:numPr>
        <w:spacing w:after="120"/>
        <w:ind w:left="357" w:hanging="357"/>
        <w:jc w:val="both"/>
        <w:rPr>
          <w:rFonts w:ascii="Segoe UI" w:hAnsi="Segoe UI" w:cs="Segoe UI"/>
          <w:sz w:val="22"/>
          <w:szCs w:val="20"/>
        </w:rPr>
      </w:pPr>
      <w:r w:rsidRPr="003F690F">
        <w:rPr>
          <w:rFonts w:ascii="Segoe UI" w:hAnsi="Segoe UI" w:cs="Segoe UI"/>
          <w:sz w:val="22"/>
          <w:szCs w:val="20"/>
        </w:rPr>
        <w:t>Poskytovatel je povinen vykonávat recepční služby ve shodě s platnými českými zákony a právními normami, popř. režimovými opatřeními poskytovatele</w:t>
      </w:r>
      <w:r w:rsidR="003D352B" w:rsidRPr="003F690F">
        <w:rPr>
          <w:rFonts w:ascii="Segoe UI" w:hAnsi="Segoe UI" w:cs="Segoe UI"/>
          <w:sz w:val="22"/>
          <w:szCs w:val="20"/>
        </w:rPr>
        <w:t>, vypracovanými ve spolupráci s</w:t>
      </w:r>
      <w:r w:rsidR="00653D20" w:rsidRPr="003F690F">
        <w:rPr>
          <w:rFonts w:ascii="Segoe UI" w:hAnsi="Segoe UI" w:cs="Segoe UI"/>
          <w:sz w:val="22"/>
          <w:szCs w:val="20"/>
        </w:rPr>
        <w:t>  Objednatelem</w:t>
      </w:r>
      <w:r w:rsidRPr="003F690F">
        <w:rPr>
          <w:rFonts w:ascii="Segoe UI" w:hAnsi="Segoe UI" w:cs="Segoe UI"/>
          <w:sz w:val="22"/>
          <w:szCs w:val="20"/>
        </w:rPr>
        <w:t>.</w:t>
      </w:r>
      <w:r w:rsidR="002610D9" w:rsidRPr="003F690F">
        <w:rPr>
          <w:rFonts w:ascii="Segoe UI" w:hAnsi="Segoe UI" w:cs="Segoe UI"/>
          <w:sz w:val="22"/>
          <w:szCs w:val="20"/>
        </w:rPr>
        <w:t xml:space="preserve"> Poskytovatel je povinen zajistit výkon recepční služby pouze bezúhonnými</w:t>
      </w:r>
      <w:r w:rsidR="00073980" w:rsidRPr="003F690F">
        <w:rPr>
          <w:rFonts w:ascii="Segoe UI" w:hAnsi="Segoe UI" w:cs="Segoe UI"/>
          <w:sz w:val="22"/>
          <w:szCs w:val="20"/>
        </w:rPr>
        <w:t xml:space="preserve"> osobami se znalostí českého jazyka. Poskytovatel je povinen zajistit, že osoby vykonávající recepční službu se budou chovat</w:t>
      </w:r>
      <w:r w:rsidR="0026443C" w:rsidRPr="003F690F">
        <w:rPr>
          <w:rFonts w:ascii="Segoe UI" w:hAnsi="Segoe UI" w:cs="Segoe UI"/>
          <w:sz w:val="22"/>
          <w:szCs w:val="20"/>
        </w:rPr>
        <w:t xml:space="preserve"> profesionálně, reprezentativně a</w:t>
      </w:r>
      <w:r w:rsidR="00073980" w:rsidRPr="003F690F">
        <w:rPr>
          <w:rFonts w:ascii="Segoe UI" w:hAnsi="Segoe UI" w:cs="Segoe UI"/>
          <w:sz w:val="22"/>
          <w:szCs w:val="20"/>
        </w:rPr>
        <w:t xml:space="preserve"> </w:t>
      </w:r>
      <w:r w:rsidR="0013338A" w:rsidRPr="003F690F">
        <w:rPr>
          <w:rFonts w:ascii="Segoe UI" w:hAnsi="Segoe UI" w:cs="Segoe UI"/>
          <w:sz w:val="22"/>
          <w:szCs w:val="20"/>
        </w:rPr>
        <w:t xml:space="preserve">v souladu s pravidly slušného chování </w:t>
      </w:r>
      <w:r w:rsidR="00073980" w:rsidRPr="003F690F">
        <w:rPr>
          <w:rFonts w:ascii="Segoe UI" w:hAnsi="Segoe UI" w:cs="Segoe UI"/>
          <w:sz w:val="22"/>
          <w:szCs w:val="20"/>
        </w:rPr>
        <w:t xml:space="preserve">tak, aby nedošlo k poškození dobrého jména </w:t>
      </w:r>
      <w:r w:rsidR="00692C5A" w:rsidRPr="003F690F">
        <w:rPr>
          <w:rFonts w:ascii="Segoe UI" w:hAnsi="Segoe UI" w:cs="Segoe UI"/>
          <w:sz w:val="22"/>
          <w:szCs w:val="20"/>
        </w:rPr>
        <w:t>Objednatele</w:t>
      </w:r>
      <w:r w:rsidR="0013338A" w:rsidRPr="003F690F">
        <w:rPr>
          <w:rFonts w:ascii="Segoe UI" w:hAnsi="Segoe UI" w:cs="Segoe UI"/>
          <w:sz w:val="22"/>
          <w:szCs w:val="20"/>
        </w:rPr>
        <w:t>.</w:t>
      </w:r>
      <w:r w:rsidR="002610D9" w:rsidRPr="003F690F">
        <w:rPr>
          <w:rFonts w:ascii="Segoe UI" w:hAnsi="Segoe UI" w:cs="Segoe UI"/>
          <w:sz w:val="22"/>
          <w:szCs w:val="20"/>
        </w:rPr>
        <w:t xml:space="preserve"> </w:t>
      </w:r>
    </w:p>
    <w:p w14:paraId="24D3D35B" w14:textId="480E0BC4" w:rsidR="007C2897" w:rsidRPr="00B87A7F" w:rsidRDefault="0084076A" w:rsidP="003F690F">
      <w:pPr>
        <w:numPr>
          <w:ilvl w:val="0"/>
          <w:numId w:val="1"/>
        </w:numPr>
        <w:spacing w:after="120"/>
        <w:ind w:left="357" w:hanging="357"/>
        <w:jc w:val="both"/>
        <w:rPr>
          <w:rFonts w:ascii="Segoe UI" w:hAnsi="Segoe UI" w:cs="Segoe UI"/>
          <w:sz w:val="22"/>
          <w:szCs w:val="20"/>
        </w:rPr>
      </w:pPr>
      <w:r w:rsidRPr="00B87A7F">
        <w:rPr>
          <w:rFonts w:ascii="Segoe UI" w:hAnsi="Segoe UI" w:cs="Segoe UI"/>
          <w:sz w:val="22"/>
          <w:szCs w:val="20"/>
        </w:rPr>
        <w:t xml:space="preserve">Recepční služby objektu je povinen </w:t>
      </w:r>
      <w:r w:rsidR="00A45DC0">
        <w:rPr>
          <w:rFonts w:ascii="Segoe UI" w:hAnsi="Segoe UI" w:cs="Segoe UI"/>
          <w:sz w:val="22"/>
          <w:szCs w:val="20"/>
        </w:rPr>
        <w:t>P</w:t>
      </w:r>
      <w:r w:rsidRPr="00B87A7F">
        <w:rPr>
          <w:rFonts w:ascii="Segoe UI" w:hAnsi="Segoe UI" w:cs="Segoe UI"/>
          <w:sz w:val="22"/>
          <w:szCs w:val="20"/>
        </w:rPr>
        <w:t xml:space="preserve">oskytovatel provádět na základě a v souladu s touto Smlouvou </w:t>
      </w:r>
      <w:r w:rsidR="007C2897" w:rsidRPr="00B87A7F">
        <w:rPr>
          <w:rFonts w:ascii="Segoe UI" w:hAnsi="Segoe UI" w:cs="Segoe UI"/>
          <w:sz w:val="22"/>
          <w:szCs w:val="20"/>
        </w:rPr>
        <w:t>a její přílohou č. 1 „Povinnosti recepční služby AB Kolektory Praha, a.s.“</w:t>
      </w:r>
      <w:r w:rsidR="008F50F5">
        <w:rPr>
          <w:rFonts w:ascii="Segoe UI" w:hAnsi="Segoe UI" w:cs="Segoe UI"/>
          <w:sz w:val="22"/>
          <w:szCs w:val="20"/>
        </w:rPr>
        <w:t xml:space="preserve"> a č. 2</w:t>
      </w:r>
      <w:r w:rsidR="007C2897" w:rsidRPr="00B87A7F">
        <w:rPr>
          <w:rFonts w:ascii="Segoe UI" w:hAnsi="Segoe UI" w:cs="Segoe UI"/>
          <w:sz w:val="22"/>
          <w:szCs w:val="20"/>
        </w:rPr>
        <w:t xml:space="preserve"> </w:t>
      </w:r>
      <w:r w:rsidR="009344E1">
        <w:rPr>
          <w:rFonts w:ascii="Segoe UI" w:hAnsi="Segoe UI" w:cs="Segoe UI"/>
          <w:sz w:val="22"/>
          <w:szCs w:val="20"/>
        </w:rPr>
        <w:t>„</w:t>
      </w:r>
      <w:r w:rsidR="006156F1">
        <w:rPr>
          <w:rFonts w:ascii="Segoe UI" w:hAnsi="Segoe UI" w:cs="Segoe UI"/>
          <w:sz w:val="22"/>
          <w:szCs w:val="20"/>
        </w:rPr>
        <w:t xml:space="preserve">Požadavky </w:t>
      </w:r>
      <w:r w:rsidR="006156F1" w:rsidRPr="009344E1">
        <w:rPr>
          <w:rFonts w:ascii="Segoe UI" w:hAnsi="Segoe UI" w:cs="Segoe UI"/>
          <w:sz w:val="22"/>
          <w:szCs w:val="20"/>
        </w:rPr>
        <w:t xml:space="preserve">na </w:t>
      </w:r>
      <w:r w:rsidR="006156F1">
        <w:rPr>
          <w:rFonts w:ascii="Segoe UI" w:hAnsi="Segoe UI" w:cs="Segoe UI"/>
          <w:sz w:val="22"/>
          <w:szCs w:val="20"/>
        </w:rPr>
        <w:t>členy Realizačního týmu</w:t>
      </w:r>
      <w:r w:rsidR="009344E1">
        <w:rPr>
          <w:rFonts w:ascii="Segoe UI" w:hAnsi="Segoe UI" w:cs="Segoe UI"/>
          <w:sz w:val="22"/>
          <w:szCs w:val="20"/>
        </w:rPr>
        <w:t xml:space="preserve">“ </w:t>
      </w:r>
      <w:r w:rsidRPr="00B87A7F">
        <w:rPr>
          <w:rFonts w:ascii="Segoe UI" w:hAnsi="Segoe UI" w:cs="Segoe UI"/>
          <w:sz w:val="22"/>
          <w:szCs w:val="20"/>
        </w:rPr>
        <w:t>s cílem zajistit maximální servis spojený s recepčními službami, bezpečnost</w:t>
      </w:r>
      <w:r w:rsidR="009344E1">
        <w:rPr>
          <w:rFonts w:ascii="Segoe UI" w:hAnsi="Segoe UI" w:cs="Segoe UI"/>
          <w:sz w:val="22"/>
          <w:szCs w:val="20"/>
        </w:rPr>
        <w:t>í</w:t>
      </w:r>
      <w:r w:rsidRPr="00B87A7F">
        <w:rPr>
          <w:rFonts w:ascii="Segoe UI" w:hAnsi="Segoe UI" w:cs="Segoe UI"/>
          <w:sz w:val="22"/>
          <w:szCs w:val="20"/>
        </w:rPr>
        <w:t xml:space="preserve"> objekt</w:t>
      </w:r>
      <w:r w:rsidR="0013338A" w:rsidRPr="00B87A7F">
        <w:rPr>
          <w:rFonts w:ascii="Segoe UI" w:hAnsi="Segoe UI" w:cs="Segoe UI"/>
          <w:sz w:val="22"/>
          <w:szCs w:val="20"/>
        </w:rPr>
        <w:t>u</w:t>
      </w:r>
      <w:r w:rsidRPr="00B87A7F">
        <w:rPr>
          <w:rFonts w:ascii="Segoe UI" w:hAnsi="Segoe UI" w:cs="Segoe UI"/>
          <w:sz w:val="22"/>
          <w:szCs w:val="20"/>
        </w:rPr>
        <w:t xml:space="preserve"> </w:t>
      </w:r>
      <w:r w:rsidR="0013338A" w:rsidRPr="00B87A7F">
        <w:rPr>
          <w:rFonts w:ascii="Segoe UI" w:hAnsi="Segoe UI" w:cs="Segoe UI"/>
          <w:sz w:val="22"/>
          <w:szCs w:val="20"/>
        </w:rPr>
        <w:t xml:space="preserve">a zaměstnanců </w:t>
      </w:r>
      <w:r w:rsidR="006A1025">
        <w:rPr>
          <w:rFonts w:ascii="Segoe UI" w:hAnsi="Segoe UI" w:cs="Segoe UI"/>
          <w:sz w:val="22"/>
          <w:szCs w:val="20"/>
        </w:rPr>
        <w:t xml:space="preserve">objednatele </w:t>
      </w:r>
      <w:r w:rsidRPr="00B87A7F">
        <w:rPr>
          <w:rFonts w:ascii="Segoe UI" w:hAnsi="Segoe UI" w:cs="Segoe UI"/>
          <w:sz w:val="22"/>
          <w:szCs w:val="20"/>
        </w:rPr>
        <w:t xml:space="preserve">a předejít škodám na majetku </w:t>
      </w:r>
      <w:r w:rsidR="006A1025">
        <w:rPr>
          <w:rFonts w:ascii="Segoe UI" w:hAnsi="Segoe UI" w:cs="Segoe UI"/>
          <w:sz w:val="22"/>
          <w:szCs w:val="20"/>
        </w:rPr>
        <w:t>Objednatele</w:t>
      </w:r>
      <w:r w:rsidR="008B541C">
        <w:rPr>
          <w:rFonts w:ascii="Segoe UI" w:hAnsi="Segoe UI" w:cs="Segoe UI"/>
          <w:sz w:val="22"/>
          <w:szCs w:val="20"/>
        </w:rPr>
        <w:t xml:space="preserve"> </w:t>
      </w:r>
      <w:r w:rsidRPr="00B87A7F">
        <w:rPr>
          <w:rFonts w:ascii="Segoe UI" w:hAnsi="Segoe UI" w:cs="Segoe UI"/>
          <w:sz w:val="22"/>
          <w:szCs w:val="20"/>
        </w:rPr>
        <w:t xml:space="preserve">a přístupu cizích osob bez vědomí </w:t>
      </w:r>
      <w:r w:rsidR="00692C5A">
        <w:rPr>
          <w:rFonts w:ascii="Segoe UI" w:hAnsi="Segoe UI" w:cs="Segoe UI"/>
          <w:sz w:val="22"/>
          <w:szCs w:val="20"/>
        </w:rPr>
        <w:t>Objednatele</w:t>
      </w:r>
      <w:r w:rsidR="00692C5A" w:rsidRPr="00B87A7F">
        <w:rPr>
          <w:rFonts w:ascii="Segoe UI" w:hAnsi="Segoe UI" w:cs="Segoe UI"/>
          <w:sz w:val="22"/>
          <w:szCs w:val="20"/>
        </w:rPr>
        <w:t xml:space="preserve"> </w:t>
      </w:r>
      <w:r w:rsidRPr="00B87A7F">
        <w:rPr>
          <w:rFonts w:ascii="Segoe UI" w:hAnsi="Segoe UI" w:cs="Segoe UI"/>
          <w:sz w:val="22"/>
          <w:szCs w:val="20"/>
        </w:rPr>
        <w:t>resp. jeho zaměstnanců.</w:t>
      </w:r>
    </w:p>
    <w:p w14:paraId="6D601D14" w14:textId="79E32051" w:rsidR="0084076A" w:rsidRPr="003A268B" w:rsidRDefault="0084076A" w:rsidP="003F690F">
      <w:pPr>
        <w:numPr>
          <w:ilvl w:val="0"/>
          <w:numId w:val="1"/>
        </w:numPr>
        <w:spacing w:after="120"/>
        <w:ind w:left="357" w:hanging="357"/>
        <w:jc w:val="both"/>
        <w:rPr>
          <w:rFonts w:ascii="Segoe UI" w:hAnsi="Segoe UI" w:cs="Segoe UI"/>
          <w:sz w:val="22"/>
          <w:szCs w:val="20"/>
        </w:rPr>
      </w:pPr>
      <w:r w:rsidRPr="00B87A7F">
        <w:rPr>
          <w:rFonts w:ascii="Segoe UI" w:hAnsi="Segoe UI" w:cs="Segoe UI"/>
          <w:sz w:val="22"/>
          <w:szCs w:val="20"/>
        </w:rPr>
        <w:t xml:space="preserve">Při mimořádné události jakéhokoliv druhu neprodleně vyrozumět kontaktní osobu </w:t>
      </w:r>
      <w:r w:rsidR="00692C5A">
        <w:rPr>
          <w:rFonts w:ascii="Segoe UI" w:hAnsi="Segoe UI" w:cs="Segoe UI"/>
          <w:sz w:val="22"/>
          <w:szCs w:val="20"/>
        </w:rPr>
        <w:t>Objednatele</w:t>
      </w:r>
      <w:r w:rsidR="00692C5A" w:rsidRPr="00B87A7F">
        <w:rPr>
          <w:rFonts w:ascii="Segoe UI" w:hAnsi="Segoe UI" w:cs="Segoe UI"/>
          <w:sz w:val="22"/>
          <w:szCs w:val="20"/>
        </w:rPr>
        <w:t xml:space="preserve"> </w:t>
      </w:r>
      <w:r w:rsidRPr="00B87A7F">
        <w:rPr>
          <w:rFonts w:ascii="Segoe UI" w:hAnsi="Segoe UI" w:cs="Segoe UI"/>
          <w:sz w:val="22"/>
          <w:szCs w:val="20"/>
        </w:rPr>
        <w:t>uvedenou v</w:t>
      </w:r>
      <w:r w:rsidR="009344E1">
        <w:rPr>
          <w:rFonts w:ascii="Segoe UI" w:hAnsi="Segoe UI" w:cs="Segoe UI"/>
          <w:sz w:val="22"/>
          <w:szCs w:val="20"/>
        </w:rPr>
        <w:t> odst. 39</w:t>
      </w:r>
      <w:r w:rsidR="00A45DC0">
        <w:rPr>
          <w:rFonts w:ascii="Segoe UI" w:hAnsi="Segoe UI" w:cs="Segoe UI"/>
          <w:sz w:val="22"/>
          <w:szCs w:val="20"/>
        </w:rPr>
        <w:t xml:space="preserve"> </w:t>
      </w:r>
      <w:r w:rsidRPr="00B87A7F">
        <w:rPr>
          <w:rFonts w:ascii="Segoe UI" w:hAnsi="Segoe UI" w:cs="Segoe UI"/>
          <w:sz w:val="22"/>
          <w:szCs w:val="20"/>
        </w:rPr>
        <w:t>této smlouvy a v případě potřeby i orgány policie</w:t>
      </w:r>
      <w:r w:rsidR="0013338A" w:rsidRPr="00B87A7F">
        <w:rPr>
          <w:rFonts w:ascii="Segoe UI" w:hAnsi="Segoe UI" w:cs="Segoe UI"/>
          <w:sz w:val="22"/>
          <w:szCs w:val="20"/>
        </w:rPr>
        <w:t xml:space="preserve">, hasiče či záchrannou </w:t>
      </w:r>
      <w:r w:rsidR="0013338A" w:rsidRPr="003A268B">
        <w:rPr>
          <w:rFonts w:ascii="Segoe UI" w:hAnsi="Segoe UI" w:cs="Segoe UI"/>
          <w:sz w:val="22"/>
          <w:szCs w:val="20"/>
        </w:rPr>
        <w:t>službu</w:t>
      </w:r>
      <w:r w:rsidRPr="003A268B">
        <w:rPr>
          <w:rFonts w:ascii="Segoe UI" w:hAnsi="Segoe UI" w:cs="Segoe UI"/>
          <w:sz w:val="22"/>
          <w:szCs w:val="20"/>
        </w:rPr>
        <w:t>.</w:t>
      </w:r>
    </w:p>
    <w:p w14:paraId="7FFBF976" w14:textId="77777777" w:rsidR="009344E1" w:rsidRPr="003A268B" w:rsidRDefault="0084076A" w:rsidP="009344E1">
      <w:pPr>
        <w:numPr>
          <w:ilvl w:val="0"/>
          <w:numId w:val="1"/>
        </w:numPr>
        <w:ind w:left="357" w:hanging="357"/>
        <w:jc w:val="both"/>
        <w:rPr>
          <w:rFonts w:ascii="Segoe UI" w:hAnsi="Segoe UI" w:cs="Segoe UI"/>
          <w:sz w:val="22"/>
          <w:szCs w:val="20"/>
        </w:rPr>
      </w:pPr>
      <w:r w:rsidRPr="003A268B">
        <w:rPr>
          <w:rFonts w:ascii="Segoe UI" w:hAnsi="Segoe UI" w:cs="Segoe UI"/>
          <w:sz w:val="22"/>
          <w:szCs w:val="20"/>
        </w:rPr>
        <w:t xml:space="preserve">Denně </w:t>
      </w:r>
      <w:r w:rsidR="002273EF" w:rsidRPr="003A268B">
        <w:rPr>
          <w:rFonts w:ascii="Segoe UI" w:hAnsi="Segoe UI" w:cs="Segoe UI"/>
          <w:sz w:val="22"/>
          <w:szCs w:val="20"/>
        </w:rPr>
        <w:t xml:space="preserve">(tj. ve dnech, kdy je recepční služba dle této smlouvy poskytována) </w:t>
      </w:r>
      <w:r w:rsidRPr="003A268B">
        <w:rPr>
          <w:rFonts w:ascii="Segoe UI" w:hAnsi="Segoe UI" w:cs="Segoe UI"/>
          <w:sz w:val="22"/>
          <w:szCs w:val="20"/>
        </w:rPr>
        <w:t xml:space="preserve">vést pro </w:t>
      </w:r>
      <w:r w:rsidR="00692C5A" w:rsidRPr="003A268B">
        <w:rPr>
          <w:rFonts w:ascii="Segoe UI" w:hAnsi="Segoe UI" w:cs="Segoe UI"/>
          <w:sz w:val="22"/>
          <w:szCs w:val="20"/>
        </w:rPr>
        <w:t xml:space="preserve">Objednatele </w:t>
      </w:r>
      <w:r w:rsidRPr="003A268B">
        <w:rPr>
          <w:rFonts w:ascii="Segoe UI" w:hAnsi="Segoe UI" w:cs="Segoe UI"/>
          <w:sz w:val="22"/>
          <w:szCs w:val="20"/>
        </w:rPr>
        <w:t>knihu návštěv a evidenci klíčů, a dále knihu služeb s přehledem o průběhu výkonu recepčních služeb.</w:t>
      </w:r>
      <w:r w:rsidR="0013338A" w:rsidRPr="003A268B">
        <w:rPr>
          <w:rFonts w:ascii="Segoe UI" w:hAnsi="Segoe UI" w:cs="Segoe UI"/>
          <w:sz w:val="22"/>
          <w:szCs w:val="20"/>
        </w:rPr>
        <w:t xml:space="preserve"> Rozsah evidovaných údajů v knize návštěv a knize služeb určí </w:t>
      </w:r>
      <w:r w:rsidR="00692C5A" w:rsidRPr="003A268B">
        <w:rPr>
          <w:rFonts w:ascii="Segoe UI" w:hAnsi="Segoe UI" w:cs="Segoe UI"/>
          <w:sz w:val="22"/>
          <w:szCs w:val="20"/>
        </w:rPr>
        <w:t>Objednatel</w:t>
      </w:r>
      <w:r w:rsidR="0013338A" w:rsidRPr="003A268B">
        <w:rPr>
          <w:rFonts w:ascii="Segoe UI" w:hAnsi="Segoe UI" w:cs="Segoe UI"/>
          <w:sz w:val="22"/>
          <w:szCs w:val="20"/>
        </w:rPr>
        <w:t>.</w:t>
      </w:r>
    </w:p>
    <w:p w14:paraId="4F95445E" w14:textId="77777777" w:rsidR="009344E1" w:rsidRPr="003A268B" w:rsidRDefault="009344E1" w:rsidP="009344E1">
      <w:pPr>
        <w:ind w:left="357"/>
        <w:jc w:val="both"/>
        <w:rPr>
          <w:rFonts w:ascii="Segoe UI" w:hAnsi="Segoe UI" w:cs="Segoe UI"/>
          <w:sz w:val="22"/>
          <w:szCs w:val="20"/>
        </w:rPr>
      </w:pPr>
    </w:p>
    <w:p w14:paraId="1890544C" w14:textId="18FE6F74" w:rsidR="009344E1" w:rsidRPr="003A268B" w:rsidRDefault="009344E1" w:rsidP="00400A34">
      <w:pPr>
        <w:numPr>
          <w:ilvl w:val="0"/>
          <w:numId w:val="1"/>
        </w:numPr>
        <w:spacing w:after="120"/>
        <w:ind w:left="357" w:hanging="357"/>
        <w:jc w:val="both"/>
        <w:rPr>
          <w:rFonts w:ascii="Segoe UI" w:hAnsi="Segoe UI" w:cs="Segoe UI"/>
          <w:sz w:val="22"/>
          <w:szCs w:val="20"/>
        </w:rPr>
      </w:pPr>
      <w:r w:rsidRPr="003A268B">
        <w:rPr>
          <w:rFonts w:ascii="Segoe UI" w:hAnsi="Segoe UI" w:cs="Segoe UI"/>
          <w:sz w:val="22"/>
          <w:szCs w:val="20"/>
        </w:rPr>
        <w:t>Poskytovatel předloží Objednateli seznam konkrétních osob</w:t>
      </w:r>
      <w:r w:rsidR="00ED3890" w:rsidRPr="003A268B">
        <w:rPr>
          <w:rFonts w:ascii="Segoe UI" w:hAnsi="Segoe UI" w:cs="Segoe UI"/>
          <w:sz w:val="22"/>
          <w:szCs w:val="20"/>
        </w:rPr>
        <w:t xml:space="preserve"> (dále „Realizační tým“) včetně fotografií</w:t>
      </w:r>
      <w:r w:rsidRPr="003A268B">
        <w:rPr>
          <w:rFonts w:ascii="Segoe UI" w:hAnsi="Segoe UI" w:cs="Segoe UI"/>
          <w:sz w:val="22"/>
          <w:szCs w:val="20"/>
        </w:rPr>
        <w:t>, které budou zajištovat samotný výkon recepčních služeb</w:t>
      </w:r>
      <w:r w:rsidR="00ED3890" w:rsidRPr="003A268B">
        <w:rPr>
          <w:rFonts w:ascii="Segoe UI" w:hAnsi="Segoe UI" w:cs="Segoe UI"/>
          <w:sz w:val="22"/>
          <w:szCs w:val="20"/>
        </w:rPr>
        <w:t xml:space="preserve">, </w:t>
      </w:r>
      <w:r w:rsidRPr="003A268B">
        <w:rPr>
          <w:rFonts w:ascii="Segoe UI" w:hAnsi="Segoe UI" w:cs="Segoe UI"/>
          <w:sz w:val="22"/>
          <w:szCs w:val="20"/>
        </w:rPr>
        <w:t>a to nejpozději do 10 pracovních dnů před zahájením poskytování služeb dle odst. 9 Smlouvy.</w:t>
      </w:r>
      <w:r w:rsidR="00F40CA0" w:rsidRPr="003A268B">
        <w:rPr>
          <w:rFonts w:ascii="Segoe UI" w:hAnsi="Segoe UI" w:cs="Segoe UI"/>
          <w:sz w:val="22"/>
          <w:szCs w:val="20"/>
        </w:rPr>
        <w:t xml:space="preserve"> Realizační tým bude obsahovat minimálně 2 </w:t>
      </w:r>
      <w:r w:rsidR="009008CC" w:rsidRPr="003A268B">
        <w:rPr>
          <w:rFonts w:ascii="Segoe UI" w:hAnsi="Segoe UI" w:cs="Segoe UI"/>
          <w:sz w:val="22"/>
          <w:szCs w:val="20"/>
        </w:rPr>
        <w:t>členy</w:t>
      </w:r>
      <w:r w:rsidR="00F40CA0" w:rsidRPr="003A268B">
        <w:rPr>
          <w:rFonts w:ascii="Segoe UI" w:hAnsi="Segoe UI" w:cs="Segoe UI"/>
          <w:sz w:val="22"/>
          <w:szCs w:val="20"/>
        </w:rPr>
        <w:t>.</w:t>
      </w:r>
    </w:p>
    <w:p w14:paraId="1AE4DA08" w14:textId="77777777" w:rsidR="009008CC" w:rsidRPr="003A268B" w:rsidRDefault="00F40CA0" w:rsidP="00400A34">
      <w:pPr>
        <w:numPr>
          <w:ilvl w:val="0"/>
          <w:numId w:val="1"/>
        </w:numPr>
        <w:spacing w:after="120"/>
        <w:ind w:left="357" w:hanging="357"/>
        <w:jc w:val="both"/>
        <w:rPr>
          <w:rFonts w:ascii="Segoe UI" w:hAnsi="Segoe UI" w:cs="Segoe UI"/>
          <w:sz w:val="22"/>
          <w:szCs w:val="20"/>
        </w:rPr>
      </w:pPr>
      <w:r w:rsidRPr="003A268B">
        <w:rPr>
          <w:rFonts w:ascii="Segoe UI" w:hAnsi="Segoe UI" w:cs="Segoe UI"/>
          <w:sz w:val="22"/>
          <w:szCs w:val="20"/>
        </w:rPr>
        <w:t>Objednatel do 3 pracovních dnů od doručení složení členů Realizačního týmu oznámí Poskytovateli prostřednictvím kontaktní osoby, uvedené v odst. 40 potvrzení složení Realizačního týmu nebo případný požadavek na nahrazení člena nebo členů Realizačního týmu.</w:t>
      </w:r>
      <w:r w:rsidR="009008CC" w:rsidRPr="003A268B">
        <w:rPr>
          <w:rFonts w:ascii="Segoe UI" w:hAnsi="Segoe UI" w:cs="Segoe UI"/>
          <w:sz w:val="22"/>
          <w:szCs w:val="20"/>
        </w:rPr>
        <w:t xml:space="preserve"> </w:t>
      </w:r>
    </w:p>
    <w:p w14:paraId="37E4C8BB" w14:textId="77777777" w:rsidR="00CB7451" w:rsidRDefault="00CB7451" w:rsidP="00CB7451">
      <w:pPr>
        <w:spacing w:after="120"/>
        <w:ind w:left="357"/>
        <w:jc w:val="both"/>
        <w:rPr>
          <w:rFonts w:ascii="Segoe UI" w:hAnsi="Segoe UI" w:cs="Segoe UI"/>
          <w:sz w:val="22"/>
          <w:szCs w:val="20"/>
          <w:highlight w:val="green"/>
        </w:rPr>
      </w:pPr>
    </w:p>
    <w:p w14:paraId="506E027C" w14:textId="13A43088" w:rsidR="00F40CA0" w:rsidRPr="003A268B" w:rsidRDefault="009008CC" w:rsidP="00400A34">
      <w:pPr>
        <w:numPr>
          <w:ilvl w:val="0"/>
          <w:numId w:val="1"/>
        </w:numPr>
        <w:spacing w:after="120"/>
        <w:ind w:left="357" w:hanging="357"/>
        <w:jc w:val="both"/>
        <w:rPr>
          <w:rFonts w:ascii="Segoe UI" w:hAnsi="Segoe UI" w:cs="Segoe UI"/>
          <w:sz w:val="22"/>
          <w:szCs w:val="20"/>
        </w:rPr>
      </w:pPr>
      <w:r w:rsidRPr="003A268B">
        <w:rPr>
          <w:rFonts w:ascii="Segoe UI" w:hAnsi="Segoe UI" w:cs="Segoe UI"/>
          <w:sz w:val="22"/>
          <w:szCs w:val="20"/>
        </w:rPr>
        <w:t>Poskytovatel nahradí člena Realizačního týmu nejpozději do 3 pracovních dnů od oznámení požadavku Objednatele o nahrazení člena Realizačního týmu.</w:t>
      </w:r>
    </w:p>
    <w:p w14:paraId="75225154" w14:textId="086413B6" w:rsidR="0026443C" w:rsidRPr="0026443C" w:rsidRDefault="0026443C" w:rsidP="00CC1626">
      <w:pPr>
        <w:numPr>
          <w:ilvl w:val="0"/>
          <w:numId w:val="1"/>
        </w:numPr>
        <w:spacing w:after="120"/>
        <w:ind w:left="357" w:hanging="357"/>
        <w:jc w:val="both"/>
        <w:rPr>
          <w:rFonts w:ascii="Segoe UI" w:hAnsi="Segoe UI" w:cs="Segoe UI"/>
          <w:sz w:val="22"/>
          <w:szCs w:val="20"/>
        </w:rPr>
      </w:pPr>
      <w:r w:rsidRPr="003A268B">
        <w:rPr>
          <w:rFonts w:ascii="Segoe UI" w:hAnsi="Segoe UI" w:cs="Segoe UI"/>
          <w:sz w:val="22"/>
          <w:szCs w:val="20"/>
        </w:rPr>
        <w:t xml:space="preserve">Poskytovatel se zavazuje zabezpečit, že žádný člen Realizačního týmu provádějící Plnění v objektu Objednatele nebyl pravomocně odsouzen pro žádný trestný čin, a to ani v České republice, ani v místě svého trvalého bydliště, pokud toto není v České republice. Tuto skutečnost poskytovatel Objednateli prokáže předložením výpisu z evidence Rejstříku trestů členů Realizačního týmu. Výpis z evidence Rejstříku trestů členů Realizačního týmu bude Objednateli předložen nejpozději do 5 </w:t>
      </w:r>
      <w:r w:rsidR="00ED3890" w:rsidRPr="003A268B">
        <w:rPr>
          <w:rFonts w:ascii="Segoe UI" w:hAnsi="Segoe UI" w:cs="Segoe UI"/>
          <w:sz w:val="22"/>
          <w:szCs w:val="20"/>
        </w:rPr>
        <w:t>pracovních</w:t>
      </w:r>
      <w:r w:rsidRPr="003A268B">
        <w:rPr>
          <w:rFonts w:ascii="Segoe UI" w:hAnsi="Segoe UI" w:cs="Segoe UI"/>
          <w:sz w:val="22"/>
          <w:szCs w:val="20"/>
        </w:rPr>
        <w:t xml:space="preserve"> dnů od </w:t>
      </w:r>
      <w:r w:rsidR="00ED3890" w:rsidRPr="003A268B">
        <w:rPr>
          <w:rFonts w:ascii="Segoe UI" w:hAnsi="Segoe UI" w:cs="Segoe UI"/>
          <w:sz w:val="22"/>
          <w:szCs w:val="20"/>
        </w:rPr>
        <w:t>odsouhlasení složení členů Realizačního týmu Objednatelem</w:t>
      </w:r>
      <w:r w:rsidRPr="003A268B">
        <w:rPr>
          <w:rFonts w:ascii="Segoe UI" w:hAnsi="Segoe UI" w:cs="Segoe UI"/>
          <w:sz w:val="22"/>
          <w:szCs w:val="20"/>
        </w:rPr>
        <w:t xml:space="preserve">, přičemž výpisy z evidence Rejstříku trestů nebudou starší </w:t>
      </w:r>
      <w:r w:rsidR="00ED3890" w:rsidRPr="003A268B">
        <w:rPr>
          <w:rFonts w:ascii="Segoe UI" w:hAnsi="Segoe UI" w:cs="Segoe UI"/>
          <w:sz w:val="22"/>
          <w:szCs w:val="20"/>
        </w:rPr>
        <w:t>6</w:t>
      </w:r>
      <w:r w:rsidRPr="003A268B">
        <w:rPr>
          <w:rFonts w:ascii="Segoe UI" w:hAnsi="Segoe UI" w:cs="Segoe UI"/>
          <w:sz w:val="22"/>
          <w:szCs w:val="20"/>
        </w:rPr>
        <w:t>0 dnů ke dni jejich předložení Poskytovateli. Totéž</w:t>
      </w:r>
      <w:r w:rsidRPr="0026443C">
        <w:rPr>
          <w:rFonts w:ascii="Segoe UI" w:hAnsi="Segoe UI" w:cs="Segoe UI"/>
          <w:sz w:val="22"/>
          <w:szCs w:val="20"/>
        </w:rPr>
        <w:t xml:space="preserve"> platí pro změny členů Realizačního týmu</w:t>
      </w:r>
      <w:r>
        <w:rPr>
          <w:rFonts w:ascii="Segoe UI" w:hAnsi="Segoe UI" w:cs="Segoe UI"/>
          <w:sz w:val="22"/>
          <w:szCs w:val="20"/>
        </w:rPr>
        <w:t>,</w:t>
      </w:r>
      <w:r w:rsidRPr="0026443C">
        <w:rPr>
          <w:rFonts w:ascii="Segoe UI" w:hAnsi="Segoe UI" w:cs="Segoe UI"/>
          <w:sz w:val="22"/>
          <w:szCs w:val="20"/>
        </w:rPr>
        <w:t xml:space="preserve"> a to ve lhůtě 5 </w:t>
      </w:r>
      <w:r w:rsidR="009008CC">
        <w:rPr>
          <w:rFonts w:ascii="Segoe UI" w:hAnsi="Segoe UI" w:cs="Segoe UI"/>
          <w:sz w:val="22"/>
          <w:szCs w:val="20"/>
        </w:rPr>
        <w:t>pracovních</w:t>
      </w:r>
      <w:r w:rsidRPr="0026443C">
        <w:rPr>
          <w:rFonts w:ascii="Segoe UI" w:hAnsi="Segoe UI" w:cs="Segoe UI"/>
          <w:sz w:val="22"/>
          <w:szCs w:val="20"/>
        </w:rPr>
        <w:t xml:space="preserve"> dnů před zahájením činnosti příslušného člena Realizačního týmu v objektu Objednatele. </w:t>
      </w:r>
    </w:p>
    <w:p w14:paraId="78F094CC" w14:textId="4689AF2C" w:rsidR="00E84BF9" w:rsidRDefault="001A16C1" w:rsidP="00E84BF9">
      <w:pPr>
        <w:numPr>
          <w:ilvl w:val="0"/>
          <w:numId w:val="1"/>
        </w:numPr>
        <w:spacing w:after="120"/>
        <w:ind w:left="360" w:hanging="357"/>
        <w:jc w:val="both"/>
        <w:rPr>
          <w:rFonts w:ascii="Segoe UI" w:hAnsi="Segoe UI" w:cs="Segoe UI"/>
          <w:sz w:val="22"/>
          <w:szCs w:val="20"/>
        </w:rPr>
      </w:pPr>
      <w:r w:rsidRPr="00017578">
        <w:rPr>
          <w:rFonts w:ascii="Segoe UI" w:hAnsi="Segoe UI" w:cs="Segoe UI"/>
          <w:sz w:val="22"/>
          <w:szCs w:val="20"/>
        </w:rPr>
        <w:t>Poskytova</w:t>
      </w:r>
      <w:r w:rsidR="001B2655" w:rsidRPr="00017578">
        <w:rPr>
          <w:rFonts w:ascii="Segoe UI" w:hAnsi="Segoe UI" w:cs="Segoe UI"/>
          <w:sz w:val="22"/>
          <w:szCs w:val="20"/>
        </w:rPr>
        <w:t>te</w:t>
      </w:r>
      <w:r w:rsidRPr="00017578">
        <w:rPr>
          <w:rFonts w:ascii="Segoe UI" w:hAnsi="Segoe UI" w:cs="Segoe UI"/>
          <w:sz w:val="22"/>
          <w:szCs w:val="20"/>
        </w:rPr>
        <w:t xml:space="preserve">l se zavazuje striktně dodržovat povinnost mlčenlivosti o systému zabezpečení v objektu </w:t>
      </w:r>
      <w:r w:rsidR="00410452" w:rsidRPr="00017578">
        <w:rPr>
          <w:rFonts w:ascii="Segoe UI" w:hAnsi="Segoe UI" w:cs="Segoe UI"/>
          <w:sz w:val="22"/>
          <w:szCs w:val="20"/>
        </w:rPr>
        <w:t>O</w:t>
      </w:r>
      <w:r w:rsidR="00035CD8" w:rsidRPr="00017578">
        <w:rPr>
          <w:rFonts w:ascii="Segoe UI" w:hAnsi="Segoe UI" w:cs="Segoe UI"/>
          <w:sz w:val="22"/>
          <w:szCs w:val="20"/>
        </w:rPr>
        <w:t>b</w:t>
      </w:r>
      <w:r w:rsidR="00410452" w:rsidRPr="00017578">
        <w:rPr>
          <w:rFonts w:ascii="Segoe UI" w:hAnsi="Segoe UI" w:cs="Segoe UI"/>
          <w:sz w:val="22"/>
          <w:szCs w:val="20"/>
        </w:rPr>
        <w:t xml:space="preserve">jednatele </w:t>
      </w:r>
      <w:r w:rsidRPr="00017578">
        <w:rPr>
          <w:rFonts w:ascii="Segoe UI" w:hAnsi="Segoe UI" w:cs="Segoe UI"/>
          <w:sz w:val="22"/>
          <w:szCs w:val="20"/>
        </w:rPr>
        <w:t xml:space="preserve">a o všech </w:t>
      </w:r>
      <w:r w:rsidR="000E6580" w:rsidRPr="00017578">
        <w:rPr>
          <w:rFonts w:ascii="Segoe UI" w:hAnsi="Segoe UI" w:cs="Segoe UI"/>
          <w:sz w:val="22"/>
          <w:szCs w:val="20"/>
        </w:rPr>
        <w:t xml:space="preserve">dalších </w:t>
      </w:r>
      <w:r w:rsidRPr="00017578">
        <w:rPr>
          <w:rFonts w:ascii="Segoe UI" w:hAnsi="Segoe UI" w:cs="Segoe UI"/>
          <w:sz w:val="22"/>
          <w:szCs w:val="20"/>
        </w:rPr>
        <w:t xml:space="preserve">skutečnostech týkajících se </w:t>
      </w:r>
      <w:r w:rsidR="00410452" w:rsidRPr="00017578">
        <w:rPr>
          <w:rFonts w:ascii="Segoe UI" w:hAnsi="Segoe UI" w:cs="Segoe UI"/>
          <w:sz w:val="22"/>
          <w:szCs w:val="20"/>
        </w:rPr>
        <w:t>Objednatele</w:t>
      </w:r>
      <w:r w:rsidRPr="00017578">
        <w:rPr>
          <w:rFonts w:ascii="Segoe UI" w:hAnsi="Segoe UI" w:cs="Segoe UI"/>
          <w:sz w:val="22"/>
          <w:szCs w:val="20"/>
        </w:rPr>
        <w:t>, které nejsou veřejně známé či dostupné a které se dozvěděl n</w:t>
      </w:r>
      <w:r w:rsidR="004B156F" w:rsidRPr="00017578">
        <w:rPr>
          <w:rFonts w:ascii="Segoe UI" w:hAnsi="Segoe UI" w:cs="Segoe UI"/>
          <w:sz w:val="22"/>
          <w:szCs w:val="20"/>
        </w:rPr>
        <w:t>a základě této S</w:t>
      </w:r>
      <w:r w:rsidRPr="00017578">
        <w:rPr>
          <w:rFonts w:ascii="Segoe UI" w:hAnsi="Segoe UI" w:cs="Segoe UI"/>
          <w:sz w:val="22"/>
          <w:szCs w:val="20"/>
        </w:rPr>
        <w:t>mlouvy nebo v souvislosti s</w:t>
      </w:r>
      <w:r w:rsidR="001B2655" w:rsidRPr="00017578">
        <w:rPr>
          <w:rFonts w:ascii="Segoe UI" w:hAnsi="Segoe UI" w:cs="Segoe UI"/>
          <w:sz w:val="22"/>
          <w:szCs w:val="20"/>
        </w:rPr>
        <w:t> </w:t>
      </w:r>
      <w:r w:rsidRPr="00017578">
        <w:rPr>
          <w:rFonts w:ascii="Segoe UI" w:hAnsi="Segoe UI" w:cs="Segoe UI"/>
          <w:sz w:val="22"/>
          <w:szCs w:val="20"/>
        </w:rPr>
        <w:t>ní</w:t>
      </w:r>
      <w:r w:rsidR="001B2655" w:rsidRPr="00017578">
        <w:rPr>
          <w:rFonts w:ascii="Segoe UI" w:hAnsi="Segoe UI" w:cs="Segoe UI"/>
          <w:sz w:val="22"/>
          <w:szCs w:val="20"/>
        </w:rPr>
        <w:t xml:space="preserve">; tato povinnost </w:t>
      </w:r>
      <w:r w:rsidR="004B156F" w:rsidRPr="00017578">
        <w:rPr>
          <w:rFonts w:ascii="Segoe UI" w:hAnsi="Segoe UI" w:cs="Segoe UI"/>
          <w:sz w:val="22"/>
          <w:szCs w:val="20"/>
        </w:rPr>
        <w:t xml:space="preserve">mlčenlivosti </w:t>
      </w:r>
      <w:r w:rsidR="001B2655" w:rsidRPr="00017578">
        <w:rPr>
          <w:rFonts w:ascii="Segoe UI" w:hAnsi="Segoe UI" w:cs="Segoe UI"/>
          <w:sz w:val="22"/>
          <w:szCs w:val="20"/>
        </w:rPr>
        <w:t xml:space="preserve">se vztahuje </w:t>
      </w:r>
      <w:r w:rsidR="004B156F" w:rsidRPr="00017578">
        <w:rPr>
          <w:rFonts w:ascii="Segoe UI" w:hAnsi="Segoe UI" w:cs="Segoe UI"/>
          <w:sz w:val="22"/>
          <w:szCs w:val="20"/>
        </w:rPr>
        <w:t xml:space="preserve">též </w:t>
      </w:r>
      <w:r w:rsidR="001B2655" w:rsidRPr="00017578">
        <w:rPr>
          <w:rFonts w:ascii="Segoe UI" w:hAnsi="Segoe UI" w:cs="Segoe UI"/>
          <w:sz w:val="22"/>
          <w:szCs w:val="20"/>
        </w:rPr>
        <w:t>na všechny zaměstnance</w:t>
      </w:r>
      <w:r w:rsidR="004B156F" w:rsidRPr="00017578">
        <w:rPr>
          <w:rFonts w:ascii="Segoe UI" w:hAnsi="Segoe UI" w:cs="Segoe UI"/>
          <w:sz w:val="22"/>
          <w:szCs w:val="20"/>
        </w:rPr>
        <w:t xml:space="preserve"> a všechny subdodavatele Poskytovatele a Poskytovatel za jej</w:t>
      </w:r>
      <w:r w:rsidR="005D1220" w:rsidRPr="00017578">
        <w:rPr>
          <w:rFonts w:ascii="Segoe UI" w:hAnsi="Segoe UI" w:cs="Segoe UI"/>
          <w:sz w:val="22"/>
          <w:szCs w:val="20"/>
        </w:rPr>
        <w:t xml:space="preserve">í porušení </w:t>
      </w:r>
      <w:r w:rsidR="009F2114" w:rsidRPr="00017578">
        <w:rPr>
          <w:rFonts w:ascii="Segoe UI" w:hAnsi="Segoe UI" w:cs="Segoe UI"/>
          <w:sz w:val="22"/>
          <w:szCs w:val="20"/>
        </w:rPr>
        <w:t>kteroukoliv takovou</w:t>
      </w:r>
      <w:r w:rsidR="00BF2B4E" w:rsidRPr="00017578">
        <w:rPr>
          <w:rFonts w:ascii="Segoe UI" w:hAnsi="Segoe UI" w:cs="Segoe UI"/>
          <w:sz w:val="22"/>
          <w:szCs w:val="20"/>
        </w:rPr>
        <w:t>to</w:t>
      </w:r>
      <w:r w:rsidR="009F2114" w:rsidRPr="00017578">
        <w:rPr>
          <w:rFonts w:ascii="Segoe UI" w:hAnsi="Segoe UI" w:cs="Segoe UI"/>
          <w:sz w:val="22"/>
          <w:szCs w:val="20"/>
        </w:rPr>
        <w:t xml:space="preserve"> osobou</w:t>
      </w:r>
      <w:r w:rsidR="005D1220" w:rsidRPr="00017578">
        <w:rPr>
          <w:rFonts w:ascii="Segoe UI" w:hAnsi="Segoe UI" w:cs="Segoe UI"/>
          <w:sz w:val="22"/>
          <w:szCs w:val="20"/>
        </w:rPr>
        <w:t xml:space="preserve"> odpoví</w:t>
      </w:r>
      <w:r w:rsidR="004B156F" w:rsidRPr="00017578">
        <w:rPr>
          <w:rFonts w:ascii="Segoe UI" w:hAnsi="Segoe UI" w:cs="Segoe UI"/>
          <w:sz w:val="22"/>
          <w:szCs w:val="20"/>
        </w:rPr>
        <w:t xml:space="preserve">dá </w:t>
      </w:r>
      <w:r w:rsidR="00BF2B4E" w:rsidRPr="00017578">
        <w:rPr>
          <w:rFonts w:ascii="Segoe UI" w:hAnsi="Segoe UI" w:cs="Segoe UI"/>
          <w:sz w:val="22"/>
          <w:szCs w:val="20"/>
        </w:rPr>
        <w:t xml:space="preserve">Objednateli </w:t>
      </w:r>
      <w:r w:rsidR="00642BDA" w:rsidRPr="00017578">
        <w:rPr>
          <w:rFonts w:ascii="Segoe UI" w:hAnsi="Segoe UI" w:cs="Segoe UI"/>
          <w:sz w:val="22"/>
          <w:szCs w:val="20"/>
        </w:rPr>
        <w:t>shodně</w:t>
      </w:r>
      <w:r w:rsidR="008E3D86" w:rsidRPr="00017578">
        <w:rPr>
          <w:rFonts w:ascii="Segoe UI" w:hAnsi="Segoe UI" w:cs="Segoe UI"/>
          <w:sz w:val="22"/>
          <w:szCs w:val="20"/>
        </w:rPr>
        <w:t>,</w:t>
      </w:r>
      <w:r w:rsidR="00642BDA" w:rsidRPr="00017578">
        <w:rPr>
          <w:rFonts w:ascii="Segoe UI" w:hAnsi="Segoe UI" w:cs="Segoe UI"/>
          <w:sz w:val="22"/>
          <w:szCs w:val="20"/>
        </w:rPr>
        <w:t xml:space="preserve"> </w:t>
      </w:r>
      <w:r w:rsidR="004B156F" w:rsidRPr="00017578">
        <w:rPr>
          <w:rFonts w:ascii="Segoe UI" w:hAnsi="Segoe UI" w:cs="Segoe UI"/>
          <w:sz w:val="22"/>
          <w:szCs w:val="20"/>
        </w:rPr>
        <w:t>jako kdyby ji porušil sám. Povinnost mlčenlivosti</w:t>
      </w:r>
      <w:r w:rsidR="005D1220" w:rsidRPr="00017578">
        <w:rPr>
          <w:rFonts w:ascii="Segoe UI" w:hAnsi="Segoe UI" w:cs="Segoe UI"/>
          <w:sz w:val="22"/>
          <w:szCs w:val="20"/>
        </w:rPr>
        <w:t xml:space="preserve"> dle tohoto článku trvá i po ukončení </w:t>
      </w:r>
      <w:r w:rsidR="00642BDA" w:rsidRPr="00017578">
        <w:rPr>
          <w:rFonts w:ascii="Segoe UI" w:hAnsi="Segoe UI" w:cs="Segoe UI"/>
          <w:sz w:val="22"/>
          <w:szCs w:val="20"/>
        </w:rPr>
        <w:t xml:space="preserve">této </w:t>
      </w:r>
      <w:r w:rsidR="005D1220" w:rsidRPr="00017578">
        <w:rPr>
          <w:rFonts w:ascii="Segoe UI" w:hAnsi="Segoe UI" w:cs="Segoe UI"/>
          <w:sz w:val="22"/>
          <w:szCs w:val="20"/>
        </w:rPr>
        <w:t>Smlouvy bez časového omezení.</w:t>
      </w:r>
      <w:r w:rsidR="000E6580" w:rsidRPr="00017578">
        <w:rPr>
          <w:rFonts w:ascii="Segoe UI" w:hAnsi="Segoe UI" w:cs="Segoe UI"/>
          <w:sz w:val="22"/>
          <w:szCs w:val="20"/>
        </w:rPr>
        <w:t xml:space="preserve"> V případě porušení povinnosti mlčenlivosti je Poskytovatel povinen uhradit </w:t>
      </w:r>
      <w:r w:rsidR="00410452" w:rsidRPr="00017578">
        <w:rPr>
          <w:rFonts w:ascii="Segoe UI" w:hAnsi="Segoe UI" w:cs="Segoe UI"/>
          <w:sz w:val="22"/>
          <w:szCs w:val="20"/>
        </w:rPr>
        <w:t xml:space="preserve">Objednateli </w:t>
      </w:r>
      <w:r w:rsidR="000E6580" w:rsidRPr="00017578">
        <w:rPr>
          <w:rFonts w:ascii="Segoe UI" w:hAnsi="Segoe UI" w:cs="Segoe UI"/>
          <w:sz w:val="22"/>
          <w:szCs w:val="20"/>
        </w:rPr>
        <w:t xml:space="preserve">smluvní pokutu ve výši </w:t>
      </w:r>
      <w:r w:rsidR="00B959FE">
        <w:rPr>
          <w:rFonts w:ascii="Segoe UI" w:hAnsi="Segoe UI" w:cs="Segoe UI"/>
          <w:sz w:val="22"/>
          <w:szCs w:val="20"/>
        </w:rPr>
        <w:t>20</w:t>
      </w:r>
      <w:r w:rsidR="00D018CB">
        <w:rPr>
          <w:rFonts w:ascii="Segoe UI" w:hAnsi="Segoe UI" w:cs="Segoe UI"/>
          <w:sz w:val="22"/>
          <w:szCs w:val="20"/>
        </w:rPr>
        <w:t>0 </w:t>
      </w:r>
      <w:r w:rsidR="000E6580" w:rsidRPr="00017578">
        <w:rPr>
          <w:rFonts w:ascii="Segoe UI" w:hAnsi="Segoe UI" w:cs="Segoe UI"/>
          <w:sz w:val="22"/>
          <w:szCs w:val="20"/>
        </w:rPr>
        <w:t>000</w:t>
      </w:r>
      <w:r w:rsidR="00040CA9" w:rsidRPr="00017578">
        <w:rPr>
          <w:rFonts w:ascii="Segoe UI" w:hAnsi="Segoe UI" w:cs="Segoe UI"/>
          <w:sz w:val="22"/>
          <w:szCs w:val="20"/>
        </w:rPr>
        <w:t>,00</w:t>
      </w:r>
      <w:r w:rsidR="000E6580" w:rsidRPr="00017578">
        <w:rPr>
          <w:rFonts w:ascii="Segoe UI" w:hAnsi="Segoe UI" w:cs="Segoe UI"/>
          <w:sz w:val="22"/>
          <w:szCs w:val="20"/>
        </w:rPr>
        <w:t xml:space="preserve"> Kč</w:t>
      </w:r>
      <w:r w:rsidR="009F2114" w:rsidRPr="00017578">
        <w:rPr>
          <w:rFonts w:ascii="Segoe UI" w:hAnsi="Segoe UI" w:cs="Segoe UI"/>
          <w:sz w:val="22"/>
          <w:szCs w:val="20"/>
        </w:rPr>
        <w:t xml:space="preserve"> (slovy: </w:t>
      </w:r>
      <w:r w:rsidR="00B959FE">
        <w:rPr>
          <w:rFonts w:ascii="Segoe UI" w:hAnsi="Segoe UI" w:cs="Segoe UI"/>
          <w:sz w:val="22"/>
          <w:szCs w:val="20"/>
        </w:rPr>
        <w:t>dvěstě</w:t>
      </w:r>
      <w:r w:rsidR="009F2114" w:rsidRPr="00017578">
        <w:rPr>
          <w:rFonts w:ascii="Segoe UI" w:hAnsi="Segoe UI" w:cs="Segoe UI"/>
          <w:sz w:val="22"/>
          <w:szCs w:val="20"/>
        </w:rPr>
        <w:t xml:space="preserve"> tisíc korun českých)</w:t>
      </w:r>
      <w:r w:rsidR="000E6580" w:rsidRPr="00017578">
        <w:rPr>
          <w:rFonts w:ascii="Segoe UI" w:hAnsi="Segoe UI" w:cs="Segoe UI"/>
          <w:sz w:val="22"/>
          <w:szCs w:val="20"/>
        </w:rPr>
        <w:t xml:space="preserve"> za každé jednotlivé porušení; tím není dotčen nárok </w:t>
      </w:r>
      <w:r w:rsidR="00410452" w:rsidRPr="00017578">
        <w:rPr>
          <w:rFonts w:ascii="Segoe UI" w:hAnsi="Segoe UI" w:cs="Segoe UI"/>
          <w:sz w:val="22"/>
          <w:szCs w:val="20"/>
        </w:rPr>
        <w:t xml:space="preserve">Objednatele </w:t>
      </w:r>
      <w:r w:rsidR="000E6580" w:rsidRPr="00017578">
        <w:rPr>
          <w:rFonts w:ascii="Segoe UI" w:hAnsi="Segoe UI" w:cs="Segoe UI"/>
          <w:sz w:val="22"/>
          <w:szCs w:val="20"/>
        </w:rPr>
        <w:t>na náhradu vzniklé škody.</w:t>
      </w:r>
      <w:r w:rsidR="009C2D4D" w:rsidRPr="00017578">
        <w:rPr>
          <w:rFonts w:ascii="Segoe UI" w:hAnsi="Segoe UI" w:cs="Segoe UI"/>
          <w:sz w:val="22"/>
          <w:szCs w:val="20"/>
        </w:rPr>
        <w:t xml:space="preserve"> </w:t>
      </w:r>
      <w:r w:rsidR="005D1220" w:rsidRPr="00017578">
        <w:rPr>
          <w:rFonts w:ascii="Segoe UI" w:hAnsi="Segoe UI" w:cs="Segoe UI"/>
          <w:sz w:val="22"/>
          <w:szCs w:val="20"/>
        </w:rPr>
        <w:t xml:space="preserve"> </w:t>
      </w:r>
      <w:r w:rsidR="004B156F" w:rsidRPr="00017578">
        <w:rPr>
          <w:rFonts w:ascii="Segoe UI" w:hAnsi="Segoe UI" w:cs="Segoe UI"/>
          <w:sz w:val="22"/>
          <w:szCs w:val="20"/>
        </w:rPr>
        <w:t xml:space="preserve">  </w:t>
      </w:r>
      <w:r w:rsidR="001B2655" w:rsidRPr="00017578">
        <w:rPr>
          <w:rFonts w:ascii="Segoe UI" w:hAnsi="Segoe UI" w:cs="Segoe UI"/>
          <w:sz w:val="22"/>
          <w:szCs w:val="20"/>
        </w:rPr>
        <w:t xml:space="preserve"> </w:t>
      </w:r>
    </w:p>
    <w:p w14:paraId="4D00A0A7" w14:textId="77777777" w:rsidR="002672E2" w:rsidRDefault="002672E2" w:rsidP="006D2945">
      <w:pPr>
        <w:pStyle w:val="Nadpis1"/>
        <w:numPr>
          <w:ilvl w:val="0"/>
          <w:numId w:val="2"/>
        </w:numPr>
        <w:spacing w:before="240" w:after="120"/>
        <w:ind w:left="357" w:hanging="357"/>
        <w:jc w:val="center"/>
        <w:rPr>
          <w:rFonts w:ascii="Segoe UI" w:hAnsi="Segoe UI" w:cs="Segoe UI"/>
          <w:szCs w:val="22"/>
        </w:rPr>
      </w:pPr>
      <w:r w:rsidRPr="00321BE9">
        <w:rPr>
          <w:rFonts w:ascii="Segoe UI" w:hAnsi="Segoe UI" w:cs="Segoe UI"/>
          <w:szCs w:val="22"/>
        </w:rPr>
        <w:t>FAKTURACE A PLATEBNÍ PODMÍNKY</w:t>
      </w:r>
    </w:p>
    <w:p w14:paraId="2C1FF305" w14:textId="76C847B4" w:rsidR="002672E2" w:rsidRPr="00CC1626" w:rsidRDefault="002672E2" w:rsidP="00CC1626">
      <w:pPr>
        <w:pStyle w:val="Odstavecseseznamem"/>
        <w:numPr>
          <w:ilvl w:val="0"/>
          <w:numId w:val="1"/>
        </w:numPr>
        <w:spacing w:after="120"/>
        <w:ind w:left="357" w:hanging="357"/>
        <w:jc w:val="both"/>
        <w:rPr>
          <w:rFonts w:ascii="Segoe UI" w:hAnsi="Segoe UI" w:cs="Segoe UI"/>
          <w:sz w:val="22"/>
          <w:szCs w:val="20"/>
        </w:rPr>
      </w:pPr>
      <w:r w:rsidRPr="00CC1626">
        <w:rPr>
          <w:rFonts w:ascii="Segoe UI" w:hAnsi="Segoe UI" w:cs="Segoe UI"/>
          <w:sz w:val="22"/>
          <w:szCs w:val="20"/>
        </w:rPr>
        <w:t>Poskytovatel vyúčtuje Objednateli Odměnu a případnou DPH fakturou (dále jen „Faktura“), a to</w:t>
      </w:r>
      <w:r w:rsidRPr="00CC1626">
        <w:rPr>
          <w:rFonts w:ascii="Segoe UI" w:hAnsi="Segoe UI" w:cs="Segoe UI"/>
          <w:sz w:val="22"/>
          <w:szCs w:val="22"/>
        </w:rPr>
        <w:t xml:space="preserve"> za každý kalendářní měsíc, ve kterém byly poskytovány Služby dle Smlouvy.</w:t>
      </w:r>
    </w:p>
    <w:p w14:paraId="60BAE42D" w14:textId="77777777" w:rsidR="002672E2" w:rsidRPr="00321BE9" w:rsidRDefault="002672E2" w:rsidP="00CC1626">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Faktura musí splňovat náležitosti daňového dokladu podle Z</w:t>
      </w:r>
      <w:r w:rsidRPr="00B87A7F">
        <w:rPr>
          <w:rFonts w:ascii="Segoe UI" w:hAnsi="Segoe UI" w:cs="Segoe UI"/>
          <w:sz w:val="22"/>
          <w:szCs w:val="22"/>
        </w:rPr>
        <w:t>oDPH</w:t>
      </w:r>
      <w:r w:rsidRPr="00321BE9">
        <w:rPr>
          <w:rFonts w:ascii="Segoe UI" w:hAnsi="Segoe UI" w:cs="Segoe UI"/>
          <w:sz w:val="22"/>
          <w:szCs w:val="22"/>
        </w:rPr>
        <w:t>. V případě, že Poskytovatel není plátcem DPH, musí Faktura splňovat náležitosti účetního dokladu podle zákona č. 563/1991 Sb., o účetnictví, ve znění pozdějších předpisů. Faktura musí vždy splňovat náležitosti stanovené § 435 Občanského zákoníku.</w:t>
      </w:r>
    </w:p>
    <w:p w14:paraId="7CD0789F" w14:textId="77777777" w:rsidR="002672E2" w:rsidRPr="00321BE9" w:rsidRDefault="002672E2" w:rsidP="00CC1626">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Je-li Poskytovatel povinen podle ZoDPH uhradit v souvislosti s poskytováním plnění podle Smlouvy DPH, je Objednatel povinen Poskytovateli takovou DPH uhradit vedle Odměny. Poskytovatel odpovídá za to, že sazba DPH bude ve vztahu ke všem plněním poskytovaným na základě Smlouvy stanovena v souladu s právními předpisy platnými a účinnými k okamžiku uskutečnění zdanitelného plnění.</w:t>
      </w:r>
    </w:p>
    <w:p w14:paraId="64B069A4" w14:textId="77777777" w:rsidR="002672E2" w:rsidRDefault="002672E2" w:rsidP="00CC1626">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Faktura musí být Objednateli doručena v</w:t>
      </w:r>
      <w:r>
        <w:rPr>
          <w:rFonts w:ascii="Segoe UI" w:hAnsi="Segoe UI" w:cs="Segoe UI"/>
          <w:sz w:val="22"/>
          <w:szCs w:val="22"/>
        </w:rPr>
        <w:t> elektronické podobě v</w:t>
      </w:r>
      <w:r w:rsidRPr="00321BE9">
        <w:rPr>
          <w:rFonts w:ascii="Segoe UI" w:hAnsi="Segoe UI" w:cs="Segoe UI"/>
          <w:sz w:val="22"/>
          <w:szCs w:val="22"/>
        </w:rPr>
        <w:t xml:space="preserve"> jednom vyhotovení na e-mailovou adresu: </w:t>
      </w:r>
      <w:hyperlink r:id="rId10" w:history="1">
        <w:r w:rsidRPr="00B87A7F">
          <w:rPr>
            <w:rFonts w:ascii="Segoe UI" w:hAnsi="Segoe UI" w:cs="Segoe UI"/>
            <w:sz w:val="22"/>
            <w:szCs w:val="22"/>
          </w:rPr>
          <w:t>faktury@kolektory.cz</w:t>
        </w:r>
      </w:hyperlink>
      <w:r w:rsidRPr="00321BE9">
        <w:rPr>
          <w:rFonts w:ascii="Segoe UI" w:hAnsi="Segoe UI" w:cs="Segoe UI"/>
          <w:sz w:val="22"/>
          <w:szCs w:val="22"/>
        </w:rPr>
        <w:t>.</w:t>
      </w:r>
      <w:r>
        <w:rPr>
          <w:rFonts w:ascii="Segoe UI" w:hAnsi="Segoe UI" w:cs="Segoe UI"/>
          <w:sz w:val="22"/>
          <w:szCs w:val="22"/>
        </w:rPr>
        <w:t xml:space="preserve"> </w:t>
      </w:r>
    </w:p>
    <w:p w14:paraId="5ED19869" w14:textId="77777777" w:rsidR="002672E2" w:rsidRPr="00353435" w:rsidRDefault="002672E2" w:rsidP="00CC1626">
      <w:pPr>
        <w:numPr>
          <w:ilvl w:val="0"/>
          <w:numId w:val="1"/>
        </w:numPr>
        <w:spacing w:after="120"/>
        <w:ind w:left="357" w:hanging="357"/>
        <w:jc w:val="both"/>
        <w:rPr>
          <w:rFonts w:ascii="Segoe UI" w:hAnsi="Segoe UI" w:cs="Segoe UI"/>
          <w:sz w:val="22"/>
          <w:szCs w:val="22"/>
        </w:rPr>
      </w:pPr>
      <w:r>
        <w:rPr>
          <w:rFonts w:ascii="Segoe UI" w:hAnsi="Segoe UI" w:cs="Segoe UI"/>
          <w:sz w:val="22"/>
          <w:szCs w:val="22"/>
        </w:rPr>
        <w:t>Poskytovatel</w:t>
      </w:r>
      <w:r w:rsidRPr="00353435">
        <w:rPr>
          <w:rFonts w:ascii="Segoe UI" w:hAnsi="Segoe UI" w:cs="Segoe UI"/>
          <w:sz w:val="22"/>
          <w:szCs w:val="22"/>
        </w:rPr>
        <w:t xml:space="preserve"> je povinen doručit Objednateli daňový doklad/fakturu nejpozději do 7. kalendářního dne měsíce následujícího po dílčím plnění.</w:t>
      </w:r>
    </w:p>
    <w:p w14:paraId="29D0DA33" w14:textId="77777777" w:rsidR="002672E2" w:rsidRPr="00321BE9" w:rsidRDefault="002672E2" w:rsidP="00CC1626">
      <w:pPr>
        <w:numPr>
          <w:ilvl w:val="0"/>
          <w:numId w:val="1"/>
        </w:numPr>
        <w:spacing w:after="120"/>
        <w:ind w:left="357" w:hanging="357"/>
        <w:jc w:val="both"/>
        <w:rPr>
          <w:rFonts w:ascii="Segoe UI" w:hAnsi="Segoe UI" w:cs="Segoe UI"/>
          <w:sz w:val="22"/>
          <w:szCs w:val="22"/>
        </w:rPr>
      </w:pPr>
      <w:bookmarkStart w:id="5" w:name="_Ref485804031"/>
      <w:r w:rsidRPr="00321BE9">
        <w:rPr>
          <w:rFonts w:ascii="Segoe UI" w:hAnsi="Segoe UI" w:cs="Segoe UI"/>
          <w:sz w:val="22"/>
          <w:szCs w:val="22"/>
        </w:rPr>
        <w:t>Splatnost Faktury musí být stanovena tak, aby nebyla kratší než 30 dnů ode dne doručení faktury.</w:t>
      </w:r>
      <w:bookmarkEnd w:id="5"/>
    </w:p>
    <w:p w14:paraId="4C4F9923" w14:textId="77777777" w:rsidR="002672E2" w:rsidRPr="00321BE9" w:rsidRDefault="002672E2" w:rsidP="00CC1626">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Stanoví-li Faktura splatnost delší, než je jako minimální stanovena v tomto článku Smlouvy, je Objednatel oprávněn uhradit Odměnu a případnou DPH ve lhůtě splatnosti určené ve Faktuře.</w:t>
      </w:r>
    </w:p>
    <w:p w14:paraId="24B2BFEA" w14:textId="77777777" w:rsidR="00E01E57" w:rsidRPr="00321BE9" w:rsidRDefault="00E01E57" w:rsidP="003B519E">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Odměna a případná DPH je uhrazena vždy dnem jejich odepsání z bankovního účtu Objednatele.</w:t>
      </w:r>
    </w:p>
    <w:p w14:paraId="78793292" w14:textId="75003E12" w:rsidR="00E01E57" w:rsidRDefault="00E01E57" w:rsidP="006A43E8">
      <w:pPr>
        <w:numPr>
          <w:ilvl w:val="0"/>
          <w:numId w:val="1"/>
        </w:numPr>
        <w:spacing w:before="240" w:after="120"/>
        <w:ind w:left="357" w:hanging="357"/>
        <w:jc w:val="both"/>
        <w:rPr>
          <w:rFonts w:ascii="Segoe UI" w:hAnsi="Segoe UI" w:cs="Segoe UI"/>
          <w:sz w:val="22"/>
          <w:szCs w:val="22"/>
        </w:rPr>
      </w:pPr>
      <w:r w:rsidRPr="00321BE9">
        <w:rPr>
          <w:rFonts w:ascii="Segoe UI" w:hAnsi="Segoe UI" w:cs="Segoe UI"/>
          <w:sz w:val="22"/>
          <w:szCs w:val="22"/>
        </w:rPr>
        <w:t>Vyplývá-li z informací zveřejněných správcem daně ve smyslu ZoDPH, že Poskytovatel je nespolehlivým plátcem DPH, je Objednatel oprávněn příslušnou DPH uhradit přímo místně a věcně příslušnému správci daně Poskytovatele.</w:t>
      </w:r>
    </w:p>
    <w:p w14:paraId="255A41BC" w14:textId="77777777" w:rsidR="006A43E8" w:rsidRDefault="006A43E8" w:rsidP="006A43E8">
      <w:pPr>
        <w:spacing w:before="240" w:after="120"/>
        <w:ind w:left="357"/>
        <w:jc w:val="both"/>
        <w:rPr>
          <w:rFonts w:ascii="Segoe UI" w:hAnsi="Segoe UI" w:cs="Segoe UI"/>
          <w:sz w:val="22"/>
          <w:szCs w:val="22"/>
        </w:rPr>
      </w:pPr>
    </w:p>
    <w:p w14:paraId="5C95FE94" w14:textId="77777777" w:rsidR="00E01E57" w:rsidRPr="00321BE9" w:rsidRDefault="00E01E57" w:rsidP="003B519E">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Bude-li Faktura obsahovat číslo bankovního účtu určeného k úhradě Odměny a případné DPH, které není správcem daně ve smyslu ZoDPH zveřejněno jako číslo bankovního účtu, které je Poskytovatelem používáno pro ekonomickou činnost, je Objednatel oprávněn uhradit Odměnu, na něž byla vystavena Faktura, a případnou DPH na bankovní účet zveřejněný správcem daně ve smyslu ZoDPH jako bankovní účet, který je Poskytovatelem používán pro ekonomickou činnost.</w:t>
      </w:r>
    </w:p>
    <w:p w14:paraId="01545135" w14:textId="0D6970B1" w:rsidR="00E01E57" w:rsidRPr="00321BE9" w:rsidRDefault="00E01E57" w:rsidP="003B519E">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Nebude-li příslušná Faktura obsahovat některou povinnou nebo dohodnutou náležitost nebo bude-li chybně stanoven</w:t>
      </w:r>
      <w:r w:rsidR="00983328">
        <w:rPr>
          <w:rFonts w:ascii="Segoe UI" w:hAnsi="Segoe UI" w:cs="Segoe UI"/>
          <w:sz w:val="22"/>
          <w:szCs w:val="22"/>
        </w:rPr>
        <w:t>á</w:t>
      </w:r>
      <w:r w:rsidRPr="00321BE9">
        <w:rPr>
          <w:rFonts w:ascii="Segoe UI" w:hAnsi="Segoe UI" w:cs="Segoe UI"/>
          <w:sz w:val="22"/>
          <w:szCs w:val="22"/>
        </w:rPr>
        <w:t xml:space="preserve"> Odměna, DPH nebo jiná náležitost Faktury, je Objednatel oprávněn tuto Fakturu vrátit Poskytovateli k provedení opravy s vyznačením důvodu vrácení. Poskytovatel je povinen opravit Fakturu podle pokynů Objednatele a opravenou Fakturu neprodleně doručit Objednateli.</w:t>
      </w:r>
    </w:p>
    <w:p w14:paraId="1ABBFEC7" w14:textId="77777777" w:rsidR="00E01E57" w:rsidRPr="00321BE9" w:rsidRDefault="00E01E57" w:rsidP="003B519E">
      <w:pPr>
        <w:numPr>
          <w:ilvl w:val="0"/>
          <w:numId w:val="1"/>
        </w:numPr>
        <w:spacing w:after="120"/>
        <w:ind w:left="357" w:hanging="357"/>
        <w:jc w:val="both"/>
        <w:rPr>
          <w:rFonts w:ascii="Segoe UI" w:hAnsi="Segoe UI" w:cs="Segoe UI"/>
          <w:sz w:val="22"/>
          <w:szCs w:val="22"/>
        </w:rPr>
      </w:pPr>
      <w:r w:rsidRPr="00321BE9">
        <w:rPr>
          <w:rFonts w:ascii="Segoe UI" w:hAnsi="Segoe UI" w:cs="Segoe UI"/>
          <w:sz w:val="22"/>
          <w:szCs w:val="22"/>
        </w:rPr>
        <w:t>Objednatel neposkytuje Poskytovateli žádné zálohy.</w:t>
      </w:r>
    </w:p>
    <w:p w14:paraId="3929C554" w14:textId="60163730" w:rsidR="00D8329B" w:rsidRPr="00353435" w:rsidRDefault="00D8329B" w:rsidP="003B519E">
      <w:pPr>
        <w:numPr>
          <w:ilvl w:val="0"/>
          <w:numId w:val="1"/>
        </w:numPr>
        <w:ind w:left="357" w:hanging="357"/>
        <w:jc w:val="both"/>
        <w:rPr>
          <w:rFonts w:ascii="Segoe UI" w:hAnsi="Segoe UI" w:cs="Segoe UI"/>
          <w:sz w:val="22"/>
          <w:szCs w:val="22"/>
        </w:rPr>
      </w:pPr>
      <w:r w:rsidRPr="00D8329B">
        <w:rPr>
          <w:rFonts w:ascii="Segoe UI" w:hAnsi="Segoe UI" w:cs="Segoe UI"/>
          <w:sz w:val="22"/>
          <w:szCs w:val="20"/>
        </w:rPr>
        <w:t>Poskytovatel je odpovědný za škody prokazatelně způsobené klientovi a je povinen být pro tento účel pojištěn nejméně na pojistnou částku 5.000.000</w:t>
      </w:r>
      <w:r w:rsidRPr="00353435">
        <w:rPr>
          <w:rFonts w:ascii="Segoe UI" w:hAnsi="Segoe UI" w:cs="Segoe UI"/>
          <w:sz w:val="22"/>
          <w:szCs w:val="20"/>
        </w:rPr>
        <w:t xml:space="preserve">,00 Kč. Objednatel má právo náhradu škody započítat vůči poskytovatelem fakturovaným částkám za poskytnuté recepční služby, pokud se smluvní strany nedohodnou jinak. Poskytovatel podpisem této smlouvy potvrzuje, že má uzavřenu pojistnou smlouvu (sjednáno pojištění) pro případ odpovědnosti za škody způsobené třetím osobám svou činností a že tuto pojistnou podmínku bude udržovat po celou dobu plnění této smlouvy; na žádost </w:t>
      </w:r>
      <w:r w:rsidR="006A0E32">
        <w:rPr>
          <w:rFonts w:ascii="Segoe UI" w:hAnsi="Segoe UI" w:cs="Segoe UI"/>
          <w:sz w:val="22"/>
          <w:szCs w:val="20"/>
        </w:rPr>
        <w:t xml:space="preserve">Objednatele </w:t>
      </w:r>
      <w:r w:rsidRPr="00353435">
        <w:rPr>
          <w:rFonts w:ascii="Segoe UI" w:hAnsi="Segoe UI" w:cs="Segoe UI"/>
          <w:sz w:val="22"/>
          <w:szCs w:val="20"/>
        </w:rPr>
        <w:t xml:space="preserve">je </w:t>
      </w:r>
      <w:r w:rsidR="006A0E32">
        <w:rPr>
          <w:rFonts w:ascii="Segoe UI" w:hAnsi="Segoe UI" w:cs="Segoe UI"/>
          <w:sz w:val="22"/>
          <w:szCs w:val="20"/>
        </w:rPr>
        <w:t>P</w:t>
      </w:r>
      <w:r w:rsidRPr="00353435">
        <w:rPr>
          <w:rFonts w:ascii="Segoe UI" w:hAnsi="Segoe UI" w:cs="Segoe UI"/>
          <w:sz w:val="22"/>
          <w:szCs w:val="20"/>
        </w:rPr>
        <w:t>oskytovatel povinen trvání pojištění doložit kdykoliv po dobu platnosti této smlouvy.</w:t>
      </w:r>
    </w:p>
    <w:p w14:paraId="64E931E4" w14:textId="77777777" w:rsidR="00F57230" w:rsidRPr="00B87A7F" w:rsidRDefault="00F57230" w:rsidP="00FE7C96">
      <w:pPr>
        <w:spacing w:before="240"/>
        <w:ind w:left="567"/>
        <w:jc w:val="center"/>
        <w:rPr>
          <w:rFonts w:ascii="Segoe UI" w:hAnsi="Segoe UI" w:cs="Segoe UI"/>
          <w:b/>
          <w:sz w:val="22"/>
          <w:szCs w:val="20"/>
        </w:rPr>
      </w:pPr>
    </w:p>
    <w:p w14:paraId="4E233B4A" w14:textId="77777777" w:rsidR="009D0973" w:rsidRPr="00B87A7F" w:rsidRDefault="009D0973" w:rsidP="00435F20">
      <w:pPr>
        <w:pStyle w:val="Nadpis1"/>
        <w:numPr>
          <w:ilvl w:val="0"/>
          <w:numId w:val="2"/>
        </w:numPr>
        <w:spacing w:after="120"/>
        <w:ind w:left="714" w:hanging="357"/>
        <w:jc w:val="center"/>
        <w:rPr>
          <w:rFonts w:ascii="Segoe UI" w:hAnsi="Segoe UI" w:cs="Segoe UI"/>
          <w:szCs w:val="22"/>
        </w:rPr>
      </w:pPr>
      <w:r w:rsidRPr="00B87A7F">
        <w:rPr>
          <w:rFonts w:ascii="Segoe UI" w:hAnsi="Segoe UI" w:cs="Segoe UI"/>
          <w:szCs w:val="22"/>
        </w:rPr>
        <w:t>PRÁVA POSKYTOVATELE</w:t>
      </w:r>
    </w:p>
    <w:p w14:paraId="6508C778" w14:textId="362B0A7A" w:rsidR="0084076A" w:rsidRPr="006B721B" w:rsidRDefault="0084076A" w:rsidP="006B721B">
      <w:pPr>
        <w:pStyle w:val="Odstavecseseznamem"/>
        <w:numPr>
          <w:ilvl w:val="0"/>
          <w:numId w:val="1"/>
        </w:numPr>
        <w:spacing w:after="120"/>
        <w:ind w:left="357" w:hanging="357"/>
        <w:jc w:val="both"/>
        <w:rPr>
          <w:rFonts w:ascii="Segoe UI" w:hAnsi="Segoe UI" w:cs="Segoe UI"/>
          <w:sz w:val="22"/>
          <w:szCs w:val="20"/>
        </w:rPr>
      </w:pPr>
      <w:r w:rsidRPr="006B721B">
        <w:rPr>
          <w:rFonts w:ascii="Segoe UI" w:hAnsi="Segoe UI" w:cs="Segoe UI"/>
          <w:sz w:val="22"/>
          <w:szCs w:val="20"/>
        </w:rPr>
        <w:t xml:space="preserve">Poskytovatel má právo na </w:t>
      </w:r>
      <w:r w:rsidR="00A32F80" w:rsidRPr="006B721B">
        <w:rPr>
          <w:rFonts w:ascii="Segoe UI" w:hAnsi="Segoe UI" w:cs="Segoe UI"/>
          <w:sz w:val="22"/>
          <w:szCs w:val="20"/>
        </w:rPr>
        <w:t xml:space="preserve">nezbytnou </w:t>
      </w:r>
      <w:r w:rsidRPr="006B721B">
        <w:rPr>
          <w:rFonts w:ascii="Segoe UI" w:hAnsi="Segoe UI" w:cs="Segoe UI"/>
          <w:sz w:val="22"/>
          <w:szCs w:val="20"/>
        </w:rPr>
        <w:t xml:space="preserve">součinnost </w:t>
      </w:r>
      <w:r w:rsidR="000E51D9" w:rsidRPr="006B721B">
        <w:rPr>
          <w:rFonts w:ascii="Segoe UI" w:hAnsi="Segoe UI" w:cs="Segoe UI"/>
          <w:sz w:val="22"/>
          <w:szCs w:val="20"/>
        </w:rPr>
        <w:t xml:space="preserve">Objednatele </w:t>
      </w:r>
      <w:r w:rsidRPr="006B721B">
        <w:rPr>
          <w:rFonts w:ascii="Segoe UI" w:hAnsi="Segoe UI" w:cs="Segoe UI"/>
          <w:sz w:val="22"/>
          <w:szCs w:val="20"/>
        </w:rPr>
        <w:t>vedoucí k zabezpečení podmínek pro řádný výkon recepčních služeb.</w:t>
      </w:r>
    </w:p>
    <w:p w14:paraId="1CD923A8" w14:textId="2CA4A212" w:rsidR="0084076A" w:rsidRPr="003A268B" w:rsidRDefault="0084076A" w:rsidP="006B721B">
      <w:pPr>
        <w:pStyle w:val="Odstavecseseznamem"/>
        <w:numPr>
          <w:ilvl w:val="0"/>
          <w:numId w:val="1"/>
        </w:numPr>
        <w:spacing w:after="120"/>
        <w:ind w:left="357" w:hanging="357"/>
        <w:jc w:val="both"/>
        <w:rPr>
          <w:rFonts w:ascii="Segoe UI" w:hAnsi="Segoe UI" w:cs="Segoe UI"/>
          <w:sz w:val="22"/>
          <w:szCs w:val="20"/>
        </w:rPr>
      </w:pPr>
      <w:r w:rsidRPr="006B721B">
        <w:rPr>
          <w:rFonts w:ascii="Segoe UI" w:hAnsi="Segoe UI" w:cs="Segoe UI"/>
          <w:sz w:val="22"/>
          <w:szCs w:val="20"/>
        </w:rPr>
        <w:t xml:space="preserve">Poskytovatel má právo být včas informován </w:t>
      </w:r>
      <w:r w:rsidR="00563B51" w:rsidRPr="006B721B">
        <w:rPr>
          <w:rFonts w:ascii="Segoe UI" w:hAnsi="Segoe UI" w:cs="Segoe UI"/>
          <w:sz w:val="22"/>
          <w:szCs w:val="20"/>
        </w:rPr>
        <w:t xml:space="preserve">Objednatelem </w:t>
      </w:r>
      <w:r w:rsidRPr="006B721B">
        <w:rPr>
          <w:rFonts w:ascii="Segoe UI" w:hAnsi="Segoe UI" w:cs="Segoe UI"/>
          <w:sz w:val="22"/>
          <w:szCs w:val="20"/>
        </w:rPr>
        <w:t xml:space="preserve">o případných změnách v rozpisu </w:t>
      </w:r>
      <w:r w:rsidRPr="003A268B">
        <w:rPr>
          <w:rFonts w:ascii="Segoe UI" w:hAnsi="Segoe UI" w:cs="Segoe UI"/>
          <w:sz w:val="22"/>
          <w:szCs w:val="20"/>
        </w:rPr>
        <w:t>recepční služby dle čl. I</w:t>
      </w:r>
      <w:r w:rsidR="00983328" w:rsidRPr="003A268B">
        <w:rPr>
          <w:rFonts w:ascii="Segoe UI" w:hAnsi="Segoe UI" w:cs="Segoe UI"/>
          <w:sz w:val="22"/>
          <w:szCs w:val="20"/>
        </w:rPr>
        <w:t>V</w:t>
      </w:r>
      <w:r w:rsidRPr="003A268B">
        <w:rPr>
          <w:rFonts w:ascii="Segoe UI" w:hAnsi="Segoe UI" w:cs="Segoe UI"/>
          <w:sz w:val="22"/>
          <w:szCs w:val="20"/>
        </w:rPr>
        <w:t xml:space="preserve"> této smlouvy či nedostatcích ve výkonu služby.</w:t>
      </w:r>
    </w:p>
    <w:p w14:paraId="5139AE6F" w14:textId="04E09C5F" w:rsidR="0084076A" w:rsidRPr="006B721B" w:rsidRDefault="0084076A" w:rsidP="006B721B">
      <w:pPr>
        <w:pStyle w:val="Odstavecseseznamem"/>
        <w:numPr>
          <w:ilvl w:val="0"/>
          <w:numId w:val="1"/>
        </w:numPr>
        <w:spacing w:after="120"/>
        <w:ind w:left="357" w:hanging="357"/>
        <w:jc w:val="both"/>
        <w:rPr>
          <w:rFonts w:ascii="Segoe UI" w:hAnsi="Segoe UI" w:cs="Segoe UI"/>
          <w:sz w:val="22"/>
          <w:szCs w:val="20"/>
        </w:rPr>
      </w:pPr>
      <w:r w:rsidRPr="003A268B">
        <w:rPr>
          <w:rFonts w:ascii="Segoe UI" w:hAnsi="Segoe UI" w:cs="Segoe UI"/>
          <w:sz w:val="22"/>
          <w:szCs w:val="20"/>
        </w:rPr>
        <w:t>Poskytovatel má oprávnění v případě</w:t>
      </w:r>
      <w:r w:rsidRPr="006B721B">
        <w:rPr>
          <w:rFonts w:ascii="Segoe UI" w:hAnsi="Segoe UI" w:cs="Segoe UI"/>
          <w:sz w:val="22"/>
          <w:szCs w:val="20"/>
        </w:rPr>
        <w:t xml:space="preserve"> potřeby zajistit předmět této smlouvy pod svým osobním vedením prostřednictvím třetí osoby (zaměstnanci subdodavatele), za výsledek však odpovídá poskytovatel stejně, jako by služby pro </w:t>
      </w:r>
      <w:r w:rsidR="004A5C3C" w:rsidRPr="006B721B">
        <w:rPr>
          <w:rFonts w:ascii="Segoe UI" w:hAnsi="Segoe UI" w:cs="Segoe UI"/>
          <w:sz w:val="22"/>
          <w:szCs w:val="20"/>
        </w:rPr>
        <w:t xml:space="preserve">objednatele </w:t>
      </w:r>
      <w:r w:rsidRPr="006B721B">
        <w:rPr>
          <w:rFonts w:ascii="Segoe UI" w:hAnsi="Segoe UI" w:cs="Segoe UI"/>
          <w:sz w:val="22"/>
          <w:szCs w:val="20"/>
        </w:rPr>
        <w:t>provedl sám.</w:t>
      </w:r>
    </w:p>
    <w:p w14:paraId="05100E7E" w14:textId="77777777" w:rsidR="00A5559D" w:rsidRPr="00B87A7F" w:rsidRDefault="00A5559D" w:rsidP="002A5986">
      <w:pPr>
        <w:spacing w:before="240"/>
        <w:jc w:val="both"/>
        <w:rPr>
          <w:rFonts w:ascii="Segoe UI" w:hAnsi="Segoe UI" w:cs="Segoe UI"/>
          <w:sz w:val="22"/>
          <w:szCs w:val="20"/>
        </w:rPr>
      </w:pPr>
    </w:p>
    <w:p w14:paraId="54089F2F" w14:textId="77777777" w:rsidR="00A5559D" w:rsidRPr="00B87A7F" w:rsidRDefault="00BB50DC" w:rsidP="00435F20">
      <w:pPr>
        <w:pStyle w:val="Nadpis1"/>
        <w:numPr>
          <w:ilvl w:val="0"/>
          <w:numId w:val="2"/>
        </w:numPr>
        <w:spacing w:after="120"/>
        <w:ind w:left="714" w:hanging="357"/>
        <w:jc w:val="center"/>
        <w:rPr>
          <w:rFonts w:ascii="Segoe UI" w:hAnsi="Segoe UI" w:cs="Segoe UI"/>
          <w:szCs w:val="22"/>
        </w:rPr>
      </w:pPr>
      <w:r>
        <w:rPr>
          <w:rFonts w:ascii="Segoe UI" w:hAnsi="Segoe UI" w:cs="Segoe UI"/>
          <w:szCs w:val="22"/>
        </w:rPr>
        <w:t>KONTAKTNÍ OSOBY</w:t>
      </w:r>
    </w:p>
    <w:p w14:paraId="69CFBCBE" w14:textId="0504189C" w:rsidR="00605BED" w:rsidRPr="00056A57" w:rsidRDefault="0084076A" w:rsidP="00743F0D">
      <w:pPr>
        <w:pStyle w:val="Odstavecseseznamem"/>
        <w:numPr>
          <w:ilvl w:val="0"/>
          <w:numId w:val="1"/>
        </w:numPr>
        <w:ind w:left="357" w:hanging="357"/>
        <w:jc w:val="both"/>
        <w:rPr>
          <w:rFonts w:ascii="Segoe UI" w:hAnsi="Segoe UI" w:cs="Segoe UI"/>
          <w:sz w:val="22"/>
          <w:szCs w:val="22"/>
        </w:rPr>
      </w:pPr>
      <w:r w:rsidRPr="00056A57">
        <w:rPr>
          <w:rFonts w:ascii="Segoe UI" w:hAnsi="Segoe UI" w:cs="Segoe UI"/>
          <w:sz w:val="22"/>
          <w:szCs w:val="22"/>
        </w:rPr>
        <w:t xml:space="preserve">Osobou určenou za </w:t>
      </w:r>
      <w:r w:rsidR="00BB50DC" w:rsidRPr="00056A57">
        <w:rPr>
          <w:rFonts w:ascii="Segoe UI" w:hAnsi="Segoe UI" w:cs="Segoe UI"/>
          <w:sz w:val="22"/>
          <w:szCs w:val="22"/>
        </w:rPr>
        <w:t>P</w:t>
      </w:r>
      <w:r w:rsidRPr="00056A57">
        <w:rPr>
          <w:rFonts w:ascii="Segoe UI" w:hAnsi="Segoe UI" w:cs="Segoe UI"/>
          <w:sz w:val="22"/>
          <w:szCs w:val="22"/>
        </w:rPr>
        <w:t xml:space="preserve">oskytovatele pro kontakt s </w:t>
      </w:r>
      <w:r w:rsidR="00BB50DC" w:rsidRPr="00056A57">
        <w:rPr>
          <w:rFonts w:ascii="Segoe UI" w:hAnsi="Segoe UI" w:cs="Segoe UI"/>
          <w:sz w:val="22"/>
          <w:szCs w:val="22"/>
        </w:rPr>
        <w:t xml:space="preserve">Objednatelem </w:t>
      </w:r>
      <w:r w:rsidRPr="00056A57">
        <w:rPr>
          <w:rFonts w:ascii="Segoe UI" w:hAnsi="Segoe UI" w:cs="Segoe UI"/>
          <w:sz w:val="22"/>
          <w:szCs w:val="22"/>
        </w:rPr>
        <w:t>je</w:t>
      </w:r>
      <w:r w:rsidR="00E97B25" w:rsidRPr="00056A57">
        <w:rPr>
          <w:rFonts w:ascii="Segoe UI" w:hAnsi="Segoe UI" w:cs="Segoe UI"/>
          <w:sz w:val="22"/>
          <w:szCs w:val="22"/>
        </w:rPr>
        <w:t>:</w:t>
      </w:r>
    </w:p>
    <w:p w14:paraId="6188A9BA" w14:textId="2E7B656A" w:rsidR="00603A26"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r>
      <w:r w:rsidR="00A4395C" w:rsidRPr="00056A57">
        <w:rPr>
          <w:rFonts w:ascii="Segoe UI" w:hAnsi="Segoe UI" w:cs="Segoe UI"/>
          <w:sz w:val="22"/>
          <w:szCs w:val="22"/>
        </w:rPr>
        <w:t>Jméno a příjmení:</w:t>
      </w:r>
      <w:r w:rsidR="00F57230" w:rsidRPr="00056A57">
        <w:rPr>
          <w:rFonts w:ascii="Segoe UI" w:hAnsi="Segoe UI" w:cs="Segoe UI"/>
          <w:sz w:val="22"/>
          <w:szCs w:val="22"/>
        </w:rPr>
        <w:t xml:space="preserve"> </w:t>
      </w:r>
      <w:r w:rsidR="00A72D60">
        <w:rPr>
          <w:rFonts w:ascii="Segoe UI" w:hAnsi="Segoe UI" w:cs="Segoe UI"/>
          <w:sz w:val="22"/>
          <w:szCs w:val="22"/>
        </w:rPr>
        <w:tab/>
      </w:r>
      <w:r w:rsidR="00044F52">
        <w:rPr>
          <w:rFonts w:ascii="Segoe UI" w:hAnsi="Segoe UI" w:cs="Segoe UI"/>
          <w:sz w:val="22"/>
          <w:szCs w:val="22"/>
        </w:rPr>
        <w:t>Tomáš Hefr</w:t>
      </w:r>
    </w:p>
    <w:p w14:paraId="52E42334" w14:textId="7C566354" w:rsidR="00BB50DC"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t>T</w:t>
      </w:r>
      <w:r w:rsidR="0084076A" w:rsidRPr="00056A57">
        <w:rPr>
          <w:rFonts w:ascii="Segoe UI" w:hAnsi="Segoe UI" w:cs="Segoe UI"/>
          <w:sz w:val="22"/>
          <w:szCs w:val="22"/>
        </w:rPr>
        <w:t>el</w:t>
      </w:r>
      <w:r w:rsidR="00BB50DC" w:rsidRPr="00056A57">
        <w:rPr>
          <w:rFonts w:ascii="Segoe UI" w:hAnsi="Segoe UI" w:cs="Segoe UI"/>
          <w:sz w:val="22"/>
          <w:szCs w:val="22"/>
        </w:rPr>
        <w:t xml:space="preserve">.: </w:t>
      </w:r>
      <w:r w:rsidR="00A72D60">
        <w:rPr>
          <w:rFonts w:ascii="Segoe UI" w:hAnsi="Segoe UI" w:cs="Segoe UI"/>
          <w:sz w:val="22"/>
          <w:szCs w:val="22"/>
        </w:rPr>
        <w:tab/>
      </w:r>
      <w:r w:rsidR="00A72D60">
        <w:rPr>
          <w:rFonts w:ascii="Segoe UI" w:hAnsi="Segoe UI" w:cs="Segoe UI"/>
          <w:sz w:val="22"/>
          <w:szCs w:val="22"/>
        </w:rPr>
        <w:tab/>
      </w:r>
      <w:r w:rsidR="00A72D60">
        <w:rPr>
          <w:rFonts w:ascii="Segoe UI" w:hAnsi="Segoe UI" w:cs="Segoe UI"/>
          <w:sz w:val="22"/>
          <w:szCs w:val="22"/>
        </w:rPr>
        <w:tab/>
      </w:r>
      <w:r w:rsidR="00C764F6">
        <w:rPr>
          <w:rFonts w:ascii="Segoe UI" w:hAnsi="Segoe UI" w:cs="Segoe UI"/>
          <w:sz w:val="22"/>
          <w:szCs w:val="22"/>
        </w:rPr>
        <w:t>+420</w:t>
      </w:r>
      <w:r w:rsidR="00044F52">
        <w:rPr>
          <w:rFonts w:ascii="Segoe UI" w:hAnsi="Segoe UI" w:cs="Segoe UI"/>
          <w:sz w:val="22"/>
          <w:szCs w:val="22"/>
        </w:rPr>
        <w:t> 777 820 129</w:t>
      </w:r>
    </w:p>
    <w:p w14:paraId="15276B8B" w14:textId="2B715F46" w:rsidR="00864C15"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r>
      <w:r w:rsidR="00C843D7" w:rsidRPr="00056A57">
        <w:rPr>
          <w:rFonts w:ascii="Segoe UI" w:hAnsi="Segoe UI" w:cs="Segoe UI"/>
          <w:sz w:val="22"/>
          <w:szCs w:val="22"/>
        </w:rPr>
        <w:t>e-mail</w:t>
      </w:r>
      <w:r w:rsidR="00BB50DC" w:rsidRPr="00056A57">
        <w:rPr>
          <w:rFonts w:ascii="Segoe UI" w:hAnsi="Segoe UI" w:cs="Segoe UI"/>
          <w:sz w:val="22"/>
          <w:szCs w:val="22"/>
        </w:rPr>
        <w:t>:</w:t>
      </w:r>
      <w:r w:rsidR="00A72D60">
        <w:rPr>
          <w:rFonts w:ascii="Segoe UI" w:hAnsi="Segoe UI" w:cs="Segoe UI"/>
          <w:sz w:val="22"/>
          <w:szCs w:val="22"/>
        </w:rPr>
        <w:tab/>
      </w:r>
      <w:r w:rsidR="00A72D60">
        <w:rPr>
          <w:rFonts w:ascii="Segoe UI" w:hAnsi="Segoe UI" w:cs="Segoe UI"/>
          <w:sz w:val="22"/>
          <w:szCs w:val="22"/>
        </w:rPr>
        <w:tab/>
      </w:r>
      <w:r w:rsidR="00A72D60">
        <w:rPr>
          <w:rFonts w:ascii="Segoe UI" w:hAnsi="Segoe UI" w:cs="Segoe UI"/>
          <w:sz w:val="22"/>
          <w:szCs w:val="22"/>
        </w:rPr>
        <w:tab/>
      </w:r>
      <w:r w:rsidR="00044F52">
        <w:rPr>
          <w:rFonts w:ascii="Segoe UI" w:hAnsi="Segoe UI" w:cs="Segoe UI"/>
          <w:sz w:val="22"/>
          <w:szCs w:val="22"/>
        </w:rPr>
        <w:t>thefr</w:t>
      </w:r>
      <w:r w:rsidR="00C764F6">
        <w:rPr>
          <w:rFonts w:ascii="Segoe UI" w:hAnsi="Segoe UI" w:cs="Segoe UI"/>
          <w:sz w:val="22"/>
          <w:szCs w:val="22"/>
        </w:rPr>
        <w:t>@hgs.cz</w:t>
      </w:r>
    </w:p>
    <w:p w14:paraId="7C02E8A0" w14:textId="07063123" w:rsidR="0084076A" w:rsidRPr="00056A57" w:rsidRDefault="0084076A" w:rsidP="00743F0D">
      <w:pPr>
        <w:numPr>
          <w:ilvl w:val="0"/>
          <w:numId w:val="1"/>
        </w:numPr>
        <w:spacing w:after="120"/>
        <w:ind w:left="357" w:hanging="357"/>
        <w:jc w:val="both"/>
        <w:rPr>
          <w:rFonts w:ascii="Segoe UI" w:hAnsi="Segoe UI" w:cs="Segoe UI"/>
          <w:sz w:val="22"/>
          <w:szCs w:val="22"/>
        </w:rPr>
      </w:pPr>
      <w:r w:rsidRPr="00056A57">
        <w:rPr>
          <w:rFonts w:ascii="Segoe UI" w:hAnsi="Segoe UI" w:cs="Segoe UI"/>
          <w:sz w:val="22"/>
          <w:szCs w:val="22"/>
        </w:rPr>
        <w:t xml:space="preserve">Osobou určenou za </w:t>
      </w:r>
      <w:r w:rsidR="00BB50DC" w:rsidRPr="00056A57">
        <w:rPr>
          <w:rFonts w:ascii="Segoe UI" w:hAnsi="Segoe UI" w:cs="Segoe UI"/>
          <w:sz w:val="22"/>
          <w:szCs w:val="22"/>
        </w:rPr>
        <w:t xml:space="preserve">Objednatele </w:t>
      </w:r>
      <w:r w:rsidRPr="00056A57">
        <w:rPr>
          <w:rFonts w:ascii="Segoe UI" w:hAnsi="Segoe UI" w:cs="Segoe UI"/>
          <w:sz w:val="22"/>
          <w:szCs w:val="22"/>
        </w:rPr>
        <w:t>pro kontakt s </w:t>
      </w:r>
      <w:r w:rsidR="00BB50DC" w:rsidRPr="00056A57">
        <w:rPr>
          <w:rFonts w:ascii="Segoe UI" w:hAnsi="Segoe UI" w:cs="Segoe UI"/>
          <w:sz w:val="22"/>
          <w:szCs w:val="22"/>
        </w:rPr>
        <w:t>P</w:t>
      </w:r>
      <w:r w:rsidRPr="00056A57">
        <w:rPr>
          <w:rFonts w:ascii="Segoe UI" w:hAnsi="Segoe UI" w:cs="Segoe UI"/>
          <w:sz w:val="22"/>
          <w:szCs w:val="22"/>
        </w:rPr>
        <w:t>oskytovatelem je:</w:t>
      </w:r>
    </w:p>
    <w:p w14:paraId="16A3390A" w14:textId="665B6614" w:rsidR="00603A26"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r>
      <w:r w:rsidR="003A01F2" w:rsidRPr="00056A57">
        <w:rPr>
          <w:rFonts w:ascii="Segoe UI" w:hAnsi="Segoe UI" w:cs="Segoe UI"/>
          <w:sz w:val="22"/>
          <w:szCs w:val="22"/>
        </w:rPr>
        <w:t xml:space="preserve">Jméno a příjmení: </w:t>
      </w:r>
      <w:r w:rsidR="00A72D60">
        <w:rPr>
          <w:rFonts w:ascii="Segoe UI" w:hAnsi="Segoe UI" w:cs="Segoe UI"/>
          <w:sz w:val="22"/>
          <w:szCs w:val="22"/>
        </w:rPr>
        <w:tab/>
      </w:r>
      <w:r w:rsidR="00C764F6">
        <w:rPr>
          <w:rFonts w:ascii="Segoe UI" w:hAnsi="Segoe UI" w:cs="Segoe UI"/>
          <w:sz w:val="22"/>
          <w:szCs w:val="22"/>
        </w:rPr>
        <w:t>Alena Samková</w:t>
      </w:r>
    </w:p>
    <w:p w14:paraId="0ECFF24D" w14:textId="68EA9E1D" w:rsidR="00603A26"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r>
      <w:r w:rsidR="0084076A" w:rsidRPr="00056A57">
        <w:rPr>
          <w:rFonts w:ascii="Segoe UI" w:hAnsi="Segoe UI" w:cs="Segoe UI"/>
          <w:sz w:val="22"/>
          <w:szCs w:val="22"/>
        </w:rPr>
        <w:t>tel.</w:t>
      </w:r>
      <w:r w:rsidR="00E97B25" w:rsidRPr="00056A57">
        <w:rPr>
          <w:rFonts w:ascii="Segoe UI" w:hAnsi="Segoe UI" w:cs="Segoe UI"/>
          <w:sz w:val="22"/>
          <w:szCs w:val="22"/>
        </w:rPr>
        <w:t>:</w:t>
      </w:r>
      <w:r w:rsidR="003A01F2" w:rsidRPr="00056A57">
        <w:rPr>
          <w:rFonts w:ascii="Segoe UI" w:hAnsi="Segoe UI" w:cs="Segoe UI"/>
          <w:sz w:val="22"/>
          <w:szCs w:val="22"/>
        </w:rPr>
        <w:t xml:space="preserve"> </w:t>
      </w:r>
      <w:r w:rsidR="00A72D60">
        <w:rPr>
          <w:rFonts w:ascii="Segoe UI" w:hAnsi="Segoe UI" w:cs="Segoe UI"/>
          <w:sz w:val="22"/>
          <w:szCs w:val="22"/>
        </w:rPr>
        <w:tab/>
      </w:r>
      <w:r w:rsidR="00A72D60">
        <w:rPr>
          <w:rFonts w:ascii="Segoe UI" w:hAnsi="Segoe UI" w:cs="Segoe UI"/>
          <w:sz w:val="22"/>
          <w:szCs w:val="22"/>
        </w:rPr>
        <w:tab/>
      </w:r>
      <w:r w:rsidR="00A72D60">
        <w:rPr>
          <w:rFonts w:ascii="Segoe UI" w:hAnsi="Segoe UI" w:cs="Segoe UI"/>
          <w:sz w:val="22"/>
          <w:szCs w:val="22"/>
        </w:rPr>
        <w:tab/>
      </w:r>
      <w:r w:rsidR="00C764F6">
        <w:rPr>
          <w:rFonts w:ascii="Segoe UI" w:hAnsi="Segoe UI" w:cs="Segoe UI"/>
          <w:sz w:val="22"/>
          <w:szCs w:val="22"/>
        </w:rPr>
        <w:t>+420 272 184 418, +420 607 591 231</w:t>
      </w:r>
      <w:r w:rsidR="0084076A" w:rsidRPr="00056A57">
        <w:rPr>
          <w:rFonts w:ascii="Segoe UI" w:hAnsi="Segoe UI" w:cs="Segoe UI"/>
          <w:sz w:val="22"/>
          <w:szCs w:val="22"/>
        </w:rPr>
        <w:t xml:space="preserve"> </w:t>
      </w:r>
    </w:p>
    <w:p w14:paraId="5A8F3A41" w14:textId="1B351D61" w:rsidR="0084076A" w:rsidRPr="00056A57" w:rsidRDefault="00622CF6" w:rsidP="00F57230">
      <w:pPr>
        <w:spacing w:line="276" w:lineRule="auto"/>
        <w:ind w:left="567"/>
        <w:jc w:val="both"/>
        <w:rPr>
          <w:rFonts w:ascii="Segoe UI" w:hAnsi="Segoe UI" w:cs="Segoe UI"/>
          <w:sz w:val="22"/>
          <w:szCs w:val="22"/>
        </w:rPr>
      </w:pPr>
      <w:r w:rsidRPr="00056A57">
        <w:rPr>
          <w:rFonts w:ascii="Segoe UI" w:hAnsi="Segoe UI" w:cs="Segoe UI"/>
          <w:sz w:val="22"/>
          <w:szCs w:val="22"/>
        </w:rPr>
        <w:tab/>
      </w:r>
      <w:r w:rsidR="00603A26" w:rsidRPr="00056A57">
        <w:rPr>
          <w:rFonts w:ascii="Segoe UI" w:hAnsi="Segoe UI" w:cs="Segoe UI"/>
          <w:sz w:val="22"/>
          <w:szCs w:val="22"/>
        </w:rPr>
        <w:t xml:space="preserve">email: </w:t>
      </w:r>
      <w:r w:rsidR="00A72D60">
        <w:rPr>
          <w:rFonts w:ascii="Segoe UI" w:hAnsi="Segoe UI" w:cs="Segoe UI"/>
          <w:sz w:val="22"/>
          <w:szCs w:val="22"/>
        </w:rPr>
        <w:tab/>
      </w:r>
      <w:r w:rsidR="00A72D60">
        <w:rPr>
          <w:rFonts w:ascii="Segoe UI" w:hAnsi="Segoe UI" w:cs="Segoe UI"/>
          <w:sz w:val="22"/>
          <w:szCs w:val="22"/>
        </w:rPr>
        <w:tab/>
      </w:r>
      <w:r w:rsidR="00A72D60">
        <w:rPr>
          <w:rFonts w:ascii="Segoe UI" w:hAnsi="Segoe UI" w:cs="Segoe UI"/>
          <w:sz w:val="22"/>
          <w:szCs w:val="22"/>
        </w:rPr>
        <w:tab/>
      </w:r>
      <w:r w:rsidR="00C764F6">
        <w:rPr>
          <w:rFonts w:ascii="Segoe UI" w:hAnsi="Segoe UI" w:cs="Segoe UI"/>
          <w:sz w:val="22"/>
          <w:szCs w:val="22"/>
        </w:rPr>
        <w:t>samkovaa@kolektory.cz</w:t>
      </w:r>
    </w:p>
    <w:p w14:paraId="43BAB7FD" w14:textId="77777777" w:rsidR="00864C15" w:rsidRPr="00B87A7F" w:rsidRDefault="00864C15" w:rsidP="00622CF6">
      <w:pPr>
        <w:spacing w:after="120"/>
        <w:ind w:left="567"/>
        <w:jc w:val="both"/>
        <w:rPr>
          <w:rFonts w:ascii="Segoe UI" w:hAnsi="Segoe UI" w:cs="Segoe UI"/>
          <w:sz w:val="22"/>
          <w:szCs w:val="20"/>
        </w:rPr>
      </w:pPr>
    </w:p>
    <w:p w14:paraId="6D313FB9" w14:textId="32A0A4AF" w:rsidR="0084076A" w:rsidRDefault="0084076A" w:rsidP="00622CF6">
      <w:pPr>
        <w:jc w:val="both"/>
        <w:rPr>
          <w:rFonts w:ascii="Segoe UI" w:hAnsi="Segoe UI" w:cs="Segoe UI"/>
          <w:sz w:val="22"/>
          <w:szCs w:val="20"/>
        </w:rPr>
      </w:pPr>
      <w:r w:rsidRPr="00B87A7F">
        <w:rPr>
          <w:rFonts w:ascii="Segoe UI" w:hAnsi="Segoe UI" w:cs="Segoe UI"/>
          <w:sz w:val="22"/>
          <w:szCs w:val="20"/>
        </w:rPr>
        <w:t>Určenou osobu lze změnit písemným oznámením druhé smluvní straně.</w:t>
      </w:r>
    </w:p>
    <w:p w14:paraId="57DA9C66" w14:textId="78AED230" w:rsidR="00983328" w:rsidRDefault="00983328" w:rsidP="00622CF6">
      <w:pPr>
        <w:jc w:val="both"/>
        <w:rPr>
          <w:rFonts w:ascii="Segoe UI" w:hAnsi="Segoe UI" w:cs="Segoe UI"/>
          <w:sz w:val="22"/>
          <w:szCs w:val="20"/>
        </w:rPr>
      </w:pPr>
    </w:p>
    <w:p w14:paraId="65C2732C" w14:textId="4A109F3B" w:rsidR="00983328" w:rsidRDefault="00983328" w:rsidP="00622CF6">
      <w:pPr>
        <w:jc w:val="both"/>
        <w:rPr>
          <w:rFonts w:ascii="Segoe UI" w:hAnsi="Segoe UI" w:cs="Segoe UI"/>
          <w:sz w:val="22"/>
          <w:szCs w:val="20"/>
        </w:rPr>
      </w:pPr>
    </w:p>
    <w:p w14:paraId="7AB96835" w14:textId="35DFA7ED" w:rsidR="006A43E8" w:rsidRDefault="006A43E8" w:rsidP="00622CF6">
      <w:pPr>
        <w:jc w:val="both"/>
        <w:rPr>
          <w:rFonts w:ascii="Segoe UI" w:hAnsi="Segoe UI" w:cs="Segoe UI"/>
          <w:sz w:val="22"/>
          <w:szCs w:val="20"/>
        </w:rPr>
      </w:pPr>
    </w:p>
    <w:p w14:paraId="33F98B0A" w14:textId="0757D5EE" w:rsidR="00983328" w:rsidRDefault="00983328" w:rsidP="00622CF6">
      <w:pPr>
        <w:jc w:val="both"/>
        <w:rPr>
          <w:rFonts w:ascii="Segoe UI" w:hAnsi="Segoe UI" w:cs="Segoe UI"/>
          <w:sz w:val="22"/>
          <w:szCs w:val="20"/>
        </w:rPr>
      </w:pPr>
    </w:p>
    <w:p w14:paraId="3505C2BE" w14:textId="77777777" w:rsidR="00147F8D" w:rsidRPr="00B87A7F" w:rsidRDefault="00147F8D" w:rsidP="00435F20">
      <w:pPr>
        <w:pStyle w:val="Nadpis1"/>
        <w:numPr>
          <w:ilvl w:val="0"/>
          <w:numId w:val="2"/>
        </w:numPr>
        <w:spacing w:after="120"/>
        <w:ind w:left="714" w:hanging="357"/>
        <w:jc w:val="center"/>
        <w:rPr>
          <w:rFonts w:ascii="Segoe UI" w:hAnsi="Segoe UI" w:cs="Segoe UI"/>
          <w:szCs w:val="22"/>
        </w:rPr>
      </w:pPr>
      <w:r w:rsidRPr="00B87A7F">
        <w:rPr>
          <w:rFonts w:ascii="Segoe UI" w:hAnsi="Segoe UI" w:cs="Segoe UI"/>
          <w:szCs w:val="22"/>
        </w:rPr>
        <w:t>ODSTOUPENÍ OD SMLOUVY</w:t>
      </w:r>
    </w:p>
    <w:p w14:paraId="39899E10" w14:textId="77777777" w:rsidR="00955640" w:rsidRDefault="0084076A" w:rsidP="00955640">
      <w:pPr>
        <w:tabs>
          <w:tab w:val="left" w:pos="709"/>
        </w:tabs>
        <w:rPr>
          <w:rFonts w:ascii="Segoe UI" w:hAnsi="Segoe UI" w:cs="Segoe UI"/>
          <w:sz w:val="22"/>
          <w:szCs w:val="20"/>
        </w:rPr>
      </w:pPr>
      <w:r w:rsidRPr="00B87A7F">
        <w:rPr>
          <w:rFonts w:ascii="Segoe UI" w:hAnsi="Segoe UI" w:cs="Segoe UI"/>
          <w:sz w:val="22"/>
          <w:szCs w:val="20"/>
        </w:rPr>
        <w:t xml:space="preserve">Smluvní strany jsou oprávněny </w:t>
      </w:r>
      <w:r w:rsidR="00360A0D" w:rsidRPr="00B87A7F">
        <w:rPr>
          <w:rFonts w:ascii="Segoe UI" w:hAnsi="Segoe UI" w:cs="Segoe UI"/>
          <w:sz w:val="22"/>
          <w:szCs w:val="20"/>
        </w:rPr>
        <w:t>ukončit tuto</w:t>
      </w:r>
      <w:r w:rsidRPr="00B87A7F">
        <w:rPr>
          <w:rFonts w:ascii="Segoe UI" w:hAnsi="Segoe UI" w:cs="Segoe UI"/>
          <w:sz w:val="22"/>
          <w:szCs w:val="20"/>
        </w:rPr>
        <w:t xml:space="preserve"> smlouv</w:t>
      </w:r>
      <w:r w:rsidR="00360A0D" w:rsidRPr="00B87A7F">
        <w:rPr>
          <w:rFonts w:ascii="Segoe UI" w:hAnsi="Segoe UI" w:cs="Segoe UI"/>
          <w:sz w:val="22"/>
          <w:szCs w:val="20"/>
        </w:rPr>
        <w:t>u</w:t>
      </w:r>
      <w:r w:rsidRPr="00B87A7F">
        <w:rPr>
          <w:rFonts w:ascii="Segoe UI" w:hAnsi="Segoe UI" w:cs="Segoe UI"/>
          <w:sz w:val="22"/>
          <w:szCs w:val="20"/>
        </w:rPr>
        <w:t>:</w:t>
      </w:r>
    </w:p>
    <w:p w14:paraId="6F81A6B3" w14:textId="77777777" w:rsidR="00955640" w:rsidRDefault="00955640" w:rsidP="00955640">
      <w:pPr>
        <w:tabs>
          <w:tab w:val="left" w:pos="709"/>
        </w:tabs>
        <w:rPr>
          <w:rFonts w:ascii="Segoe UI" w:hAnsi="Segoe UI" w:cs="Segoe UI"/>
          <w:sz w:val="22"/>
          <w:szCs w:val="20"/>
        </w:rPr>
      </w:pPr>
    </w:p>
    <w:p w14:paraId="5BE50787" w14:textId="47C22DC0" w:rsidR="0084076A" w:rsidRPr="00017578" w:rsidRDefault="0084076A" w:rsidP="00C7032C">
      <w:pPr>
        <w:pStyle w:val="Odstavecseseznamem"/>
        <w:numPr>
          <w:ilvl w:val="0"/>
          <w:numId w:val="1"/>
        </w:numPr>
        <w:tabs>
          <w:tab w:val="left" w:pos="709"/>
        </w:tabs>
        <w:spacing w:after="120"/>
        <w:ind w:left="357" w:hanging="357"/>
        <w:rPr>
          <w:rFonts w:ascii="Segoe UI" w:hAnsi="Segoe UI" w:cs="Segoe UI"/>
          <w:sz w:val="22"/>
          <w:szCs w:val="20"/>
        </w:rPr>
      </w:pPr>
      <w:r w:rsidRPr="00017578">
        <w:rPr>
          <w:rFonts w:ascii="Segoe UI" w:hAnsi="Segoe UI" w:cs="Segoe UI"/>
          <w:sz w:val="22"/>
          <w:szCs w:val="20"/>
        </w:rPr>
        <w:t xml:space="preserve">Vzájemnou </w:t>
      </w:r>
      <w:r w:rsidR="00563B51" w:rsidRPr="00017578">
        <w:rPr>
          <w:rFonts w:ascii="Segoe UI" w:hAnsi="Segoe UI" w:cs="Segoe UI"/>
          <w:sz w:val="22"/>
          <w:szCs w:val="20"/>
        </w:rPr>
        <w:t xml:space="preserve">písemnou </w:t>
      </w:r>
      <w:r w:rsidRPr="00017578">
        <w:rPr>
          <w:rFonts w:ascii="Segoe UI" w:hAnsi="Segoe UI" w:cs="Segoe UI"/>
          <w:sz w:val="22"/>
          <w:szCs w:val="20"/>
        </w:rPr>
        <w:t>dohodou obou smluvních stran.</w:t>
      </w:r>
    </w:p>
    <w:p w14:paraId="0ADEE977" w14:textId="439B5712" w:rsidR="00411923" w:rsidRPr="00411923" w:rsidRDefault="0084076A" w:rsidP="00017578">
      <w:pPr>
        <w:numPr>
          <w:ilvl w:val="0"/>
          <w:numId w:val="1"/>
        </w:numPr>
        <w:spacing w:after="120"/>
        <w:ind w:left="357" w:hanging="357"/>
        <w:jc w:val="both"/>
        <w:rPr>
          <w:rFonts w:ascii="Segoe UI" w:hAnsi="Segoe UI" w:cs="Segoe UI"/>
          <w:sz w:val="22"/>
          <w:szCs w:val="20"/>
        </w:rPr>
      </w:pPr>
      <w:r w:rsidRPr="00B87A7F">
        <w:rPr>
          <w:rFonts w:ascii="Segoe UI" w:hAnsi="Segoe UI" w:cs="Segoe UI"/>
          <w:sz w:val="22"/>
          <w:szCs w:val="22"/>
        </w:rPr>
        <w:t>Písemnou výpovědí Smlouvy kterékoliv ze smluvních stran i bez uvedení důvodu s tím,</w:t>
      </w:r>
      <w:r w:rsidR="00D8329B">
        <w:rPr>
          <w:rFonts w:ascii="Segoe UI" w:hAnsi="Segoe UI" w:cs="Segoe UI"/>
          <w:sz w:val="22"/>
          <w:szCs w:val="22"/>
        </w:rPr>
        <w:t xml:space="preserve"> že</w:t>
      </w:r>
      <w:r w:rsidRPr="00B87A7F">
        <w:rPr>
          <w:rFonts w:ascii="Segoe UI" w:hAnsi="Segoe UI" w:cs="Segoe UI"/>
          <w:sz w:val="22"/>
          <w:szCs w:val="22"/>
        </w:rPr>
        <w:t xml:space="preserve"> </w:t>
      </w:r>
      <w:r w:rsidR="00D8329B">
        <w:rPr>
          <w:rFonts w:ascii="Segoe UI" w:hAnsi="Segoe UI" w:cs="Segoe UI"/>
          <w:sz w:val="22"/>
          <w:szCs w:val="22"/>
        </w:rPr>
        <w:t>p</w:t>
      </w:r>
      <w:r w:rsidR="00563B51" w:rsidRPr="00D8329B">
        <w:rPr>
          <w:rFonts w:ascii="Segoe UI" w:hAnsi="Segoe UI" w:cs="Segoe UI"/>
          <w:sz w:val="22"/>
          <w:szCs w:val="22"/>
        </w:rPr>
        <w:t xml:space="preserve">ro případ výpovědi Smlouvy ze strany Objednatele sjednávají Smluvní strany výpovědní dobu v délce </w:t>
      </w:r>
      <w:r w:rsidR="00983328">
        <w:rPr>
          <w:rFonts w:ascii="Segoe UI" w:hAnsi="Segoe UI" w:cs="Segoe UI"/>
          <w:sz w:val="22"/>
          <w:szCs w:val="22"/>
        </w:rPr>
        <w:t>1</w:t>
      </w:r>
      <w:r w:rsidR="00563B51" w:rsidRPr="00D8329B">
        <w:rPr>
          <w:rFonts w:ascii="Segoe UI" w:hAnsi="Segoe UI" w:cs="Segoe UI"/>
          <w:sz w:val="22"/>
          <w:szCs w:val="22"/>
        </w:rPr>
        <w:t xml:space="preserve"> měsíce. Pro případ výpovědi Smlouvy ze strany Poskytovatele sjednávají Smluvní strany výpovědní dobu v délce 3 měsíců, pokud si Smluvní strany nedohodnou jinou výpovědní dobu. Výpovědní doba počíná plynout prvním dnem kalendářního měsíce následujícího po měsíci, v němž byla písemná výpověď doručena druhé Smluvní straně.</w:t>
      </w:r>
      <w:r w:rsidR="00EB2594">
        <w:rPr>
          <w:rFonts w:ascii="Segoe UI" w:hAnsi="Segoe UI" w:cs="Segoe UI"/>
          <w:color w:val="000000"/>
          <w:sz w:val="22"/>
          <w:szCs w:val="22"/>
        </w:rPr>
        <w:t xml:space="preserve"> </w:t>
      </w:r>
      <w:r w:rsidR="00147F8D" w:rsidRPr="00B87A7F">
        <w:rPr>
          <w:rFonts w:ascii="Segoe UI" w:hAnsi="Segoe UI" w:cs="Segoe UI"/>
          <w:color w:val="000000"/>
          <w:sz w:val="22"/>
          <w:szCs w:val="22"/>
        </w:rPr>
        <w:tab/>
      </w:r>
    </w:p>
    <w:p w14:paraId="7C5EB276" w14:textId="0AA1307F" w:rsidR="00892A3C" w:rsidRDefault="0084076A" w:rsidP="00017578">
      <w:pPr>
        <w:numPr>
          <w:ilvl w:val="0"/>
          <w:numId w:val="1"/>
        </w:numPr>
        <w:spacing w:after="120"/>
        <w:ind w:left="357" w:hanging="357"/>
        <w:jc w:val="both"/>
        <w:rPr>
          <w:rFonts w:ascii="Segoe UI" w:hAnsi="Segoe UI" w:cs="Segoe UI"/>
          <w:sz w:val="22"/>
          <w:szCs w:val="20"/>
        </w:rPr>
      </w:pPr>
      <w:r w:rsidRPr="00B87A7F">
        <w:rPr>
          <w:rFonts w:ascii="Segoe UI" w:hAnsi="Segoe UI" w:cs="Segoe UI"/>
          <w:color w:val="000000"/>
          <w:sz w:val="22"/>
          <w:szCs w:val="22"/>
        </w:rPr>
        <w:t>V případě podstatného porušení smluvních povinností uvedených v této smlouvě</w:t>
      </w:r>
      <w:r w:rsidR="0000517A" w:rsidRPr="00B87A7F">
        <w:rPr>
          <w:rFonts w:ascii="Segoe UI" w:hAnsi="Segoe UI" w:cs="Segoe UI"/>
          <w:color w:val="000000"/>
          <w:sz w:val="22"/>
          <w:szCs w:val="22"/>
        </w:rPr>
        <w:t>,</w:t>
      </w:r>
      <w:r w:rsidRPr="00B87A7F">
        <w:rPr>
          <w:rFonts w:ascii="Segoe UI" w:hAnsi="Segoe UI" w:cs="Segoe UI"/>
          <w:color w:val="000000"/>
          <w:sz w:val="22"/>
          <w:szCs w:val="22"/>
        </w:rPr>
        <w:t xml:space="preserve"> popř. právních předpisů</w:t>
      </w:r>
      <w:r w:rsidR="0097000C" w:rsidRPr="00B87A7F">
        <w:rPr>
          <w:rFonts w:ascii="Segoe UI" w:hAnsi="Segoe UI" w:cs="Segoe UI"/>
          <w:color w:val="000000"/>
          <w:sz w:val="22"/>
          <w:szCs w:val="22"/>
        </w:rPr>
        <w:t xml:space="preserve">, zejména v případě porušení povinností </w:t>
      </w:r>
      <w:r w:rsidR="0097000C" w:rsidRPr="000D019B">
        <w:rPr>
          <w:rFonts w:ascii="Segoe UI" w:hAnsi="Segoe UI" w:cs="Segoe UI"/>
          <w:color w:val="000000"/>
          <w:sz w:val="22"/>
          <w:szCs w:val="22"/>
        </w:rPr>
        <w:t>dle čl. V</w:t>
      </w:r>
      <w:r w:rsidR="0091174B" w:rsidRPr="000D019B">
        <w:rPr>
          <w:rFonts w:ascii="Segoe UI" w:hAnsi="Segoe UI" w:cs="Segoe UI"/>
          <w:color w:val="000000"/>
          <w:sz w:val="22"/>
          <w:szCs w:val="22"/>
        </w:rPr>
        <w:t>II</w:t>
      </w:r>
      <w:r w:rsidR="0045728D" w:rsidRPr="000D019B">
        <w:rPr>
          <w:rFonts w:ascii="Segoe UI" w:hAnsi="Segoe UI" w:cs="Segoe UI"/>
          <w:color w:val="000000"/>
          <w:sz w:val="22"/>
          <w:szCs w:val="22"/>
        </w:rPr>
        <w:t>.</w:t>
      </w:r>
      <w:r w:rsidR="0097000C" w:rsidRPr="000D019B">
        <w:rPr>
          <w:rFonts w:ascii="Segoe UI" w:hAnsi="Segoe UI" w:cs="Segoe UI"/>
          <w:color w:val="000000"/>
          <w:sz w:val="22"/>
          <w:szCs w:val="22"/>
        </w:rPr>
        <w:t> </w:t>
      </w:r>
      <w:r w:rsidR="0091174B" w:rsidRPr="000D019B">
        <w:rPr>
          <w:rFonts w:ascii="Segoe UI" w:hAnsi="Segoe UI" w:cs="Segoe UI"/>
          <w:color w:val="000000"/>
          <w:sz w:val="22"/>
          <w:szCs w:val="22"/>
        </w:rPr>
        <w:t>Smlouvy</w:t>
      </w:r>
      <w:r w:rsidRPr="00B87A7F">
        <w:rPr>
          <w:rFonts w:ascii="Segoe UI" w:hAnsi="Segoe UI" w:cs="Segoe UI"/>
          <w:color w:val="000000"/>
          <w:sz w:val="22"/>
          <w:szCs w:val="22"/>
        </w:rPr>
        <w:t>, dále je-li na majetek druhé smluvní strany prohlášen konkurs, povolen</w:t>
      </w:r>
      <w:r w:rsidR="00360A0D" w:rsidRPr="00B87A7F">
        <w:rPr>
          <w:rFonts w:ascii="Segoe UI" w:hAnsi="Segoe UI" w:cs="Segoe UI"/>
          <w:color w:val="000000"/>
          <w:sz w:val="22"/>
          <w:szCs w:val="22"/>
        </w:rPr>
        <w:t>a</w:t>
      </w:r>
      <w:r w:rsidRPr="00B87A7F">
        <w:rPr>
          <w:rFonts w:ascii="Segoe UI" w:hAnsi="Segoe UI" w:cs="Segoe UI"/>
          <w:color w:val="000000"/>
          <w:sz w:val="22"/>
          <w:szCs w:val="22"/>
        </w:rPr>
        <w:t xml:space="preserve"> </w:t>
      </w:r>
      <w:r w:rsidR="00360A0D" w:rsidRPr="00B87A7F">
        <w:rPr>
          <w:rFonts w:ascii="Segoe UI" w:hAnsi="Segoe UI" w:cs="Segoe UI"/>
          <w:color w:val="000000"/>
          <w:sz w:val="22"/>
          <w:szCs w:val="22"/>
        </w:rPr>
        <w:t>reorganizace</w:t>
      </w:r>
      <w:r w:rsidR="00983328">
        <w:rPr>
          <w:rFonts w:ascii="Segoe UI" w:hAnsi="Segoe UI" w:cs="Segoe UI"/>
          <w:color w:val="000000"/>
          <w:sz w:val="22"/>
          <w:szCs w:val="22"/>
        </w:rPr>
        <w:t>,</w:t>
      </w:r>
      <w:r w:rsidR="00360A0D" w:rsidRPr="00B87A7F">
        <w:rPr>
          <w:rFonts w:ascii="Segoe UI" w:hAnsi="Segoe UI" w:cs="Segoe UI"/>
          <w:color w:val="000000"/>
          <w:sz w:val="22"/>
          <w:szCs w:val="22"/>
        </w:rPr>
        <w:t xml:space="preserve"> </w:t>
      </w:r>
      <w:r w:rsidRPr="00B87A7F">
        <w:rPr>
          <w:rFonts w:ascii="Segoe UI" w:hAnsi="Segoe UI" w:cs="Segoe UI"/>
          <w:color w:val="000000"/>
          <w:sz w:val="22"/>
          <w:szCs w:val="22"/>
        </w:rPr>
        <w:t xml:space="preserve">anebo obdobné řízení nebo bude-li návrh na prohlášení konkursu či obdobný návrh zamítnut pro nedostatek majetku úpadce. </w:t>
      </w:r>
    </w:p>
    <w:p w14:paraId="57F152B3" w14:textId="2E4CEDC2" w:rsidR="0084076A" w:rsidRPr="00B87A7F" w:rsidRDefault="001A064F" w:rsidP="00017578">
      <w:pPr>
        <w:numPr>
          <w:ilvl w:val="0"/>
          <w:numId w:val="1"/>
        </w:numPr>
        <w:spacing w:after="120"/>
        <w:ind w:left="357" w:hanging="357"/>
        <w:jc w:val="both"/>
        <w:rPr>
          <w:rFonts w:ascii="Segoe UI" w:hAnsi="Segoe UI" w:cs="Segoe UI"/>
          <w:sz w:val="22"/>
          <w:szCs w:val="20"/>
        </w:rPr>
      </w:pPr>
      <w:r>
        <w:rPr>
          <w:rFonts w:ascii="Segoe UI" w:hAnsi="Segoe UI" w:cs="Segoe UI"/>
          <w:color w:val="000000"/>
          <w:sz w:val="22"/>
          <w:szCs w:val="22"/>
        </w:rPr>
        <w:t xml:space="preserve">Objednatel </w:t>
      </w:r>
      <w:r w:rsidR="0084076A" w:rsidRPr="00B87A7F">
        <w:rPr>
          <w:rFonts w:ascii="Segoe UI" w:hAnsi="Segoe UI" w:cs="Segoe UI"/>
          <w:color w:val="000000"/>
          <w:sz w:val="22"/>
          <w:szCs w:val="22"/>
        </w:rPr>
        <w:t>je oprávněn odstoupit od smlouvy v přípa</w:t>
      </w:r>
      <w:r w:rsidR="00662094">
        <w:rPr>
          <w:rFonts w:ascii="Segoe UI" w:hAnsi="Segoe UI" w:cs="Segoe UI"/>
          <w:color w:val="000000"/>
          <w:sz w:val="22"/>
          <w:szCs w:val="22"/>
        </w:rPr>
        <w:t xml:space="preserve">dě, že poskytovatel nezajišťuje </w:t>
      </w:r>
      <w:r w:rsidR="0084076A" w:rsidRPr="00B87A7F">
        <w:rPr>
          <w:rFonts w:ascii="Segoe UI" w:hAnsi="Segoe UI" w:cs="Segoe UI"/>
          <w:color w:val="000000"/>
          <w:sz w:val="22"/>
          <w:szCs w:val="22"/>
        </w:rPr>
        <w:t xml:space="preserve">recepční služby v odpovídající kvalitě a stanovených časech, přičemž na výzvu </w:t>
      </w:r>
      <w:r>
        <w:rPr>
          <w:rFonts w:ascii="Segoe UI" w:hAnsi="Segoe UI" w:cs="Segoe UI"/>
          <w:color w:val="000000"/>
          <w:sz w:val="22"/>
          <w:szCs w:val="22"/>
        </w:rPr>
        <w:t xml:space="preserve">Objednatele </w:t>
      </w:r>
      <w:r w:rsidR="0084076A" w:rsidRPr="00B87A7F">
        <w:rPr>
          <w:rFonts w:ascii="Segoe UI" w:hAnsi="Segoe UI" w:cs="Segoe UI"/>
          <w:color w:val="000000"/>
          <w:sz w:val="22"/>
          <w:szCs w:val="22"/>
        </w:rPr>
        <w:t>poskytovatel neodstraní tyto nedostatky v přiměřené lhůtě</w:t>
      </w:r>
      <w:r w:rsidR="00E97B25" w:rsidRPr="00B87A7F">
        <w:rPr>
          <w:rFonts w:ascii="Segoe UI" w:hAnsi="Segoe UI" w:cs="Segoe UI"/>
          <w:color w:val="000000"/>
          <w:sz w:val="22"/>
          <w:szCs w:val="22"/>
        </w:rPr>
        <w:t>,</w:t>
      </w:r>
      <w:r w:rsidR="0084076A" w:rsidRPr="00B87A7F">
        <w:rPr>
          <w:rFonts w:ascii="Segoe UI" w:hAnsi="Segoe UI" w:cs="Segoe UI"/>
          <w:color w:val="000000"/>
          <w:sz w:val="22"/>
          <w:szCs w:val="22"/>
        </w:rPr>
        <w:t xml:space="preserve"> popř. k těmto nedostatkům v zajištění služby </w:t>
      </w:r>
      <w:r w:rsidR="00360A0D" w:rsidRPr="00B87A7F">
        <w:rPr>
          <w:rFonts w:ascii="Segoe UI" w:hAnsi="Segoe UI" w:cs="Segoe UI"/>
          <w:color w:val="000000"/>
          <w:sz w:val="22"/>
          <w:szCs w:val="22"/>
        </w:rPr>
        <w:t xml:space="preserve">dojde </w:t>
      </w:r>
      <w:r w:rsidR="0084076A" w:rsidRPr="00B87A7F">
        <w:rPr>
          <w:rFonts w:ascii="Segoe UI" w:hAnsi="Segoe UI" w:cs="Segoe UI"/>
          <w:color w:val="000000"/>
          <w:sz w:val="22"/>
          <w:szCs w:val="22"/>
        </w:rPr>
        <w:t>opakovaně, takový postup poskytovatele znamená podstatné porušení smlouvy.</w:t>
      </w:r>
    </w:p>
    <w:p w14:paraId="5FFE845A" w14:textId="706D0B81" w:rsidR="0084076A" w:rsidRPr="00B87A7F" w:rsidRDefault="0084076A" w:rsidP="00017578">
      <w:pPr>
        <w:numPr>
          <w:ilvl w:val="0"/>
          <w:numId w:val="1"/>
        </w:numPr>
        <w:spacing w:after="120"/>
        <w:ind w:left="357" w:hanging="357"/>
        <w:jc w:val="both"/>
        <w:rPr>
          <w:rFonts w:ascii="Segoe UI" w:hAnsi="Segoe UI" w:cs="Segoe UI"/>
          <w:sz w:val="22"/>
          <w:szCs w:val="20"/>
        </w:rPr>
      </w:pPr>
      <w:r w:rsidRPr="00B87A7F">
        <w:rPr>
          <w:rFonts w:ascii="Segoe UI" w:hAnsi="Segoe UI" w:cs="Segoe UI"/>
          <w:color w:val="000000"/>
          <w:sz w:val="22"/>
          <w:szCs w:val="22"/>
        </w:rPr>
        <w:t xml:space="preserve">Poskytovatel je oprávněn odstoupit od smlouvy v případě, že </w:t>
      </w:r>
      <w:r w:rsidR="00F15B0E">
        <w:rPr>
          <w:rFonts w:ascii="Segoe UI" w:hAnsi="Segoe UI" w:cs="Segoe UI"/>
          <w:color w:val="000000"/>
          <w:sz w:val="22"/>
          <w:szCs w:val="22"/>
        </w:rPr>
        <w:t xml:space="preserve">Objednatel </w:t>
      </w:r>
      <w:r w:rsidRPr="00B87A7F">
        <w:rPr>
          <w:rFonts w:ascii="Segoe UI" w:hAnsi="Segoe UI" w:cs="Segoe UI"/>
          <w:color w:val="000000"/>
          <w:sz w:val="22"/>
          <w:szCs w:val="22"/>
        </w:rPr>
        <w:t>je v prodlení s placením řádně vyúčtované ceny služeb, po dobu delší než 30 kalendářních dnů, byl-li na tuto skutečnost</w:t>
      </w:r>
      <w:r w:rsidR="001B067A">
        <w:rPr>
          <w:rFonts w:ascii="Segoe UI" w:hAnsi="Segoe UI" w:cs="Segoe UI"/>
          <w:color w:val="000000"/>
          <w:sz w:val="22"/>
          <w:szCs w:val="22"/>
        </w:rPr>
        <w:t xml:space="preserve"> </w:t>
      </w:r>
      <w:r w:rsidR="00F15B0E">
        <w:rPr>
          <w:rFonts w:ascii="Segoe UI" w:hAnsi="Segoe UI" w:cs="Segoe UI"/>
          <w:color w:val="000000"/>
          <w:sz w:val="22"/>
          <w:szCs w:val="22"/>
        </w:rPr>
        <w:t xml:space="preserve">Objednatel </w:t>
      </w:r>
      <w:r w:rsidRPr="00B87A7F">
        <w:rPr>
          <w:rFonts w:ascii="Segoe UI" w:hAnsi="Segoe UI" w:cs="Segoe UI"/>
          <w:color w:val="000000"/>
          <w:sz w:val="22"/>
          <w:szCs w:val="22"/>
        </w:rPr>
        <w:t xml:space="preserve">upozorněn a nezjednal-li nápravu ani v poskytnuté lhůtě; takový postup </w:t>
      </w:r>
      <w:r w:rsidR="00F15B0E">
        <w:rPr>
          <w:rFonts w:ascii="Segoe UI" w:hAnsi="Segoe UI" w:cs="Segoe UI"/>
          <w:color w:val="000000"/>
          <w:sz w:val="22"/>
          <w:szCs w:val="22"/>
        </w:rPr>
        <w:t xml:space="preserve">Objednatele </w:t>
      </w:r>
      <w:r w:rsidRPr="00B87A7F">
        <w:rPr>
          <w:rFonts w:ascii="Segoe UI" w:hAnsi="Segoe UI" w:cs="Segoe UI"/>
          <w:color w:val="000000"/>
          <w:sz w:val="22"/>
          <w:szCs w:val="22"/>
        </w:rPr>
        <w:t>znamená podstatné porušení smlouvy.</w:t>
      </w:r>
    </w:p>
    <w:p w14:paraId="42285D0B" w14:textId="4BF3E78D" w:rsidR="0084076A" w:rsidRPr="00B87A7F" w:rsidRDefault="0084076A" w:rsidP="00017578">
      <w:pPr>
        <w:numPr>
          <w:ilvl w:val="0"/>
          <w:numId w:val="1"/>
        </w:numPr>
        <w:ind w:left="357" w:hanging="357"/>
        <w:jc w:val="both"/>
        <w:rPr>
          <w:rFonts w:ascii="Segoe UI" w:hAnsi="Segoe UI" w:cs="Segoe UI"/>
          <w:color w:val="000000"/>
          <w:sz w:val="22"/>
          <w:szCs w:val="22"/>
        </w:rPr>
      </w:pPr>
      <w:r w:rsidRPr="00B87A7F">
        <w:rPr>
          <w:rFonts w:ascii="Segoe UI" w:hAnsi="Segoe UI" w:cs="Segoe UI"/>
          <w:color w:val="000000"/>
          <w:sz w:val="22"/>
          <w:szCs w:val="22"/>
        </w:rPr>
        <w:t xml:space="preserve">Odstoupení </w:t>
      </w:r>
      <w:r w:rsidR="0091174B">
        <w:rPr>
          <w:rFonts w:ascii="Segoe UI" w:hAnsi="Segoe UI" w:cs="Segoe UI"/>
          <w:color w:val="000000"/>
          <w:sz w:val="22"/>
          <w:szCs w:val="22"/>
        </w:rPr>
        <w:t xml:space="preserve">od </w:t>
      </w:r>
      <w:r w:rsidRPr="00B87A7F">
        <w:rPr>
          <w:rFonts w:ascii="Segoe UI" w:hAnsi="Segoe UI" w:cs="Segoe UI"/>
          <w:color w:val="000000"/>
          <w:sz w:val="22"/>
          <w:szCs w:val="22"/>
        </w:rPr>
        <w:t xml:space="preserve">Smlouvy musí být učiněno písemně, doručeno druhé straně, přičemž účinky odstoupení nastávají ex nunc, tedy dnem doručení písemného oznámení. </w:t>
      </w:r>
    </w:p>
    <w:p w14:paraId="35A5626F" w14:textId="77777777" w:rsidR="00D8329B" w:rsidRDefault="00D8329B" w:rsidP="00F34131">
      <w:pPr>
        <w:spacing w:before="240"/>
        <w:jc w:val="both"/>
        <w:rPr>
          <w:rFonts w:ascii="Segoe UI" w:hAnsi="Segoe UI" w:cs="Segoe UI"/>
          <w:sz w:val="22"/>
          <w:szCs w:val="20"/>
        </w:rPr>
      </w:pPr>
    </w:p>
    <w:p w14:paraId="24BE1A5C" w14:textId="77777777" w:rsidR="00D8329B" w:rsidRPr="00321BE9" w:rsidRDefault="00D8329B" w:rsidP="00C25794">
      <w:pPr>
        <w:pStyle w:val="Nadpis1"/>
        <w:numPr>
          <w:ilvl w:val="0"/>
          <w:numId w:val="2"/>
        </w:numPr>
        <w:spacing w:after="120"/>
        <w:ind w:left="357" w:hanging="357"/>
        <w:jc w:val="center"/>
        <w:rPr>
          <w:rFonts w:ascii="Segoe UI" w:hAnsi="Segoe UI" w:cs="Segoe UI"/>
          <w:szCs w:val="22"/>
        </w:rPr>
      </w:pPr>
      <w:bookmarkStart w:id="6" w:name="_Toc383117523"/>
      <w:r w:rsidRPr="00321BE9">
        <w:rPr>
          <w:rFonts w:ascii="Segoe UI" w:hAnsi="Segoe UI" w:cs="Segoe UI"/>
          <w:szCs w:val="22"/>
        </w:rPr>
        <w:t>SANKCE</w:t>
      </w:r>
      <w:bookmarkEnd w:id="6"/>
    </w:p>
    <w:p w14:paraId="2C0613B0" w14:textId="1B7CA0D5" w:rsidR="00D8329B" w:rsidRPr="00C7032C" w:rsidRDefault="00D8329B" w:rsidP="00C7032C">
      <w:pPr>
        <w:pStyle w:val="Odstavecseseznamem"/>
        <w:keepNext/>
        <w:numPr>
          <w:ilvl w:val="0"/>
          <w:numId w:val="1"/>
        </w:numPr>
        <w:ind w:left="357" w:hanging="357"/>
        <w:jc w:val="both"/>
        <w:rPr>
          <w:rFonts w:ascii="Segoe UI" w:hAnsi="Segoe UI" w:cs="Segoe UI"/>
          <w:sz w:val="22"/>
          <w:szCs w:val="22"/>
        </w:rPr>
      </w:pPr>
      <w:r w:rsidRPr="00C7032C">
        <w:rPr>
          <w:rFonts w:ascii="Segoe UI" w:hAnsi="Segoe UI" w:cs="Segoe UI"/>
          <w:sz w:val="22"/>
          <w:szCs w:val="22"/>
        </w:rPr>
        <w:t xml:space="preserve">Poruší-li Poskytovatel </w:t>
      </w:r>
      <w:r w:rsidR="0091174B" w:rsidRPr="00C7032C">
        <w:rPr>
          <w:rFonts w:ascii="Segoe UI" w:hAnsi="Segoe UI" w:cs="Segoe UI"/>
          <w:sz w:val="22"/>
          <w:szCs w:val="22"/>
        </w:rPr>
        <w:t xml:space="preserve">jakoukoliv povinnost, kterou mu Objednatel uloží, a zejména </w:t>
      </w:r>
      <w:r w:rsidRPr="00C7032C">
        <w:rPr>
          <w:rFonts w:ascii="Segoe UI" w:hAnsi="Segoe UI" w:cs="Segoe UI"/>
          <w:sz w:val="22"/>
          <w:szCs w:val="22"/>
        </w:rPr>
        <w:t>povinnost</w:t>
      </w:r>
      <w:r w:rsidR="00933CB3" w:rsidRPr="00C7032C">
        <w:rPr>
          <w:rFonts w:ascii="Segoe UI" w:hAnsi="Segoe UI" w:cs="Segoe UI"/>
          <w:sz w:val="22"/>
          <w:szCs w:val="22"/>
        </w:rPr>
        <w:t xml:space="preserve">i dle </w:t>
      </w:r>
      <w:r w:rsidR="0091174B" w:rsidRPr="00C7032C">
        <w:rPr>
          <w:rFonts w:ascii="Segoe UI" w:hAnsi="Segoe UI" w:cs="Segoe UI"/>
          <w:sz w:val="22"/>
          <w:szCs w:val="22"/>
        </w:rPr>
        <w:t>článku IV. a VII.</w:t>
      </w:r>
      <w:r w:rsidRPr="00C7032C">
        <w:rPr>
          <w:rFonts w:ascii="Segoe UI" w:hAnsi="Segoe UI" w:cs="Segoe UI"/>
          <w:sz w:val="22"/>
          <w:szCs w:val="22"/>
        </w:rPr>
        <w:t xml:space="preserve"> této Smlouvy, je Poskytovatel povinen uhradit Objednateli smluvní pokutu ve výši </w:t>
      </w:r>
      <w:r w:rsidR="0091174B" w:rsidRPr="00C7032C">
        <w:rPr>
          <w:rFonts w:ascii="Segoe UI" w:hAnsi="Segoe UI" w:cs="Segoe UI"/>
          <w:sz w:val="22"/>
          <w:szCs w:val="22"/>
        </w:rPr>
        <w:t xml:space="preserve">   1 000</w:t>
      </w:r>
      <w:r w:rsidRPr="00C7032C">
        <w:rPr>
          <w:rFonts w:ascii="Segoe UI" w:hAnsi="Segoe UI" w:cs="Segoe UI"/>
          <w:sz w:val="22"/>
          <w:szCs w:val="22"/>
        </w:rPr>
        <w:t xml:space="preserve"> Kč za</w:t>
      </w:r>
      <w:r w:rsidR="0091174B" w:rsidRPr="00C7032C">
        <w:rPr>
          <w:rFonts w:ascii="Segoe UI" w:hAnsi="Segoe UI" w:cs="Segoe UI"/>
          <w:sz w:val="22"/>
          <w:szCs w:val="22"/>
        </w:rPr>
        <w:t xml:space="preserve"> den a </w:t>
      </w:r>
      <w:r w:rsidRPr="00C7032C">
        <w:rPr>
          <w:rFonts w:ascii="Segoe UI" w:hAnsi="Segoe UI" w:cs="Segoe UI"/>
          <w:sz w:val="22"/>
          <w:szCs w:val="22"/>
        </w:rPr>
        <w:t>každý</w:t>
      </w:r>
      <w:r w:rsidR="0091174B" w:rsidRPr="00C7032C">
        <w:rPr>
          <w:rFonts w:ascii="Segoe UI" w:hAnsi="Segoe UI" w:cs="Segoe UI"/>
          <w:sz w:val="22"/>
          <w:szCs w:val="22"/>
        </w:rPr>
        <w:t xml:space="preserve"> případ</w:t>
      </w:r>
      <w:r w:rsidRPr="00C7032C">
        <w:rPr>
          <w:rFonts w:ascii="Segoe UI" w:hAnsi="Segoe UI" w:cs="Segoe UI"/>
          <w:sz w:val="22"/>
          <w:szCs w:val="22"/>
        </w:rPr>
        <w:t>.</w:t>
      </w:r>
    </w:p>
    <w:p w14:paraId="002E1FBB" w14:textId="77777777" w:rsidR="00D8329B" w:rsidRPr="00321BE9" w:rsidRDefault="00D8329B" w:rsidP="00622CF6">
      <w:pPr>
        <w:keepNext/>
        <w:ind w:left="567"/>
        <w:jc w:val="both"/>
        <w:rPr>
          <w:rFonts w:ascii="Segoe UI" w:hAnsi="Segoe UI" w:cs="Segoe UI"/>
          <w:sz w:val="22"/>
          <w:szCs w:val="22"/>
        </w:rPr>
      </w:pPr>
    </w:p>
    <w:p w14:paraId="048405C8" w14:textId="77777777" w:rsidR="00D8329B" w:rsidRPr="00321BE9" w:rsidRDefault="00D8329B" w:rsidP="00C7032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Poruší-li Objednatel povinnost uhradit Fakturu ve sjednané době, je povinen uhradit Poskytovateli zákonný úrok z prodlení ve výši dle právních předpisů.</w:t>
      </w:r>
    </w:p>
    <w:p w14:paraId="57DE69A7" w14:textId="77777777" w:rsidR="00D8329B" w:rsidRPr="00321BE9" w:rsidRDefault="00D8329B" w:rsidP="00622CF6">
      <w:pPr>
        <w:suppressAutoHyphens/>
        <w:jc w:val="both"/>
        <w:rPr>
          <w:rFonts w:ascii="Segoe UI" w:hAnsi="Segoe UI" w:cs="Segoe UI"/>
          <w:sz w:val="22"/>
          <w:szCs w:val="22"/>
          <w:highlight w:val="yellow"/>
        </w:rPr>
      </w:pPr>
    </w:p>
    <w:p w14:paraId="0A880306" w14:textId="77777777" w:rsidR="00D8329B" w:rsidRPr="00321BE9" w:rsidRDefault="00D8329B" w:rsidP="00C7032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Zaplacení smluvní pokuty nezbavuje Poskytovatele povinnosti splnit dluh smluvní pokutou utvrzený.</w:t>
      </w:r>
    </w:p>
    <w:p w14:paraId="1EE8B83A" w14:textId="77777777" w:rsidR="00D8329B" w:rsidRPr="00321BE9" w:rsidRDefault="00D8329B" w:rsidP="00622CF6">
      <w:pPr>
        <w:ind w:left="567"/>
        <w:jc w:val="both"/>
        <w:rPr>
          <w:rFonts w:ascii="Segoe UI" w:hAnsi="Segoe UI" w:cs="Segoe UI"/>
          <w:sz w:val="22"/>
          <w:szCs w:val="22"/>
        </w:rPr>
      </w:pPr>
    </w:p>
    <w:p w14:paraId="60F041A4" w14:textId="77777777" w:rsidR="00D8329B" w:rsidRPr="00321BE9" w:rsidRDefault="00D8329B" w:rsidP="00C7032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Objednatel je oprávněn požadovat náhradu škody a nemajetkové újmy způsobené porušením povinnosti, na kterou se vztahuje smluvní pokuta, v plné výši.</w:t>
      </w:r>
    </w:p>
    <w:p w14:paraId="7C130FBC" w14:textId="77777777" w:rsidR="00D8329B" w:rsidRPr="00321BE9" w:rsidRDefault="00D8329B" w:rsidP="00622CF6">
      <w:pPr>
        <w:ind w:left="567"/>
        <w:jc w:val="both"/>
        <w:rPr>
          <w:rFonts w:ascii="Segoe UI" w:hAnsi="Segoe UI" w:cs="Segoe UI"/>
          <w:sz w:val="22"/>
          <w:szCs w:val="22"/>
        </w:rPr>
      </w:pPr>
    </w:p>
    <w:p w14:paraId="024F935D" w14:textId="6EFD82BF" w:rsidR="00D8329B" w:rsidRDefault="00D8329B" w:rsidP="00C7032C">
      <w:pPr>
        <w:numPr>
          <w:ilvl w:val="0"/>
          <w:numId w:val="1"/>
        </w:numPr>
        <w:ind w:left="357" w:hanging="357"/>
        <w:jc w:val="both"/>
        <w:rPr>
          <w:rFonts w:ascii="Segoe UI" w:hAnsi="Segoe UI" w:cs="Segoe UI"/>
          <w:sz w:val="22"/>
          <w:szCs w:val="22"/>
        </w:rPr>
      </w:pPr>
      <w:r w:rsidRPr="00321BE9">
        <w:rPr>
          <w:rFonts w:ascii="Segoe UI" w:hAnsi="Segoe UI" w:cs="Segoe UI"/>
          <w:sz w:val="22"/>
          <w:szCs w:val="22"/>
        </w:rPr>
        <w:t>Splatnost smluvních pokut dle Smlouvy bude 15 dnů od doručení písemné výzvy k zaplacení smluvní pokuty straně povinné.</w:t>
      </w:r>
    </w:p>
    <w:p w14:paraId="70774354" w14:textId="5939403D" w:rsidR="00435F20" w:rsidRDefault="00435F20" w:rsidP="00435F20">
      <w:pPr>
        <w:pStyle w:val="Odstavecseseznamem"/>
        <w:rPr>
          <w:rFonts w:ascii="Segoe UI" w:hAnsi="Segoe UI" w:cs="Segoe UI"/>
          <w:sz w:val="22"/>
          <w:szCs w:val="22"/>
        </w:rPr>
      </w:pPr>
    </w:p>
    <w:p w14:paraId="04624C2A" w14:textId="77777777" w:rsidR="006A43E8" w:rsidRDefault="006A43E8" w:rsidP="00435F20">
      <w:pPr>
        <w:pStyle w:val="Odstavecseseznamem"/>
        <w:rPr>
          <w:rFonts w:ascii="Segoe UI" w:hAnsi="Segoe UI" w:cs="Segoe UI"/>
          <w:sz w:val="22"/>
          <w:szCs w:val="22"/>
        </w:rPr>
      </w:pPr>
    </w:p>
    <w:p w14:paraId="0E8DC97C" w14:textId="64CE2085" w:rsidR="00435F20" w:rsidRDefault="00435F20" w:rsidP="00435F20">
      <w:pPr>
        <w:ind w:left="357"/>
        <w:jc w:val="both"/>
        <w:rPr>
          <w:rFonts w:ascii="Segoe UI" w:hAnsi="Segoe UI" w:cs="Segoe UI"/>
          <w:sz w:val="22"/>
          <w:szCs w:val="22"/>
        </w:rPr>
      </w:pPr>
    </w:p>
    <w:p w14:paraId="52C28AD9" w14:textId="0C557C54" w:rsidR="00983328" w:rsidRDefault="00983328" w:rsidP="00435F20">
      <w:pPr>
        <w:ind w:left="357"/>
        <w:jc w:val="both"/>
        <w:rPr>
          <w:rFonts w:ascii="Segoe UI" w:hAnsi="Segoe UI" w:cs="Segoe UI"/>
          <w:sz w:val="22"/>
          <w:szCs w:val="22"/>
        </w:rPr>
      </w:pPr>
    </w:p>
    <w:p w14:paraId="468F5FA8" w14:textId="23F6C3B8" w:rsidR="00983328" w:rsidRDefault="00983328" w:rsidP="00435F20">
      <w:pPr>
        <w:ind w:left="357"/>
        <w:jc w:val="both"/>
        <w:rPr>
          <w:rFonts w:ascii="Segoe UI" w:hAnsi="Segoe UI" w:cs="Segoe UI"/>
          <w:sz w:val="22"/>
          <w:szCs w:val="22"/>
        </w:rPr>
      </w:pPr>
    </w:p>
    <w:p w14:paraId="4CBF3BAA" w14:textId="5F21C052" w:rsidR="00983328" w:rsidRDefault="00983328" w:rsidP="00435F20">
      <w:pPr>
        <w:ind w:left="357"/>
        <w:jc w:val="both"/>
        <w:rPr>
          <w:rFonts w:ascii="Segoe UI" w:hAnsi="Segoe UI" w:cs="Segoe UI"/>
          <w:sz w:val="22"/>
          <w:szCs w:val="22"/>
        </w:rPr>
      </w:pPr>
    </w:p>
    <w:p w14:paraId="270E25F6" w14:textId="2C079A89" w:rsidR="00035CD8" w:rsidRPr="00321BE9" w:rsidRDefault="00035CD8" w:rsidP="00E250EB">
      <w:pPr>
        <w:pStyle w:val="Nadpis1"/>
        <w:numPr>
          <w:ilvl w:val="0"/>
          <w:numId w:val="2"/>
        </w:numPr>
        <w:spacing w:after="120"/>
        <w:ind w:left="357" w:hanging="357"/>
        <w:jc w:val="center"/>
        <w:rPr>
          <w:rFonts w:ascii="Segoe UI" w:hAnsi="Segoe UI" w:cs="Segoe UI"/>
          <w:szCs w:val="22"/>
        </w:rPr>
      </w:pPr>
      <w:bookmarkStart w:id="7" w:name="_Toc383117525"/>
      <w:r w:rsidRPr="00321BE9">
        <w:rPr>
          <w:rFonts w:ascii="Segoe UI" w:hAnsi="Segoe UI" w:cs="Segoe UI"/>
          <w:szCs w:val="22"/>
        </w:rPr>
        <w:t>PROHLÁŠENÍ SMLUVNÍCH STRAN</w:t>
      </w:r>
      <w:bookmarkEnd w:id="7"/>
    </w:p>
    <w:p w14:paraId="64D31925" w14:textId="2688EB54" w:rsidR="00035CD8" w:rsidRPr="003F3E10" w:rsidRDefault="00035CD8" w:rsidP="003F3E10">
      <w:pPr>
        <w:pStyle w:val="Odstavecseseznamem"/>
        <w:keepNext/>
        <w:keepLines/>
        <w:numPr>
          <w:ilvl w:val="0"/>
          <w:numId w:val="1"/>
        </w:numPr>
        <w:tabs>
          <w:tab w:val="left" w:pos="567"/>
        </w:tabs>
        <w:suppressAutoHyphens/>
        <w:ind w:left="357" w:hanging="357"/>
        <w:jc w:val="both"/>
        <w:rPr>
          <w:rFonts w:ascii="Segoe UI" w:hAnsi="Segoe UI" w:cs="Segoe UI"/>
          <w:sz w:val="22"/>
          <w:szCs w:val="22"/>
        </w:rPr>
      </w:pPr>
      <w:bookmarkStart w:id="8" w:name="_Ref380406284"/>
      <w:r w:rsidRPr="003F3E10">
        <w:rPr>
          <w:rFonts w:ascii="Segoe UI" w:hAnsi="Segoe UI" w:cs="Segoe UI"/>
          <w:sz w:val="22"/>
          <w:szCs w:val="22"/>
        </w:rPr>
        <w:t>Poskytovatel prohlašuje, že je způsobilý k řádnému splnění předmětu Smlouvy a že disponuje takovými kapacitami a odbornými znalostmi, které jsou třeba k řádnému splnění všech jeho povinností ze Smlouvy. Pokud splnění některé povinnosti ze Smlouvy Poskytovatel zajistí prostřednictvím třetí osoby, odpovídá za její splnění, jako by ji plnil sám.</w:t>
      </w:r>
    </w:p>
    <w:p w14:paraId="0E4983F9" w14:textId="444F2328" w:rsidR="0010091E" w:rsidRDefault="0010091E" w:rsidP="0010091E">
      <w:pPr>
        <w:keepNext/>
        <w:keepLines/>
        <w:tabs>
          <w:tab w:val="left" w:pos="567"/>
        </w:tabs>
        <w:suppressAutoHyphens/>
        <w:jc w:val="both"/>
        <w:rPr>
          <w:rFonts w:ascii="Segoe UI" w:hAnsi="Segoe UI" w:cs="Segoe UI"/>
          <w:sz w:val="22"/>
          <w:szCs w:val="22"/>
        </w:rPr>
      </w:pPr>
    </w:p>
    <w:p w14:paraId="57901B76" w14:textId="77777777" w:rsidR="00035CD8" w:rsidRPr="00321BE9" w:rsidRDefault="00035CD8" w:rsidP="003F3E10">
      <w:pPr>
        <w:keepNext/>
        <w:keepLines/>
        <w:numPr>
          <w:ilvl w:val="0"/>
          <w:numId w:val="1"/>
        </w:numPr>
        <w:ind w:left="357" w:hanging="357"/>
        <w:jc w:val="both"/>
        <w:rPr>
          <w:rFonts w:ascii="Segoe UI" w:hAnsi="Segoe UI" w:cs="Segoe UI"/>
          <w:sz w:val="22"/>
          <w:szCs w:val="22"/>
        </w:rPr>
      </w:pPr>
      <w:bookmarkStart w:id="9" w:name="_Ref435547612"/>
      <w:r w:rsidRPr="00321BE9">
        <w:rPr>
          <w:rFonts w:ascii="Segoe UI" w:hAnsi="Segoe UI" w:cs="Segoe UI"/>
          <w:sz w:val="22"/>
          <w:szCs w:val="22"/>
        </w:rPr>
        <w:t>Poskytovatel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Poskytovatele a že mu není známo, že by vůči němu takové řízení bylo zahájeno.</w:t>
      </w:r>
      <w:bookmarkEnd w:id="8"/>
      <w:bookmarkEnd w:id="9"/>
    </w:p>
    <w:p w14:paraId="4E7A73E1" w14:textId="77777777" w:rsidR="00035CD8" w:rsidRPr="00321BE9" w:rsidRDefault="00035CD8" w:rsidP="00622CF6">
      <w:pPr>
        <w:jc w:val="both"/>
        <w:rPr>
          <w:rFonts w:ascii="Segoe UI" w:hAnsi="Segoe UI" w:cs="Segoe UI"/>
          <w:sz w:val="22"/>
          <w:szCs w:val="22"/>
        </w:rPr>
      </w:pPr>
    </w:p>
    <w:p w14:paraId="4ABC5BCD" w14:textId="77777777" w:rsidR="00035CD8" w:rsidRPr="00321BE9" w:rsidRDefault="00035CD8" w:rsidP="003F3E10">
      <w:pPr>
        <w:numPr>
          <w:ilvl w:val="0"/>
          <w:numId w:val="1"/>
        </w:numPr>
        <w:ind w:left="357" w:hanging="357"/>
        <w:jc w:val="both"/>
        <w:rPr>
          <w:rFonts w:ascii="Segoe UI" w:hAnsi="Segoe UI" w:cs="Segoe UI"/>
          <w:sz w:val="22"/>
          <w:szCs w:val="22"/>
        </w:rPr>
      </w:pPr>
      <w:r w:rsidRPr="00321BE9">
        <w:rPr>
          <w:rFonts w:ascii="Segoe UI" w:hAnsi="Segoe UI" w:cs="Segoe UI"/>
          <w:sz w:val="22"/>
          <w:szCs w:val="22"/>
        </w:rPr>
        <w:t>Vzhledem k veřejnoprávnímu charakteru Objednatele Poskytovatel výslovně prohlašuje, že je s touto skutečností obeznámen a souhlasí se zveřejněním Smlouvy, jakož i všech dalších smluvních dokumentů vztahujících se k plnění Veřejné zakázky na základě Smlouvy, v rozsahu a za podmínek vyplývajících z příslušných právních předpisů.</w:t>
      </w:r>
    </w:p>
    <w:p w14:paraId="371A91E1" w14:textId="77777777" w:rsidR="00035CD8" w:rsidRPr="00321BE9" w:rsidRDefault="00035CD8" w:rsidP="00622CF6">
      <w:pPr>
        <w:ind w:left="567"/>
        <w:jc w:val="both"/>
        <w:rPr>
          <w:rFonts w:ascii="Segoe UI" w:hAnsi="Segoe UI" w:cs="Segoe UI"/>
          <w:sz w:val="22"/>
          <w:szCs w:val="22"/>
        </w:rPr>
      </w:pPr>
    </w:p>
    <w:p w14:paraId="115B2661" w14:textId="77777777" w:rsidR="00035CD8" w:rsidRPr="00321BE9" w:rsidRDefault="00035CD8" w:rsidP="003F3E10">
      <w:pPr>
        <w:numPr>
          <w:ilvl w:val="0"/>
          <w:numId w:val="1"/>
        </w:numPr>
        <w:ind w:left="357" w:hanging="357"/>
        <w:jc w:val="both"/>
        <w:rPr>
          <w:rFonts w:ascii="Segoe UI" w:hAnsi="Segoe UI" w:cs="Segoe UI"/>
          <w:sz w:val="22"/>
          <w:szCs w:val="22"/>
        </w:rPr>
      </w:pPr>
      <w:r w:rsidRPr="00321BE9">
        <w:rPr>
          <w:rFonts w:ascii="Segoe UI" w:hAnsi="Segoe UI" w:cs="Segoe UI"/>
          <w:sz w:val="22"/>
          <w:szCs w:val="22"/>
        </w:rPr>
        <w:t>Poskytovatel si je vědom, že je ve smyslu § 2 písm. e) zákona č. 320/2001 Sb., o finanční kontrole ve veřejné správě a o změně některých zákonů, ve znění pozdějších předpisů (dále jen „</w:t>
      </w:r>
      <w:r w:rsidRPr="00321BE9">
        <w:rPr>
          <w:rFonts w:ascii="Segoe UI" w:hAnsi="Segoe UI" w:cs="Segoe UI"/>
          <w:b/>
          <w:i/>
          <w:sz w:val="22"/>
          <w:szCs w:val="22"/>
        </w:rPr>
        <w:t>Zákon o kontrole</w:t>
      </w:r>
      <w:r w:rsidRPr="00321BE9">
        <w:rPr>
          <w:rFonts w:ascii="Segoe UI" w:hAnsi="Segoe UI" w:cs="Segoe UI"/>
          <w:sz w:val="22"/>
          <w:szCs w:val="22"/>
        </w:rPr>
        <w:t>“), povinen spolupůsobit při výkonu finanční kontroly.</w:t>
      </w:r>
    </w:p>
    <w:p w14:paraId="70DC0F35" w14:textId="77777777" w:rsidR="00035CD8" w:rsidRPr="00321BE9" w:rsidRDefault="00035CD8" w:rsidP="00622CF6">
      <w:pPr>
        <w:pStyle w:val="Odstavec"/>
        <w:widowControl/>
        <w:ind w:left="567" w:firstLine="0"/>
        <w:rPr>
          <w:rFonts w:ascii="Segoe UI" w:hAnsi="Segoe UI" w:cs="Segoe UI"/>
          <w:color w:val="auto"/>
          <w:sz w:val="22"/>
          <w:szCs w:val="22"/>
          <w:highlight w:val="yellow"/>
        </w:rPr>
      </w:pPr>
    </w:p>
    <w:p w14:paraId="45405865" w14:textId="40C00945" w:rsidR="00035CD8" w:rsidRPr="00321BE9" w:rsidRDefault="00035CD8" w:rsidP="003F3E10">
      <w:pPr>
        <w:pStyle w:val="Odstavec"/>
        <w:widowControl/>
        <w:numPr>
          <w:ilvl w:val="0"/>
          <w:numId w:val="1"/>
        </w:numPr>
        <w:ind w:left="357" w:hanging="357"/>
        <w:rPr>
          <w:rFonts w:ascii="Segoe UI" w:hAnsi="Segoe UI" w:cs="Segoe UI"/>
          <w:color w:val="auto"/>
          <w:sz w:val="22"/>
          <w:szCs w:val="22"/>
        </w:rPr>
      </w:pPr>
      <w:r w:rsidRPr="00321BE9">
        <w:rPr>
          <w:rFonts w:ascii="Segoe UI" w:hAnsi="Segoe UI" w:cs="Segoe UI"/>
          <w:color w:val="auto"/>
          <w:sz w:val="22"/>
          <w:szCs w:val="22"/>
        </w:rPr>
        <w:t xml:space="preserve">Smluvní strany prohlašují, že identifikační údaje uvedené v článku </w:t>
      </w:r>
      <w:r w:rsidRPr="00321BE9">
        <w:rPr>
          <w:rFonts w:ascii="Segoe UI" w:hAnsi="Segoe UI" w:cs="Segoe UI"/>
          <w:color w:val="auto"/>
          <w:sz w:val="22"/>
          <w:szCs w:val="22"/>
        </w:rPr>
        <w:fldChar w:fldCharType="begin"/>
      </w:r>
      <w:r w:rsidRPr="00321BE9">
        <w:rPr>
          <w:rFonts w:ascii="Segoe UI" w:hAnsi="Segoe UI" w:cs="Segoe UI"/>
          <w:color w:val="auto"/>
          <w:sz w:val="22"/>
          <w:szCs w:val="22"/>
        </w:rPr>
        <w:instrText xml:space="preserve"> REF _Ref397421905 \r \h  \* MERGEFORMAT </w:instrText>
      </w:r>
      <w:r w:rsidRPr="00321BE9">
        <w:rPr>
          <w:rFonts w:ascii="Segoe UI" w:hAnsi="Segoe UI" w:cs="Segoe UI"/>
          <w:color w:val="auto"/>
          <w:sz w:val="22"/>
          <w:szCs w:val="22"/>
        </w:rPr>
      </w:r>
      <w:r w:rsidRPr="00321BE9">
        <w:rPr>
          <w:rFonts w:ascii="Segoe UI" w:hAnsi="Segoe UI" w:cs="Segoe UI"/>
          <w:color w:val="auto"/>
          <w:sz w:val="22"/>
          <w:szCs w:val="22"/>
        </w:rPr>
        <w:fldChar w:fldCharType="separate"/>
      </w:r>
      <w:r w:rsidR="0046750E">
        <w:rPr>
          <w:rFonts w:ascii="Segoe UI" w:hAnsi="Segoe UI" w:cs="Segoe UI"/>
          <w:color w:val="auto"/>
          <w:sz w:val="22"/>
          <w:szCs w:val="22"/>
        </w:rPr>
        <w:t>I</w:t>
      </w:r>
      <w:r w:rsidRPr="00321BE9">
        <w:rPr>
          <w:rFonts w:ascii="Segoe UI" w:hAnsi="Segoe UI" w:cs="Segoe UI"/>
          <w:color w:val="auto"/>
          <w:sz w:val="22"/>
          <w:szCs w:val="22"/>
        </w:rPr>
        <w:fldChar w:fldCharType="end"/>
      </w:r>
      <w:r w:rsidR="0010091E">
        <w:rPr>
          <w:rFonts w:ascii="Segoe UI" w:hAnsi="Segoe UI" w:cs="Segoe UI"/>
          <w:color w:val="auto"/>
          <w:sz w:val="22"/>
          <w:szCs w:val="22"/>
        </w:rPr>
        <w:t>.</w:t>
      </w:r>
      <w:r w:rsidRPr="00321BE9">
        <w:rPr>
          <w:rFonts w:ascii="Segoe UI" w:hAnsi="Segoe UI" w:cs="Segoe UI"/>
          <w:color w:val="auto"/>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508BE325" w14:textId="77777777" w:rsidR="00035CD8" w:rsidRPr="00321BE9" w:rsidRDefault="00035CD8" w:rsidP="00622CF6">
      <w:pPr>
        <w:pStyle w:val="Odstavec"/>
        <w:widowControl/>
        <w:ind w:left="567" w:firstLine="0"/>
        <w:rPr>
          <w:rFonts w:ascii="Segoe UI" w:hAnsi="Segoe UI" w:cs="Segoe UI"/>
          <w:color w:val="auto"/>
          <w:sz w:val="22"/>
          <w:szCs w:val="22"/>
        </w:rPr>
      </w:pPr>
    </w:p>
    <w:p w14:paraId="2195F515" w14:textId="3775DEF9" w:rsidR="00035CD8" w:rsidRPr="00321BE9" w:rsidRDefault="00035CD8" w:rsidP="003F3E10">
      <w:pPr>
        <w:pStyle w:val="Odstavec"/>
        <w:widowControl/>
        <w:numPr>
          <w:ilvl w:val="0"/>
          <w:numId w:val="1"/>
        </w:numPr>
        <w:ind w:left="357" w:hanging="357"/>
        <w:rPr>
          <w:rFonts w:ascii="Segoe UI" w:hAnsi="Segoe UI" w:cs="Segoe UI"/>
          <w:color w:val="auto"/>
          <w:sz w:val="22"/>
          <w:szCs w:val="22"/>
        </w:rPr>
      </w:pPr>
      <w:r w:rsidRPr="00321BE9">
        <w:rPr>
          <w:rFonts w:ascii="Segoe UI" w:hAnsi="Segoe UI" w:cs="Segoe UI"/>
          <w:color w:val="auto"/>
          <w:sz w:val="22"/>
          <w:szCs w:val="22"/>
        </w:rPr>
        <w:t xml:space="preserve">Jakékoliv změny údajů uvedených v článku </w:t>
      </w:r>
      <w:r w:rsidRPr="00321BE9">
        <w:rPr>
          <w:rFonts w:ascii="Segoe UI" w:hAnsi="Segoe UI" w:cs="Segoe UI"/>
          <w:color w:val="auto"/>
          <w:sz w:val="22"/>
          <w:szCs w:val="22"/>
        </w:rPr>
        <w:fldChar w:fldCharType="begin"/>
      </w:r>
      <w:r w:rsidRPr="00321BE9">
        <w:rPr>
          <w:rFonts w:ascii="Segoe UI" w:hAnsi="Segoe UI" w:cs="Segoe UI"/>
          <w:color w:val="auto"/>
          <w:sz w:val="22"/>
          <w:szCs w:val="22"/>
        </w:rPr>
        <w:instrText xml:space="preserve"> REF _Ref397421905 \r \h  \* MERGEFORMAT </w:instrText>
      </w:r>
      <w:r w:rsidRPr="00321BE9">
        <w:rPr>
          <w:rFonts w:ascii="Segoe UI" w:hAnsi="Segoe UI" w:cs="Segoe UI"/>
          <w:color w:val="auto"/>
          <w:sz w:val="22"/>
          <w:szCs w:val="22"/>
        </w:rPr>
      </w:r>
      <w:r w:rsidRPr="00321BE9">
        <w:rPr>
          <w:rFonts w:ascii="Segoe UI" w:hAnsi="Segoe UI" w:cs="Segoe UI"/>
          <w:color w:val="auto"/>
          <w:sz w:val="22"/>
          <w:szCs w:val="22"/>
        </w:rPr>
        <w:fldChar w:fldCharType="separate"/>
      </w:r>
      <w:r w:rsidR="0046750E">
        <w:rPr>
          <w:rFonts w:ascii="Segoe UI" w:hAnsi="Segoe UI" w:cs="Segoe UI"/>
          <w:color w:val="auto"/>
          <w:sz w:val="22"/>
          <w:szCs w:val="22"/>
        </w:rPr>
        <w:t>I</w:t>
      </w:r>
      <w:r w:rsidRPr="00321BE9">
        <w:rPr>
          <w:rFonts w:ascii="Segoe UI" w:hAnsi="Segoe UI" w:cs="Segoe UI"/>
          <w:color w:val="auto"/>
          <w:sz w:val="22"/>
          <w:szCs w:val="22"/>
        </w:rPr>
        <w:fldChar w:fldCharType="end"/>
      </w:r>
      <w:r w:rsidR="0010091E">
        <w:rPr>
          <w:rFonts w:ascii="Segoe UI" w:hAnsi="Segoe UI" w:cs="Segoe UI"/>
          <w:color w:val="auto"/>
          <w:sz w:val="22"/>
          <w:szCs w:val="22"/>
        </w:rPr>
        <w:t>.</w:t>
      </w:r>
      <w:r w:rsidRPr="00321BE9">
        <w:rPr>
          <w:rFonts w:ascii="Segoe UI" w:hAnsi="Segoe UI" w:cs="Segoe UI"/>
          <w:color w:val="auto"/>
          <w:sz w:val="22"/>
          <w:szCs w:val="22"/>
        </w:rPr>
        <w:t xml:space="preserve"> Smlouvy, jež nastanou v době po uzavření Smlouvy, jsou Smluvní strany povinny bez zbytečného odkladu písemně sdělit druhé Smluvní straně.</w:t>
      </w:r>
    </w:p>
    <w:p w14:paraId="10E7FD06" w14:textId="77777777" w:rsidR="00035CD8" w:rsidRPr="00321BE9" w:rsidRDefault="00035CD8" w:rsidP="00622CF6">
      <w:pPr>
        <w:pStyle w:val="Odstavec"/>
        <w:widowControl/>
        <w:ind w:left="567" w:firstLine="0"/>
        <w:rPr>
          <w:rFonts w:ascii="Segoe UI" w:hAnsi="Segoe UI" w:cs="Segoe UI"/>
          <w:color w:val="auto"/>
          <w:sz w:val="22"/>
          <w:szCs w:val="22"/>
        </w:rPr>
      </w:pPr>
    </w:p>
    <w:p w14:paraId="2EE29337" w14:textId="77777777" w:rsidR="00035CD8" w:rsidRPr="00321BE9" w:rsidRDefault="00035CD8" w:rsidP="003F3E10">
      <w:pPr>
        <w:pStyle w:val="Odstavec"/>
        <w:widowControl/>
        <w:numPr>
          <w:ilvl w:val="0"/>
          <w:numId w:val="1"/>
        </w:numPr>
        <w:ind w:left="357" w:hanging="357"/>
        <w:rPr>
          <w:rFonts w:ascii="Segoe UI" w:hAnsi="Segoe UI" w:cs="Segoe UI"/>
          <w:color w:val="auto"/>
          <w:sz w:val="22"/>
          <w:szCs w:val="22"/>
        </w:rPr>
      </w:pPr>
      <w:r w:rsidRPr="00321BE9">
        <w:rPr>
          <w:rFonts w:ascii="Segoe UI" w:hAnsi="Segoe UI" w:cs="Segoe UI"/>
          <w:color w:val="auto"/>
          <w:sz w:val="22"/>
          <w:szCs w:val="22"/>
        </w:rPr>
        <w:t>V případě, že se kterékoliv prohlášení některé ze Smluvních stran uvedené ve Smlouvě ukáže býti nepravdivým, odpovídá tato Smluvní strana za škodu či jinou újmu, která nepravdivostí prohlášení nebo v souvislosti s ní druhé Smluvní straně vznikla.</w:t>
      </w:r>
    </w:p>
    <w:p w14:paraId="45367C1F" w14:textId="77777777" w:rsidR="00D8329B" w:rsidRDefault="00D8329B" w:rsidP="00622CF6">
      <w:pPr>
        <w:jc w:val="both"/>
        <w:rPr>
          <w:rFonts w:ascii="Segoe UI" w:hAnsi="Segoe UI" w:cs="Segoe UI"/>
          <w:sz w:val="22"/>
          <w:szCs w:val="20"/>
        </w:rPr>
      </w:pPr>
    </w:p>
    <w:p w14:paraId="5644949E" w14:textId="77777777" w:rsidR="00D8329B" w:rsidRPr="00B87A7F" w:rsidRDefault="00D8329B" w:rsidP="00622CF6">
      <w:pPr>
        <w:jc w:val="both"/>
        <w:rPr>
          <w:rFonts w:ascii="Segoe UI" w:hAnsi="Segoe UI" w:cs="Segoe UI"/>
          <w:sz w:val="22"/>
          <w:szCs w:val="20"/>
        </w:rPr>
      </w:pPr>
    </w:p>
    <w:p w14:paraId="200645B2" w14:textId="77777777" w:rsidR="00147F8D" w:rsidRPr="00435F20" w:rsidRDefault="00147F8D" w:rsidP="00435F20">
      <w:pPr>
        <w:pStyle w:val="Nadpis1"/>
        <w:numPr>
          <w:ilvl w:val="0"/>
          <w:numId w:val="2"/>
        </w:numPr>
        <w:spacing w:after="120"/>
        <w:ind w:left="714" w:hanging="357"/>
        <w:jc w:val="center"/>
        <w:rPr>
          <w:rFonts w:ascii="Segoe UI" w:hAnsi="Segoe UI" w:cs="Segoe UI"/>
          <w:szCs w:val="22"/>
        </w:rPr>
      </w:pPr>
      <w:r w:rsidRPr="00435F20">
        <w:rPr>
          <w:rFonts w:ascii="Segoe UI" w:hAnsi="Segoe UI" w:cs="Segoe UI"/>
          <w:szCs w:val="22"/>
        </w:rPr>
        <w:t>ZÁVĚREČNÁ USTANOVENÍ</w:t>
      </w:r>
    </w:p>
    <w:p w14:paraId="137A0CDD" w14:textId="063E8277" w:rsidR="0084076A" w:rsidRPr="00B0691F" w:rsidRDefault="0084076A" w:rsidP="00B0691F">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sz w:val="22"/>
          <w:szCs w:val="20"/>
        </w:rPr>
        <w:t>Smlouvou neupravené vztahy se řídí při jejím plnění obecně platnými právními předpisy České republiky.</w:t>
      </w:r>
    </w:p>
    <w:p w14:paraId="4C4C2CC9" w14:textId="16B63459" w:rsidR="0084076A" w:rsidRPr="00B0691F" w:rsidRDefault="0084076A" w:rsidP="00B0691F">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color w:val="000000"/>
          <w:sz w:val="22"/>
          <w:szCs w:val="22"/>
        </w:rPr>
        <w:t>Smluvní strany se dohodly na tom, že pokud se případné spory z této smlouvy nepodaří vyřešit vzájemnou dohodou, budou se řešit u místně a věcně příslušného soudu České republiky.</w:t>
      </w:r>
    </w:p>
    <w:p w14:paraId="215F0532" w14:textId="17924182" w:rsidR="0084076A" w:rsidRPr="00983328" w:rsidRDefault="0084076A" w:rsidP="00983328">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sz w:val="22"/>
          <w:szCs w:val="22"/>
        </w:rPr>
        <w:t xml:space="preserve">Smluvní strany prohlašují, že skutečnosti uvedené v této smlouvě nepovažují za obchodní tajemství a udělují svolení k jejich užívání a zveřejnění bez stanovení jakýchkoliv dalších podmínek. Smluvní strany výslovně souhlasí s tím, že v souladu se zákonem č. 340/2015 Sb., o </w:t>
      </w:r>
      <w:r w:rsidR="005776DF" w:rsidRPr="00B0691F">
        <w:rPr>
          <w:rFonts w:ascii="Segoe UI" w:hAnsi="Segoe UI" w:cs="Segoe UI"/>
          <w:sz w:val="22"/>
          <w:szCs w:val="22"/>
        </w:rPr>
        <w:tab/>
      </w:r>
      <w:r w:rsidRPr="00B0691F">
        <w:rPr>
          <w:rFonts w:ascii="Segoe UI" w:hAnsi="Segoe UI" w:cs="Segoe UI"/>
          <w:sz w:val="22"/>
          <w:szCs w:val="22"/>
        </w:rPr>
        <w:t>zvláštních</w:t>
      </w:r>
      <w:r w:rsidR="00983328">
        <w:rPr>
          <w:rFonts w:ascii="Segoe UI" w:hAnsi="Segoe UI" w:cs="Segoe UI"/>
          <w:sz w:val="22"/>
          <w:szCs w:val="22"/>
        </w:rPr>
        <w:t xml:space="preserve"> </w:t>
      </w:r>
      <w:r w:rsidR="00983328" w:rsidRPr="00983328">
        <w:rPr>
          <w:rFonts w:ascii="Segoe UI" w:hAnsi="Segoe UI" w:cs="Segoe UI"/>
          <w:sz w:val="22"/>
          <w:szCs w:val="22"/>
        </w:rPr>
        <w:t>p</w:t>
      </w:r>
      <w:r w:rsidRPr="00983328">
        <w:rPr>
          <w:rFonts w:ascii="Segoe UI" w:hAnsi="Segoe UI" w:cs="Segoe UI"/>
          <w:sz w:val="22"/>
          <w:szCs w:val="22"/>
        </w:rPr>
        <w:t>odmínkách účinnosti některých smluv, uveřejňování těchto smluv a o registru</w:t>
      </w:r>
      <w:r w:rsidR="00983328" w:rsidRPr="00983328">
        <w:rPr>
          <w:rFonts w:ascii="Segoe UI" w:hAnsi="Segoe UI" w:cs="Segoe UI"/>
          <w:sz w:val="22"/>
          <w:szCs w:val="22"/>
        </w:rPr>
        <w:t xml:space="preserve"> </w:t>
      </w:r>
      <w:r w:rsidRPr="00983328">
        <w:rPr>
          <w:rFonts w:ascii="Segoe UI" w:hAnsi="Segoe UI" w:cs="Segoe UI"/>
          <w:sz w:val="22"/>
          <w:szCs w:val="22"/>
        </w:rPr>
        <w:t>smluv (zákon o registru smluv) bude uzavřená smlouva a její případné dodatky uveřejněna v registru smluv.</w:t>
      </w:r>
    </w:p>
    <w:p w14:paraId="46C54BC6" w14:textId="77777777" w:rsidR="00EB16D5" w:rsidRDefault="0084076A" w:rsidP="00814EA6">
      <w:pPr>
        <w:pStyle w:val="Odstavecseseznamem"/>
        <w:numPr>
          <w:ilvl w:val="0"/>
          <w:numId w:val="1"/>
        </w:numPr>
        <w:spacing w:before="240" w:after="120"/>
        <w:ind w:left="357" w:hanging="357"/>
        <w:jc w:val="both"/>
        <w:rPr>
          <w:rFonts w:ascii="Segoe UI" w:hAnsi="Segoe UI" w:cs="Segoe UI"/>
          <w:color w:val="000000"/>
          <w:sz w:val="22"/>
          <w:szCs w:val="22"/>
        </w:rPr>
      </w:pPr>
      <w:r w:rsidRPr="00B0691F">
        <w:rPr>
          <w:rFonts w:ascii="Segoe UI" w:hAnsi="Segoe UI" w:cs="Segoe UI"/>
          <w:color w:val="000000"/>
          <w:sz w:val="22"/>
          <w:szCs w:val="22"/>
        </w:rPr>
        <w:t xml:space="preserve">Pokud by se v důsledku změny právní úpravy některé ustanovení smlouvy dostalo do rozporu s českým právním řádem (dále jen </w:t>
      </w:r>
      <w:r w:rsidRPr="00B0691F">
        <w:rPr>
          <w:rFonts w:ascii="Segoe UI" w:hAnsi="Segoe UI" w:cs="Segoe UI"/>
          <w:sz w:val="22"/>
          <w:szCs w:val="22"/>
        </w:rPr>
        <w:t>„kolizní ustanovení“)</w:t>
      </w:r>
      <w:r w:rsidRPr="00B0691F">
        <w:rPr>
          <w:rFonts w:ascii="Segoe UI" w:hAnsi="Segoe UI" w:cs="Segoe UI"/>
          <w:color w:val="000000"/>
          <w:sz w:val="22"/>
          <w:szCs w:val="22"/>
        </w:rPr>
        <w:t xml:space="preserve"> a předmětný rozpor by působil neplatnost</w:t>
      </w:r>
      <w:r w:rsidRPr="00B0691F">
        <w:rPr>
          <w:rFonts w:ascii="Segoe UI" w:hAnsi="Segoe UI" w:cs="Segoe UI"/>
          <w:color w:val="FF0000"/>
          <w:sz w:val="22"/>
          <w:szCs w:val="22"/>
        </w:rPr>
        <w:t xml:space="preserve"> </w:t>
      </w:r>
      <w:r w:rsidRPr="00B0691F">
        <w:rPr>
          <w:rFonts w:ascii="Segoe UI" w:hAnsi="Segoe UI" w:cs="Segoe UI"/>
          <w:color w:val="000000"/>
          <w:sz w:val="22"/>
          <w:szCs w:val="22"/>
        </w:rPr>
        <w:t xml:space="preserve">smlouvy jako takové, bude smlouva posuzována, jako by kolizní ustanovení nikdy </w:t>
      </w:r>
      <w:r w:rsidR="005776DF" w:rsidRPr="00B0691F">
        <w:rPr>
          <w:rFonts w:ascii="Segoe UI" w:hAnsi="Segoe UI" w:cs="Segoe UI"/>
          <w:color w:val="000000"/>
          <w:sz w:val="22"/>
          <w:szCs w:val="22"/>
        </w:rPr>
        <w:tab/>
      </w:r>
      <w:r w:rsidRPr="00B0691F">
        <w:rPr>
          <w:rFonts w:ascii="Segoe UI" w:hAnsi="Segoe UI" w:cs="Segoe UI"/>
          <w:color w:val="000000"/>
          <w:sz w:val="22"/>
          <w:szCs w:val="22"/>
        </w:rPr>
        <w:t xml:space="preserve">neobsahovala a vztah smluvních stran se bude v této záležitosti řídit obecně závaznými </w:t>
      </w:r>
      <w:r w:rsidR="005776DF" w:rsidRPr="00B0691F">
        <w:rPr>
          <w:rFonts w:ascii="Segoe UI" w:hAnsi="Segoe UI" w:cs="Segoe UI"/>
          <w:color w:val="000000"/>
          <w:sz w:val="22"/>
          <w:szCs w:val="22"/>
        </w:rPr>
        <w:tab/>
      </w:r>
      <w:r w:rsidRPr="00B0691F">
        <w:rPr>
          <w:rFonts w:ascii="Segoe UI" w:hAnsi="Segoe UI" w:cs="Segoe UI"/>
          <w:color w:val="000000"/>
          <w:sz w:val="22"/>
          <w:szCs w:val="22"/>
        </w:rPr>
        <w:t xml:space="preserve">právními předpisy, </w:t>
      </w:r>
    </w:p>
    <w:p w14:paraId="775F8536" w14:textId="77777777" w:rsidR="00EB16D5" w:rsidRDefault="00EB16D5" w:rsidP="00EB16D5">
      <w:pPr>
        <w:pStyle w:val="Odstavecseseznamem"/>
        <w:spacing w:before="240" w:after="120"/>
        <w:ind w:left="357"/>
        <w:jc w:val="both"/>
        <w:rPr>
          <w:rFonts w:ascii="Segoe UI" w:hAnsi="Segoe UI" w:cs="Segoe UI"/>
          <w:color w:val="000000"/>
          <w:sz w:val="22"/>
          <w:szCs w:val="22"/>
        </w:rPr>
      </w:pPr>
    </w:p>
    <w:p w14:paraId="55571166" w14:textId="19F8C30D" w:rsidR="0084076A" w:rsidRPr="00B0691F" w:rsidRDefault="0084076A" w:rsidP="00814EA6">
      <w:pPr>
        <w:pStyle w:val="Odstavecseseznamem"/>
        <w:numPr>
          <w:ilvl w:val="0"/>
          <w:numId w:val="1"/>
        </w:numPr>
        <w:spacing w:before="240" w:after="120"/>
        <w:ind w:left="357" w:hanging="357"/>
        <w:jc w:val="both"/>
        <w:rPr>
          <w:rFonts w:ascii="Segoe UI" w:hAnsi="Segoe UI" w:cs="Segoe UI"/>
          <w:color w:val="000000"/>
          <w:sz w:val="22"/>
          <w:szCs w:val="22"/>
        </w:rPr>
      </w:pPr>
      <w:r w:rsidRPr="00B0691F">
        <w:rPr>
          <w:rFonts w:ascii="Segoe UI" w:hAnsi="Segoe UI" w:cs="Segoe UI"/>
          <w:color w:val="000000"/>
          <w:sz w:val="22"/>
          <w:szCs w:val="22"/>
        </w:rPr>
        <w:t xml:space="preserve">pokud se smluvní strany nedohodnou na znění nového ustanovení, jež by </w:t>
      </w:r>
      <w:r w:rsidR="005776DF" w:rsidRPr="00B0691F">
        <w:rPr>
          <w:rFonts w:ascii="Segoe UI" w:hAnsi="Segoe UI" w:cs="Segoe UI"/>
          <w:color w:val="000000"/>
          <w:sz w:val="22"/>
          <w:szCs w:val="22"/>
        </w:rPr>
        <w:tab/>
      </w:r>
      <w:r w:rsidR="00814EA6">
        <w:rPr>
          <w:rFonts w:ascii="Segoe UI" w:hAnsi="Segoe UI" w:cs="Segoe UI"/>
          <w:color w:val="000000"/>
          <w:sz w:val="22"/>
          <w:szCs w:val="22"/>
        </w:rPr>
        <w:t xml:space="preserve">nahradilo </w:t>
      </w:r>
      <w:r w:rsidRPr="00B0691F">
        <w:rPr>
          <w:rFonts w:ascii="Segoe UI" w:hAnsi="Segoe UI" w:cs="Segoe UI"/>
          <w:color w:val="000000"/>
          <w:sz w:val="22"/>
          <w:szCs w:val="22"/>
        </w:rPr>
        <w:t>kolizní ustanovení.</w:t>
      </w:r>
    </w:p>
    <w:p w14:paraId="084365C7" w14:textId="1CE3EC7A" w:rsidR="0084076A" w:rsidRPr="00B0691F" w:rsidRDefault="0084076A" w:rsidP="00B0691F">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sz w:val="22"/>
          <w:szCs w:val="22"/>
        </w:rPr>
        <w:t xml:space="preserve">Měnit nebo doplňovat text této smlouvy je možné jen formou písemných, oboustranně odsouhlasených číslovaných dodatků. </w:t>
      </w:r>
      <w:r w:rsidR="00360A0D" w:rsidRPr="00B0691F">
        <w:rPr>
          <w:rFonts w:ascii="Segoe UI" w:hAnsi="Segoe UI" w:cs="Segoe UI"/>
          <w:sz w:val="22"/>
          <w:szCs w:val="22"/>
        </w:rPr>
        <w:t>To platí i o vzdání se písemné formy. Přijetí návrhu s výhradou se vylučuje.</w:t>
      </w:r>
    </w:p>
    <w:p w14:paraId="1CA4301A" w14:textId="434FA4D8" w:rsidR="0084076A" w:rsidRPr="00B0691F" w:rsidRDefault="0084076A" w:rsidP="00B0691F">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color w:val="000000"/>
          <w:sz w:val="22"/>
          <w:szCs w:val="22"/>
        </w:rPr>
        <w:t xml:space="preserve">Smlouva je vyhotovena </w:t>
      </w:r>
      <w:r w:rsidR="00554907" w:rsidRPr="00B0691F">
        <w:rPr>
          <w:rFonts w:ascii="Segoe UI" w:hAnsi="Segoe UI" w:cs="Segoe UI"/>
          <w:color w:val="000000"/>
          <w:sz w:val="22"/>
          <w:szCs w:val="22"/>
        </w:rPr>
        <w:t>v elektronické podobě</w:t>
      </w:r>
      <w:r w:rsidRPr="00B0691F">
        <w:rPr>
          <w:rFonts w:ascii="Segoe UI" w:hAnsi="Segoe UI" w:cs="Segoe UI"/>
          <w:color w:val="000000"/>
          <w:sz w:val="22"/>
          <w:szCs w:val="22"/>
        </w:rPr>
        <w:t xml:space="preserve">. </w:t>
      </w:r>
    </w:p>
    <w:p w14:paraId="61D620BF" w14:textId="668C754B" w:rsidR="0084076A" w:rsidRPr="00B0691F" w:rsidRDefault="0084076A" w:rsidP="00545335">
      <w:pPr>
        <w:pStyle w:val="Odstavecseseznamem"/>
        <w:numPr>
          <w:ilvl w:val="0"/>
          <w:numId w:val="1"/>
        </w:numPr>
        <w:spacing w:after="120"/>
        <w:ind w:left="357" w:hanging="357"/>
        <w:jc w:val="both"/>
        <w:rPr>
          <w:rFonts w:ascii="Segoe UI" w:hAnsi="Segoe UI" w:cs="Segoe UI"/>
          <w:color w:val="000000"/>
          <w:sz w:val="22"/>
          <w:szCs w:val="22"/>
        </w:rPr>
      </w:pPr>
      <w:r w:rsidRPr="00B0691F">
        <w:rPr>
          <w:rFonts w:ascii="Segoe UI" w:hAnsi="Segoe UI" w:cs="Segoe UI"/>
          <w:color w:val="000000"/>
          <w:sz w:val="22"/>
          <w:szCs w:val="22"/>
        </w:rPr>
        <w:t xml:space="preserve">Smlouva nabývá platnosti dnem podpisu oprávněnými zástupci smluvních stran a účinnosti dnem uveřejnění v registru smluv, které provede </w:t>
      </w:r>
      <w:r w:rsidR="00142825" w:rsidRPr="00B0691F">
        <w:rPr>
          <w:rFonts w:ascii="Segoe UI" w:hAnsi="Segoe UI" w:cs="Segoe UI"/>
          <w:color w:val="000000"/>
          <w:sz w:val="22"/>
          <w:szCs w:val="22"/>
        </w:rPr>
        <w:t>Obj</w:t>
      </w:r>
      <w:r w:rsidR="00FC016E" w:rsidRPr="00B0691F">
        <w:rPr>
          <w:rFonts w:ascii="Segoe UI" w:hAnsi="Segoe UI" w:cs="Segoe UI"/>
          <w:color w:val="000000"/>
          <w:sz w:val="22"/>
          <w:szCs w:val="22"/>
        </w:rPr>
        <w:t>e</w:t>
      </w:r>
      <w:r w:rsidR="00142825" w:rsidRPr="00B0691F">
        <w:rPr>
          <w:rFonts w:ascii="Segoe UI" w:hAnsi="Segoe UI" w:cs="Segoe UI"/>
          <w:color w:val="000000"/>
          <w:sz w:val="22"/>
          <w:szCs w:val="22"/>
        </w:rPr>
        <w:t>dnatel</w:t>
      </w:r>
      <w:r w:rsidRPr="00B0691F">
        <w:rPr>
          <w:rFonts w:ascii="Segoe UI" w:hAnsi="Segoe UI" w:cs="Segoe UI"/>
          <w:color w:val="000000"/>
          <w:sz w:val="22"/>
          <w:szCs w:val="22"/>
        </w:rPr>
        <w:t xml:space="preserve">. Smluvní strany prohlašují, že je jim znám obsah této smlouvy, že </w:t>
      </w:r>
      <w:r w:rsidRPr="00B0691F">
        <w:rPr>
          <w:rFonts w:ascii="Segoe UI" w:hAnsi="Segoe UI" w:cs="Segoe UI"/>
          <w:sz w:val="22"/>
          <w:szCs w:val="22"/>
        </w:rPr>
        <w:t>s jejím</w:t>
      </w:r>
      <w:r w:rsidRPr="00B0691F">
        <w:rPr>
          <w:rFonts w:ascii="Segoe UI" w:hAnsi="Segoe UI" w:cs="Segoe UI"/>
          <w:color w:val="000000"/>
          <w:sz w:val="22"/>
          <w:szCs w:val="22"/>
        </w:rPr>
        <w:t xml:space="preserve"> obsahem souhlasí, a že smlouvu uzavírají svobodně. </w:t>
      </w:r>
      <w:r w:rsidR="005776DF" w:rsidRPr="00B0691F">
        <w:rPr>
          <w:rFonts w:ascii="Segoe UI" w:hAnsi="Segoe UI" w:cs="Segoe UI"/>
          <w:color w:val="000000"/>
          <w:sz w:val="22"/>
          <w:szCs w:val="22"/>
        </w:rPr>
        <w:tab/>
      </w:r>
      <w:r w:rsidRPr="00B0691F">
        <w:rPr>
          <w:rFonts w:ascii="Segoe UI" w:hAnsi="Segoe UI" w:cs="Segoe UI"/>
          <w:color w:val="000000"/>
          <w:sz w:val="22"/>
          <w:szCs w:val="22"/>
        </w:rPr>
        <w:t>Na</w:t>
      </w:r>
      <w:r w:rsidR="00545335">
        <w:rPr>
          <w:rFonts w:ascii="Segoe UI" w:hAnsi="Segoe UI" w:cs="Segoe UI"/>
          <w:color w:val="000000"/>
          <w:sz w:val="22"/>
          <w:szCs w:val="22"/>
        </w:rPr>
        <w:t xml:space="preserve"> </w:t>
      </w:r>
      <w:r w:rsidRPr="00B0691F">
        <w:rPr>
          <w:rFonts w:ascii="Segoe UI" w:hAnsi="Segoe UI" w:cs="Segoe UI"/>
          <w:color w:val="000000"/>
          <w:sz w:val="22"/>
          <w:szCs w:val="22"/>
        </w:rPr>
        <w:t>důkaz připojují své podpisy jednající zástupci smluvních stran.</w:t>
      </w:r>
    </w:p>
    <w:p w14:paraId="6EB32E47" w14:textId="0375FDB6" w:rsidR="0084076A" w:rsidRPr="00B0691F" w:rsidRDefault="0084076A" w:rsidP="00B0691F">
      <w:pPr>
        <w:pStyle w:val="Odstavecseseznamem"/>
        <w:numPr>
          <w:ilvl w:val="0"/>
          <w:numId w:val="1"/>
        </w:numPr>
        <w:ind w:left="357" w:hanging="357"/>
        <w:jc w:val="both"/>
        <w:rPr>
          <w:rFonts w:ascii="Segoe UI" w:hAnsi="Segoe UI" w:cs="Segoe UI"/>
          <w:color w:val="000000"/>
          <w:sz w:val="22"/>
          <w:szCs w:val="22"/>
        </w:rPr>
      </w:pPr>
      <w:r w:rsidRPr="00B0691F">
        <w:rPr>
          <w:rFonts w:ascii="Segoe UI" w:hAnsi="Segoe UI" w:cs="Segoe UI"/>
          <w:color w:val="000000"/>
          <w:sz w:val="22"/>
          <w:szCs w:val="22"/>
        </w:rPr>
        <w:t xml:space="preserve">Jednacím jazykem mezi </w:t>
      </w:r>
      <w:r w:rsidR="00983328">
        <w:rPr>
          <w:rFonts w:ascii="Segoe UI" w:hAnsi="Segoe UI" w:cs="Segoe UI"/>
          <w:color w:val="000000"/>
          <w:sz w:val="22"/>
          <w:szCs w:val="22"/>
        </w:rPr>
        <w:t>O</w:t>
      </w:r>
      <w:r w:rsidRPr="00B0691F">
        <w:rPr>
          <w:rFonts w:ascii="Segoe UI" w:hAnsi="Segoe UI" w:cs="Segoe UI"/>
          <w:color w:val="000000"/>
          <w:sz w:val="22"/>
          <w:szCs w:val="22"/>
        </w:rPr>
        <w:t xml:space="preserve">bjednatelem a </w:t>
      </w:r>
      <w:r w:rsidR="00983328">
        <w:rPr>
          <w:rFonts w:ascii="Segoe UI" w:hAnsi="Segoe UI" w:cs="Segoe UI"/>
          <w:color w:val="000000"/>
          <w:sz w:val="22"/>
          <w:szCs w:val="22"/>
        </w:rPr>
        <w:t>Poskytovatelem</w:t>
      </w:r>
      <w:r w:rsidRPr="00B0691F">
        <w:rPr>
          <w:rFonts w:ascii="Segoe UI" w:hAnsi="Segoe UI" w:cs="Segoe UI"/>
          <w:color w:val="000000"/>
          <w:sz w:val="22"/>
          <w:szCs w:val="22"/>
        </w:rPr>
        <w:t xml:space="preserve"> bude pro veškerá plnění vyplývající ze smlouvy výhradně jazyk český, a to včetně veškeré dokumentace vztahující se k předmětu smlouvy.</w:t>
      </w:r>
    </w:p>
    <w:p w14:paraId="6B035366" w14:textId="77777777" w:rsidR="00FB5AC7" w:rsidRDefault="00FB5AC7" w:rsidP="00622CF6">
      <w:pPr>
        <w:pStyle w:val="Zkladntextodsazen"/>
        <w:keepNext/>
        <w:tabs>
          <w:tab w:val="left" w:pos="4820"/>
        </w:tabs>
        <w:spacing w:after="0"/>
        <w:ind w:left="0"/>
        <w:rPr>
          <w:rFonts w:ascii="Segoe UI" w:hAnsi="Segoe UI" w:cs="Segoe UI"/>
          <w:sz w:val="22"/>
          <w:szCs w:val="20"/>
        </w:rPr>
      </w:pPr>
    </w:p>
    <w:p w14:paraId="79A368C3" w14:textId="77777777" w:rsidR="00A579B2" w:rsidRDefault="00A579B2" w:rsidP="00622CF6">
      <w:pPr>
        <w:pStyle w:val="Zkladntextodsazen"/>
        <w:keepNext/>
        <w:tabs>
          <w:tab w:val="left" w:pos="4820"/>
        </w:tabs>
        <w:spacing w:after="0"/>
        <w:ind w:left="0"/>
        <w:rPr>
          <w:rFonts w:ascii="Segoe UI" w:hAnsi="Segoe UI" w:cs="Segoe UI"/>
          <w:sz w:val="22"/>
          <w:szCs w:val="20"/>
        </w:rPr>
      </w:pPr>
    </w:p>
    <w:p w14:paraId="0CF6F2A9" w14:textId="084C04B1" w:rsidR="00FB5AC7" w:rsidRDefault="00FB5AC7" w:rsidP="00622CF6">
      <w:pPr>
        <w:pStyle w:val="Zkladntextodsazen"/>
        <w:keepNext/>
        <w:tabs>
          <w:tab w:val="left" w:pos="4820"/>
        </w:tabs>
        <w:spacing w:after="0"/>
        <w:ind w:left="0"/>
        <w:rPr>
          <w:rFonts w:ascii="Segoe UI" w:hAnsi="Segoe UI" w:cs="Segoe UI"/>
          <w:sz w:val="22"/>
          <w:szCs w:val="20"/>
        </w:rPr>
      </w:pPr>
      <w:r w:rsidRPr="00B87A7F">
        <w:rPr>
          <w:rFonts w:ascii="Segoe UI" w:hAnsi="Segoe UI" w:cs="Segoe UI"/>
          <w:sz w:val="22"/>
          <w:szCs w:val="20"/>
        </w:rPr>
        <w:t>Příloha č. 1 Povinnosti recepční služby AB Kolektory Praha, a.s.</w:t>
      </w:r>
    </w:p>
    <w:p w14:paraId="675CBC76" w14:textId="617AF962" w:rsidR="00F57230" w:rsidRPr="00B87A7F" w:rsidRDefault="00F57230" w:rsidP="00622CF6">
      <w:pPr>
        <w:pStyle w:val="Zkladntextodsazen"/>
        <w:keepNext/>
        <w:tabs>
          <w:tab w:val="left" w:pos="4820"/>
        </w:tabs>
        <w:spacing w:after="0"/>
        <w:ind w:left="0"/>
        <w:rPr>
          <w:rFonts w:ascii="Segoe UI" w:hAnsi="Segoe UI" w:cs="Segoe UI"/>
          <w:sz w:val="22"/>
          <w:szCs w:val="20"/>
        </w:rPr>
      </w:pPr>
      <w:r>
        <w:rPr>
          <w:rFonts w:ascii="Segoe UI" w:hAnsi="Segoe UI" w:cs="Segoe UI"/>
          <w:sz w:val="22"/>
          <w:szCs w:val="20"/>
        </w:rPr>
        <w:t xml:space="preserve">Příloha č. 2 Požadavky </w:t>
      </w:r>
      <w:r w:rsidRPr="009344E1">
        <w:rPr>
          <w:rFonts w:ascii="Segoe UI" w:hAnsi="Segoe UI" w:cs="Segoe UI"/>
          <w:sz w:val="22"/>
          <w:szCs w:val="20"/>
        </w:rPr>
        <w:t xml:space="preserve">na </w:t>
      </w:r>
      <w:r w:rsidR="009008CC">
        <w:rPr>
          <w:rFonts w:ascii="Segoe UI" w:hAnsi="Segoe UI" w:cs="Segoe UI"/>
          <w:sz w:val="22"/>
          <w:szCs w:val="20"/>
        </w:rPr>
        <w:t>členy Realizačního týmu</w:t>
      </w:r>
    </w:p>
    <w:p w14:paraId="51DC51AB" w14:textId="77777777" w:rsidR="00AC4EE2" w:rsidRDefault="00AC4EE2" w:rsidP="00622CF6">
      <w:pPr>
        <w:pStyle w:val="Zkladntextodsazen"/>
        <w:keepNext/>
        <w:tabs>
          <w:tab w:val="left" w:pos="4820"/>
        </w:tabs>
        <w:spacing w:after="0"/>
        <w:ind w:left="0"/>
        <w:rPr>
          <w:rFonts w:ascii="Segoe UI" w:hAnsi="Segoe UI" w:cs="Segoe UI"/>
          <w:sz w:val="22"/>
          <w:szCs w:val="20"/>
        </w:rPr>
      </w:pPr>
    </w:p>
    <w:p w14:paraId="78C7ED92" w14:textId="21BFB054" w:rsidR="0084076A" w:rsidRPr="00B87A7F" w:rsidRDefault="0084076A" w:rsidP="00622CF6">
      <w:pPr>
        <w:pStyle w:val="Zkladntextodsazen"/>
        <w:keepNext/>
        <w:tabs>
          <w:tab w:val="left" w:pos="4820"/>
        </w:tabs>
        <w:spacing w:after="0"/>
        <w:ind w:left="0"/>
        <w:rPr>
          <w:rFonts w:ascii="Segoe UI" w:hAnsi="Segoe UI" w:cs="Segoe UI"/>
          <w:sz w:val="22"/>
          <w:szCs w:val="20"/>
        </w:rPr>
      </w:pPr>
      <w:r w:rsidRPr="00B87A7F">
        <w:rPr>
          <w:rFonts w:ascii="Segoe UI" w:hAnsi="Segoe UI" w:cs="Segoe UI"/>
          <w:sz w:val="22"/>
          <w:szCs w:val="20"/>
        </w:rPr>
        <w:tab/>
      </w:r>
    </w:p>
    <w:p w14:paraId="28F1F260" w14:textId="77777777" w:rsidR="0084076A" w:rsidRPr="00B87A7F" w:rsidRDefault="0084076A" w:rsidP="00622CF6">
      <w:pPr>
        <w:pStyle w:val="Zkladntextodsazen"/>
        <w:keepNext/>
        <w:tabs>
          <w:tab w:val="left" w:pos="4820"/>
        </w:tabs>
        <w:spacing w:after="0"/>
        <w:ind w:left="0"/>
        <w:rPr>
          <w:rFonts w:ascii="Segoe UI" w:hAnsi="Segoe UI" w:cs="Segoe UI"/>
          <w:sz w:val="22"/>
          <w:szCs w:val="20"/>
        </w:rPr>
      </w:pPr>
    </w:p>
    <w:p w14:paraId="64EC1BEC" w14:textId="3CCA71AD" w:rsidR="003B6C30" w:rsidRPr="00B87A7F" w:rsidRDefault="0076612F" w:rsidP="00622CF6">
      <w:pPr>
        <w:pStyle w:val="Zkladntext"/>
        <w:rPr>
          <w:rFonts w:ascii="Segoe UI" w:hAnsi="Segoe UI" w:cs="Segoe UI"/>
          <w:color w:val="000000"/>
          <w:sz w:val="22"/>
          <w:szCs w:val="22"/>
        </w:rPr>
      </w:pPr>
      <w:r>
        <w:rPr>
          <w:rFonts w:ascii="Segoe UI" w:hAnsi="Segoe UI" w:cs="Segoe UI"/>
          <w:color w:val="000000"/>
          <w:sz w:val="22"/>
          <w:szCs w:val="22"/>
        </w:rPr>
        <w:t>Praha</w:t>
      </w:r>
      <w:r w:rsidR="00535553" w:rsidRPr="00B87A7F">
        <w:rPr>
          <w:rFonts w:ascii="Segoe UI" w:hAnsi="Segoe UI" w:cs="Segoe UI"/>
          <w:color w:val="000000"/>
          <w:sz w:val="22"/>
          <w:szCs w:val="22"/>
        </w:rPr>
        <w:t xml:space="preserve"> dne</w:t>
      </w:r>
      <w:r w:rsidR="00AC4EE2">
        <w:rPr>
          <w:rFonts w:ascii="Segoe UI" w:hAnsi="Segoe UI" w:cs="Segoe UI"/>
          <w:color w:val="000000"/>
          <w:sz w:val="22"/>
          <w:szCs w:val="22"/>
        </w:rPr>
        <w:t xml:space="preserve"> dle el. podpisu</w:t>
      </w:r>
      <w:r w:rsidR="00535553" w:rsidRPr="00B87A7F">
        <w:rPr>
          <w:rFonts w:ascii="Segoe UI" w:hAnsi="Segoe UI" w:cs="Segoe UI"/>
          <w:color w:val="000000"/>
          <w:sz w:val="22"/>
          <w:szCs w:val="22"/>
        </w:rPr>
        <w:tab/>
      </w:r>
      <w:r w:rsidR="00535553" w:rsidRPr="00B87A7F">
        <w:rPr>
          <w:rFonts w:ascii="Segoe UI" w:hAnsi="Segoe UI" w:cs="Segoe UI"/>
          <w:color w:val="000000"/>
          <w:sz w:val="22"/>
          <w:szCs w:val="22"/>
        </w:rPr>
        <w:tab/>
      </w:r>
      <w:r w:rsidR="00535553" w:rsidRPr="00B87A7F">
        <w:rPr>
          <w:rFonts w:ascii="Segoe UI" w:hAnsi="Segoe UI" w:cs="Segoe UI"/>
          <w:color w:val="000000"/>
          <w:sz w:val="22"/>
          <w:szCs w:val="22"/>
        </w:rPr>
        <w:tab/>
      </w:r>
      <w:r w:rsidR="00AC4EE2">
        <w:rPr>
          <w:rFonts w:ascii="Segoe UI" w:hAnsi="Segoe UI" w:cs="Segoe UI"/>
          <w:color w:val="000000"/>
          <w:sz w:val="22"/>
          <w:szCs w:val="22"/>
        </w:rPr>
        <w:tab/>
      </w:r>
      <w:r w:rsidR="00535553" w:rsidRPr="00B87A7F">
        <w:rPr>
          <w:rFonts w:ascii="Segoe UI" w:hAnsi="Segoe UI" w:cs="Segoe UI"/>
          <w:color w:val="000000"/>
          <w:sz w:val="22"/>
          <w:szCs w:val="22"/>
        </w:rPr>
        <w:t>Praha dne</w:t>
      </w:r>
      <w:r w:rsidR="00CE122C" w:rsidRPr="00B87A7F">
        <w:rPr>
          <w:rFonts w:ascii="Segoe UI" w:hAnsi="Segoe UI" w:cs="Segoe UI"/>
          <w:color w:val="000000"/>
          <w:sz w:val="22"/>
          <w:szCs w:val="22"/>
        </w:rPr>
        <w:t xml:space="preserve"> dle el. podpisu</w:t>
      </w:r>
    </w:p>
    <w:p w14:paraId="50F81EC6" w14:textId="77777777" w:rsidR="003B6C30" w:rsidRPr="00B87A7F" w:rsidRDefault="003B6C30" w:rsidP="00622CF6">
      <w:pPr>
        <w:rPr>
          <w:rFonts w:ascii="Segoe UI" w:hAnsi="Segoe UI" w:cs="Segoe UI"/>
          <w:sz w:val="22"/>
          <w:szCs w:val="22"/>
        </w:rPr>
      </w:pPr>
    </w:p>
    <w:p w14:paraId="59C17D4D" w14:textId="77777777" w:rsidR="007016F7" w:rsidRPr="00B87A7F" w:rsidRDefault="007016F7" w:rsidP="00622CF6">
      <w:pPr>
        <w:rPr>
          <w:rFonts w:ascii="Segoe UI" w:hAnsi="Segoe UI" w:cs="Segoe UI"/>
          <w:sz w:val="22"/>
          <w:szCs w:val="22"/>
        </w:rPr>
      </w:pPr>
    </w:p>
    <w:p w14:paraId="6EF0D7F9" w14:textId="77777777" w:rsidR="007016F7" w:rsidRPr="00B87A7F" w:rsidRDefault="007016F7" w:rsidP="00622CF6">
      <w:pPr>
        <w:rPr>
          <w:rFonts w:ascii="Segoe UI" w:hAnsi="Segoe UI" w:cs="Segoe UI"/>
          <w:sz w:val="22"/>
          <w:szCs w:val="22"/>
        </w:rPr>
      </w:pPr>
    </w:p>
    <w:p w14:paraId="289A65F7" w14:textId="77777777" w:rsidR="00BC7B0E" w:rsidRPr="00B87A7F" w:rsidRDefault="00BC7B0E" w:rsidP="00622CF6">
      <w:pPr>
        <w:rPr>
          <w:rFonts w:ascii="Segoe UI" w:hAnsi="Segoe UI" w:cs="Segoe UI"/>
          <w:sz w:val="22"/>
          <w:szCs w:val="22"/>
        </w:rPr>
      </w:pPr>
    </w:p>
    <w:p w14:paraId="46468DF8" w14:textId="77777777" w:rsidR="00E23D41" w:rsidRPr="00B87A7F" w:rsidRDefault="00E23D41" w:rsidP="00622CF6">
      <w:pPr>
        <w:rPr>
          <w:rFonts w:ascii="Segoe UI" w:hAnsi="Segoe UI" w:cs="Segoe UI"/>
          <w:sz w:val="22"/>
          <w:szCs w:val="22"/>
        </w:rPr>
      </w:pPr>
    </w:p>
    <w:p w14:paraId="1BC149BF" w14:textId="77777777" w:rsidR="00E23D41" w:rsidRPr="00B87A7F" w:rsidRDefault="00E23D41" w:rsidP="00622CF6">
      <w:pPr>
        <w:rPr>
          <w:rFonts w:ascii="Segoe UI" w:hAnsi="Segoe UI" w:cs="Segoe UI"/>
          <w:sz w:val="22"/>
          <w:szCs w:val="22"/>
        </w:rPr>
      </w:pPr>
    </w:p>
    <w:p w14:paraId="6136F861" w14:textId="77777777" w:rsidR="00BC7B0E" w:rsidRPr="00B87A7F" w:rsidRDefault="00BC7B0E" w:rsidP="00622CF6">
      <w:pPr>
        <w:rPr>
          <w:rFonts w:ascii="Segoe UI" w:hAnsi="Segoe UI" w:cs="Segoe UI"/>
          <w:sz w:val="22"/>
          <w:szCs w:val="22"/>
        </w:rPr>
      </w:pPr>
    </w:p>
    <w:p w14:paraId="14E392D5" w14:textId="77777777" w:rsidR="00535553" w:rsidRPr="00B87A7F" w:rsidRDefault="00535553" w:rsidP="00622CF6">
      <w:pPr>
        <w:rPr>
          <w:rFonts w:ascii="Segoe UI" w:hAnsi="Segoe UI" w:cs="Segoe UI"/>
          <w:sz w:val="22"/>
          <w:szCs w:val="22"/>
        </w:rPr>
      </w:pPr>
      <w:r w:rsidRPr="00B87A7F">
        <w:rPr>
          <w:rFonts w:ascii="Segoe UI" w:hAnsi="Segoe UI" w:cs="Segoe UI"/>
          <w:sz w:val="22"/>
          <w:szCs w:val="22"/>
        </w:rPr>
        <w:t>.............................................</w:t>
      </w:r>
      <w:r w:rsidR="00852AAC" w:rsidRPr="00B87A7F">
        <w:rPr>
          <w:rFonts w:ascii="Segoe UI" w:hAnsi="Segoe UI" w:cs="Segoe UI"/>
          <w:sz w:val="22"/>
          <w:szCs w:val="22"/>
        </w:rPr>
        <w:t>............</w:t>
      </w:r>
      <w:r w:rsidRPr="00B87A7F">
        <w:rPr>
          <w:rFonts w:ascii="Segoe UI" w:hAnsi="Segoe UI" w:cs="Segoe UI"/>
          <w:sz w:val="22"/>
          <w:szCs w:val="22"/>
        </w:rPr>
        <w:tab/>
      </w:r>
      <w:r w:rsidRPr="00B87A7F">
        <w:rPr>
          <w:rFonts w:ascii="Segoe UI" w:hAnsi="Segoe UI" w:cs="Segoe UI"/>
          <w:sz w:val="22"/>
          <w:szCs w:val="22"/>
        </w:rPr>
        <w:tab/>
      </w:r>
      <w:r w:rsidRPr="00B87A7F">
        <w:rPr>
          <w:rFonts w:ascii="Segoe UI" w:hAnsi="Segoe UI" w:cs="Segoe UI"/>
          <w:sz w:val="22"/>
          <w:szCs w:val="22"/>
        </w:rPr>
        <w:tab/>
      </w:r>
      <w:r w:rsidRPr="00B87A7F">
        <w:rPr>
          <w:rFonts w:ascii="Segoe UI" w:hAnsi="Segoe UI" w:cs="Segoe UI"/>
          <w:sz w:val="22"/>
          <w:szCs w:val="22"/>
        </w:rPr>
        <w:tab/>
        <w:t>.............................................</w:t>
      </w:r>
      <w:r w:rsidR="007903E5" w:rsidRPr="00B87A7F">
        <w:rPr>
          <w:rFonts w:ascii="Segoe UI" w:hAnsi="Segoe UI" w:cs="Segoe UI"/>
          <w:sz w:val="22"/>
          <w:szCs w:val="22"/>
        </w:rPr>
        <w:t>......</w:t>
      </w:r>
    </w:p>
    <w:p w14:paraId="7984B6F0" w14:textId="5264FFD9" w:rsidR="00535553" w:rsidRPr="0045190B" w:rsidRDefault="0065384C" w:rsidP="00622CF6">
      <w:pPr>
        <w:rPr>
          <w:rFonts w:ascii="Segoe UI" w:hAnsi="Segoe UI" w:cs="Segoe UI"/>
          <w:sz w:val="22"/>
          <w:szCs w:val="22"/>
        </w:rPr>
      </w:pPr>
      <w:r>
        <w:rPr>
          <w:rFonts w:ascii="Segoe UI" w:hAnsi="Segoe UI" w:cs="Segoe UI"/>
          <w:b/>
          <w:bCs/>
          <w:sz w:val="22"/>
          <w:szCs w:val="22"/>
        </w:rPr>
        <w:t>HONDL GLOBAL SERVICES, a.s.</w:t>
      </w:r>
      <w:r w:rsidR="00535553" w:rsidRPr="0045190B">
        <w:rPr>
          <w:rFonts w:ascii="Segoe UI" w:hAnsi="Segoe UI" w:cs="Segoe UI"/>
          <w:sz w:val="22"/>
          <w:szCs w:val="22"/>
        </w:rPr>
        <w:tab/>
      </w:r>
      <w:r w:rsidR="00E1757E" w:rsidRPr="0045190B">
        <w:rPr>
          <w:rFonts w:ascii="Segoe UI" w:hAnsi="Segoe UI" w:cs="Segoe UI"/>
          <w:sz w:val="22"/>
          <w:szCs w:val="22"/>
        </w:rPr>
        <w:tab/>
      </w:r>
      <w:r w:rsidR="00E1757E" w:rsidRPr="0045190B">
        <w:rPr>
          <w:rFonts w:ascii="Segoe UI" w:hAnsi="Segoe UI" w:cs="Segoe UI"/>
          <w:sz w:val="22"/>
          <w:szCs w:val="22"/>
        </w:rPr>
        <w:tab/>
      </w:r>
      <w:r w:rsidR="008B6C71" w:rsidRPr="0045190B">
        <w:rPr>
          <w:rFonts w:ascii="Segoe UI" w:hAnsi="Segoe UI" w:cs="Segoe UI"/>
          <w:b/>
          <w:bCs/>
          <w:sz w:val="22"/>
          <w:szCs w:val="22"/>
        </w:rPr>
        <w:t>Kolektory Praha, a.s.</w:t>
      </w:r>
    </w:p>
    <w:p w14:paraId="736B12EA" w14:textId="72544A28" w:rsidR="00535553" w:rsidRPr="0045190B" w:rsidRDefault="00FE7292" w:rsidP="00622CF6">
      <w:pPr>
        <w:rPr>
          <w:rFonts w:ascii="Segoe UI" w:hAnsi="Segoe UI" w:cs="Segoe UI"/>
          <w:sz w:val="22"/>
          <w:szCs w:val="22"/>
        </w:rPr>
      </w:pPr>
      <w:r>
        <w:rPr>
          <w:rFonts w:ascii="Segoe UI" w:hAnsi="Segoe UI" w:cs="Segoe UI"/>
          <w:sz w:val="22"/>
          <w:szCs w:val="22"/>
        </w:rPr>
        <w:t>Bc. Petra Tázlarová</w:t>
      </w:r>
      <w:r w:rsidR="00535553" w:rsidRPr="0045190B">
        <w:rPr>
          <w:rFonts w:ascii="Segoe UI" w:hAnsi="Segoe UI" w:cs="Segoe UI"/>
          <w:sz w:val="22"/>
          <w:szCs w:val="22"/>
        </w:rPr>
        <w:tab/>
      </w:r>
      <w:r w:rsidR="00535553" w:rsidRPr="0045190B">
        <w:rPr>
          <w:rFonts w:ascii="Segoe UI" w:hAnsi="Segoe UI" w:cs="Segoe UI"/>
          <w:sz w:val="22"/>
          <w:szCs w:val="22"/>
        </w:rPr>
        <w:tab/>
      </w:r>
      <w:r w:rsidR="00535553" w:rsidRPr="0045190B">
        <w:rPr>
          <w:rFonts w:ascii="Segoe UI" w:hAnsi="Segoe UI" w:cs="Segoe UI"/>
          <w:sz w:val="22"/>
          <w:szCs w:val="22"/>
        </w:rPr>
        <w:tab/>
      </w:r>
      <w:r w:rsidR="00535553" w:rsidRPr="0045190B">
        <w:rPr>
          <w:rFonts w:ascii="Segoe UI" w:hAnsi="Segoe UI" w:cs="Segoe UI"/>
          <w:sz w:val="22"/>
          <w:szCs w:val="22"/>
        </w:rPr>
        <w:tab/>
      </w:r>
      <w:r w:rsidR="00535553" w:rsidRPr="0045190B">
        <w:rPr>
          <w:rFonts w:ascii="Segoe UI" w:hAnsi="Segoe UI" w:cs="Segoe UI"/>
          <w:sz w:val="22"/>
          <w:szCs w:val="22"/>
        </w:rPr>
        <w:tab/>
      </w:r>
      <w:r w:rsidR="00243F2D" w:rsidRPr="0045190B">
        <w:rPr>
          <w:rFonts w:ascii="Segoe UI" w:hAnsi="Segoe UI" w:cs="Segoe UI"/>
          <w:sz w:val="22"/>
          <w:szCs w:val="22"/>
        </w:rPr>
        <w:t>Ing. Petr Švec</w:t>
      </w:r>
    </w:p>
    <w:p w14:paraId="6DC1936A" w14:textId="189A5888" w:rsidR="00535553" w:rsidRPr="00B87A7F" w:rsidRDefault="00FE7292" w:rsidP="00622CF6">
      <w:pPr>
        <w:pStyle w:val="Zkladntextodsazen"/>
        <w:keepNext/>
        <w:spacing w:after="0"/>
        <w:ind w:left="0"/>
        <w:rPr>
          <w:rFonts w:ascii="Segoe UI" w:hAnsi="Segoe UI" w:cs="Segoe UI"/>
          <w:sz w:val="22"/>
          <w:szCs w:val="20"/>
        </w:rPr>
      </w:pPr>
      <w:r>
        <w:rPr>
          <w:rFonts w:ascii="Segoe UI" w:hAnsi="Segoe UI" w:cs="Segoe UI"/>
          <w:sz w:val="22"/>
          <w:szCs w:val="22"/>
        </w:rPr>
        <w:t>obchodní ředitelka</w:t>
      </w:r>
      <w:r w:rsidR="00C843D7" w:rsidRPr="00B87A7F">
        <w:rPr>
          <w:rFonts w:ascii="Segoe UI" w:hAnsi="Segoe UI" w:cs="Segoe UI"/>
          <w:sz w:val="22"/>
          <w:szCs w:val="22"/>
        </w:rPr>
        <w:tab/>
      </w:r>
      <w:r w:rsidR="00243F2D" w:rsidRPr="00B87A7F">
        <w:rPr>
          <w:rFonts w:ascii="Segoe UI" w:hAnsi="Segoe UI" w:cs="Segoe UI"/>
          <w:sz w:val="22"/>
          <w:szCs w:val="22"/>
        </w:rPr>
        <w:tab/>
      </w:r>
      <w:r w:rsidR="00243F2D" w:rsidRPr="00B87A7F">
        <w:rPr>
          <w:rFonts w:ascii="Segoe UI" w:hAnsi="Segoe UI" w:cs="Segoe UI"/>
          <w:sz w:val="22"/>
          <w:szCs w:val="20"/>
        </w:rPr>
        <w:tab/>
      </w:r>
      <w:r w:rsidR="00243F2D" w:rsidRPr="00B87A7F">
        <w:rPr>
          <w:rFonts w:ascii="Segoe UI" w:hAnsi="Segoe UI" w:cs="Segoe UI"/>
          <w:sz w:val="22"/>
          <w:szCs w:val="20"/>
        </w:rPr>
        <w:tab/>
      </w:r>
      <w:r w:rsidR="00243F2D" w:rsidRPr="00B87A7F">
        <w:rPr>
          <w:rFonts w:ascii="Segoe UI" w:hAnsi="Segoe UI" w:cs="Segoe UI"/>
          <w:sz w:val="22"/>
          <w:szCs w:val="20"/>
        </w:rPr>
        <w:tab/>
        <w:t>př</w:t>
      </w:r>
      <w:r w:rsidR="00243F2D" w:rsidRPr="00B87A7F">
        <w:rPr>
          <w:rFonts w:ascii="Segoe UI" w:hAnsi="Segoe UI" w:cs="Segoe UI"/>
          <w:sz w:val="22"/>
          <w:szCs w:val="22"/>
        </w:rPr>
        <w:t>edseda představenstva</w:t>
      </w:r>
    </w:p>
    <w:p w14:paraId="364145D1" w14:textId="2769418D" w:rsidR="00535553" w:rsidRPr="00B87A7F" w:rsidRDefault="00FE7292" w:rsidP="00622CF6">
      <w:pPr>
        <w:rPr>
          <w:rFonts w:ascii="Segoe UI" w:hAnsi="Segoe UI" w:cs="Segoe UI"/>
          <w:sz w:val="22"/>
          <w:szCs w:val="22"/>
        </w:rPr>
      </w:pPr>
      <w:r>
        <w:rPr>
          <w:rFonts w:ascii="Segoe UI" w:hAnsi="Segoe UI" w:cs="Segoe UI"/>
          <w:sz w:val="22"/>
          <w:szCs w:val="22"/>
        </w:rPr>
        <w:t>na základě plné moci</w:t>
      </w:r>
      <w:r>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AC4EE2">
        <w:rPr>
          <w:rFonts w:ascii="Segoe UI" w:hAnsi="Segoe UI" w:cs="Segoe UI"/>
          <w:sz w:val="22"/>
          <w:szCs w:val="22"/>
        </w:rPr>
        <w:tab/>
      </w:r>
      <w:r w:rsidR="00AC4EE2">
        <w:rPr>
          <w:rFonts w:ascii="Segoe UI" w:hAnsi="Segoe UI" w:cs="Segoe UI"/>
          <w:sz w:val="22"/>
          <w:szCs w:val="22"/>
        </w:rPr>
        <w:tab/>
        <w:t>(podepsáno elektronicky)</w:t>
      </w:r>
    </w:p>
    <w:p w14:paraId="01202398" w14:textId="12FA4018" w:rsidR="00535553" w:rsidRPr="00B87A7F" w:rsidRDefault="00FE7292" w:rsidP="00622CF6">
      <w:pPr>
        <w:rPr>
          <w:rFonts w:ascii="Segoe UI" w:hAnsi="Segoe UI" w:cs="Segoe UI"/>
          <w:sz w:val="22"/>
          <w:szCs w:val="22"/>
        </w:rPr>
      </w:pPr>
      <w:r>
        <w:rPr>
          <w:rFonts w:ascii="Segoe UI" w:hAnsi="Segoe UI" w:cs="Segoe UI"/>
          <w:sz w:val="22"/>
          <w:szCs w:val="22"/>
        </w:rPr>
        <w:t>(podepsáno elektronicky)</w:t>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r w:rsidR="00535553" w:rsidRPr="00B87A7F">
        <w:rPr>
          <w:rFonts w:ascii="Segoe UI" w:hAnsi="Segoe UI" w:cs="Segoe UI"/>
          <w:sz w:val="22"/>
          <w:szCs w:val="22"/>
        </w:rPr>
        <w:tab/>
      </w:r>
    </w:p>
    <w:p w14:paraId="49022854" w14:textId="65ACF881" w:rsidR="00352475" w:rsidRDefault="00352475" w:rsidP="00622CF6">
      <w:pPr>
        <w:rPr>
          <w:rFonts w:ascii="Segoe UI" w:hAnsi="Segoe UI" w:cs="Segoe UI"/>
          <w:sz w:val="22"/>
          <w:szCs w:val="22"/>
        </w:rPr>
      </w:pPr>
    </w:p>
    <w:p w14:paraId="37C6559D" w14:textId="77777777" w:rsidR="00EB16D5" w:rsidRPr="00B87A7F" w:rsidRDefault="00EB16D5" w:rsidP="00622CF6">
      <w:pPr>
        <w:rPr>
          <w:rFonts w:ascii="Segoe UI" w:hAnsi="Segoe UI" w:cs="Segoe UI"/>
          <w:sz w:val="22"/>
          <w:szCs w:val="22"/>
        </w:rPr>
      </w:pPr>
    </w:p>
    <w:p w14:paraId="72D1FB80" w14:textId="77777777" w:rsidR="00E23D41" w:rsidRPr="00B87A7F" w:rsidRDefault="00E23D41" w:rsidP="00622CF6">
      <w:pPr>
        <w:rPr>
          <w:rFonts w:ascii="Segoe UI" w:hAnsi="Segoe UI" w:cs="Segoe UI"/>
          <w:sz w:val="22"/>
          <w:szCs w:val="22"/>
        </w:rPr>
      </w:pPr>
    </w:p>
    <w:p w14:paraId="7CAA52C2" w14:textId="77777777" w:rsidR="00E23D41" w:rsidRPr="00B87A7F" w:rsidRDefault="00E23D41" w:rsidP="00622CF6">
      <w:pPr>
        <w:rPr>
          <w:rFonts w:ascii="Segoe UI" w:hAnsi="Segoe UI" w:cs="Segoe UI"/>
          <w:sz w:val="22"/>
          <w:szCs w:val="22"/>
        </w:rPr>
      </w:pPr>
    </w:p>
    <w:p w14:paraId="2D35E705" w14:textId="77777777" w:rsidR="00BC7B0E" w:rsidRPr="00B87A7F" w:rsidRDefault="00BC7B0E" w:rsidP="00622CF6">
      <w:pPr>
        <w:pStyle w:val="Zkladntext"/>
        <w:ind w:left="66"/>
        <w:rPr>
          <w:rFonts w:ascii="Segoe UI" w:hAnsi="Segoe UI" w:cs="Segoe UI"/>
          <w:color w:val="000000"/>
          <w:sz w:val="22"/>
          <w:szCs w:val="22"/>
        </w:rPr>
      </w:pPr>
    </w:p>
    <w:p w14:paraId="07EC7F1D" w14:textId="77777777" w:rsidR="00BC7B0E" w:rsidRPr="00B87A7F" w:rsidRDefault="00BC7B0E" w:rsidP="00622CF6">
      <w:pPr>
        <w:pStyle w:val="Zkladntext"/>
        <w:ind w:left="66"/>
        <w:rPr>
          <w:rFonts w:ascii="Segoe UI" w:hAnsi="Segoe UI" w:cs="Segoe UI"/>
          <w:color w:val="000000"/>
          <w:sz w:val="22"/>
          <w:szCs w:val="22"/>
        </w:rPr>
      </w:pPr>
    </w:p>
    <w:p w14:paraId="16D53C47" w14:textId="77777777" w:rsidR="003B6C30" w:rsidRPr="00B87A7F" w:rsidRDefault="00535553" w:rsidP="00622CF6">
      <w:pPr>
        <w:pStyle w:val="Zkladntext"/>
        <w:ind w:left="66"/>
        <w:rPr>
          <w:rFonts w:ascii="Segoe UI" w:hAnsi="Segoe UI" w:cs="Segoe UI"/>
          <w:color w:val="000000"/>
          <w:sz w:val="22"/>
          <w:szCs w:val="22"/>
        </w:rPr>
      </w:pP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t>.............................................</w:t>
      </w:r>
    </w:p>
    <w:p w14:paraId="0D7620E0" w14:textId="77777777" w:rsidR="00535553" w:rsidRPr="00B87A7F" w:rsidRDefault="00535553" w:rsidP="00622CF6">
      <w:pPr>
        <w:pStyle w:val="Zkladntext"/>
        <w:ind w:left="66"/>
        <w:rPr>
          <w:rFonts w:ascii="Segoe UI" w:hAnsi="Segoe UI" w:cs="Segoe UI"/>
          <w:b/>
          <w:bCs/>
          <w:color w:val="000000"/>
          <w:sz w:val="22"/>
          <w:szCs w:val="22"/>
        </w:rPr>
      </w:pP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008B6C71" w:rsidRPr="00B87A7F">
        <w:rPr>
          <w:rFonts w:ascii="Segoe UI" w:hAnsi="Segoe UI" w:cs="Segoe UI"/>
          <w:b/>
          <w:bCs/>
          <w:color w:val="000000"/>
          <w:sz w:val="22"/>
          <w:szCs w:val="22"/>
        </w:rPr>
        <w:t>Kolektory Praha, a.s.</w:t>
      </w:r>
    </w:p>
    <w:p w14:paraId="07D7E3E1" w14:textId="77777777" w:rsidR="00535553" w:rsidRPr="00B87A7F" w:rsidRDefault="00535553" w:rsidP="00622CF6">
      <w:pPr>
        <w:pStyle w:val="Zkladntext"/>
        <w:ind w:left="66"/>
        <w:rPr>
          <w:rFonts w:ascii="Segoe UI" w:hAnsi="Segoe UI" w:cs="Segoe UI"/>
          <w:color w:val="000000"/>
          <w:sz w:val="22"/>
          <w:szCs w:val="22"/>
        </w:rPr>
      </w:pP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00CE122C" w:rsidRPr="00B87A7F">
        <w:rPr>
          <w:rFonts w:ascii="Segoe UI" w:hAnsi="Segoe UI" w:cs="Segoe UI"/>
          <w:color w:val="000000"/>
          <w:sz w:val="22"/>
          <w:szCs w:val="22"/>
        </w:rPr>
        <w:t>Mgr. Jan Vidím</w:t>
      </w:r>
    </w:p>
    <w:p w14:paraId="004DF28D" w14:textId="20CDC644" w:rsidR="003B6C30" w:rsidRPr="00B87A7F" w:rsidRDefault="00535553" w:rsidP="00622CF6">
      <w:pPr>
        <w:pStyle w:val="Zkladntext"/>
        <w:ind w:left="66"/>
        <w:rPr>
          <w:rFonts w:ascii="Segoe UI" w:hAnsi="Segoe UI" w:cs="Segoe UI"/>
          <w:color w:val="000000"/>
          <w:sz w:val="22"/>
          <w:szCs w:val="22"/>
        </w:rPr>
      </w:pP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00CE122C" w:rsidRPr="00B87A7F">
        <w:rPr>
          <w:rFonts w:ascii="Segoe UI" w:hAnsi="Segoe UI" w:cs="Segoe UI"/>
          <w:color w:val="000000"/>
          <w:sz w:val="22"/>
          <w:szCs w:val="22"/>
        </w:rPr>
        <w:t>místopředseda představenstva</w:t>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Pr="00B87A7F">
        <w:rPr>
          <w:rFonts w:ascii="Segoe UI" w:hAnsi="Segoe UI" w:cs="Segoe UI"/>
          <w:color w:val="000000"/>
          <w:sz w:val="22"/>
          <w:szCs w:val="22"/>
        </w:rPr>
        <w:tab/>
      </w:r>
      <w:r w:rsidR="00AC4EE2">
        <w:rPr>
          <w:rFonts w:ascii="Segoe UI" w:hAnsi="Segoe UI" w:cs="Segoe UI"/>
          <w:color w:val="000000"/>
          <w:sz w:val="22"/>
          <w:szCs w:val="22"/>
        </w:rPr>
        <w:tab/>
      </w:r>
      <w:r w:rsidR="00AC4EE2">
        <w:rPr>
          <w:rFonts w:ascii="Segoe UI" w:hAnsi="Segoe UI" w:cs="Segoe UI"/>
          <w:color w:val="000000"/>
          <w:sz w:val="22"/>
          <w:szCs w:val="22"/>
        </w:rPr>
        <w:tab/>
      </w:r>
      <w:r w:rsidR="00AC4EE2">
        <w:rPr>
          <w:rFonts w:ascii="Segoe UI" w:hAnsi="Segoe UI" w:cs="Segoe UI"/>
          <w:color w:val="000000"/>
          <w:sz w:val="22"/>
          <w:szCs w:val="22"/>
        </w:rPr>
        <w:tab/>
      </w:r>
      <w:r w:rsidR="00AC4EE2">
        <w:rPr>
          <w:rFonts w:ascii="Segoe UI" w:hAnsi="Segoe UI" w:cs="Segoe UI"/>
          <w:sz w:val="22"/>
          <w:szCs w:val="22"/>
        </w:rPr>
        <w:t>(podepsáno elektronicky)</w:t>
      </w:r>
    </w:p>
    <w:sectPr w:rsidR="003B6C30" w:rsidRPr="00B87A7F" w:rsidSect="00064529">
      <w:headerReference w:type="default" r:id="rId11"/>
      <w:footerReference w:type="even" r:id="rId12"/>
      <w:footerReference w:type="default" r:id="rId13"/>
      <w:headerReference w:type="first" r:id="rId14"/>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DEBC" w14:textId="77777777" w:rsidR="00F97D6C" w:rsidRDefault="00F97D6C">
      <w:r>
        <w:separator/>
      </w:r>
    </w:p>
  </w:endnote>
  <w:endnote w:type="continuationSeparator" w:id="0">
    <w:p w14:paraId="0FF42ADB" w14:textId="77777777" w:rsidR="00F97D6C" w:rsidRDefault="00F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1A05" w14:textId="77777777" w:rsidR="00540F31" w:rsidRDefault="00540F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9EEDE9" w14:textId="77777777" w:rsidR="00540F31" w:rsidRDefault="00540F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8531" w14:textId="77777777" w:rsidR="00540F31" w:rsidRPr="00AE5744" w:rsidRDefault="00540F31" w:rsidP="00AE5744">
    <w:pPr>
      <w:pStyle w:val="Zpat"/>
      <w:jc w:val="center"/>
      <w:rPr>
        <w:sz w:val="18"/>
        <w:szCs w:val="18"/>
      </w:rPr>
    </w:pPr>
    <w:r>
      <w:rPr>
        <w:rStyle w:val="slostrnky"/>
        <w:sz w:val="18"/>
        <w:szCs w:val="18"/>
      </w:rPr>
      <w:t xml:space="preserve">Strana </w:t>
    </w:r>
    <w:r w:rsidRPr="00AE5744">
      <w:rPr>
        <w:rStyle w:val="slostrnky"/>
        <w:sz w:val="18"/>
        <w:szCs w:val="18"/>
      </w:rPr>
      <w:fldChar w:fldCharType="begin"/>
    </w:r>
    <w:r w:rsidRPr="00AE5744">
      <w:rPr>
        <w:rStyle w:val="slostrnky"/>
        <w:sz w:val="18"/>
        <w:szCs w:val="18"/>
      </w:rPr>
      <w:instrText xml:space="preserve"> PAGE </w:instrText>
    </w:r>
    <w:r w:rsidRPr="00AE5744">
      <w:rPr>
        <w:rStyle w:val="slostrnky"/>
        <w:sz w:val="18"/>
        <w:szCs w:val="18"/>
      </w:rPr>
      <w:fldChar w:fldCharType="separate"/>
    </w:r>
    <w:r w:rsidR="004A6422">
      <w:rPr>
        <w:rStyle w:val="slostrnky"/>
        <w:noProof/>
        <w:sz w:val="18"/>
        <w:szCs w:val="18"/>
      </w:rPr>
      <w:t>8</w:t>
    </w:r>
    <w:r w:rsidRPr="00AE5744">
      <w:rPr>
        <w:rStyle w:val="slostrnky"/>
        <w:sz w:val="18"/>
        <w:szCs w:val="18"/>
      </w:rPr>
      <w:fldChar w:fldCharType="end"/>
    </w:r>
    <w:r>
      <w:t>/</w:t>
    </w:r>
    <w:r w:rsidRPr="00AE5744">
      <w:rPr>
        <w:rStyle w:val="slostrnky"/>
        <w:sz w:val="18"/>
        <w:szCs w:val="18"/>
      </w:rPr>
      <w:fldChar w:fldCharType="begin"/>
    </w:r>
    <w:r w:rsidRPr="00AE5744">
      <w:rPr>
        <w:rStyle w:val="slostrnky"/>
        <w:sz w:val="18"/>
        <w:szCs w:val="18"/>
      </w:rPr>
      <w:instrText xml:space="preserve"> NUMPAGES </w:instrText>
    </w:r>
    <w:r w:rsidRPr="00AE5744">
      <w:rPr>
        <w:rStyle w:val="slostrnky"/>
        <w:sz w:val="18"/>
        <w:szCs w:val="18"/>
      </w:rPr>
      <w:fldChar w:fldCharType="separate"/>
    </w:r>
    <w:r w:rsidR="004A6422">
      <w:rPr>
        <w:rStyle w:val="slostrnky"/>
        <w:noProof/>
        <w:sz w:val="18"/>
        <w:szCs w:val="18"/>
      </w:rPr>
      <w:t>8</w:t>
    </w:r>
    <w:r w:rsidRPr="00AE5744">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B8B87" w14:textId="77777777" w:rsidR="00F97D6C" w:rsidRDefault="00F97D6C">
      <w:r>
        <w:separator/>
      </w:r>
    </w:p>
  </w:footnote>
  <w:footnote w:type="continuationSeparator" w:id="0">
    <w:p w14:paraId="09F3417F" w14:textId="77777777" w:rsidR="00F97D6C" w:rsidRDefault="00F9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18B7" w14:textId="3AF67E79" w:rsidR="00540F31" w:rsidRPr="00DA7701" w:rsidRDefault="00540F31" w:rsidP="00DA7701">
    <w:pPr>
      <w:pStyle w:val="Zhlav"/>
      <w:tabs>
        <w:tab w:val="clear" w:pos="9072"/>
        <w:tab w:val="right" w:pos="9911"/>
      </w:tabs>
    </w:pPr>
    <w:r>
      <w:rPr>
        <w:i/>
        <w:iCs/>
        <w:sz w:val="18"/>
        <w:u w:val="single"/>
      </w:rPr>
      <w:t>Kolektory Praha, a.s.</w:t>
    </w:r>
    <w:r>
      <w:rPr>
        <w:i/>
        <w:iCs/>
        <w:sz w:val="18"/>
        <w:u w:val="single"/>
      </w:rPr>
      <w:tab/>
    </w:r>
    <w:r>
      <w:rPr>
        <w:i/>
        <w:iCs/>
        <w:sz w:val="18"/>
        <w:u w:val="single"/>
      </w:rPr>
      <w:tab/>
      <w:t xml:space="preserve">              </w:t>
    </w:r>
    <w:r w:rsidR="004A6422">
      <w:rPr>
        <w:i/>
        <w:sz w:val="18"/>
        <w:szCs w:val="18"/>
        <w:u w:val="single"/>
      </w:rPr>
      <w:t xml:space="preserve">Evidenční číslo smlouvy </w:t>
    </w:r>
    <w:r w:rsidR="004A6422" w:rsidRPr="00986B77">
      <w:rPr>
        <w:i/>
        <w:sz w:val="18"/>
        <w:szCs w:val="18"/>
        <w:u w:val="single"/>
      </w:rPr>
      <w:t>SluO</w:t>
    </w:r>
    <w:r w:rsidR="006B6AC2">
      <w:rPr>
        <w:i/>
        <w:sz w:val="18"/>
        <w:szCs w:val="18"/>
        <w:u w:val="single"/>
      </w:rPr>
      <w:t>-12/</w:t>
    </w:r>
    <w:r w:rsidR="004A6422" w:rsidRPr="00986B77">
      <w:rPr>
        <w:i/>
        <w:sz w:val="18"/>
        <w:szCs w:val="18"/>
        <w:u w:val="single"/>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6D5C" w14:textId="5237863C" w:rsidR="008645C4" w:rsidRDefault="008645C4" w:rsidP="008645C4">
    <w:pPr>
      <w:pStyle w:val="Zhlav"/>
      <w:tabs>
        <w:tab w:val="clear" w:pos="9072"/>
        <w:tab w:val="right" w:pos="9923"/>
      </w:tabs>
      <w:rPr>
        <w:i/>
        <w:sz w:val="18"/>
        <w:szCs w:val="18"/>
        <w:u w:val="single"/>
      </w:rPr>
    </w:pPr>
    <w:r w:rsidRPr="008645C4">
      <w:rPr>
        <w:i/>
        <w:sz w:val="18"/>
        <w:szCs w:val="18"/>
        <w:u w:val="single"/>
      </w:rPr>
      <w:t>Kolektory Praha, a.s.</w:t>
    </w:r>
    <w:r>
      <w:rPr>
        <w:i/>
        <w:sz w:val="18"/>
        <w:szCs w:val="18"/>
        <w:u w:val="single"/>
      </w:rPr>
      <w:tab/>
    </w:r>
    <w:r>
      <w:rPr>
        <w:i/>
        <w:sz w:val="18"/>
        <w:szCs w:val="18"/>
        <w:u w:val="single"/>
      </w:rPr>
      <w:tab/>
      <w:t xml:space="preserve">                                 Evidenční číslo smlouvy </w:t>
    </w:r>
    <w:r w:rsidR="00C843D7" w:rsidRPr="00986B77">
      <w:rPr>
        <w:i/>
        <w:sz w:val="18"/>
        <w:szCs w:val="18"/>
        <w:u w:val="single"/>
      </w:rPr>
      <w:t>SluO</w:t>
    </w:r>
    <w:r w:rsidR="001A44B6">
      <w:rPr>
        <w:i/>
        <w:sz w:val="18"/>
        <w:szCs w:val="18"/>
        <w:u w:val="single"/>
      </w:rPr>
      <w:t>-12/</w:t>
    </w:r>
    <w:r w:rsidR="00C843D7" w:rsidRPr="00986B77">
      <w:rPr>
        <w:i/>
        <w:sz w:val="18"/>
        <w:szCs w:val="18"/>
        <w:u w:val="single"/>
      </w:rPr>
      <w:t>20</w:t>
    </w:r>
    <w:r w:rsidR="00AB5E76" w:rsidRPr="00986B77">
      <w:rPr>
        <w:i/>
        <w:sz w:val="18"/>
        <w:szCs w:val="18"/>
        <w:u w:val="single"/>
      </w:rPr>
      <w:t>20</w:t>
    </w:r>
  </w:p>
  <w:p w14:paraId="7EC35DAD" w14:textId="77777777" w:rsidR="00C843D7" w:rsidRPr="008645C4" w:rsidRDefault="00C843D7" w:rsidP="008645C4">
    <w:pPr>
      <w:pStyle w:val="Zhlav"/>
      <w:tabs>
        <w:tab w:val="clear" w:pos="9072"/>
        <w:tab w:val="right" w:pos="9923"/>
      </w:tabs>
      <w:rPr>
        <w:i/>
        <w:sz w:val="18"/>
        <w:szCs w:val="18"/>
        <w:u w:val="single"/>
      </w:rPr>
    </w:pPr>
  </w:p>
  <w:p w14:paraId="27EDAE56" w14:textId="77777777" w:rsidR="00540F31" w:rsidRDefault="00540F31" w:rsidP="00DA7701">
    <w:pPr>
      <w:pStyle w:val="Zhlav"/>
      <w:tabs>
        <w:tab w:val="clear" w:pos="9072"/>
        <w:tab w:val="right" w:pos="99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9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55F74"/>
    <w:multiLevelType w:val="hybridMultilevel"/>
    <w:tmpl w:val="B5725F3E"/>
    <w:lvl w:ilvl="0" w:tplc="4AC039C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C5D92"/>
    <w:multiLevelType w:val="hybridMultilevel"/>
    <w:tmpl w:val="C31CA0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443E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86667"/>
    <w:multiLevelType w:val="hybridMultilevel"/>
    <w:tmpl w:val="CFF6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D3602"/>
    <w:multiLevelType w:val="hybridMultilevel"/>
    <w:tmpl w:val="6FB6FE0C"/>
    <w:lvl w:ilvl="0" w:tplc="CFAA5B9A">
      <w:start w:val="1"/>
      <w:numFmt w:val="upp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156633"/>
    <w:multiLevelType w:val="multilevel"/>
    <w:tmpl w:val="077C96A2"/>
    <w:lvl w:ilvl="0">
      <w:start w:val="1"/>
      <w:numFmt w:val="upperRoman"/>
      <w:lvlText w:val="%1."/>
      <w:lvlJc w:val="left"/>
      <w:pPr>
        <w:ind w:left="4265"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6107"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26704FC4"/>
    <w:multiLevelType w:val="hybridMultilevel"/>
    <w:tmpl w:val="C186E02C"/>
    <w:lvl w:ilvl="0" w:tplc="4AC039C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8312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0232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790B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1D73A6"/>
    <w:multiLevelType w:val="hybridMultilevel"/>
    <w:tmpl w:val="D51A0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E12F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3170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E77C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335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B81326"/>
    <w:multiLevelType w:val="multilevel"/>
    <w:tmpl w:val="3B4664C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354917"/>
    <w:multiLevelType w:val="multilevel"/>
    <w:tmpl w:val="3B4664C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14"/>
  </w:num>
  <w:num w:numId="4">
    <w:abstractNumId w:val="17"/>
  </w:num>
  <w:num w:numId="5">
    <w:abstractNumId w:val="15"/>
  </w:num>
  <w:num w:numId="6">
    <w:abstractNumId w:val="13"/>
  </w:num>
  <w:num w:numId="7">
    <w:abstractNumId w:val="4"/>
  </w:num>
  <w:num w:numId="8">
    <w:abstractNumId w:val="0"/>
  </w:num>
  <w:num w:numId="9">
    <w:abstractNumId w:val="10"/>
  </w:num>
  <w:num w:numId="10">
    <w:abstractNumId w:val="9"/>
  </w:num>
  <w:num w:numId="11">
    <w:abstractNumId w:val="8"/>
  </w:num>
  <w:num w:numId="12">
    <w:abstractNumId w:val="12"/>
  </w:num>
  <w:num w:numId="13">
    <w:abstractNumId w:val="3"/>
  </w:num>
  <w:num w:numId="14">
    <w:abstractNumId w:val="2"/>
  </w:num>
  <w:num w:numId="15">
    <w:abstractNumId w:val="6"/>
  </w:num>
  <w:num w:numId="16">
    <w:abstractNumId w:val="16"/>
  </w:num>
  <w:num w:numId="17">
    <w:abstractNumId w:val="11"/>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F26"/>
    <w:rsid w:val="0000077D"/>
    <w:rsid w:val="00002AFC"/>
    <w:rsid w:val="0000517A"/>
    <w:rsid w:val="00006F62"/>
    <w:rsid w:val="00007CCF"/>
    <w:rsid w:val="00012FA5"/>
    <w:rsid w:val="000153BF"/>
    <w:rsid w:val="00016174"/>
    <w:rsid w:val="00017578"/>
    <w:rsid w:val="000346B8"/>
    <w:rsid w:val="0003470E"/>
    <w:rsid w:val="000353F8"/>
    <w:rsid w:val="00035CD8"/>
    <w:rsid w:val="000409F5"/>
    <w:rsid w:val="00040CA9"/>
    <w:rsid w:val="00043974"/>
    <w:rsid w:val="000440E5"/>
    <w:rsid w:val="00044316"/>
    <w:rsid w:val="00044F52"/>
    <w:rsid w:val="00046611"/>
    <w:rsid w:val="00056A57"/>
    <w:rsid w:val="00057134"/>
    <w:rsid w:val="000605A9"/>
    <w:rsid w:val="00064529"/>
    <w:rsid w:val="0007001B"/>
    <w:rsid w:val="000711CC"/>
    <w:rsid w:val="0007168A"/>
    <w:rsid w:val="00073980"/>
    <w:rsid w:val="00073AC0"/>
    <w:rsid w:val="00076069"/>
    <w:rsid w:val="00081BF3"/>
    <w:rsid w:val="0008377C"/>
    <w:rsid w:val="000866E0"/>
    <w:rsid w:val="000879F0"/>
    <w:rsid w:val="00092779"/>
    <w:rsid w:val="0009443F"/>
    <w:rsid w:val="00095AEE"/>
    <w:rsid w:val="000A2D43"/>
    <w:rsid w:val="000B0384"/>
    <w:rsid w:val="000B0B22"/>
    <w:rsid w:val="000B1F59"/>
    <w:rsid w:val="000B2EFD"/>
    <w:rsid w:val="000B3E89"/>
    <w:rsid w:val="000B4AA0"/>
    <w:rsid w:val="000C0745"/>
    <w:rsid w:val="000C68F3"/>
    <w:rsid w:val="000D019B"/>
    <w:rsid w:val="000D0B96"/>
    <w:rsid w:val="000D4216"/>
    <w:rsid w:val="000D6C38"/>
    <w:rsid w:val="000E3100"/>
    <w:rsid w:val="000E38A9"/>
    <w:rsid w:val="000E3EB7"/>
    <w:rsid w:val="000E4031"/>
    <w:rsid w:val="000E51D9"/>
    <w:rsid w:val="000E6580"/>
    <w:rsid w:val="000E7695"/>
    <w:rsid w:val="000F0337"/>
    <w:rsid w:val="000F4063"/>
    <w:rsid w:val="000F4FD8"/>
    <w:rsid w:val="000F52D5"/>
    <w:rsid w:val="0010091E"/>
    <w:rsid w:val="00100C74"/>
    <w:rsid w:val="0010369B"/>
    <w:rsid w:val="00103A1F"/>
    <w:rsid w:val="00114A83"/>
    <w:rsid w:val="00114FB6"/>
    <w:rsid w:val="00115D2D"/>
    <w:rsid w:val="00115F82"/>
    <w:rsid w:val="00124355"/>
    <w:rsid w:val="00126D9C"/>
    <w:rsid w:val="001316BF"/>
    <w:rsid w:val="0013338A"/>
    <w:rsid w:val="00134A4C"/>
    <w:rsid w:val="00135673"/>
    <w:rsid w:val="001367C9"/>
    <w:rsid w:val="00140624"/>
    <w:rsid w:val="00141732"/>
    <w:rsid w:val="00142825"/>
    <w:rsid w:val="00142FC3"/>
    <w:rsid w:val="00146BFB"/>
    <w:rsid w:val="00146F1D"/>
    <w:rsid w:val="0014799B"/>
    <w:rsid w:val="00147F8D"/>
    <w:rsid w:val="00153F6A"/>
    <w:rsid w:val="001552D2"/>
    <w:rsid w:val="00155678"/>
    <w:rsid w:val="00160553"/>
    <w:rsid w:val="00163F0A"/>
    <w:rsid w:val="00165DB2"/>
    <w:rsid w:val="00167331"/>
    <w:rsid w:val="00171000"/>
    <w:rsid w:val="00177EF9"/>
    <w:rsid w:val="00180CF4"/>
    <w:rsid w:val="001810FD"/>
    <w:rsid w:val="00181F42"/>
    <w:rsid w:val="00182DDF"/>
    <w:rsid w:val="00187E4C"/>
    <w:rsid w:val="001910D4"/>
    <w:rsid w:val="00192484"/>
    <w:rsid w:val="00193B1E"/>
    <w:rsid w:val="0019597E"/>
    <w:rsid w:val="00196205"/>
    <w:rsid w:val="00197518"/>
    <w:rsid w:val="001A064F"/>
    <w:rsid w:val="001A16C1"/>
    <w:rsid w:val="001A2FAC"/>
    <w:rsid w:val="001A3F2D"/>
    <w:rsid w:val="001A44B6"/>
    <w:rsid w:val="001B067A"/>
    <w:rsid w:val="001B2655"/>
    <w:rsid w:val="001B4E65"/>
    <w:rsid w:val="001C059B"/>
    <w:rsid w:val="001C37A4"/>
    <w:rsid w:val="001C3B83"/>
    <w:rsid w:val="001C5AAB"/>
    <w:rsid w:val="001D32C4"/>
    <w:rsid w:val="001D50FA"/>
    <w:rsid w:val="001E0AD0"/>
    <w:rsid w:val="001E5233"/>
    <w:rsid w:val="001E576C"/>
    <w:rsid w:val="001F1517"/>
    <w:rsid w:val="001F173F"/>
    <w:rsid w:val="001F2641"/>
    <w:rsid w:val="001F5CCC"/>
    <w:rsid w:val="001F6A75"/>
    <w:rsid w:val="00203C2D"/>
    <w:rsid w:val="00212045"/>
    <w:rsid w:val="00213A3C"/>
    <w:rsid w:val="00214DD8"/>
    <w:rsid w:val="00216450"/>
    <w:rsid w:val="00224CDC"/>
    <w:rsid w:val="00226276"/>
    <w:rsid w:val="00226936"/>
    <w:rsid w:val="002272DF"/>
    <w:rsid w:val="002273EF"/>
    <w:rsid w:val="00231C48"/>
    <w:rsid w:val="00237C8A"/>
    <w:rsid w:val="00241416"/>
    <w:rsid w:val="00242052"/>
    <w:rsid w:val="00242DA4"/>
    <w:rsid w:val="00243F2D"/>
    <w:rsid w:val="0024515D"/>
    <w:rsid w:val="00245D2E"/>
    <w:rsid w:val="00250015"/>
    <w:rsid w:val="00254C7E"/>
    <w:rsid w:val="0025609C"/>
    <w:rsid w:val="00256482"/>
    <w:rsid w:val="00257E80"/>
    <w:rsid w:val="002610D9"/>
    <w:rsid w:val="0026127F"/>
    <w:rsid w:val="0026443C"/>
    <w:rsid w:val="00265C5F"/>
    <w:rsid w:val="00265F6F"/>
    <w:rsid w:val="002672E2"/>
    <w:rsid w:val="00270138"/>
    <w:rsid w:val="0027124A"/>
    <w:rsid w:val="00271637"/>
    <w:rsid w:val="00274065"/>
    <w:rsid w:val="002836B8"/>
    <w:rsid w:val="002848EB"/>
    <w:rsid w:val="002860A5"/>
    <w:rsid w:val="00286386"/>
    <w:rsid w:val="002A3494"/>
    <w:rsid w:val="002A5986"/>
    <w:rsid w:val="002A5FF4"/>
    <w:rsid w:val="002B1033"/>
    <w:rsid w:val="002B1126"/>
    <w:rsid w:val="002B34AF"/>
    <w:rsid w:val="002B6CF6"/>
    <w:rsid w:val="002B7CC3"/>
    <w:rsid w:val="002C0802"/>
    <w:rsid w:val="002C5733"/>
    <w:rsid w:val="002C6094"/>
    <w:rsid w:val="002C6959"/>
    <w:rsid w:val="002C736C"/>
    <w:rsid w:val="002E0522"/>
    <w:rsid w:val="002E4880"/>
    <w:rsid w:val="002E69E0"/>
    <w:rsid w:val="002E7479"/>
    <w:rsid w:val="002F0424"/>
    <w:rsid w:val="002F3D37"/>
    <w:rsid w:val="002F6A12"/>
    <w:rsid w:val="0030118E"/>
    <w:rsid w:val="00301343"/>
    <w:rsid w:val="00301796"/>
    <w:rsid w:val="0030196A"/>
    <w:rsid w:val="00301D07"/>
    <w:rsid w:val="00302805"/>
    <w:rsid w:val="0030291E"/>
    <w:rsid w:val="003034F6"/>
    <w:rsid w:val="00310E76"/>
    <w:rsid w:val="003113EA"/>
    <w:rsid w:val="00311B56"/>
    <w:rsid w:val="00314AC1"/>
    <w:rsid w:val="00320285"/>
    <w:rsid w:val="00320C3F"/>
    <w:rsid w:val="003223DC"/>
    <w:rsid w:val="00327399"/>
    <w:rsid w:val="003319E2"/>
    <w:rsid w:val="00334B29"/>
    <w:rsid w:val="003359EE"/>
    <w:rsid w:val="00335EA9"/>
    <w:rsid w:val="00337B3D"/>
    <w:rsid w:val="00344979"/>
    <w:rsid w:val="00345CEA"/>
    <w:rsid w:val="00352475"/>
    <w:rsid w:val="00352787"/>
    <w:rsid w:val="00360A0D"/>
    <w:rsid w:val="00364CAF"/>
    <w:rsid w:val="00366484"/>
    <w:rsid w:val="00366C30"/>
    <w:rsid w:val="003670A7"/>
    <w:rsid w:val="00367978"/>
    <w:rsid w:val="00370822"/>
    <w:rsid w:val="003735E1"/>
    <w:rsid w:val="0037390D"/>
    <w:rsid w:val="0037422A"/>
    <w:rsid w:val="00375FF1"/>
    <w:rsid w:val="003770B1"/>
    <w:rsid w:val="003805B2"/>
    <w:rsid w:val="003907F0"/>
    <w:rsid w:val="003917C8"/>
    <w:rsid w:val="003A01F2"/>
    <w:rsid w:val="003A0223"/>
    <w:rsid w:val="003A092E"/>
    <w:rsid w:val="003A268B"/>
    <w:rsid w:val="003A5939"/>
    <w:rsid w:val="003A6B82"/>
    <w:rsid w:val="003B207C"/>
    <w:rsid w:val="003B2996"/>
    <w:rsid w:val="003B519E"/>
    <w:rsid w:val="003B6C30"/>
    <w:rsid w:val="003B71D9"/>
    <w:rsid w:val="003C0603"/>
    <w:rsid w:val="003C138F"/>
    <w:rsid w:val="003C2E7D"/>
    <w:rsid w:val="003D352B"/>
    <w:rsid w:val="003E50D2"/>
    <w:rsid w:val="003F2FE7"/>
    <w:rsid w:val="003F3E10"/>
    <w:rsid w:val="003F5ADF"/>
    <w:rsid w:val="003F690F"/>
    <w:rsid w:val="00400438"/>
    <w:rsid w:val="00404440"/>
    <w:rsid w:val="004062E7"/>
    <w:rsid w:val="004071EF"/>
    <w:rsid w:val="0041022D"/>
    <w:rsid w:val="00410452"/>
    <w:rsid w:val="00410C1E"/>
    <w:rsid w:val="00410E8F"/>
    <w:rsid w:val="00411923"/>
    <w:rsid w:val="00413235"/>
    <w:rsid w:val="00413EC2"/>
    <w:rsid w:val="00415D31"/>
    <w:rsid w:val="0042270F"/>
    <w:rsid w:val="00426283"/>
    <w:rsid w:val="0042678C"/>
    <w:rsid w:val="00435F20"/>
    <w:rsid w:val="0044178C"/>
    <w:rsid w:val="00444966"/>
    <w:rsid w:val="00446562"/>
    <w:rsid w:val="00447446"/>
    <w:rsid w:val="00447B22"/>
    <w:rsid w:val="0045190B"/>
    <w:rsid w:val="00452197"/>
    <w:rsid w:val="0045728D"/>
    <w:rsid w:val="0046750E"/>
    <w:rsid w:val="00467D6C"/>
    <w:rsid w:val="00470499"/>
    <w:rsid w:val="00472EC5"/>
    <w:rsid w:val="00486016"/>
    <w:rsid w:val="00490A3B"/>
    <w:rsid w:val="00492530"/>
    <w:rsid w:val="00493381"/>
    <w:rsid w:val="004A045B"/>
    <w:rsid w:val="004A21E5"/>
    <w:rsid w:val="004A4A19"/>
    <w:rsid w:val="004A503B"/>
    <w:rsid w:val="004A5C3C"/>
    <w:rsid w:val="004A6422"/>
    <w:rsid w:val="004A7417"/>
    <w:rsid w:val="004B117C"/>
    <w:rsid w:val="004B156F"/>
    <w:rsid w:val="004B66C6"/>
    <w:rsid w:val="004B7FFE"/>
    <w:rsid w:val="004D410E"/>
    <w:rsid w:val="004D7EA4"/>
    <w:rsid w:val="004E15CF"/>
    <w:rsid w:val="004E25E6"/>
    <w:rsid w:val="004E2935"/>
    <w:rsid w:val="004E4919"/>
    <w:rsid w:val="004F15A1"/>
    <w:rsid w:val="004F1A66"/>
    <w:rsid w:val="004F4E02"/>
    <w:rsid w:val="005006BA"/>
    <w:rsid w:val="00502C5A"/>
    <w:rsid w:val="00503B8F"/>
    <w:rsid w:val="0050512A"/>
    <w:rsid w:val="00505D0C"/>
    <w:rsid w:val="0051374E"/>
    <w:rsid w:val="00513789"/>
    <w:rsid w:val="00521432"/>
    <w:rsid w:val="00521649"/>
    <w:rsid w:val="0052279C"/>
    <w:rsid w:val="00523BF9"/>
    <w:rsid w:val="00533D5E"/>
    <w:rsid w:val="00534BAF"/>
    <w:rsid w:val="00535553"/>
    <w:rsid w:val="005401AC"/>
    <w:rsid w:val="00540CA3"/>
    <w:rsid w:val="00540E7F"/>
    <w:rsid w:val="00540F31"/>
    <w:rsid w:val="00545335"/>
    <w:rsid w:val="00547035"/>
    <w:rsid w:val="005535E8"/>
    <w:rsid w:val="00554907"/>
    <w:rsid w:val="00560DBC"/>
    <w:rsid w:val="005618E0"/>
    <w:rsid w:val="00563772"/>
    <w:rsid w:val="00563B51"/>
    <w:rsid w:val="005729A7"/>
    <w:rsid w:val="00575D10"/>
    <w:rsid w:val="00576989"/>
    <w:rsid w:val="005776DF"/>
    <w:rsid w:val="0058102A"/>
    <w:rsid w:val="00581481"/>
    <w:rsid w:val="00586D59"/>
    <w:rsid w:val="005924F5"/>
    <w:rsid w:val="005933AC"/>
    <w:rsid w:val="005A7499"/>
    <w:rsid w:val="005A7820"/>
    <w:rsid w:val="005A7BB3"/>
    <w:rsid w:val="005B1F02"/>
    <w:rsid w:val="005B3723"/>
    <w:rsid w:val="005B5E04"/>
    <w:rsid w:val="005B6C71"/>
    <w:rsid w:val="005B7225"/>
    <w:rsid w:val="005C082C"/>
    <w:rsid w:val="005C2FFA"/>
    <w:rsid w:val="005C5517"/>
    <w:rsid w:val="005C5964"/>
    <w:rsid w:val="005C79E7"/>
    <w:rsid w:val="005D1220"/>
    <w:rsid w:val="005D14E8"/>
    <w:rsid w:val="005D175B"/>
    <w:rsid w:val="005D4605"/>
    <w:rsid w:val="005D5B5F"/>
    <w:rsid w:val="005E13B3"/>
    <w:rsid w:val="005E154F"/>
    <w:rsid w:val="005E1CF3"/>
    <w:rsid w:val="005E1D24"/>
    <w:rsid w:val="005E4324"/>
    <w:rsid w:val="005E5E0E"/>
    <w:rsid w:val="005F00E9"/>
    <w:rsid w:val="005F07C4"/>
    <w:rsid w:val="005F0EAA"/>
    <w:rsid w:val="005F3E73"/>
    <w:rsid w:val="0060160F"/>
    <w:rsid w:val="00601D49"/>
    <w:rsid w:val="006038B3"/>
    <w:rsid w:val="00603A26"/>
    <w:rsid w:val="006047A6"/>
    <w:rsid w:val="00605BED"/>
    <w:rsid w:val="006156F1"/>
    <w:rsid w:val="00622CF6"/>
    <w:rsid w:val="00632AB7"/>
    <w:rsid w:val="00634190"/>
    <w:rsid w:val="0063449F"/>
    <w:rsid w:val="00642BDA"/>
    <w:rsid w:val="006435FA"/>
    <w:rsid w:val="00644CD7"/>
    <w:rsid w:val="006474CA"/>
    <w:rsid w:val="00650281"/>
    <w:rsid w:val="0065384C"/>
    <w:rsid w:val="00653D20"/>
    <w:rsid w:val="0065551E"/>
    <w:rsid w:val="00655530"/>
    <w:rsid w:val="00660AA7"/>
    <w:rsid w:val="00661034"/>
    <w:rsid w:val="00662094"/>
    <w:rsid w:val="00663186"/>
    <w:rsid w:val="006637E6"/>
    <w:rsid w:val="0066773B"/>
    <w:rsid w:val="00667AE0"/>
    <w:rsid w:val="00667DBE"/>
    <w:rsid w:val="00667F67"/>
    <w:rsid w:val="00672478"/>
    <w:rsid w:val="00674405"/>
    <w:rsid w:val="00677E71"/>
    <w:rsid w:val="006834E0"/>
    <w:rsid w:val="006859B2"/>
    <w:rsid w:val="006870B6"/>
    <w:rsid w:val="00692C5A"/>
    <w:rsid w:val="00694231"/>
    <w:rsid w:val="006974F7"/>
    <w:rsid w:val="006A0684"/>
    <w:rsid w:val="006A0E32"/>
    <w:rsid w:val="006A1025"/>
    <w:rsid w:val="006A1D9F"/>
    <w:rsid w:val="006A2A6F"/>
    <w:rsid w:val="006A2F28"/>
    <w:rsid w:val="006A43E8"/>
    <w:rsid w:val="006A69AD"/>
    <w:rsid w:val="006B15CF"/>
    <w:rsid w:val="006B6AC2"/>
    <w:rsid w:val="006B6B48"/>
    <w:rsid w:val="006B721B"/>
    <w:rsid w:val="006B7749"/>
    <w:rsid w:val="006C2EAF"/>
    <w:rsid w:val="006C6503"/>
    <w:rsid w:val="006C74AB"/>
    <w:rsid w:val="006D1B21"/>
    <w:rsid w:val="006D2945"/>
    <w:rsid w:val="006D2E85"/>
    <w:rsid w:val="006D3D3E"/>
    <w:rsid w:val="006D51A9"/>
    <w:rsid w:val="006D6378"/>
    <w:rsid w:val="006D65E7"/>
    <w:rsid w:val="006E0D12"/>
    <w:rsid w:val="006E1F4B"/>
    <w:rsid w:val="006E3B3E"/>
    <w:rsid w:val="006E41E1"/>
    <w:rsid w:val="006E5A6C"/>
    <w:rsid w:val="006E5EA0"/>
    <w:rsid w:val="006F0260"/>
    <w:rsid w:val="006F1B97"/>
    <w:rsid w:val="006F2606"/>
    <w:rsid w:val="00700786"/>
    <w:rsid w:val="007016F7"/>
    <w:rsid w:val="00702D89"/>
    <w:rsid w:val="00704618"/>
    <w:rsid w:val="0071093B"/>
    <w:rsid w:val="007207D9"/>
    <w:rsid w:val="0072452B"/>
    <w:rsid w:val="00731FC3"/>
    <w:rsid w:val="00733103"/>
    <w:rsid w:val="00734FA1"/>
    <w:rsid w:val="007351B7"/>
    <w:rsid w:val="00735E9D"/>
    <w:rsid w:val="007379C0"/>
    <w:rsid w:val="00743F0D"/>
    <w:rsid w:val="0074609B"/>
    <w:rsid w:val="007540F8"/>
    <w:rsid w:val="007547C3"/>
    <w:rsid w:val="0075519E"/>
    <w:rsid w:val="0075620C"/>
    <w:rsid w:val="0076054C"/>
    <w:rsid w:val="00764003"/>
    <w:rsid w:val="0076611A"/>
    <w:rsid w:val="0076612F"/>
    <w:rsid w:val="00771553"/>
    <w:rsid w:val="007740E0"/>
    <w:rsid w:val="0077412C"/>
    <w:rsid w:val="007758F5"/>
    <w:rsid w:val="0077666E"/>
    <w:rsid w:val="007837EE"/>
    <w:rsid w:val="007903E5"/>
    <w:rsid w:val="007973EB"/>
    <w:rsid w:val="007A106B"/>
    <w:rsid w:val="007A125C"/>
    <w:rsid w:val="007A13E6"/>
    <w:rsid w:val="007A473F"/>
    <w:rsid w:val="007A489E"/>
    <w:rsid w:val="007A63B3"/>
    <w:rsid w:val="007B0A91"/>
    <w:rsid w:val="007B1204"/>
    <w:rsid w:val="007B142B"/>
    <w:rsid w:val="007B237A"/>
    <w:rsid w:val="007B53E6"/>
    <w:rsid w:val="007B5941"/>
    <w:rsid w:val="007B7E5F"/>
    <w:rsid w:val="007C0714"/>
    <w:rsid w:val="007C2897"/>
    <w:rsid w:val="007C6846"/>
    <w:rsid w:val="007D2E68"/>
    <w:rsid w:val="007D46F1"/>
    <w:rsid w:val="007D478C"/>
    <w:rsid w:val="007D6550"/>
    <w:rsid w:val="007E288F"/>
    <w:rsid w:val="007E37C9"/>
    <w:rsid w:val="007F3452"/>
    <w:rsid w:val="007F59D6"/>
    <w:rsid w:val="007F5ECF"/>
    <w:rsid w:val="00801DA7"/>
    <w:rsid w:val="008025BD"/>
    <w:rsid w:val="0080298D"/>
    <w:rsid w:val="008049B5"/>
    <w:rsid w:val="008051E2"/>
    <w:rsid w:val="00807BCE"/>
    <w:rsid w:val="00811360"/>
    <w:rsid w:val="00811847"/>
    <w:rsid w:val="0081296F"/>
    <w:rsid w:val="00814EA6"/>
    <w:rsid w:val="0081564D"/>
    <w:rsid w:val="00816341"/>
    <w:rsid w:val="0081790C"/>
    <w:rsid w:val="00823EA4"/>
    <w:rsid w:val="00823F39"/>
    <w:rsid w:val="00831E1D"/>
    <w:rsid w:val="00834489"/>
    <w:rsid w:val="00836A40"/>
    <w:rsid w:val="00837313"/>
    <w:rsid w:val="0084076A"/>
    <w:rsid w:val="00841791"/>
    <w:rsid w:val="008419FE"/>
    <w:rsid w:val="0084363A"/>
    <w:rsid w:val="0084674D"/>
    <w:rsid w:val="008474FB"/>
    <w:rsid w:val="00852AAC"/>
    <w:rsid w:val="00855BC4"/>
    <w:rsid w:val="00862785"/>
    <w:rsid w:val="008645C4"/>
    <w:rsid w:val="00864C15"/>
    <w:rsid w:val="008652DD"/>
    <w:rsid w:val="00867773"/>
    <w:rsid w:val="00871743"/>
    <w:rsid w:val="00873498"/>
    <w:rsid w:val="00874ECD"/>
    <w:rsid w:val="008777F7"/>
    <w:rsid w:val="00885DA2"/>
    <w:rsid w:val="00886FEB"/>
    <w:rsid w:val="00892A3C"/>
    <w:rsid w:val="00892D19"/>
    <w:rsid w:val="008A169B"/>
    <w:rsid w:val="008A4B93"/>
    <w:rsid w:val="008A70B9"/>
    <w:rsid w:val="008B2F40"/>
    <w:rsid w:val="008B37EF"/>
    <w:rsid w:val="008B4D7F"/>
    <w:rsid w:val="008B541C"/>
    <w:rsid w:val="008B6C71"/>
    <w:rsid w:val="008C0933"/>
    <w:rsid w:val="008C1442"/>
    <w:rsid w:val="008C293A"/>
    <w:rsid w:val="008D15DD"/>
    <w:rsid w:val="008D1EFB"/>
    <w:rsid w:val="008D227C"/>
    <w:rsid w:val="008D3F0D"/>
    <w:rsid w:val="008E13BF"/>
    <w:rsid w:val="008E3880"/>
    <w:rsid w:val="008E3D86"/>
    <w:rsid w:val="008E3FA9"/>
    <w:rsid w:val="008E4483"/>
    <w:rsid w:val="008F21FA"/>
    <w:rsid w:val="008F346F"/>
    <w:rsid w:val="008F50F5"/>
    <w:rsid w:val="008F5BBA"/>
    <w:rsid w:val="008F6C68"/>
    <w:rsid w:val="009008CC"/>
    <w:rsid w:val="0090310D"/>
    <w:rsid w:val="0090370B"/>
    <w:rsid w:val="00906C46"/>
    <w:rsid w:val="0091174B"/>
    <w:rsid w:val="009128E7"/>
    <w:rsid w:val="00914EEE"/>
    <w:rsid w:val="009156D9"/>
    <w:rsid w:val="00920E07"/>
    <w:rsid w:val="009229E8"/>
    <w:rsid w:val="009253FB"/>
    <w:rsid w:val="00926D73"/>
    <w:rsid w:val="009274C2"/>
    <w:rsid w:val="009305DB"/>
    <w:rsid w:val="00933CB3"/>
    <w:rsid w:val="00933F94"/>
    <w:rsid w:val="009344E1"/>
    <w:rsid w:val="00941550"/>
    <w:rsid w:val="0094388B"/>
    <w:rsid w:val="00945357"/>
    <w:rsid w:val="00945D25"/>
    <w:rsid w:val="00947CB1"/>
    <w:rsid w:val="009505DB"/>
    <w:rsid w:val="00950890"/>
    <w:rsid w:val="00954176"/>
    <w:rsid w:val="00954B7A"/>
    <w:rsid w:val="00955640"/>
    <w:rsid w:val="009600EC"/>
    <w:rsid w:val="009605D8"/>
    <w:rsid w:val="009618E4"/>
    <w:rsid w:val="00961EEC"/>
    <w:rsid w:val="00962AF2"/>
    <w:rsid w:val="00965D52"/>
    <w:rsid w:val="00967FBD"/>
    <w:rsid w:val="0097000C"/>
    <w:rsid w:val="009751F8"/>
    <w:rsid w:val="00981648"/>
    <w:rsid w:val="00981FF5"/>
    <w:rsid w:val="009821F8"/>
    <w:rsid w:val="00983328"/>
    <w:rsid w:val="009853F2"/>
    <w:rsid w:val="00986B77"/>
    <w:rsid w:val="00987D4B"/>
    <w:rsid w:val="00990487"/>
    <w:rsid w:val="009909D0"/>
    <w:rsid w:val="00992A00"/>
    <w:rsid w:val="00997776"/>
    <w:rsid w:val="009A0F19"/>
    <w:rsid w:val="009A4398"/>
    <w:rsid w:val="009A473B"/>
    <w:rsid w:val="009B031D"/>
    <w:rsid w:val="009B08E7"/>
    <w:rsid w:val="009B40B8"/>
    <w:rsid w:val="009B7FAF"/>
    <w:rsid w:val="009C2D4D"/>
    <w:rsid w:val="009C35DB"/>
    <w:rsid w:val="009C755C"/>
    <w:rsid w:val="009D0973"/>
    <w:rsid w:val="009D1F01"/>
    <w:rsid w:val="009D2BA7"/>
    <w:rsid w:val="009D3CE2"/>
    <w:rsid w:val="009D4198"/>
    <w:rsid w:val="009D58D3"/>
    <w:rsid w:val="009E1CBF"/>
    <w:rsid w:val="009E7055"/>
    <w:rsid w:val="009F0836"/>
    <w:rsid w:val="009F2114"/>
    <w:rsid w:val="009F60D5"/>
    <w:rsid w:val="00A0223B"/>
    <w:rsid w:val="00A03076"/>
    <w:rsid w:val="00A053AD"/>
    <w:rsid w:val="00A06DE9"/>
    <w:rsid w:val="00A07218"/>
    <w:rsid w:val="00A07340"/>
    <w:rsid w:val="00A152AE"/>
    <w:rsid w:val="00A169A7"/>
    <w:rsid w:val="00A22522"/>
    <w:rsid w:val="00A226EF"/>
    <w:rsid w:val="00A228EF"/>
    <w:rsid w:val="00A22B1B"/>
    <w:rsid w:val="00A23D2E"/>
    <w:rsid w:val="00A30092"/>
    <w:rsid w:val="00A313DB"/>
    <w:rsid w:val="00A31F77"/>
    <w:rsid w:val="00A32F80"/>
    <w:rsid w:val="00A336F3"/>
    <w:rsid w:val="00A3479E"/>
    <w:rsid w:val="00A376A4"/>
    <w:rsid w:val="00A4077C"/>
    <w:rsid w:val="00A40CC8"/>
    <w:rsid w:val="00A4395C"/>
    <w:rsid w:val="00A45DC0"/>
    <w:rsid w:val="00A46C0E"/>
    <w:rsid w:val="00A4779B"/>
    <w:rsid w:val="00A541EA"/>
    <w:rsid w:val="00A5559D"/>
    <w:rsid w:val="00A5580E"/>
    <w:rsid w:val="00A559A1"/>
    <w:rsid w:val="00A579B2"/>
    <w:rsid w:val="00A6064A"/>
    <w:rsid w:val="00A63E2A"/>
    <w:rsid w:val="00A65486"/>
    <w:rsid w:val="00A66699"/>
    <w:rsid w:val="00A72D60"/>
    <w:rsid w:val="00A7769F"/>
    <w:rsid w:val="00A81412"/>
    <w:rsid w:val="00A82DCD"/>
    <w:rsid w:val="00A833CE"/>
    <w:rsid w:val="00A90F46"/>
    <w:rsid w:val="00A92CB4"/>
    <w:rsid w:val="00A9363C"/>
    <w:rsid w:val="00A936C1"/>
    <w:rsid w:val="00A94DB7"/>
    <w:rsid w:val="00A97758"/>
    <w:rsid w:val="00A97B82"/>
    <w:rsid w:val="00AA4F76"/>
    <w:rsid w:val="00AA5844"/>
    <w:rsid w:val="00AA6BDE"/>
    <w:rsid w:val="00AA754F"/>
    <w:rsid w:val="00AB0493"/>
    <w:rsid w:val="00AB089E"/>
    <w:rsid w:val="00AB163A"/>
    <w:rsid w:val="00AB1D15"/>
    <w:rsid w:val="00AB37B6"/>
    <w:rsid w:val="00AB5E76"/>
    <w:rsid w:val="00AC4EE2"/>
    <w:rsid w:val="00AC516B"/>
    <w:rsid w:val="00AC6DA2"/>
    <w:rsid w:val="00AD0450"/>
    <w:rsid w:val="00AD0577"/>
    <w:rsid w:val="00AD24D8"/>
    <w:rsid w:val="00AD3F04"/>
    <w:rsid w:val="00AD41F0"/>
    <w:rsid w:val="00AE0695"/>
    <w:rsid w:val="00AE1D62"/>
    <w:rsid w:val="00AE46E5"/>
    <w:rsid w:val="00AE5744"/>
    <w:rsid w:val="00AE5922"/>
    <w:rsid w:val="00AE6756"/>
    <w:rsid w:val="00AE6D78"/>
    <w:rsid w:val="00AF461B"/>
    <w:rsid w:val="00B01981"/>
    <w:rsid w:val="00B03EF8"/>
    <w:rsid w:val="00B0691F"/>
    <w:rsid w:val="00B10F4F"/>
    <w:rsid w:val="00B110A1"/>
    <w:rsid w:val="00B11358"/>
    <w:rsid w:val="00B12C62"/>
    <w:rsid w:val="00B12CD8"/>
    <w:rsid w:val="00B132DC"/>
    <w:rsid w:val="00B14419"/>
    <w:rsid w:val="00B17FB5"/>
    <w:rsid w:val="00B22B0C"/>
    <w:rsid w:val="00B22B36"/>
    <w:rsid w:val="00B2565C"/>
    <w:rsid w:val="00B26E30"/>
    <w:rsid w:val="00B30CC1"/>
    <w:rsid w:val="00B31069"/>
    <w:rsid w:val="00B33A69"/>
    <w:rsid w:val="00B40C93"/>
    <w:rsid w:val="00B44AF7"/>
    <w:rsid w:val="00B6103D"/>
    <w:rsid w:val="00B6302E"/>
    <w:rsid w:val="00B64749"/>
    <w:rsid w:val="00B65544"/>
    <w:rsid w:val="00B73E4C"/>
    <w:rsid w:val="00B807D6"/>
    <w:rsid w:val="00B85AC4"/>
    <w:rsid w:val="00B87927"/>
    <w:rsid w:val="00B87A7F"/>
    <w:rsid w:val="00B87EF4"/>
    <w:rsid w:val="00B91788"/>
    <w:rsid w:val="00B959FE"/>
    <w:rsid w:val="00BA10F6"/>
    <w:rsid w:val="00BA2172"/>
    <w:rsid w:val="00BB3BF7"/>
    <w:rsid w:val="00BB4F3A"/>
    <w:rsid w:val="00BB50DC"/>
    <w:rsid w:val="00BC3A2E"/>
    <w:rsid w:val="00BC42C5"/>
    <w:rsid w:val="00BC4E48"/>
    <w:rsid w:val="00BC4FF0"/>
    <w:rsid w:val="00BC56D6"/>
    <w:rsid w:val="00BC7B0E"/>
    <w:rsid w:val="00BD0697"/>
    <w:rsid w:val="00BD47AC"/>
    <w:rsid w:val="00BD6587"/>
    <w:rsid w:val="00BE3B75"/>
    <w:rsid w:val="00BE3CC5"/>
    <w:rsid w:val="00BE4578"/>
    <w:rsid w:val="00BE4D43"/>
    <w:rsid w:val="00BE722B"/>
    <w:rsid w:val="00BE775C"/>
    <w:rsid w:val="00BF1DAF"/>
    <w:rsid w:val="00BF2B4E"/>
    <w:rsid w:val="00BF5484"/>
    <w:rsid w:val="00BF6BA2"/>
    <w:rsid w:val="00C054D0"/>
    <w:rsid w:val="00C06994"/>
    <w:rsid w:val="00C1127F"/>
    <w:rsid w:val="00C12441"/>
    <w:rsid w:val="00C175C4"/>
    <w:rsid w:val="00C21A94"/>
    <w:rsid w:val="00C22656"/>
    <w:rsid w:val="00C25794"/>
    <w:rsid w:val="00C25B69"/>
    <w:rsid w:val="00C26B79"/>
    <w:rsid w:val="00C30ECB"/>
    <w:rsid w:val="00C31FF8"/>
    <w:rsid w:val="00C37D38"/>
    <w:rsid w:val="00C41FC4"/>
    <w:rsid w:val="00C43509"/>
    <w:rsid w:val="00C43F1B"/>
    <w:rsid w:val="00C478B1"/>
    <w:rsid w:val="00C50AB4"/>
    <w:rsid w:val="00C51D2B"/>
    <w:rsid w:val="00C5207E"/>
    <w:rsid w:val="00C5531F"/>
    <w:rsid w:val="00C566CD"/>
    <w:rsid w:val="00C56F4B"/>
    <w:rsid w:val="00C57262"/>
    <w:rsid w:val="00C63561"/>
    <w:rsid w:val="00C6512B"/>
    <w:rsid w:val="00C7032C"/>
    <w:rsid w:val="00C70CEC"/>
    <w:rsid w:val="00C7136C"/>
    <w:rsid w:val="00C71984"/>
    <w:rsid w:val="00C764F6"/>
    <w:rsid w:val="00C76D7E"/>
    <w:rsid w:val="00C843D7"/>
    <w:rsid w:val="00C84609"/>
    <w:rsid w:val="00C85024"/>
    <w:rsid w:val="00C850E4"/>
    <w:rsid w:val="00C85510"/>
    <w:rsid w:val="00C85726"/>
    <w:rsid w:val="00C86165"/>
    <w:rsid w:val="00C866B6"/>
    <w:rsid w:val="00C90503"/>
    <w:rsid w:val="00C909FB"/>
    <w:rsid w:val="00C93DC5"/>
    <w:rsid w:val="00C94A6B"/>
    <w:rsid w:val="00C965D8"/>
    <w:rsid w:val="00C96C65"/>
    <w:rsid w:val="00C97DBA"/>
    <w:rsid w:val="00CA1D81"/>
    <w:rsid w:val="00CA259D"/>
    <w:rsid w:val="00CA2819"/>
    <w:rsid w:val="00CA456A"/>
    <w:rsid w:val="00CA496C"/>
    <w:rsid w:val="00CA559E"/>
    <w:rsid w:val="00CA60B4"/>
    <w:rsid w:val="00CA646E"/>
    <w:rsid w:val="00CB1CEB"/>
    <w:rsid w:val="00CB3430"/>
    <w:rsid w:val="00CB3924"/>
    <w:rsid w:val="00CB4C78"/>
    <w:rsid w:val="00CB4ED3"/>
    <w:rsid w:val="00CB7451"/>
    <w:rsid w:val="00CC1626"/>
    <w:rsid w:val="00CC186E"/>
    <w:rsid w:val="00CC27D7"/>
    <w:rsid w:val="00CC4680"/>
    <w:rsid w:val="00CD621D"/>
    <w:rsid w:val="00CE0640"/>
    <w:rsid w:val="00CE122C"/>
    <w:rsid w:val="00CE13E6"/>
    <w:rsid w:val="00CE152F"/>
    <w:rsid w:val="00CE214E"/>
    <w:rsid w:val="00CE25CB"/>
    <w:rsid w:val="00CE7CD7"/>
    <w:rsid w:val="00D018CB"/>
    <w:rsid w:val="00D02607"/>
    <w:rsid w:val="00D07DB9"/>
    <w:rsid w:val="00D132B3"/>
    <w:rsid w:val="00D1585A"/>
    <w:rsid w:val="00D16359"/>
    <w:rsid w:val="00D16EFB"/>
    <w:rsid w:val="00D21439"/>
    <w:rsid w:val="00D21DE0"/>
    <w:rsid w:val="00D256FC"/>
    <w:rsid w:val="00D26BCD"/>
    <w:rsid w:val="00D27253"/>
    <w:rsid w:val="00D305CC"/>
    <w:rsid w:val="00D30B31"/>
    <w:rsid w:val="00D3421F"/>
    <w:rsid w:val="00D35D64"/>
    <w:rsid w:val="00D41E4D"/>
    <w:rsid w:val="00D45B99"/>
    <w:rsid w:val="00D45D34"/>
    <w:rsid w:val="00D465E4"/>
    <w:rsid w:val="00D46815"/>
    <w:rsid w:val="00D514BE"/>
    <w:rsid w:val="00D51872"/>
    <w:rsid w:val="00D575DB"/>
    <w:rsid w:val="00D576F5"/>
    <w:rsid w:val="00D60F19"/>
    <w:rsid w:val="00D637CE"/>
    <w:rsid w:val="00D63C4A"/>
    <w:rsid w:val="00D700F2"/>
    <w:rsid w:val="00D72398"/>
    <w:rsid w:val="00D72D45"/>
    <w:rsid w:val="00D73C09"/>
    <w:rsid w:val="00D767C4"/>
    <w:rsid w:val="00D76D7E"/>
    <w:rsid w:val="00D80192"/>
    <w:rsid w:val="00D829E5"/>
    <w:rsid w:val="00D8329B"/>
    <w:rsid w:val="00D84FE8"/>
    <w:rsid w:val="00D865C5"/>
    <w:rsid w:val="00D871FF"/>
    <w:rsid w:val="00D93196"/>
    <w:rsid w:val="00D94E29"/>
    <w:rsid w:val="00D96AA8"/>
    <w:rsid w:val="00D96D05"/>
    <w:rsid w:val="00DA16F3"/>
    <w:rsid w:val="00DA74B3"/>
    <w:rsid w:val="00DA7701"/>
    <w:rsid w:val="00DA7BF1"/>
    <w:rsid w:val="00DB113F"/>
    <w:rsid w:val="00DB4745"/>
    <w:rsid w:val="00DC00E6"/>
    <w:rsid w:val="00DC00E9"/>
    <w:rsid w:val="00DC0DCD"/>
    <w:rsid w:val="00DC4DD1"/>
    <w:rsid w:val="00DC5F6F"/>
    <w:rsid w:val="00DC6D8C"/>
    <w:rsid w:val="00DC75BD"/>
    <w:rsid w:val="00DC7950"/>
    <w:rsid w:val="00DD1F25"/>
    <w:rsid w:val="00DD4528"/>
    <w:rsid w:val="00DD7FB3"/>
    <w:rsid w:val="00DE023C"/>
    <w:rsid w:val="00DE4DF6"/>
    <w:rsid w:val="00DE70FE"/>
    <w:rsid w:val="00DF07CF"/>
    <w:rsid w:val="00DF680A"/>
    <w:rsid w:val="00E014AD"/>
    <w:rsid w:val="00E01E57"/>
    <w:rsid w:val="00E02585"/>
    <w:rsid w:val="00E06604"/>
    <w:rsid w:val="00E1757E"/>
    <w:rsid w:val="00E2145B"/>
    <w:rsid w:val="00E23657"/>
    <w:rsid w:val="00E23D41"/>
    <w:rsid w:val="00E250EB"/>
    <w:rsid w:val="00E258CE"/>
    <w:rsid w:val="00E32B3D"/>
    <w:rsid w:val="00E405C7"/>
    <w:rsid w:val="00E47055"/>
    <w:rsid w:val="00E536B1"/>
    <w:rsid w:val="00E53FE4"/>
    <w:rsid w:val="00E609E2"/>
    <w:rsid w:val="00E6182F"/>
    <w:rsid w:val="00E62263"/>
    <w:rsid w:val="00E64409"/>
    <w:rsid w:val="00E66CA1"/>
    <w:rsid w:val="00E733AC"/>
    <w:rsid w:val="00E75076"/>
    <w:rsid w:val="00E804E1"/>
    <w:rsid w:val="00E845A6"/>
    <w:rsid w:val="00E84BF9"/>
    <w:rsid w:val="00E84FCC"/>
    <w:rsid w:val="00E85D03"/>
    <w:rsid w:val="00E92539"/>
    <w:rsid w:val="00E971E5"/>
    <w:rsid w:val="00E97B25"/>
    <w:rsid w:val="00EA0DB6"/>
    <w:rsid w:val="00EA22A7"/>
    <w:rsid w:val="00EA7C44"/>
    <w:rsid w:val="00EB0946"/>
    <w:rsid w:val="00EB0DC5"/>
    <w:rsid w:val="00EB16D5"/>
    <w:rsid w:val="00EB2594"/>
    <w:rsid w:val="00EB3A06"/>
    <w:rsid w:val="00EB6017"/>
    <w:rsid w:val="00EC2DAB"/>
    <w:rsid w:val="00EC42B9"/>
    <w:rsid w:val="00EC73C3"/>
    <w:rsid w:val="00EC7662"/>
    <w:rsid w:val="00ED07FD"/>
    <w:rsid w:val="00ED3890"/>
    <w:rsid w:val="00ED5233"/>
    <w:rsid w:val="00EE42F9"/>
    <w:rsid w:val="00EE684C"/>
    <w:rsid w:val="00EF0A1D"/>
    <w:rsid w:val="00EF182F"/>
    <w:rsid w:val="00EF3BAD"/>
    <w:rsid w:val="00EF61F3"/>
    <w:rsid w:val="00EF6A90"/>
    <w:rsid w:val="00F0343C"/>
    <w:rsid w:val="00F03DE3"/>
    <w:rsid w:val="00F03FD9"/>
    <w:rsid w:val="00F0631C"/>
    <w:rsid w:val="00F06B31"/>
    <w:rsid w:val="00F15B0E"/>
    <w:rsid w:val="00F16A2E"/>
    <w:rsid w:val="00F2045B"/>
    <w:rsid w:val="00F217DD"/>
    <w:rsid w:val="00F228E3"/>
    <w:rsid w:val="00F23BD3"/>
    <w:rsid w:val="00F23DBF"/>
    <w:rsid w:val="00F23E18"/>
    <w:rsid w:val="00F252CE"/>
    <w:rsid w:val="00F30687"/>
    <w:rsid w:val="00F308E7"/>
    <w:rsid w:val="00F31B8C"/>
    <w:rsid w:val="00F323D4"/>
    <w:rsid w:val="00F34131"/>
    <w:rsid w:val="00F35DF2"/>
    <w:rsid w:val="00F40CA0"/>
    <w:rsid w:val="00F41904"/>
    <w:rsid w:val="00F449DA"/>
    <w:rsid w:val="00F470ED"/>
    <w:rsid w:val="00F502C4"/>
    <w:rsid w:val="00F52C47"/>
    <w:rsid w:val="00F57230"/>
    <w:rsid w:val="00F62475"/>
    <w:rsid w:val="00F630A8"/>
    <w:rsid w:val="00F63174"/>
    <w:rsid w:val="00F634FD"/>
    <w:rsid w:val="00F66EFA"/>
    <w:rsid w:val="00F708E0"/>
    <w:rsid w:val="00F84B65"/>
    <w:rsid w:val="00F90897"/>
    <w:rsid w:val="00F94A42"/>
    <w:rsid w:val="00F97AC0"/>
    <w:rsid w:val="00F97D6C"/>
    <w:rsid w:val="00FA44FE"/>
    <w:rsid w:val="00FA7129"/>
    <w:rsid w:val="00FA7423"/>
    <w:rsid w:val="00FB2382"/>
    <w:rsid w:val="00FB5AC7"/>
    <w:rsid w:val="00FB651D"/>
    <w:rsid w:val="00FC016E"/>
    <w:rsid w:val="00FC05B0"/>
    <w:rsid w:val="00FC3266"/>
    <w:rsid w:val="00FC7353"/>
    <w:rsid w:val="00FD0D6C"/>
    <w:rsid w:val="00FD108C"/>
    <w:rsid w:val="00FD23CB"/>
    <w:rsid w:val="00FD3EC7"/>
    <w:rsid w:val="00FD4105"/>
    <w:rsid w:val="00FD4800"/>
    <w:rsid w:val="00FD4A49"/>
    <w:rsid w:val="00FD6B4A"/>
    <w:rsid w:val="00FE116F"/>
    <w:rsid w:val="00FE2AF0"/>
    <w:rsid w:val="00FE7292"/>
    <w:rsid w:val="00FE7C96"/>
    <w:rsid w:val="00FF354E"/>
    <w:rsid w:val="00FF5F26"/>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30E834E"/>
  <w15:docId w15:val="{EF305F2F-BDCE-40A8-8AEB-CE84CE9B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ind w:firstLine="705"/>
      <w:outlineLvl w:val="0"/>
    </w:pPr>
    <w:rPr>
      <w:b/>
      <w:bCs/>
    </w:rPr>
  </w:style>
  <w:style w:type="paragraph" w:styleId="Nadpis2">
    <w:name w:val="heading 2"/>
    <w:basedOn w:val="Normln"/>
    <w:next w:val="Normln"/>
    <w:qFormat/>
    <w:pPr>
      <w:keepNext/>
      <w:ind w:left="705" w:hanging="705"/>
      <w:outlineLvl w:val="1"/>
    </w:pPr>
    <w:rPr>
      <w:b/>
      <w:bCs/>
    </w:rPr>
  </w:style>
  <w:style w:type="paragraph" w:styleId="Nadpis4">
    <w:name w:val="heading 4"/>
    <w:basedOn w:val="Normln"/>
    <w:next w:val="Normln"/>
    <w:qFormat/>
    <w:pPr>
      <w:keepNext/>
      <w:spacing w:after="20"/>
      <w:jc w:val="center"/>
      <w:outlineLvl w:val="3"/>
    </w:pPr>
    <w:rPr>
      <w:rFonts w:eastAsia="Arial"/>
      <w:b/>
      <w:bCs/>
      <w:i/>
      <w:iCs/>
      <w:sz w:val="20"/>
      <w:szCs w:val="20"/>
    </w:rPr>
  </w:style>
  <w:style w:type="paragraph" w:styleId="Nadpis5">
    <w:name w:val="heading 5"/>
    <w:basedOn w:val="Normln"/>
    <w:next w:val="Normln"/>
    <w:qFormat/>
    <w:rsid w:val="004F1A6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cs="Arial"/>
    </w:rPr>
  </w:style>
  <w:style w:type="paragraph" w:styleId="Zptenadresanaoblku">
    <w:name w:val="envelope return"/>
    <w:basedOn w:val="Normln"/>
    <w:rPr>
      <w:rFonts w:cs="Arial"/>
      <w:sz w:val="18"/>
      <w:szCs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Normln1">
    <w:name w:val="Normální1"/>
    <w:basedOn w:val="Normln"/>
    <w:pPr>
      <w:widowControl w:val="0"/>
    </w:pPr>
    <w:rPr>
      <w:noProof/>
      <w:color w:val="000000"/>
      <w:sz w:val="20"/>
      <w:szCs w:val="20"/>
    </w:rPr>
  </w:style>
  <w:style w:type="paragraph" w:customStyle="1" w:styleId="NormlnIMP">
    <w:name w:val="Normální_IMP"/>
    <w:basedOn w:val="Normln"/>
    <w:rsid w:val="00D46815"/>
    <w:pPr>
      <w:suppressAutoHyphens/>
      <w:spacing w:line="230" w:lineRule="auto"/>
    </w:pPr>
    <w:rPr>
      <w:color w:val="000000"/>
      <w:sz w:val="22"/>
      <w:szCs w:val="20"/>
    </w:rPr>
  </w:style>
  <w:style w:type="paragraph" w:styleId="Zkladntext">
    <w:name w:val="Body Text"/>
    <w:basedOn w:val="Normln"/>
    <w:rsid w:val="00D46815"/>
    <w:pPr>
      <w:jc w:val="both"/>
    </w:pPr>
    <w:rPr>
      <w:rFonts w:ascii="Arial" w:eastAsia="Arial" w:hAnsi="Arial"/>
      <w:sz w:val="20"/>
      <w:szCs w:val="20"/>
    </w:rPr>
  </w:style>
  <w:style w:type="paragraph" w:customStyle="1" w:styleId="Normln10">
    <w:name w:val="Normální1"/>
    <w:basedOn w:val="Normln"/>
    <w:rsid w:val="00D02607"/>
    <w:pPr>
      <w:widowControl w:val="0"/>
      <w:spacing w:line="261" w:lineRule="auto"/>
    </w:pPr>
    <w:rPr>
      <w:noProof/>
      <w:color w:val="000000"/>
      <w:sz w:val="22"/>
      <w:szCs w:val="20"/>
    </w:rPr>
  </w:style>
  <w:style w:type="paragraph" w:customStyle="1" w:styleId="Zkladntextodsazen31">
    <w:name w:val="Základní text odsazený 31"/>
    <w:basedOn w:val="Normln"/>
    <w:rsid w:val="00965D52"/>
    <w:pPr>
      <w:spacing w:before="120" w:line="240" w:lineRule="atLeast"/>
      <w:ind w:left="426" w:hanging="426"/>
      <w:jc w:val="both"/>
    </w:pPr>
    <w:rPr>
      <w:szCs w:val="20"/>
    </w:rPr>
  </w:style>
  <w:style w:type="paragraph" w:styleId="Textbubliny">
    <w:name w:val="Balloon Text"/>
    <w:basedOn w:val="Normln"/>
    <w:semiHidden/>
    <w:rsid w:val="00A228EF"/>
    <w:rPr>
      <w:rFonts w:ascii="Tahoma" w:hAnsi="Tahoma" w:cs="Tahoma"/>
      <w:sz w:val="16"/>
      <w:szCs w:val="16"/>
    </w:rPr>
  </w:style>
  <w:style w:type="paragraph" w:styleId="Nzev">
    <w:name w:val="Title"/>
    <w:basedOn w:val="Normln"/>
    <w:qFormat/>
    <w:rsid w:val="00AB1D15"/>
    <w:pPr>
      <w:overflowPunct w:val="0"/>
      <w:autoSpaceDE w:val="0"/>
      <w:autoSpaceDN w:val="0"/>
      <w:adjustRightInd w:val="0"/>
      <w:jc w:val="center"/>
      <w:textAlignment w:val="baseline"/>
    </w:pPr>
    <w:rPr>
      <w:b/>
      <w:sz w:val="36"/>
      <w:szCs w:val="20"/>
    </w:rPr>
  </w:style>
  <w:style w:type="paragraph" w:customStyle="1" w:styleId="Normodsaz">
    <w:name w:val="Norm odsaz"/>
    <w:basedOn w:val="Normln"/>
    <w:rsid w:val="00F03DE3"/>
    <w:pPr>
      <w:overflowPunct w:val="0"/>
      <w:autoSpaceDE w:val="0"/>
      <w:autoSpaceDN w:val="0"/>
      <w:adjustRightInd w:val="0"/>
      <w:spacing w:before="60"/>
      <w:textAlignment w:val="baseline"/>
    </w:pPr>
    <w:rPr>
      <w:szCs w:val="20"/>
      <w:lang w:val="en-US"/>
    </w:rPr>
  </w:style>
  <w:style w:type="paragraph" w:styleId="Zkladntext3">
    <w:name w:val="Body Text 3"/>
    <w:basedOn w:val="Normln"/>
    <w:rsid w:val="00AD0577"/>
    <w:pPr>
      <w:spacing w:after="120"/>
    </w:pPr>
    <w:rPr>
      <w:sz w:val="16"/>
      <w:szCs w:val="16"/>
    </w:rPr>
  </w:style>
  <w:style w:type="character" w:styleId="Hypertextovodkaz">
    <w:name w:val="Hyperlink"/>
    <w:rsid w:val="009128E7"/>
    <w:rPr>
      <w:color w:val="0000FF"/>
      <w:u w:val="single"/>
    </w:rPr>
  </w:style>
  <w:style w:type="paragraph" w:styleId="Zkladntextodsazen">
    <w:name w:val="Body Text Indent"/>
    <w:basedOn w:val="Normln"/>
    <w:link w:val="ZkladntextodsazenChar"/>
    <w:uiPriority w:val="99"/>
    <w:unhideWhenUsed/>
    <w:rsid w:val="0084076A"/>
    <w:pPr>
      <w:spacing w:after="120"/>
      <w:ind w:left="283"/>
    </w:pPr>
  </w:style>
  <w:style w:type="character" w:customStyle="1" w:styleId="ZkladntextodsazenChar">
    <w:name w:val="Základní text odsazený Char"/>
    <w:link w:val="Zkladntextodsazen"/>
    <w:uiPriority w:val="99"/>
    <w:rsid w:val="0084076A"/>
    <w:rPr>
      <w:sz w:val="24"/>
      <w:szCs w:val="24"/>
    </w:rPr>
  </w:style>
  <w:style w:type="character" w:customStyle="1" w:styleId="ZhlavChar">
    <w:name w:val="Záhlaví Char"/>
    <w:link w:val="Zhlav"/>
    <w:uiPriority w:val="99"/>
    <w:rsid w:val="0084076A"/>
    <w:rPr>
      <w:sz w:val="24"/>
      <w:szCs w:val="24"/>
    </w:rPr>
  </w:style>
  <w:style w:type="paragraph" w:styleId="Odstavecseseznamem">
    <w:name w:val="List Paragraph"/>
    <w:basedOn w:val="Normln"/>
    <w:link w:val="OdstavecseseznamemChar"/>
    <w:uiPriority w:val="34"/>
    <w:qFormat/>
    <w:rsid w:val="0084076A"/>
    <w:pPr>
      <w:ind w:left="708"/>
    </w:pPr>
  </w:style>
  <w:style w:type="paragraph" w:customStyle="1" w:styleId="Zkladntextodsazen310">
    <w:name w:val="Základní text odsazený 31"/>
    <w:basedOn w:val="Normln"/>
    <w:rsid w:val="0084076A"/>
    <w:pPr>
      <w:spacing w:before="120" w:line="240" w:lineRule="atLeast"/>
      <w:ind w:left="426" w:hanging="426"/>
      <w:jc w:val="both"/>
    </w:pPr>
    <w:rPr>
      <w:szCs w:val="20"/>
    </w:rPr>
  </w:style>
  <w:style w:type="character" w:customStyle="1" w:styleId="OdstavecseseznamemChar">
    <w:name w:val="Odstavec se seznamem Char"/>
    <w:link w:val="Odstavecseseznamem"/>
    <w:uiPriority w:val="34"/>
    <w:locked/>
    <w:rsid w:val="00DC00E9"/>
    <w:rPr>
      <w:sz w:val="24"/>
      <w:szCs w:val="24"/>
    </w:rPr>
  </w:style>
  <w:style w:type="character" w:customStyle="1" w:styleId="Nadpis1Char">
    <w:name w:val="Nadpis 1 Char"/>
    <w:link w:val="Nadpis1"/>
    <w:rsid w:val="00A63E2A"/>
    <w:rPr>
      <w:b/>
      <w:bCs/>
      <w:sz w:val="24"/>
      <w:szCs w:val="24"/>
    </w:rPr>
  </w:style>
  <w:style w:type="paragraph" w:customStyle="1" w:styleId="Odstavec">
    <w:name w:val="Odstavec"/>
    <w:basedOn w:val="Zkladntext"/>
    <w:rsid w:val="00035CD8"/>
    <w:pPr>
      <w:widowControl w:val="0"/>
      <w:suppressAutoHyphens/>
      <w:overflowPunct w:val="0"/>
      <w:autoSpaceDE w:val="0"/>
      <w:ind w:firstLine="539"/>
      <w:textAlignment w:val="baseline"/>
    </w:pPr>
    <w:rPr>
      <w:rFonts w:ascii="Times New Roman" w:eastAsia="Times New Roman" w:hAnsi="Times New Roman"/>
      <w:color w:val="000000"/>
      <w:sz w:val="24"/>
      <w:lang w:eastAsia="ar-SA"/>
    </w:rPr>
  </w:style>
  <w:style w:type="character" w:styleId="Nevyeenzmnka">
    <w:name w:val="Unresolved Mention"/>
    <w:basedOn w:val="Standardnpsmoodstavce"/>
    <w:uiPriority w:val="99"/>
    <w:semiHidden/>
    <w:unhideWhenUsed/>
    <w:rsid w:val="009D4198"/>
    <w:rPr>
      <w:color w:val="605E5C"/>
      <w:shd w:val="clear" w:color="auto" w:fill="E1DFDD"/>
    </w:rPr>
  </w:style>
  <w:style w:type="paragraph" w:styleId="FormtovanvHTML">
    <w:name w:val="HTML Preformatted"/>
    <w:basedOn w:val="Normln"/>
    <w:link w:val="FormtovanvHTMLChar"/>
    <w:uiPriority w:val="99"/>
    <w:unhideWhenUsed/>
    <w:rsid w:val="0046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6750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318007">
      <w:bodyDiv w:val="1"/>
      <w:marLeft w:val="0"/>
      <w:marRight w:val="0"/>
      <w:marTop w:val="0"/>
      <w:marBottom w:val="0"/>
      <w:divBdr>
        <w:top w:val="none" w:sz="0" w:space="0" w:color="auto"/>
        <w:left w:val="none" w:sz="0" w:space="0" w:color="auto"/>
        <w:bottom w:val="none" w:sz="0" w:space="0" w:color="auto"/>
        <w:right w:val="none" w:sz="0" w:space="0" w:color="auto"/>
      </w:divBdr>
    </w:div>
    <w:div w:id="716051367">
      <w:bodyDiv w:val="1"/>
      <w:marLeft w:val="0"/>
      <w:marRight w:val="0"/>
      <w:marTop w:val="0"/>
      <w:marBottom w:val="0"/>
      <w:divBdr>
        <w:top w:val="none" w:sz="0" w:space="0" w:color="auto"/>
        <w:left w:val="none" w:sz="0" w:space="0" w:color="auto"/>
        <w:bottom w:val="none" w:sz="0" w:space="0" w:color="auto"/>
        <w:right w:val="none" w:sz="0" w:space="0" w:color="auto"/>
      </w:divBdr>
    </w:div>
    <w:div w:id="801194525">
      <w:bodyDiv w:val="1"/>
      <w:marLeft w:val="0"/>
      <w:marRight w:val="0"/>
      <w:marTop w:val="0"/>
      <w:marBottom w:val="0"/>
      <w:divBdr>
        <w:top w:val="none" w:sz="0" w:space="0" w:color="auto"/>
        <w:left w:val="none" w:sz="0" w:space="0" w:color="auto"/>
        <w:bottom w:val="none" w:sz="0" w:space="0" w:color="auto"/>
        <w:right w:val="none" w:sz="0" w:space="0" w:color="auto"/>
      </w:divBdr>
    </w:div>
    <w:div w:id="886835841">
      <w:bodyDiv w:val="1"/>
      <w:marLeft w:val="0"/>
      <w:marRight w:val="0"/>
      <w:marTop w:val="0"/>
      <w:marBottom w:val="0"/>
      <w:divBdr>
        <w:top w:val="none" w:sz="0" w:space="0" w:color="auto"/>
        <w:left w:val="none" w:sz="0" w:space="0" w:color="auto"/>
        <w:bottom w:val="none" w:sz="0" w:space="0" w:color="auto"/>
        <w:right w:val="none" w:sz="0" w:space="0" w:color="auto"/>
      </w:divBdr>
    </w:div>
    <w:div w:id="983003872">
      <w:bodyDiv w:val="1"/>
      <w:marLeft w:val="0"/>
      <w:marRight w:val="0"/>
      <w:marTop w:val="0"/>
      <w:marBottom w:val="0"/>
      <w:divBdr>
        <w:top w:val="none" w:sz="0" w:space="0" w:color="auto"/>
        <w:left w:val="none" w:sz="0" w:space="0" w:color="auto"/>
        <w:bottom w:val="none" w:sz="0" w:space="0" w:color="auto"/>
        <w:right w:val="none" w:sz="0" w:space="0" w:color="auto"/>
      </w:divBdr>
    </w:div>
    <w:div w:id="21077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tory@kolektor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kolektory.cz" TargetMode="External"/><Relationship Id="rId4" Type="http://schemas.openxmlformats.org/officeDocument/2006/relationships/settings" Target="settings.xml"/><Relationship Id="rId9" Type="http://schemas.openxmlformats.org/officeDocument/2006/relationships/hyperlink" Target="mailto:info@hgs.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D6F4-C62A-49FA-9158-C0BA3C50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3000</Words>
  <Characters>17706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Kolektory Praha, a.s.</Company>
  <LinksUpToDate>false</LinksUpToDate>
  <CharactersWithSpaces>20665</CharactersWithSpaces>
  <SharedDoc>false</SharedDoc>
  <HLinks>
    <vt:vector size="18" baseType="variant">
      <vt:variant>
        <vt:i4>6946894</vt:i4>
      </vt:variant>
      <vt:variant>
        <vt:i4>6</vt:i4>
      </vt:variant>
      <vt:variant>
        <vt:i4>0</vt:i4>
      </vt:variant>
      <vt:variant>
        <vt:i4>5</vt:i4>
      </vt:variant>
      <vt:variant>
        <vt:lpwstr>mailto:samkovaa@kolektory.cz</vt:lpwstr>
      </vt:variant>
      <vt:variant>
        <vt:lpwstr/>
      </vt:variant>
      <vt:variant>
        <vt:i4>7995471</vt:i4>
      </vt:variant>
      <vt:variant>
        <vt:i4>3</vt:i4>
      </vt:variant>
      <vt:variant>
        <vt:i4>0</vt:i4>
      </vt:variant>
      <vt:variant>
        <vt:i4>5</vt:i4>
      </vt:variant>
      <vt:variant>
        <vt:lpwstr>mailto:faktury@kolektory.cz</vt:lpwstr>
      </vt:variant>
      <vt:variant>
        <vt:lpwstr/>
      </vt:variant>
      <vt:variant>
        <vt:i4>65572</vt:i4>
      </vt:variant>
      <vt:variant>
        <vt:i4>0</vt:i4>
      </vt:variant>
      <vt:variant>
        <vt:i4>0</vt:i4>
      </vt:variant>
      <vt:variant>
        <vt:i4>5</vt:i4>
      </vt:variant>
      <vt:variant>
        <vt:lpwstr>mailto:kolektory@kolektory.cz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Hlavatá Iveta</dc:creator>
  <cp:keywords/>
  <cp:lastModifiedBy>Machova Michaela</cp:lastModifiedBy>
  <cp:revision>142</cp:revision>
  <cp:lastPrinted>2020-09-23T08:13:00Z</cp:lastPrinted>
  <dcterms:created xsi:type="dcterms:W3CDTF">2020-09-21T12:37:00Z</dcterms:created>
  <dcterms:modified xsi:type="dcterms:W3CDTF">2021-01-20T07:48:00Z</dcterms:modified>
</cp:coreProperties>
</file>