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3B" w:rsidRPr="00B46120" w:rsidRDefault="004E51D6">
      <w:pPr>
        <w:spacing w:before="74" w:after="5"/>
        <w:ind w:left="7812"/>
        <w:rPr>
          <w:sz w:val="28"/>
        </w:rPr>
      </w:pPr>
      <w:r w:rsidRPr="00B46120">
        <w:pict>
          <v:rect id="_x0000_s1029" style="position:absolute;left:0;text-align:left;margin-left:105.05pt;margin-top:106.05pt;width:83.4pt;height:16.4pt;z-index:-5512;mso-position-horizontal-relative:page" fillcolor="black" stroked="f">
            <w10:wrap anchorx="page"/>
          </v:rect>
        </w:pict>
      </w:r>
      <w:bookmarkStart w:id="0" w:name="Objednávka"/>
      <w:bookmarkEnd w:id="0"/>
      <w:r w:rsidRPr="00B46120">
        <w:rPr>
          <w:sz w:val="28"/>
        </w:rPr>
        <w:t>Objednávka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110"/>
        <w:gridCol w:w="1493"/>
        <w:gridCol w:w="782"/>
        <w:gridCol w:w="1843"/>
        <w:gridCol w:w="1590"/>
        <w:gridCol w:w="1456"/>
      </w:tblGrid>
      <w:tr w:rsidR="006C073B" w:rsidRPr="00B46120">
        <w:trPr>
          <w:trHeight w:hRule="exact" w:val="2563"/>
        </w:trPr>
        <w:tc>
          <w:tcPr>
            <w:tcW w:w="3540" w:type="dxa"/>
            <w:gridSpan w:val="3"/>
            <w:tcBorders>
              <w:bottom w:val="nil"/>
              <w:right w:val="nil"/>
            </w:tcBorders>
          </w:tcPr>
          <w:p w:rsidR="006C073B" w:rsidRPr="00B46120" w:rsidRDefault="004E51D6">
            <w:pPr>
              <w:pStyle w:val="TableParagraph"/>
              <w:spacing w:before="58"/>
              <w:rPr>
                <w:b/>
                <w:sz w:val="24"/>
              </w:rPr>
            </w:pPr>
            <w:r w:rsidRPr="00B46120">
              <w:rPr>
                <w:b/>
                <w:sz w:val="24"/>
              </w:rPr>
              <w:t>ODBĚRATEL:</w:t>
            </w:r>
          </w:p>
          <w:p w:rsidR="006C073B" w:rsidRPr="00B46120" w:rsidRDefault="006C073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C073B" w:rsidRPr="00B46120" w:rsidRDefault="004E51D6">
            <w:pPr>
              <w:pStyle w:val="TableParagraph"/>
              <w:rPr>
                <w:sz w:val="24"/>
              </w:rPr>
            </w:pPr>
            <w:r w:rsidRPr="00B46120">
              <w:rPr>
                <w:sz w:val="24"/>
              </w:rPr>
              <w:t>Krajsk</w:t>
            </w:r>
            <w:r w:rsidR="00B46120">
              <w:rPr>
                <w:sz w:val="24"/>
              </w:rPr>
              <w:t>ý</w:t>
            </w:r>
            <w:r w:rsidRPr="00B46120">
              <w:rPr>
                <w:sz w:val="24"/>
              </w:rPr>
              <w:t xml:space="preserve"> soud v Ústí nad Labem Národního odboje 1274/26</w:t>
            </w:r>
          </w:p>
          <w:p w:rsidR="006C073B" w:rsidRPr="00B46120" w:rsidRDefault="004E51D6">
            <w:pPr>
              <w:pStyle w:val="TableParagraph"/>
              <w:rPr>
                <w:sz w:val="24"/>
              </w:rPr>
            </w:pPr>
            <w:r w:rsidRPr="00B46120">
              <w:rPr>
                <w:sz w:val="24"/>
              </w:rPr>
              <w:t>400 92 Ústí nad Labem</w:t>
            </w:r>
          </w:p>
          <w:p w:rsidR="006C073B" w:rsidRPr="00B46120" w:rsidRDefault="006C073B">
            <w:pPr>
              <w:pStyle w:val="TableParagraph"/>
              <w:ind w:left="0"/>
              <w:rPr>
                <w:sz w:val="24"/>
              </w:rPr>
            </w:pPr>
          </w:p>
          <w:p w:rsidR="006C073B" w:rsidRPr="00B46120" w:rsidRDefault="004E51D6">
            <w:pPr>
              <w:pStyle w:val="TableParagraph"/>
              <w:rPr>
                <w:sz w:val="24"/>
              </w:rPr>
            </w:pPr>
            <w:r w:rsidRPr="00B46120">
              <w:rPr>
                <w:sz w:val="24"/>
              </w:rPr>
              <w:t>Účet:</w:t>
            </w:r>
          </w:p>
          <w:p w:rsidR="006C073B" w:rsidRPr="00B46120" w:rsidRDefault="006C073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C073B" w:rsidRPr="00B46120" w:rsidRDefault="004E51D6">
            <w:pPr>
              <w:pStyle w:val="TableParagraph"/>
              <w:rPr>
                <w:b/>
                <w:sz w:val="24"/>
              </w:rPr>
            </w:pPr>
            <w:r w:rsidRPr="00B46120">
              <w:rPr>
                <w:b/>
                <w:sz w:val="24"/>
              </w:rPr>
              <w:t>Adresa dodání:</w:t>
            </w:r>
          </w:p>
        </w:tc>
        <w:tc>
          <w:tcPr>
            <w:tcW w:w="2625" w:type="dxa"/>
            <w:gridSpan w:val="2"/>
            <w:tcBorders>
              <w:left w:val="nil"/>
              <w:bottom w:val="nil"/>
            </w:tcBorders>
          </w:tcPr>
          <w:p w:rsidR="006C073B" w:rsidRPr="00B46120" w:rsidRDefault="004E51D6">
            <w:pPr>
              <w:pStyle w:val="TableParagraph"/>
              <w:spacing w:before="58"/>
              <w:ind w:left="146"/>
              <w:rPr>
                <w:sz w:val="24"/>
              </w:rPr>
            </w:pPr>
            <w:r w:rsidRPr="00B46120">
              <w:rPr>
                <w:b/>
                <w:sz w:val="24"/>
              </w:rPr>
              <w:t>IČ:</w:t>
            </w:r>
            <w:r w:rsidRPr="00B46120">
              <w:rPr>
                <w:b/>
                <w:spacing w:val="61"/>
                <w:sz w:val="24"/>
              </w:rPr>
              <w:t xml:space="preserve"> </w:t>
            </w:r>
            <w:r w:rsidRPr="00B46120">
              <w:rPr>
                <w:sz w:val="24"/>
              </w:rPr>
              <w:t>00215708</w:t>
            </w:r>
          </w:p>
          <w:p w:rsidR="006C073B" w:rsidRPr="00B46120" w:rsidRDefault="004E51D6">
            <w:pPr>
              <w:pStyle w:val="TableParagraph"/>
              <w:ind w:left="146"/>
              <w:rPr>
                <w:b/>
                <w:sz w:val="24"/>
              </w:rPr>
            </w:pPr>
            <w:r w:rsidRPr="00B46120"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 w:rsidR="006C073B" w:rsidRPr="00B46120" w:rsidRDefault="004E51D6">
            <w:pPr>
              <w:pStyle w:val="TableParagraph"/>
              <w:spacing w:before="58"/>
              <w:rPr>
                <w:sz w:val="24"/>
              </w:rPr>
            </w:pPr>
            <w:r w:rsidRPr="00B46120">
              <w:rPr>
                <w:sz w:val="24"/>
              </w:rPr>
              <w:t>Číslo objednávky:</w:t>
            </w:r>
          </w:p>
          <w:p w:rsidR="006C073B" w:rsidRPr="00B46120" w:rsidRDefault="004E51D6">
            <w:pPr>
              <w:pStyle w:val="TableParagraph"/>
              <w:spacing w:before="60"/>
              <w:rPr>
                <w:sz w:val="24"/>
              </w:rPr>
            </w:pPr>
            <w:r w:rsidRPr="00B46120">
              <w:rPr>
                <w:sz w:val="24"/>
              </w:rPr>
              <w:t>2021 / OB / 22</w:t>
            </w:r>
          </w:p>
          <w:p w:rsidR="006C073B" w:rsidRPr="00B46120" w:rsidRDefault="006C073B">
            <w:pPr>
              <w:pStyle w:val="TableParagraph"/>
              <w:ind w:left="0"/>
              <w:rPr>
                <w:sz w:val="24"/>
              </w:rPr>
            </w:pPr>
          </w:p>
          <w:p w:rsidR="006C073B" w:rsidRPr="00B46120" w:rsidRDefault="004E51D6">
            <w:pPr>
              <w:pStyle w:val="TableParagraph"/>
              <w:rPr>
                <w:sz w:val="24"/>
              </w:rPr>
            </w:pPr>
            <w:r w:rsidRPr="00B46120">
              <w:rPr>
                <w:sz w:val="24"/>
              </w:rPr>
              <w:t>Spisová značka:</w:t>
            </w:r>
          </w:p>
        </w:tc>
      </w:tr>
      <w:tr w:rsidR="006C073B" w:rsidRPr="00B46120">
        <w:trPr>
          <w:trHeight w:hRule="exact" w:val="691"/>
        </w:trPr>
        <w:tc>
          <w:tcPr>
            <w:tcW w:w="4322" w:type="dxa"/>
            <w:gridSpan w:val="4"/>
            <w:tcBorders>
              <w:top w:val="nil"/>
              <w:right w:val="single" w:sz="12" w:space="0" w:color="000000"/>
            </w:tcBorders>
          </w:tcPr>
          <w:p w:rsidR="006C073B" w:rsidRPr="00B46120" w:rsidRDefault="006C073B"/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6C073B" w:rsidRPr="00B46120" w:rsidRDefault="004E51D6">
            <w:pPr>
              <w:pStyle w:val="TableParagraph"/>
              <w:spacing w:line="274" w:lineRule="exact"/>
              <w:ind w:left="57"/>
              <w:rPr>
                <w:b/>
                <w:sz w:val="24"/>
              </w:rPr>
            </w:pPr>
            <w:r w:rsidRPr="00B46120"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C073B" w:rsidRPr="00B46120" w:rsidRDefault="004E51D6">
            <w:pPr>
              <w:pStyle w:val="TableParagraph"/>
              <w:ind w:left="496" w:right="1074"/>
              <w:rPr>
                <w:sz w:val="24"/>
              </w:rPr>
            </w:pPr>
            <w:r w:rsidRPr="00B46120">
              <w:rPr>
                <w:sz w:val="24"/>
              </w:rPr>
              <w:t>IČ: 28168356 DIČ:</w:t>
            </w:r>
          </w:p>
        </w:tc>
      </w:tr>
      <w:tr w:rsidR="006C073B" w:rsidRPr="00B46120">
        <w:trPr>
          <w:trHeight w:hRule="exact" w:val="283"/>
        </w:trPr>
        <w:tc>
          <w:tcPr>
            <w:tcW w:w="2047" w:type="dxa"/>
            <w:gridSpan w:val="2"/>
            <w:tcBorders>
              <w:bottom w:val="nil"/>
              <w:right w:val="nil"/>
            </w:tcBorders>
          </w:tcPr>
          <w:p w:rsidR="006C073B" w:rsidRPr="00B46120" w:rsidRDefault="004E51D6">
            <w:pPr>
              <w:pStyle w:val="TableParagraph"/>
              <w:spacing w:line="274" w:lineRule="exact"/>
              <w:rPr>
                <w:sz w:val="24"/>
              </w:rPr>
            </w:pPr>
            <w:r w:rsidRPr="00B46120">
              <w:rPr>
                <w:sz w:val="24"/>
              </w:rPr>
              <w:t>Datum splatnosti:</w:t>
            </w:r>
          </w:p>
        </w:tc>
        <w:tc>
          <w:tcPr>
            <w:tcW w:w="1493" w:type="dxa"/>
            <w:tcBorders>
              <w:left w:val="nil"/>
              <w:bottom w:val="nil"/>
              <w:right w:val="nil"/>
            </w:tcBorders>
          </w:tcPr>
          <w:p w:rsidR="006C073B" w:rsidRPr="00B46120" w:rsidRDefault="006C073B"/>
        </w:tc>
        <w:tc>
          <w:tcPr>
            <w:tcW w:w="782" w:type="dxa"/>
            <w:tcBorders>
              <w:left w:val="nil"/>
              <w:bottom w:val="nil"/>
              <w:right w:val="single" w:sz="12" w:space="0" w:color="000000"/>
            </w:tcBorders>
          </w:tcPr>
          <w:p w:rsidR="006C073B" w:rsidRPr="00B46120" w:rsidRDefault="006C073B"/>
        </w:tc>
        <w:tc>
          <w:tcPr>
            <w:tcW w:w="3433" w:type="dxa"/>
            <w:gridSpan w:val="2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6C073B" w:rsidRPr="00B46120" w:rsidRDefault="004E51D6">
            <w:pPr>
              <w:pStyle w:val="TableParagraph"/>
              <w:spacing w:before="3"/>
              <w:ind w:left="57"/>
              <w:rPr>
                <w:sz w:val="24"/>
              </w:rPr>
            </w:pPr>
            <w:r w:rsidRPr="00B46120">
              <w:rPr>
                <w:sz w:val="24"/>
              </w:rPr>
              <w:t>Newton Media a.s.</w:t>
            </w:r>
          </w:p>
          <w:p w:rsidR="006C073B" w:rsidRPr="00B46120" w:rsidRDefault="004E51D6">
            <w:pPr>
              <w:pStyle w:val="TableParagraph"/>
              <w:ind w:left="57" w:right="966"/>
              <w:rPr>
                <w:sz w:val="24"/>
              </w:rPr>
            </w:pPr>
            <w:r w:rsidRPr="00B46120">
              <w:rPr>
                <w:sz w:val="24"/>
              </w:rPr>
              <w:t>Na Pankráci 1683/127 140 00  Praha 4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6C073B" w:rsidRPr="00B46120" w:rsidRDefault="006C073B"/>
        </w:tc>
      </w:tr>
      <w:tr w:rsidR="006C073B" w:rsidRPr="00B46120">
        <w:trPr>
          <w:trHeight w:hRule="exact" w:val="840"/>
        </w:trPr>
        <w:tc>
          <w:tcPr>
            <w:tcW w:w="2047" w:type="dxa"/>
            <w:gridSpan w:val="2"/>
            <w:tcBorders>
              <w:top w:val="nil"/>
              <w:right w:val="nil"/>
            </w:tcBorders>
          </w:tcPr>
          <w:p w:rsidR="006C073B" w:rsidRPr="00B46120" w:rsidRDefault="004E51D6">
            <w:pPr>
              <w:pStyle w:val="TableParagraph"/>
              <w:ind w:right="60"/>
              <w:rPr>
                <w:sz w:val="24"/>
              </w:rPr>
            </w:pPr>
            <w:r w:rsidRPr="00B46120">
              <w:rPr>
                <w:sz w:val="24"/>
              </w:rPr>
              <w:t>Datum objednání: Datum dodání: Způsob úhrady:</w:t>
            </w: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</w:tcPr>
          <w:p w:rsidR="006C073B" w:rsidRPr="00B46120" w:rsidRDefault="004E51D6">
            <w:pPr>
              <w:pStyle w:val="TableParagraph"/>
              <w:spacing w:line="272" w:lineRule="exact"/>
              <w:ind w:left="79"/>
              <w:rPr>
                <w:sz w:val="24"/>
              </w:rPr>
            </w:pPr>
            <w:proofErr w:type="gramStart"/>
            <w:r w:rsidRPr="00B46120">
              <w:rPr>
                <w:sz w:val="24"/>
              </w:rPr>
              <w:t>26.01.2021</w:t>
            </w:r>
            <w:proofErr w:type="gramEnd"/>
          </w:p>
          <w:p w:rsidR="006C073B" w:rsidRPr="00B46120" w:rsidRDefault="006C073B">
            <w:pPr>
              <w:pStyle w:val="TableParagraph"/>
              <w:ind w:left="0"/>
              <w:rPr>
                <w:sz w:val="24"/>
              </w:rPr>
            </w:pPr>
          </w:p>
          <w:p w:rsidR="006C073B" w:rsidRPr="00B46120" w:rsidRDefault="004E51D6">
            <w:pPr>
              <w:pStyle w:val="TableParagraph"/>
              <w:ind w:left="79"/>
              <w:rPr>
                <w:sz w:val="24"/>
              </w:rPr>
            </w:pPr>
            <w:r w:rsidRPr="00B46120">
              <w:rPr>
                <w:sz w:val="24"/>
              </w:rPr>
              <w:t>Převodem</w:t>
            </w:r>
          </w:p>
        </w:tc>
        <w:tc>
          <w:tcPr>
            <w:tcW w:w="782" w:type="dxa"/>
            <w:tcBorders>
              <w:top w:val="nil"/>
              <w:left w:val="nil"/>
              <w:right w:val="single" w:sz="12" w:space="0" w:color="000000"/>
            </w:tcBorders>
          </w:tcPr>
          <w:p w:rsidR="006C073B" w:rsidRPr="00B46120" w:rsidRDefault="006C073B"/>
        </w:tc>
        <w:tc>
          <w:tcPr>
            <w:tcW w:w="343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6C073B" w:rsidRPr="00B46120" w:rsidRDefault="006C073B"/>
        </w:tc>
        <w:tc>
          <w:tcPr>
            <w:tcW w:w="1456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6C073B" w:rsidRPr="00B46120" w:rsidRDefault="006C073B"/>
        </w:tc>
      </w:tr>
      <w:tr w:rsidR="006C073B" w:rsidRPr="00B46120">
        <w:trPr>
          <w:trHeight w:hRule="exact" w:val="5542"/>
        </w:trPr>
        <w:tc>
          <w:tcPr>
            <w:tcW w:w="9211" w:type="dxa"/>
            <w:gridSpan w:val="7"/>
            <w:tcBorders>
              <w:top w:val="single" w:sz="12" w:space="0" w:color="000000"/>
            </w:tcBorders>
          </w:tcPr>
          <w:p w:rsidR="006C073B" w:rsidRPr="00B46120" w:rsidRDefault="004E51D6">
            <w:pPr>
              <w:pStyle w:val="TableParagraph"/>
              <w:rPr>
                <w:sz w:val="24"/>
              </w:rPr>
            </w:pPr>
            <w:r w:rsidRPr="00B46120">
              <w:rPr>
                <w:sz w:val="24"/>
              </w:rPr>
              <w:t>Text:</w:t>
            </w:r>
          </w:p>
          <w:p w:rsidR="006C073B" w:rsidRPr="00B46120" w:rsidRDefault="004E51D6">
            <w:pPr>
              <w:pStyle w:val="TableParagraph"/>
              <w:rPr>
                <w:sz w:val="24"/>
              </w:rPr>
            </w:pPr>
            <w:proofErr w:type="gramStart"/>
            <w:r w:rsidRPr="00B46120">
              <w:rPr>
                <w:sz w:val="24"/>
              </w:rPr>
              <w:t>Dobr</w:t>
            </w:r>
            <w:r w:rsidR="00B46120">
              <w:rPr>
                <w:sz w:val="24"/>
              </w:rPr>
              <w:t>ý</w:t>
            </w:r>
            <w:r w:rsidRPr="00B46120">
              <w:rPr>
                <w:sz w:val="24"/>
              </w:rPr>
              <w:t xml:space="preserve">  den</w:t>
            </w:r>
            <w:proofErr w:type="gramEnd"/>
            <w:r w:rsidRPr="00B46120">
              <w:rPr>
                <w:sz w:val="24"/>
              </w:rPr>
              <w:t>,</w:t>
            </w:r>
          </w:p>
          <w:p w:rsidR="006C073B" w:rsidRPr="00B46120" w:rsidRDefault="006C073B">
            <w:pPr>
              <w:pStyle w:val="TableParagraph"/>
              <w:ind w:left="0"/>
              <w:rPr>
                <w:sz w:val="24"/>
              </w:rPr>
            </w:pPr>
          </w:p>
          <w:p w:rsidR="006C073B" w:rsidRPr="00B46120" w:rsidRDefault="004E51D6">
            <w:pPr>
              <w:pStyle w:val="TableParagraph"/>
              <w:ind w:right="282"/>
              <w:rPr>
                <w:sz w:val="24"/>
              </w:rPr>
            </w:pPr>
            <w:r w:rsidRPr="00B46120">
              <w:rPr>
                <w:sz w:val="24"/>
              </w:rPr>
              <w:t>objednáváme u Vás měsíční předplatné monitoringu médií, včetně mediálního archivu, mediální analytiky a mediální databáze novinářů. Předplatné objednáváme na dva roky.</w:t>
            </w:r>
          </w:p>
          <w:p w:rsidR="006C073B" w:rsidRPr="00B46120" w:rsidRDefault="006C073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C073B" w:rsidRPr="00B46120" w:rsidRDefault="004E51D6">
            <w:pPr>
              <w:pStyle w:val="TableParagraph"/>
              <w:ind w:right="83"/>
              <w:rPr>
                <w:sz w:val="24"/>
              </w:rPr>
            </w:pPr>
            <w:r w:rsidRPr="00B46120">
              <w:rPr>
                <w:sz w:val="24"/>
              </w:rPr>
              <w:t>Fakturace bude probíhat měsíčně cena je 6 655,- Kč vč. DPH, celkem tedy 159 720,- Kč.</w:t>
            </w:r>
          </w:p>
          <w:p w:rsidR="006C073B" w:rsidRPr="00B46120" w:rsidRDefault="006C073B">
            <w:pPr>
              <w:pStyle w:val="TableParagraph"/>
              <w:ind w:left="0"/>
              <w:rPr>
                <w:sz w:val="24"/>
              </w:rPr>
            </w:pPr>
          </w:p>
          <w:p w:rsidR="006C073B" w:rsidRPr="00B46120" w:rsidRDefault="00B46120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Ž</w:t>
            </w:r>
            <w:r w:rsidR="004E51D6" w:rsidRPr="00B46120">
              <w:rPr>
                <w:sz w:val="24"/>
              </w:rPr>
              <w:t>ádám Vás o zaslání potvrzení objednávky mailem na adresu</w:t>
            </w:r>
          </w:p>
          <w:p w:rsidR="006C073B" w:rsidRPr="00B46120" w:rsidRDefault="004E51D6">
            <w:pPr>
              <w:pStyle w:val="TableParagraph"/>
              <w:ind w:left="47"/>
              <w:rPr>
                <w:sz w:val="20"/>
              </w:rPr>
            </w:pPr>
            <w:r w:rsidRPr="00B46120">
              <w:rPr>
                <w:sz w:val="20"/>
              </w:rPr>
            </w:r>
            <w:r w:rsidRPr="00B46120">
              <w:rPr>
                <w:sz w:val="20"/>
              </w:rPr>
              <w:pict>
                <v:group id="_x0000_s1027" style="width:187.7pt;height:16.4pt;mso-position-horizontal-relative:char;mso-position-vertical-relative:line" coordsize="3754,328">
                  <v:rect id="_x0000_s1028" style="position:absolute;width:3753;height:328" fillcolor="black" stroked="f"/>
                  <w10:wrap type="none"/>
                  <w10:anchorlock/>
                </v:group>
              </w:pict>
            </w:r>
          </w:p>
          <w:p w:rsidR="006C073B" w:rsidRPr="00B46120" w:rsidRDefault="004E51D6">
            <w:pPr>
              <w:pStyle w:val="TableParagraph"/>
              <w:spacing w:before="197"/>
              <w:ind w:right="122"/>
              <w:rPr>
                <w:sz w:val="24"/>
              </w:rPr>
            </w:pPr>
            <w:r w:rsidRPr="00B46120">
              <w:rPr>
                <w:sz w:val="24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</w:t>
            </w:r>
            <w:r w:rsidRPr="00B46120">
              <w:rPr>
                <w:sz w:val="24"/>
              </w:rPr>
              <w:t>veřejnění v registru smluv. Objednávku s akceptací uveřejní v registru smluv objednavatel.</w:t>
            </w:r>
          </w:p>
          <w:p w:rsidR="006C073B" w:rsidRPr="00B46120" w:rsidRDefault="006C073B">
            <w:pPr>
              <w:pStyle w:val="TableParagraph"/>
              <w:ind w:left="0"/>
              <w:rPr>
                <w:sz w:val="24"/>
              </w:rPr>
            </w:pPr>
          </w:p>
          <w:p w:rsidR="006C073B" w:rsidRPr="00B46120" w:rsidRDefault="004E51D6">
            <w:pPr>
              <w:pStyle w:val="TableParagraph"/>
              <w:rPr>
                <w:sz w:val="24"/>
              </w:rPr>
            </w:pPr>
            <w:r w:rsidRPr="00B46120">
              <w:rPr>
                <w:sz w:val="24"/>
              </w:rPr>
              <w:t>S pozdravem</w:t>
            </w:r>
          </w:p>
        </w:tc>
      </w:tr>
      <w:tr w:rsidR="006C073B" w:rsidRPr="00B46120">
        <w:trPr>
          <w:trHeight w:hRule="exact" w:val="286"/>
        </w:trPr>
        <w:tc>
          <w:tcPr>
            <w:tcW w:w="937" w:type="dxa"/>
            <w:tcBorders>
              <w:right w:val="nil"/>
            </w:tcBorders>
          </w:tcPr>
          <w:p w:rsidR="006C073B" w:rsidRPr="00B46120" w:rsidRDefault="004E51D6">
            <w:pPr>
              <w:pStyle w:val="TableParagraph"/>
              <w:spacing w:line="274" w:lineRule="exact"/>
              <w:rPr>
                <w:b/>
                <w:sz w:val="24"/>
              </w:rPr>
            </w:pPr>
            <w:proofErr w:type="spellStart"/>
            <w:proofErr w:type="gramStart"/>
            <w:r w:rsidRPr="00B46120">
              <w:rPr>
                <w:b/>
                <w:sz w:val="24"/>
              </w:rPr>
              <w:t>Č.pol</w:t>
            </w:r>
            <w:proofErr w:type="spellEnd"/>
            <w:r w:rsidRPr="00B46120">
              <w:rPr>
                <w:b/>
                <w:sz w:val="24"/>
              </w:rPr>
              <w:t>.</w:t>
            </w:r>
            <w:proofErr w:type="gramEnd"/>
          </w:p>
        </w:tc>
        <w:tc>
          <w:tcPr>
            <w:tcW w:w="2603" w:type="dxa"/>
            <w:gridSpan w:val="2"/>
            <w:tcBorders>
              <w:left w:val="nil"/>
              <w:right w:val="nil"/>
            </w:tcBorders>
          </w:tcPr>
          <w:p w:rsidR="006C073B" w:rsidRPr="00B46120" w:rsidRDefault="004E51D6">
            <w:pPr>
              <w:pStyle w:val="TableParagraph"/>
              <w:spacing w:line="274" w:lineRule="exact"/>
              <w:ind w:left="198"/>
              <w:rPr>
                <w:b/>
                <w:sz w:val="24"/>
              </w:rPr>
            </w:pPr>
            <w:r w:rsidRPr="00B46120">
              <w:rPr>
                <w:b/>
                <w:sz w:val="24"/>
              </w:rPr>
              <w:t>Označení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 w:rsidR="006C073B" w:rsidRPr="00B46120" w:rsidRDefault="006C073B"/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:rsidR="006C073B" w:rsidRPr="00B46120" w:rsidRDefault="004E51D6">
            <w:pPr>
              <w:pStyle w:val="TableParagraph"/>
              <w:spacing w:line="274" w:lineRule="exact"/>
              <w:ind w:left="1488"/>
              <w:rPr>
                <w:b/>
                <w:sz w:val="24"/>
              </w:rPr>
            </w:pPr>
            <w:r w:rsidRPr="00B46120">
              <w:rPr>
                <w:b/>
                <w:sz w:val="24"/>
              </w:rPr>
              <w:t>Měrná jednotka</w:t>
            </w:r>
          </w:p>
        </w:tc>
        <w:tc>
          <w:tcPr>
            <w:tcW w:w="1456" w:type="dxa"/>
            <w:tcBorders>
              <w:left w:val="nil"/>
            </w:tcBorders>
          </w:tcPr>
          <w:p w:rsidR="006C073B" w:rsidRPr="00B46120" w:rsidRDefault="004E51D6">
            <w:pPr>
              <w:pStyle w:val="TableParagraph"/>
              <w:spacing w:line="274" w:lineRule="exact"/>
              <w:ind w:left="184"/>
              <w:rPr>
                <w:b/>
                <w:sz w:val="24"/>
              </w:rPr>
            </w:pPr>
            <w:r w:rsidRPr="00B46120">
              <w:rPr>
                <w:b/>
                <w:sz w:val="24"/>
              </w:rPr>
              <w:t>Množství</w:t>
            </w:r>
          </w:p>
        </w:tc>
      </w:tr>
    </w:tbl>
    <w:p w:rsidR="006C073B" w:rsidRPr="00B46120" w:rsidRDefault="006C073B">
      <w:pPr>
        <w:pStyle w:val="Zkladntext"/>
        <w:spacing w:before="6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883"/>
        <w:gridCol w:w="1783"/>
        <w:gridCol w:w="2006"/>
      </w:tblGrid>
      <w:tr w:rsidR="006C073B" w:rsidRPr="00B46120">
        <w:trPr>
          <w:trHeight w:hRule="exact" w:val="268"/>
        </w:trPr>
        <w:tc>
          <w:tcPr>
            <w:tcW w:w="796" w:type="dxa"/>
          </w:tcPr>
          <w:p w:rsidR="006C073B" w:rsidRPr="00B46120" w:rsidRDefault="004E51D6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 w:rsidRPr="00B46120">
              <w:rPr>
                <w:w w:val="99"/>
                <w:sz w:val="24"/>
              </w:rPr>
              <w:t>1</w:t>
            </w:r>
          </w:p>
        </w:tc>
        <w:tc>
          <w:tcPr>
            <w:tcW w:w="4883" w:type="dxa"/>
          </w:tcPr>
          <w:p w:rsidR="006C073B" w:rsidRPr="00B46120" w:rsidRDefault="004E51D6">
            <w:pPr>
              <w:pStyle w:val="TableParagraph"/>
              <w:spacing w:line="268" w:lineRule="exact"/>
              <w:ind w:left="462"/>
              <w:rPr>
                <w:sz w:val="24"/>
              </w:rPr>
            </w:pPr>
            <w:r w:rsidRPr="00B46120">
              <w:rPr>
                <w:sz w:val="24"/>
              </w:rPr>
              <w:t>předplatné monitoringu médií na 2 roky</w:t>
            </w:r>
          </w:p>
        </w:tc>
        <w:tc>
          <w:tcPr>
            <w:tcW w:w="1783" w:type="dxa"/>
          </w:tcPr>
          <w:p w:rsidR="006C073B" w:rsidRPr="00B46120" w:rsidRDefault="004E51D6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 w:rsidRPr="00B46120">
              <w:rPr>
                <w:sz w:val="24"/>
              </w:rPr>
              <w:t>KS</w:t>
            </w:r>
          </w:p>
        </w:tc>
        <w:tc>
          <w:tcPr>
            <w:tcW w:w="2006" w:type="dxa"/>
          </w:tcPr>
          <w:p w:rsidR="006C073B" w:rsidRPr="00B46120" w:rsidRDefault="004E51D6">
            <w:pPr>
              <w:pStyle w:val="TableParagraph"/>
              <w:spacing w:line="268" w:lineRule="exact"/>
              <w:ind w:left="1204"/>
              <w:rPr>
                <w:sz w:val="24"/>
              </w:rPr>
            </w:pPr>
            <w:r w:rsidRPr="00B46120">
              <w:rPr>
                <w:sz w:val="24"/>
              </w:rPr>
              <w:t>24,00</w:t>
            </w:r>
          </w:p>
        </w:tc>
      </w:tr>
    </w:tbl>
    <w:p w:rsidR="006C073B" w:rsidRPr="00B46120" w:rsidRDefault="006C073B">
      <w:pPr>
        <w:pStyle w:val="Zkladntext"/>
        <w:rPr>
          <w:sz w:val="20"/>
        </w:rPr>
      </w:pPr>
    </w:p>
    <w:p w:rsidR="006C073B" w:rsidRPr="00B46120" w:rsidRDefault="006C073B">
      <w:pPr>
        <w:pStyle w:val="Zkladntext"/>
        <w:spacing w:before="2"/>
        <w:rPr>
          <w:sz w:val="28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1187"/>
        <w:gridCol w:w="3207"/>
        <w:gridCol w:w="2338"/>
      </w:tblGrid>
      <w:tr w:rsidR="006C073B" w:rsidRPr="00B46120">
        <w:trPr>
          <w:trHeight w:hRule="exact" w:val="1068"/>
        </w:trPr>
        <w:tc>
          <w:tcPr>
            <w:tcW w:w="2479" w:type="dxa"/>
          </w:tcPr>
          <w:p w:rsidR="006C073B" w:rsidRPr="00B46120" w:rsidRDefault="004E51D6">
            <w:pPr>
              <w:pStyle w:val="TableParagraph"/>
              <w:spacing w:line="274" w:lineRule="exact"/>
              <w:rPr>
                <w:sz w:val="24"/>
              </w:rPr>
            </w:pPr>
            <w:r w:rsidRPr="00B46120">
              <w:rPr>
                <w:sz w:val="24"/>
              </w:rPr>
              <w:t>Počet příloh: 0</w:t>
            </w:r>
          </w:p>
        </w:tc>
        <w:tc>
          <w:tcPr>
            <w:tcW w:w="1187" w:type="dxa"/>
            <w:tcBorders>
              <w:right w:val="nil"/>
            </w:tcBorders>
          </w:tcPr>
          <w:p w:rsidR="006C073B" w:rsidRPr="00B46120" w:rsidRDefault="004E51D6">
            <w:pPr>
              <w:pStyle w:val="TableParagraph"/>
              <w:ind w:right="194"/>
              <w:jc w:val="both"/>
              <w:rPr>
                <w:sz w:val="24"/>
              </w:rPr>
            </w:pPr>
            <w:r w:rsidRPr="00B46120">
              <w:rPr>
                <w:sz w:val="24"/>
              </w:rPr>
              <w:t>Vyřizuje: Telefon: Email:</w:t>
            </w:r>
          </w:p>
        </w:tc>
        <w:tc>
          <w:tcPr>
            <w:tcW w:w="3207" w:type="dxa"/>
            <w:tcBorders>
              <w:left w:val="nil"/>
            </w:tcBorders>
          </w:tcPr>
          <w:p w:rsidR="006C073B" w:rsidRPr="00B46120" w:rsidRDefault="004E51D6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 w:rsidRPr="00B46120">
              <w:rPr>
                <w:sz w:val="24"/>
              </w:rPr>
              <w:t>JUDr. Veronika Suchoňová</w:t>
            </w:r>
          </w:p>
        </w:tc>
        <w:tc>
          <w:tcPr>
            <w:tcW w:w="2338" w:type="dxa"/>
          </w:tcPr>
          <w:p w:rsidR="006C073B" w:rsidRPr="00B46120" w:rsidRDefault="004E51D6">
            <w:pPr>
              <w:pStyle w:val="TableParagraph"/>
              <w:ind w:right="386"/>
              <w:rPr>
                <w:sz w:val="24"/>
              </w:rPr>
            </w:pPr>
            <w:r w:rsidRPr="00B46120">
              <w:rPr>
                <w:sz w:val="24"/>
              </w:rPr>
              <w:t>Razítko a podpis: Ing. Jan Tobiá</w:t>
            </w:r>
            <w:r w:rsidR="00B46120">
              <w:rPr>
                <w:sz w:val="24"/>
              </w:rPr>
              <w:t>š</w:t>
            </w:r>
          </w:p>
        </w:tc>
      </w:tr>
    </w:tbl>
    <w:p w:rsidR="006C073B" w:rsidRPr="00B46120" w:rsidRDefault="006C073B">
      <w:pPr>
        <w:pStyle w:val="Zkladntext"/>
        <w:rPr>
          <w:sz w:val="30"/>
        </w:rPr>
      </w:pPr>
    </w:p>
    <w:p w:rsidR="006C073B" w:rsidRPr="00B46120" w:rsidRDefault="006C073B">
      <w:pPr>
        <w:pStyle w:val="Zkladntext"/>
        <w:rPr>
          <w:sz w:val="30"/>
        </w:rPr>
      </w:pPr>
      <w:bookmarkStart w:id="1" w:name="_GoBack"/>
      <w:bookmarkEnd w:id="1"/>
    </w:p>
    <w:p w:rsidR="006C073B" w:rsidRPr="00B46120" w:rsidRDefault="006C073B">
      <w:pPr>
        <w:pStyle w:val="Zkladntext"/>
        <w:rPr>
          <w:sz w:val="30"/>
        </w:rPr>
      </w:pPr>
    </w:p>
    <w:p w:rsidR="006C073B" w:rsidRPr="00B46120" w:rsidRDefault="006C073B">
      <w:pPr>
        <w:pStyle w:val="Zkladntext"/>
        <w:rPr>
          <w:sz w:val="30"/>
        </w:rPr>
      </w:pPr>
    </w:p>
    <w:p w:rsidR="006C073B" w:rsidRPr="00B46120" w:rsidRDefault="006C073B">
      <w:pPr>
        <w:pStyle w:val="Zkladntext"/>
        <w:rPr>
          <w:sz w:val="33"/>
        </w:rPr>
      </w:pPr>
    </w:p>
    <w:p w:rsidR="006C073B" w:rsidRPr="00B46120" w:rsidRDefault="004E51D6">
      <w:pPr>
        <w:pStyle w:val="Zkladntext"/>
        <w:ind w:left="235"/>
      </w:pPr>
      <w:r w:rsidRPr="00B46120">
        <w:pict>
          <v:polyline id="_x0000_s1026" style="position:absolute;left:0;text-align:left;z-index:-5488;mso-position-horizontal-relative:page" points="662.35pt,-241.7pt,605.85pt,-241.7pt,605.85pt,-255.8pt,508.7pt,-255.8pt,508.7pt,-241.7pt,508.7pt,-228.1pt,662.35pt,-228.1pt,662.35pt,-241.7pt" coordorigin="5087,-2558" coordsize="3074,555" fillcolor="black" stroked="f">
            <v:path arrowok="t"/>
            <w10:wrap anchorx="page"/>
          </v:polyline>
        </w:pict>
      </w:r>
      <w:r w:rsidRPr="00B46120">
        <w:t>Tisk:</w:t>
      </w:r>
      <w:r w:rsidRPr="00B46120">
        <w:rPr>
          <w:spacing w:val="64"/>
        </w:rPr>
        <w:t xml:space="preserve"> </w:t>
      </w:r>
      <w:r w:rsidRPr="00B46120">
        <w:t>KSSCEUL</w:t>
      </w:r>
    </w:p>
    <w:sectPr w:rsidR="006C073B" w:rsidRPr="00B46120">
      <w:type w:val="continuous"/>
      <w:pgSz w:w="11910" w:h="16840"/>
      <w:pgMar w:top="1320" w:right="10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7St8lzfsQn+UkR46osXBx96ruo/ZHTqlmKaPne6N2zhadIljo9t/e6l8n6nTT4Ou6OCuG724dz6N7G9IFKrsig==" w:salt="4XdEaJyAA6/kRjtE0LvEhA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C073B"/>
    <w:rsid w:val="004E51D6"/>
    <w:rsid w:val="005D3184"/>
    <w:rsid w:val="006C073B"/>
    <w:rsid w:val="00B4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BF85BA6"/>
  <w15:docId w15:val="{5ACDE963-380F-4D4C-8E4D-778027D6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60jXD2H4nR9JN0gagF5uLT4hAYYL5Eqe+AafaSKJyI0=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fz9SirN4R65Qa4hH52Dh6EpY/oQpEsYdtgTwJ0rYwWs=</DigestValue>
    </Reference>
  </SignedInfo>
  <SignatureValue>HNZJjxZhYG+ku1f2dPAwJucW3D10opws5gsR188ajkGh9aqg/VlFi4XSzzrnMSi+ZBP/B0BHY+TY
NoGSvufheMYC0BSV28I3p7VQTn3ONqe6p2W5M6RavcRPn7gzMG8UVTy3Av5nxIRWcnJNMcoEAbsi
vooEh4jbYtnD+6Wf9MKPQtR7RrL1wc6qBmdut1IoEtkOv7rjzdFyuAelakLgjsi4nq9YUgVquJvt
kl1hNdjK080dnYSmwJxcRmPs7TRup8PMm0fLhsac3ALCJXwlD6N5TQ9bSdpufdCvKC9K8BkWaRJE
ygdIrHtu7kfZFuEU7woGOpW83WQobtyoUG7gNA==</SignatureValue>
  <KeyInfo>
    <X509Data>
      <X509Certificate>MIIIgTCCBmmgAwIBAgIEAVLDsDANBgkqhkiG9w0BAQsFADBpMQswCQYDVQQGEwJDWjEXMBUGA1UEYRMOTlRSQ1otNDcxMTQ5ODMxHTAbBgNVBAoMFMSMZXNrw6EgcG/FoXRhLCBzLnAuMSIwIAYDVQQDExlQb3N0U2lnbnVtIFF1YWxpZmllZCBDQSA0MB4XDTIwMDkwMjA4MTQyMloXDTIxMDkyMjA4MTQyMl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lbXTV4QSkAOq3jCWimklOMBA1RQbMAFiZTIuW4E3CzHkbsUQkPKwfEu+QwhAJWs51mEwMNuiET1TB/dznBGE8Mlr0EOlhkeZzmcZ2yY1n6vCiOPjTJCANkDmsvJbzcigT/NwRgfhNE0Q5cSfJLCLDW3sKN0hUbVX6g+c0dWecfptt8uE7kSdpKR57ES3GggrfgEI1pqatRmaNb8sKLvZT9CLpXJG4B/UsdiRFjr3bdOTf0Jf+iSQsENiIkEX5Mpilske1uByDPxIlN4zNMTN93d3Oe8tFcJwKWmcbOLo1GLQGFySg83tdaJcW5WOl5GK82hAWmSzJJ01ixhnTrHbv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/feVl5e0e/zxgSkxquUrBlX6GQ2xZd2taucW0lDemm0=</DigestValue>
      </Reference>
      <Reference URI="/word/fontTable.xml?ContentType=application/vnd.openxmlformats-officedocument.wordprocessingml.fontTable+xml">
        <DigestMethod Algorithm="http://www.w3.org/2001/04/xmlenc#sha256"/>
        <DigestValue>J6G6ASA5SwL7w5AjLGRMDeRAEumSWMc5QXHFE/HB2yQ=</DigestValue>
      </Reference>
      <Reference URI="/word/settings.xml?ContentType=application/vnd.openxmlformats-officedocument.wordprocessingml.settings+xml">
        <DigestMethod Algorithm="http://www.w3.org/2001/04/xmlenc#sha256"/>
        <DigestValue>El5qFw/CoKgeOhh+LZx8KgWPuV1pJZN2fItpTdMkbAM=</DigestValue>
      </Reference>
      <Reference URI="/word/styles.xml?ContentType=application/vnd.openxmlformats-officedocument.wordprocessingml.styles+xml">
        <DigestMethod Algorithm="http://www.w3.org/2001/04/xmlenc#sha256"/>
        <DigestValue>c2n1qS6hhhgpIaquDFSr+rSKahZXz0aweA9FJX4MNkI=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2021-01-27T12:05:36Z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2021-01-27T12:05:36Z</xd:SigningTime>
          <xd:SigningCertificate>
            <xd:Cert>
              <xd:CertDigest>
                <DigestMethod Algorithm="http://www.w3.org/2001/04/xmlenc#sha256"/>
                <DigestValue>yOoi2RjQXG3VDZWG+2HQd+HfjcM66y5KdymFfHI9UTk=</DigestValue>
              </xd:CertDigest>
              <xd:IssuerSerial>
                <X509IssuerName>CN=PostSignum Qualified CA 4, O="Česká pošta, s.p.", OID.2.5.4.97=NTRCZ-47114983, C=CZ</X509IssuerName>
                <X509SerialNumber>22201264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1092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Okrutová Jana</cp:lastModifiedBy>
  <cp:revision>3</cp:revision>
  <dcterms:created xsi:type="dcterms:W3CDTF">2021-01-27T13:01:00Z</dcterms:created>
  <dcterms:modified xsi:type="dcterms:W3CDTF">2021-01-27T12:05:00Z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2021-01-27T00:00:00Z</vt:filetime>
  </property>
</Properties>
</file>