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651B7D54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B0653E">
        <w:rPr>
          <w:rFonts w:cs="Times New Roman"/>
          <w:b/>
          <w:sz w:val="36"/>
        </w:rPr>
        <w:t>obce</w:t>
      </w:r>
      <w:r w:rsidR="000562A3">
        <w:rPr>
          <w:rFonts w:cs="Times New Roman"/>
          <w:b/>
          <w:sz w:val="36"/>
        </w:rPr>
        <w:t xml:space="preserve"> </w:t>
      </w:r>
      <w:r w:rsidR="00531463">
        <w:rPr>
          <w:rFonts w:cs="Times New Roman"/>
          <w:b/>
          <w:sz w:val="36"/>
        </w:rPr>
        <w:t>Vítkovice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14A5381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Obec </w:t>
      </w:r>
      <w:r w:rsidR="00531463">
        <w:rPr>
          <w:rFonts w:cs="Times New Roman"/>
          <w:b/>
          <w:sz w:val="24"/>
        </w:rPr>
        <w:t>Vítkovice</w:t>
      </w:r>
    </w:p>
    <w:p w14:paraId="5CFF1E8A" w14:textId="5ABB580F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531463">
        <w:rPr>
          <w:rFonts w:cs="Times New Roman"/>
          <w:sz w:val="24"/>
        </w:rPr>
        <w:t>Vítkovice 243, 512 38 Vítkovice v Krkonoších</w:t>
      </w:r>
    </w:p>
    <w:p w14:paraId="42436CA0" w14:textId="3581C7AC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00</w:t>
      </w:r>
      <w:r w:rsidR="00531463">
        <w:rPr>
          <w:rFonts w:cstheme="minorHAnsi"/>
          <w:sz w:val="24"/>
          <w:szCs w:val="24"/>
        </w:rPr>
        <w:t>276260</w:t>
      </w:r>
    </w:p>
    <w:p w14:paraId="2FAAFD75" w14:textId="128BA21A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starostou</w:t>
      </w:r>
      <w:r w:rsidR="000562A3">
        <w:rPr>
          <w:rFonts w:cstheme="minorHAnsi"/>
          <w:sz w:val="24"/>
          <w:szCs w:val="24"/>
        </w:rPr>
        <w:t xml:space="preserve"> </w:t>
      </w:r>
      <w:r w:rsidR="00531463">
        <w:rPr>
          <w:rFonts w:cstheme="minorHAnsi"/>
          <w:sz w:val="24"/>
          <w:szCs w:val="24"/>
        </w:rPr>
        <w:t>Milanem Rychtrem</w:t>
      </w:r>
    </w:p>
    <w:p w14:paraId="77E57CE3" w14:textId="4B337069" w:rsidR="00C0772C" w:rsidRDefault="009D7C2C" w:rsidP="009D7C2C">
      <w:pPr>
        <w:spacing w:after="0" w:line="240" w:lineRule="auto"/>
        <w:rPr>
          <w:rFonts w:cs="Times New Roman"/>
          <w:sz w:val="24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531463">
        <w:rPr>
          <w:rFonts w:cstheme="minorHAnsi"/>
          <w:sz w:val="24"/>
          <w:szCs w:val="24"/>
        </w:rPr>
        <w:t>: 2625581/0100</w:t>
      </w:r>
    </w:p>
    <w:p w14:paraId="644645D0" w14:textId="6E02AE4C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5B8A0768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07492F">
        <w:rPr>
          <w:rFonts w:cs="Times New Roman"/>
          <w:sz w:val="24"/>
        </w:rPr>
        <w:t>Vítkovice</w:t>
      </w:r>
      <w:r w:rsidR="00B0653E">
        <w:rPr>
          <w:rFonts w:cs="Times New Roman"/>
          <w:sz w:val="24"/>
        </w:rPr>
        <w:t>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1661/1, jehož součástí je stavba bez pč/če,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1661/4, jehož součástí je stavba bez pč/če,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1661/5, jehož součástí je stavba bez pč/če,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1661/6, jehož součástí je stavba bez pč/če,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1661/7, jehož součástí je stavba bez pč/če,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>pozemek parc. č. 1661/9, jehož součástí je stavba bez pč/če,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1661/10, jehož součástí je stavba bez pč/če,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1662/3, jehož součástí je stavba bez pč/če,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parc.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přístřešku u haly na pozemku parc.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Halmont </w:t>
      </w:r>
      <w:r w:rsidR="00F912D0" w:rsidRPr="00F912D0">
        <w:rPr>
          <w:rFonts w:cs="Times New Roman"/>
          <w:sz w:val="24"/>
        </w:rPr>
        <w:t>umístěná na pozemku parc.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tři stavební buňky umístěné na pozemku parc.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lastRenderedPageBreak/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4C778F49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B0653E">
        <w:rPr>
          <w:rFonts w:cs="Times New Roman"/>
          <w:sz w:val="24"/>
        </w:rPr>
        <w:t xml:space="preserve">obce </w:t>
      </w:r>
      <w:r w:rsidR="00531463">
        <w:rPr>
          <w:rFonts w:cs="Times New Roman"/>
          <w:sz w:val="24"/>
        </w:rPr>
        <w:t>Vítkovice</w:t>
      </w:r>
      <w:r w:rsidR="00501B0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činí </w:t>
      </w:r>
      <w:r w:rsidR="00531463">
        <w:rPr>
          <w:rFonts w:cs="Times New Roman"/>
          <w:sz w:val="24"/>
        </w:rPr>
        <w:t>261.553,06</w:t>
      </w:r>
      <w:r w:rsidR="009F7C6A">
        <w:rPr>
          <w:rFonts w:cs="Times New Roman"/>
          <w:sz w:val="24"/>
        </w:rPr>
        <w:t xml:space="preserve">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r w:rsidR="00531463">
        <w:rPr>
          <w:rFonts w:cs="Times New Roman"/>
          <w:sz w:val="24"/>
        </w:rPr>
        <w:t>dvestěšedesátjednatisícpětsetpadesáttřikorunčeských a šest</w:t>
      </w:r>
      <w:r w:rsidR="00FB5104">
        <w:rPr>
          <w:rFonts w:cs="Times New Roman"/>
          <w:sz w:val="24"/>
        </w:rPr>
        <w:t xml:space="preserve"> haléřů</w:t>
      </w:r>
      <w:r w:rsidRPr="00B0653E">
        <w:rPr>
          <w:rFonts w:cs="Times New Roman"/>
          <w:sz w:val="24"/>
        </w:rPr>
        <w:t xml:space="preserve">). 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6BE2308D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2C0589" w:rsidRPr="009056F2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2C0589" w:rsidRPr="009056F2">
        <w:rPr>
          <w:rFonts w:cs="Times New Roman"/>
          <w:sz w:val="24"/>
        </w:rPr>
        <w:t xml:space="preserve"> </w:t>
      </w:r>
      <w:r w:rsidR="00531463">
        <w:rPr>
          <w:rFonts w:cs="Times New Roman"/>
          <w:iCs/>
          <w:sz w:val="24"/>
        </w:rPr>
        <w:t>65.388,26</w:t>
      </w:r>
      <w:r w:rsidR="009F7C6A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Kč</w:t>
      </w:r>
    </w:p>
    <w:p w14:paraId="6A8ABEDF" w14:textId="4C187F46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</w:t>
      </w:r>
      <w:r w:rsidR="00531463">
        <w:rPr>
          <w:rFonts w:cs="Times New Roman"/>
          <w:iCs/>
          <w:sz w:val="24"/>
        </w:rPr>
        <w:t>65.388,26</w:t>
      </w:r>
      <w:r w:rsidR="00531463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7FB3F826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531463">
        <w:rPr>
          <w:rFonts w:cs="Times New Roman"/>
          <w:iCs/>
          <w:sz w:val="24"/>
        </w:rPr>
        <w:t>65.388,26</w:t>
      </w:r>
      <w:r w:rsidR="00531463" w:rsidRPr="009056F2">
        <w:rPr>
          <w:rFonts w:cs="Times New Roman"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0599EF99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531463">
        <w:rPr>
          <w:rFonts w:cs="Times New Roman"/>
          <w:iCs/>
          <w:sz w:val="24"/>
        </w:rPr>
        <w:t xml:space="preserve">65.388,28 </w:t>
      </w:r>
      <w:r w:rsidR="002C0589" w:rsidRPr="009056F2">
        <w:rPr>
          <w:rFonts w:cs="Times New Roman"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>č. ú.: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233B0C7C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Nevyčerpané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smlouvy vrátit na shora uvedený účet poskytovatele pod variabilním symbolem </w:t>
      </w:r>
      <w:r w:rsidR="00BA7767">
        <w:rPr>
          <w:rFonts w:asciiTheme="minorHAnsi" w:hAnsiTheme="minorHAnsi"/>
          <w:color w:val="auto"/>
          <w:szCs w:val="22"/>
        </w:rPr>
        <w:t>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Příslušné orgány poskytovatele jsou oprávněny v souladu se zákonem č. 320/2001 Sb.,                          o finanční kontrole, ve znění pozdějších předpisů, zákonem č. 128/2000 Sb., o obcích,   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lastRenderedPageBreak/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3F2B7456" w:rsidR="001A7D20" w:rsidRPr="007F5747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7F5747">
        <w:rPr>
          <w:rFonts w:cs="Times New Roman"/>
          <w:sz w:val="24"/>
        </w:rPr>
        <w:t>Doložka platnosti právního úkonu podle § 41 zákona č. 128/2000 Sb., o ob</w:t>
      </w:r>
      <w:r w:rsidR="00496979" w:rsidRPr="007F5747">
        <w:rPr>
          <w:rFonts w:cs="Times New Roman"/>
          <w:sz w:val="24"/>
        </w:rPr>
        <w:t>c</w:t>
      </w:r>
      <w:r w:rsidRPr="007F5747">
        <w:rPr>
          <w:rFonts w:cs="Times New Roman"/>
          <w:sz w:val="24"/>
        </w:rPr>
        <w:t>ích, ve znění pozdějších předpisů: O poskytnutí dotace a uzavření veřejno</w:t>
      </w:r>
      <w:r w:rsidR="00496979" w:rsidRPr="007F5747">
        <w:rPr>
          <w:rFonts w:cs="Times New Roman"/>
          <w:sz w:val="24"/>
        </w:rPr>
        <w:t xml:space="preserve">právní </w:t>
      </w:r>
      <w:r w:rsidRPr="007F5747">
        <w:rPr>
          <w:rFonts w:cs="Times New Roman"/>
          <w:sz w:val="24"/>
        </w:rPr>
        <w:t xml:space="preserve">smlouvy rozhodlo Zastupitelstvo </w:t>
      </w:r>
      <w:r w:rsidR="00EE0F0A" w:rsidRPr="007F5747">
        <w:rPr>
          <w:rFonts w:cs="Times New Roman"/>
          <w:sz w:val="24"/>
        </w:rPr>
        <w:t xml:space="preserve">obce </w:t>
      </w:r>
      <w:r w:rsidR="00531463" w:rsidRPr="007F5747">
        <w:rPr>
          <w:rFonts w:cs="Times New Roman"/>
          <w:sz w:val="24"/>
        </w:rPr>
        <w:t xml:space="preserve">Vítkovice </w:t>
      </w:r>
      <w:r w:rsidR="000F3938" w:rsidRPr="007F5747">
        <w:rPr>
          <w:rFonts w:cs="Times New Roman"/>
          <w:sz w:val="24"/>
        </w:rPr>
        <w:t>usnesením č</w:t>
      </w:r>
      <w:r w:rsidR="00963F66" w:rsidRPr="007F5747">
        <w:rPr>
          <w:rFonts w:cs="Times New Roman"/>
          <w:sz w:val="24"/>
        </w:rPr>
        <w:t xml:space="preserve">. </w:t>
      </w:r>
      <w:r w:rsidR="007F5747" w:rsidRPr="007F5747">
        <w:rPr>
          <w:rFonts w:cs="Times New Roman"/>
          <w:sz w:val="24"/>
        </w:rPr>
        <w:t xml:space="preserve">80/20 </w:t>
      </w:r>
      <w:r w:rsidR="000F3938" w:rsidRPr="007F5747">
        <w:rPr>
          <w:rFonts w:cs="Times New Roman"/>
          <w:sz w:val="24"/>
        </w:rPr>
        <w:t xml:space="preserve">ze dne </w:t>
      </w:r>
      <w:r w:rsidR="007F5747" w:rsidRPr="007F5747">
        <w:rPr>
          <w:rFonts w:cs="Times New Roman"/>
          <w:sz w:val="24"/>
        </w:rPr>
        <w:t>16. 12. 2020</w:t>
      </w:r>
      <w:r w:rsidR="000F3938" w:rsidRPr="007F5747">
        <w:rPr>
          <w:rFonts w:cs="Times New Roman"/>
          <w:sz w:val="24"/>
        </w:rPr>
        <w:t xml:space="preserve">. </w:t>
      </w:r>
    </w:p>
    <w:p w14:paraId="6993D969" w14:textId="77777777" w:rsidR="00D83CB2" w:rsidRPr="007F5747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3B8635B0" w:rsidR="001A7D20" w:rsidRPr="007F5747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7F5747">
        <w:rPr>
          <w:rFonts w:cs="Times New Roman"/>
          <w:sz w:val="24"/>
        </w:rPr>
        <w:t xml:space="preserve">Valná hromada Jilemnicka – svazku obcí </w:t>
      </w:r>
      <w:r w:rsidR="00775674" w:rsidRPr="007F5747">
        <w:rPr>
          <w:rFonts w:cs="Times New Roman"/>
          <w:sz w:val="24"/>
        </w:rPr>
        <w:t>schválil</w:t>
      </w:r>
      <w:r w:rsidRPr="007F5747">
        <w:rPr>
          <w:rFonts w:cs="Times New Roman"/>
          <w:sz w:val="24"/>
        </w:rPr>
        <w:t>a</w:t>
      </w:r>
      <w:r w:rsidR="00775674" w:rsidRPr="007F5747">
        <w:rPr>
          <w:rFonts w:cs="Times New Roman"/>
          <w:sz w:val="24"/>
        </w:rPr>
        <w:t xml:space="preserve"> uzavření veřejnoprávní smlouvy usnesením č. </w:t>
      </w:r>
      <w:r w:rsidR="007F5747" w:rsidRPr="007F5747">
        <w:rPr>
          <w:rFonts w:cs="Times New Roman"/>
          <w:sz w:val="24"/>
        </w:rPr>
        <w:t xml:space="preserve">20/12/18/10 ze </w:t>
      </w:r>
      <w:r w:rsidR="00775674" w:rsidRPr="007F5747">
        <w:rPr>
          <w:rFonts w:cs="Times New Roman"/>
          <w:sz w:val="24"/>
        </w:rPr>
        <w:t xml:space="preserve">dne </w:t>
      </w:r>
      <w:r w:rsidR="007F5747" w:rsidRPr="007F5747">
        <w:rPr>
          <w:rFonts w:cs="Times New Roman"/>
          <w:sz w:val="24"/>
        </w:rPr>
        <w:t>18. 12. 2020</w:t>
      </w:r>
      <w:r w:rsidRPr="007F5747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7375A388" w14:textId="77777777" w:rsidR="00915616" w:rsidRDefault="001A7D20" w:rsidP="00563361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>Za 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55AEE9D7" w:rsidR="00775674" w:rsidRPr="0047336A" w:rsidRDefault="00531463" w:rsidP="00563361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Milan Rychtr</w:t>
      </w:r>
      <w:r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     </w:t>
      </w:r>
      <w:r w:rsidR="000C4AA3">
        <w:rPr>
          <w:rFonts w:cs="Times New Roman"/>
          <w:sz w:val="24"/>
        </w:rPr>
        <w:t>Ing. Petr Matyáš</w:t>
      </w:r>
    </w:p>
    <w:p w14:paraId="1C46E2B5" w14:textId="10390865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…………………..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dne…………………..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562A3"/>
    <w:rsid w:val="0006521A"/>
    <w:rsid w:val="00071B83"/>
    <w:rsid w:val="0007492F"/>
    <w:rsid w:val="000756D0"/>
    <w:rsid w:val="000A74D6"/>
    <w:rsid w:val="000C4AA3"/>
    <w:rsid w:val="000D45BF"/>
    <w:rsid w:val="000F3938"/>
    <w:rsid w:val="001A1890"/>
    <w:rsid w:val="001A28B9"/>
    <w:rsid w:val="001A7D20"/>
    <w:rsid w:val="0029230E"/>
    <w:rsid w:val="00295415"/>
    <w:rsid w:val="002C0589"/>
    <w:rsid w:val="002D5A12"/>
    <w:rsid w:val="002D5D3E"/>
    <w:rsid w:val="002E1FB4"/>
    <w:rsid w:val="003372F0"/>
    <w:rsid w:val="00390AE6"/>
    <w:rsid w:val="003E22AC"/>
    <w:rsid w:val="003E4ADC"/>
    <w:rsid w:val="004130CF"/>
    <w:rsid w:val="00425715"/>
    <w:rsid w:val="00451733"/>
    <w:rsid w:val="0047336A"/>
    <w:rsid w:val="00496979"/>
    <w:rsid w:val="004B1E85"/>
    <w:rsid w:val="004D6634"/>
    <w:rsid w:val="004E03BB"/>
    <w:rsid w:val="004F4742"/>
    <w:rsid w:val="00501B01"/>
    <w:rsid w:val="005310D7"/>
    <w:rsid w:val="00531463"/>
    <w:rsid w:val="00557C5A"/>
    <w:rsid w:val="00563361"/>
    <w:rsid w:val="00570D5F"/>
    <w:rsid w:val="005C650A"/>
    <w:rsid w:val="00600F7B"/>
    <w:rsid w:val="00613463"/>
    <w:rsid w:val="00641773"/>
    <w:rsid w:val="006B70C6"/>
    <w:rsid w:val="006C4B41"/>
    <w:rsid w:val="006D787D"/>
    <w:rsid w:val="006F3893"/>
    <w:rsid w:val="007018BB"/>
    <w:rsid w:val="00707A3A"/>
    <w:rsid w:val="00737E1D"/>
    <w:rsid w:val="0074090D"/>
    <w:rsid w:val="00763000"/>
    <w:rsid w:val="00775674"/>
    <w:rsid w:val="00792BC7"/>
    <w:rsid w:val="007B7039"/>
    <w:rsid w:val="007E4D75"/>
    <w:rsid w:val="007E7D5C"/>
    <w:rsid w:val="007F5747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15616"/>
    <w:rsid w:val="00936A3F"/>
    <w:rsid w:val="00963F66"/>
    <w:rsid w:val="00974F17"/>
    <w:rsid w:val="00980B1C"/>
    <w:rsid w:val="009874AC"/>
    <w:rsid w:val="009B7363"/>
    <w:rsid w:val="009B77D2"/>
    <w:rsid w:val="009D00ED"/>
    <w:rsid w:val="009D2E88"/>
    <w:rsid w:val="009D7C2C"/>
    <w:rsid w:val="009F3113"/>
    <w:rsid w:val="009F7C6A"/>
    <w:rsid w:val="00A1564C"/>
    <w:rsid w:val="00A2304C"/>
    <w:rsid w:val="00A26F57"/>
    <w:rsid w:val="00A31AD4"/>
    <w:rsid w:val="00A70E72"/>
    <w:rsid w:val="00AC7D12"/>
    <w:rsid w:val="00AF55F2"/>
    <w:rsid w:val="00B0653E"/>
    <w:rsid w:val="00B24D70"/>
    <w:rsid w:val="00B35BBB"/>
    <w:rsid w:val="00B50989"/>
    <w:rsid w:val="00B75D8B"/>
    <w:rsid w:val="00B82D9E"/>
    <w:rsid w:val="00B97492"/>
    <w:rsid w:val="00BA1F21"/>
    <w:rsid w:val="00BA7767"/>
    <w:rsid w:val="00BB30B8"/>
    <w:rsid w:val="00BF0507"/>
    <w:rsid w:val="00C0772C"/>
    <w:rsid w:val="00C2549F"/>
    <w:rsid w:val="00C31963"/>
    <w:rsid w:val="00CA0AF7"/>
    <w:rsid w:val="00CA2E0C"/>
    <w:rsid w:val="00CA6DDF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61D3"/>
    <w:rsid w:val="00D83CB2"/>
    <w:rsid w:val="00DC13C1"/>
    <w:rsid w:val="00DC676E"/>
    <w:rsid w:val="00DF75A2"/>
    <w:rsid w:val="00E217D4"/>
    <w:rsid w:val="00E66E80"/>
    <w:rsid w:val="00E76743"/>
    <w:rsid w:val="00E77A21"/>
    <w:rsid w:val="00E855A3"/>
    <w:rsid w:val="00E86FE3"/>
    <w:rsid w:val="00E90C25"/>
    <w:rsid w:val="00EA66F4"/>
    <w:rsid w:val="00EC6E2F"/>
    <w:rsid w:val="00EE0F0A"/>
    <w:rsid w:val="00F04E18"/>
    <w:rsid w:val="00F31AAE"/>
    <w:rsid w:val="00F376F2"/>
    <w:rsid w:val="00F634E6"/>
    <w:rsid w:val="00F67A67"/>
    <w:rsid w:val="00F80713"/>
    <w:rsid w:val="00F912D0"/>
    <w:rsid w:val="00F92D07"/>
    <w:rsid w:val="00FA0DD6"/>
    <w:rsid w:val="00FB5104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machovas@jilemnicko-so.cz</cp:lastModifiedBy>
  <cp:revision>6</cp:revision>
  <cp:lastPrinted>2019-07-15T06:21:00Z</cp:lastPrinted>
  <dcterms:created xsi:type="dcterms:W3CDTF">2020-11-22T15:17:00Z</dcterms:created>
  <dcterms:modified xsi:type="dcterms:W3CDTF">2021-01-08T10:42:00Z</dcterms:modified>
</cp:coreProperties>
</file>