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63092">
        <w:t>PRA-JZ-2/2021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863092" w:rsidRDefault="00336059" w:rsidP="00863092">
      <w:pPr>
        <w:tabs>
          <w:tab w:val="left" w:pos="2212"/>
        </w:tabs>
        <w:ind w:left="2211" w:hanging="2211"/>
      </w:pPr>
      <w:r w:rsidRPr="00A3020E">
        <w:rPr>
          <w:rFonts w:cs="Arial"/>
          <w:szCs w:val="20"/>
        </w:rPr>
        <w:t>zastupující osoba:</w:t>
      </w:r>
      <w:r w:rsidRPr="00A3020E">
        <w:rPr>
          <w:rFonts w:cs="Arial"/>
          <w:szCs w:val="20"/>
        </w:rPr>
        <w:tab/>
      </w:r>
      <w:r w:rsidR="00863092" w:rsidRPr="00142E53">
        <w:rPr>
          <w:rFonts w:cs="Arial"/>
          <w:szCs w:val="20"/>
        </w:rPr>
        <w:t xml:space="preserve">Ing. </w:t>
      </w:r>
      <w:r w:rsidR="00863092">
        <w:t>Bořivoj Novotný</w:t>
      </w:r>
      <w:r w:rsidR="00863092" w:rsidRPr="00A3020E">
        <w:rPr>
          <w:rFonts w:cs="Arial"/>
          <w:szCs w:val="20"/>
        </w:rPr>
        <w:t xml:space="preserve">, </w:t>
      </w:r>
      <w:r w:rsidR="00863092" w:rsidRPr="00D8660D">
        <w:t>ředitel Odboru zaměstnanosti a EU krajské pobočky v</w:t>
      </w:r>
      <w:r w:rsidR="00863092">
        <w:t> </w:t>
      </w:r>
      <w:r w:rsidR="00863092" w:rsidRPr="00D8660D">
        <w:t>Olomouci</w:t>
      </w:r>
    </w:p>
    <w:p w:rsidR="00863092" w:rsidRPr="00A3020E" w:rsidRDefault="00863092" w:rsidP="00863092">
      <w:pPr>
        <w:tabs>
          <w:tab w:val="left" w:pos="2212"/>
        </w:tabs>
        <w:ind w:left="2211" w:hanging="2211"/>
        <w:rPr>
          <w:rFonts w:cs="Arial"/>
          <w:szCs w:val="20"/>
        </w:rPr>
      </w:pPr>
      <w:r w:rsidRPr="00A3020E">
        <w:rPr>
          <w:rFonts w:cs="Arial"/>
          <w:szCs w:val="20"/>
        </w:rPr>
        <w:t>sídlo:</w:t>
      </w:r>
      <w:r w:rsidRPr="00A3020E">
        <w:rPr>
          <w:rFonts w:cs="Arial"/>
          <w:szCs w:val="20"/>
        </w:rPr>
        <w:tab/>
      </w:r>
      <w:r w:rsidRPr="00142E53">
        <w:rPr>
          <w:rFonts w:cs="Arial"/>
          <w:szCs w:val="20"/>
        </w:rPr>
        <w:t>Dobrovského 1278</w:t>
      </w:r>
      <w:r>
        <w:t>/25, 170 00 Praha 7</w:t>
      </w:r>
    </w:p>
    <w:p w:rsidR="00863092" w:rsidRDefault="00863092" w:rsidP="0086309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142E53">
        <w:rPr>
          <w:rFonts w:cs="Arial"/>
          <w:szCs w:val="20"/>
        </w:rPr>
        <w:t>72496991</w:t>
      </w:r>
    </w:p>
    <w:p w:rsidR="00863092" w:rsidRPr="00A3020E" w:rsidRDefault="00863092" w:rsidP="00863092">
      <w:pPr>
        <w:tabs>
          <w:tab w:val="left" w:pos="2212"/>
        </w:tabs>
        <w:ind w:left="2211" w:hanging="2211"/>
        <w:rPr>
          <w:rFonts w:cs="Arial"/>
          <w:szCs w:val="20"/>
        </w:rPr>
      </w:pPr>
      <w:r>
        <w:rPr>
          <w:rFonts w:cs="Arial"/>
          <w:szCs w:val="20"/>
        </w:rPr>
        <w:t>adresa pro doručování:</w:t>
      </w:r>
      <w:r w:rsidRPr="00A3020E">
        <w:rPr>
          <w:rFonts w:cs="Arial"/>
          <w:szCs w:val="20"/>
        </w:rPr>
        <w:tab/>
      </w:r>
      <w:r w:rsidRPr="00142E53">
        <w:rPr>
          <w:rFonts w:cs="Arial"/>
          <w:szCs w:val="20"/>
        </w:rPr>
        <w:t>Úřad práce</w:t>
      </w:r>
      <w:r>
        <w:t xml:space="preserve"> </w:t>
      </w:r>
      <w:proofErr w:type="gramStart"/>
      <w:r>
        <w:t>ČR - kontaktní</w:t>
      </w:r>
      <w:proofErr w:type="gramEnd"/>
      <w:r>
        <w:t xml:space="preserve"> pracoviště Přerov, Žerotínovo nám. č.p. 168/21, Přerov I-Město, 750 02 Přerov 2</w:t>
      </w:r>
    </w:p>
    <w:p w:rsidR="00C61047" w:rsidRDefault="00863092" w:rsidP="00863092">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86309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863092" w:rsidRPr="00863092">
        <w:rPr>
          <w:rFonts w:cs="Arial"/>
          <w:szCs w:val="20"/>
        </w:rPr>
        <w:t>Veterina</w:t>
      </w:r>
      <w:proofErr w:type="spellEnd"/>
      <w:r w:rsidR="00863092" w:rsidRPr="00863092">
        <w:rPr>
          <w:rFonts w:cs="Arial"/>
          <w:szCs w:val="20"/>
        </w:rPr>
        <w:t xml:space="preserve"> MVDr</w:t>
      </w:r>
      <w:r w:rsidR="00863092">
        <w:t>. Baťka s.r.o.</w:t>
      </w:r>
      <w:r w:rsidR="00863092" w:rsidRPr="00863092">
        <w:rPr>
          <w:rFonts w:cs="Arial"/>
          <w:vanish/>
          <w:szCs w:val="20"/>
        </w:rPr>
        <w:t>0</w:t>
      </w:r>
    </w:p>
    <w:p w:rsidR="00246AE5" w:rsidRPr="00A3020E" w:rsidRDefault="0086309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63092">
        <w:rPr>
          <w:rFonts w:cs="Arial"/>
          <w:noProof/>
          <w:szCs w:val="20"/>
        </w:rPr>
        <w:t xml:space="preserve">MVDr. </w:t>
      </w:r>
      <w:r>
        <w:rPr>
          <w:noProof/>
        </w:rPr>
        <w:t>Richard Baťka, jednatel</w:t>
      </w:r>
    </w:p>
    <w:p w:rsidR="00246AE5" w:rsidRPr="00A3020E" w:rsidRDefault="0086309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63092">
        <w:rPr>
          <w:rFonts w:cs="Arial"/>
          <w:szCs w:val="20"/>
        </w:rPr>
        <w:t>Tyršova č</w:t>
      </w:r>
      <w:r>
        <w:t>.p. 306/30, Přerov II-Předmostí, 751 24 Přerov 4</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63092" w:rsidRPr="00863092">
        <w:rPr>
          <w:rFonts w:cs="Arial"/>
          <w:szCs w:val="20"/>
        </w:rPr>
        <w:t>08712310</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863092">
        <w:t>CZ.03.1.48/0.0/0.0/15_004/0000008</w:t>
      </w:r>
      <w:r w:rsidR="00936827">
        <w:rPr>
          <w:i/>
          <w:iCs/>
        </w:rPr>
        <w:t xml:space="preserve"> - </w:t>
      </w:r>
      <w:r w:rsidR="00863092">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80EB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80EB5">
        <w:t>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63092">
        <w:rPr>
          <w:noProof/>
        </w:rPr>
        <w:t>Veterinární asistent</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863092">
        <w:t>Tyršova č.p. 306/30, Přerov II-Předmostí, 751 24 Přerov 4</w:t>
      </w:r>
    </w:p>
    <w:p w:rsidR="0049132E" w:rsidRDefault="0049132E" w:rsidP="0049132E">
      <w:pPr>
        <w:pStyle w:val="Daltextbodudohody"/>
        <w:tabs>
          <w:tab w:val="clear" w:pos="2520"/>
        </w:tabs>
        <w:ind w:left="3119" w:hanging="2263"/>
      </w:pPr>
      <w:r>
        <w:t>Den nástupu do práce:</w:t>
      </w:r>
      <w:r>
        <w:tab/>
      </w:r>
      <w:r w:rsidR="00863092">
        <w:t>1.2.2021</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863092">
        <w:rPr>
          <w:noProof/>
        </w:rPr>
        <w:t>určitou nejméně do 31.1.2022</w:t>
      </w:r>
      <w:r>
        <w:t xml:space="preserve">, s týdenní pracovní dobou </w:t>
      </w:r>
      <w:r w:rsidR="00863092">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863092">
        <w:rPr>
          <w:noProof/>
        </w:rPr>
        <w:t>30.9.2021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863092">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863092">
        <w:rPr>
          <w:noProof/>
        </w:rPr>
        <w:t>12 400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863092">
        <w:t>99 200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63092">
        <w:rPr>
          <w:noProof/>
        </w:rPr>
        <w:t>1.2.2021</w:t>
      </w:r>
      <w:r w:rsidR="00781CAC">
        <w:t xml:space="preserve"> do</w:t>
      </w:r>
      <w:r w:rsidRPr="0058691B">
        <w:t> </w:t>
      </w:r>
      <w:r w:rsidR="00863092">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863092">
        <w:t>1.2.2021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A80EB5">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63092" w:rsidP="009B751F">
      <w:pPr>
        <w:keepNext/>
        <w:keepLines/>
        <w:tabs>
          <w:tab w:val="left" w:pos="2520"/>
        </w:tabs>
        <w:rPr>
          <w:rFonts w:cs="Arial"/>
          <w:szCs w:val="20"/>
        </w:rPr>
      </w:pPr>
      <w:r>
        <w:rPr>
          <w:noProof/>
        </w:rPr>
        <w:t>V Přerově</w:t>
      </w:r>
      <w:r w:rsidR="000378AA" w:rsidRPr="003F2F6D">
        <w:rPr>
          <w:rFonts w:cs="Arial"/>
          <w:szCs w:val="20"/>
        </w:rPr>
        <w:t xml:space="preserve"> dne </w:t>
      </w:r>
      <w:r w:rsidR="00A80EB5">
        <w:rPr>
          <w:rFonts w:cs="Arial"/>
          <w:szCs w:val="20"/>
        </w:rPr>
        <w:t>26.1.2021</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86309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863092" w:rsidRDefault="00863092" w:rsidP="00EF1F67">
      <w:pPr>
        <w:keepNext/>
        <w:keepLines/>
        <w:jc w:val="center"/>
      </w:pPr>
      <w:r w:rsidRPr="00863092">
        <w:rPr>
          <w:rFonts w:cs="Arial"/>
          <w:szCs w:val="20"/>
        </w:rPr>
        <w:t xml:space="preserve">MVDr. </w:t>
      </w:r>
      <w:r>
        <w:t>Richard Baťka</w:t>
      </w:r>
    </w:p>
    <w:p w:rsidR="00EF1F67" w:rsidRDefault="00863092" w:rsidP="00EF1F67">
      <w:pPr>
        <w:keepNext/>
        <w:keepLines/>
        <w:jc w:val="center"/>
      </w:pPr>
      <w:r>
        <w:t xml:space="preserve">jednatel společnosti </w:t>
      </w:r>
    </w:p>
    <w:p w:rsidR="00863092" w:rsidRPr="00F2642D" w:rsidRDefault="00863092" w:rsidP="00EF1F67">
      <w:pPr>
        <w:keepNext/>
        <w:keepLines/>
        <w:jc w:val="center"/>
        <w:rPr>
          <w:rFonts w:cs="Arial"/>
          <w:szCs w:val="20"/>
        </w:rPr>
      </w:pPr>
      <w:proofErr w:type="spellStart"/>
      <w:r w:rsidRPr="00863092">
        <w:rPr>
          <w:rFonts w:cs="Arial"/>
          <w:szCs w:val="20"/>
        </w:rPr>
        <w:t>Veterina</w:t>
      </w:r>
      <w:proofErr w:type="spellEnd"/>
      <w:r w:rsidRPr="00863092">
        <w:rPr>
          <w:rFonts w:cs="Arial"/>
          <w:szCs w:val="20"/>
        </w:rPr>
        <w:t xml:space="preserve"> MVDr</w:t>
      </w:r>
      <w:r>
        <w:t>. Baťka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863092" w:rsidRPr="00F2642D" w:rsidRDefault="00863092" w:rsidP="00863092">
      <w:pPr>
        <w:keepNext/>
        <w:keepLines/>
        <w:jc w:val="center"/>
        <w:rPr>
          <w:rFonts w:cs="Arial"/>
          <w:szCs w:val="20"/>
        </w:rPr>
      </w:pPr>
      <w:r w:rsidRPr="00142E53">
        <w:rPr>
          <w:rFonts w:cs="Arial"/>
          <w:szCs w:val="20"/>
        </w:rPr>
        <w:t xml:space="preserve">Ing. </w:t>
      </w:r>
      <w:r>
        <w:t>Bořivoj Novotný</w:t>
      </w:r>
    </w:p>
    <w:p w:rsidR="00863092" w:rsidRDefault="00863092" w:rsidP="00863092">
      <w:pPr>
        <w:keepNext/>
        <w:keepLines/>
        <w:jc w:val="center"/>
      </w:pPr>
      <w:r w:rsidRPr="00F01E59">
        <w:t>ředitel Odboru zaměstnanosti a EU</w:t>
      </w:r>
    </w:p>
    <w:p w:rsidR="00863092" w:rsidRDefault="00863092" w:rsidP="00863092">
      <w:pPr>
        <w:keepNext/>
        <w:keepLines/>
        <w:jc w:val="center"/>
      </w:pPr>
      <w:r>
        <w:t xml:space="preserve">krajské pobočky v Olomouci </w:t>
      </w:r>
    </w:p>
    <w:p w:rsidR="00863092" w:rsidRDefault="00863092" w:rsidP="00863092">
      <w:pPr>
        <w:keepNext/>
        <w:keepLines/>
        <w:jc w:val="center"/>
        <w:rPr>
          <w:rFonts w:cs="Arial"/>
          <w:szCs w:val="20"/>
        </w:rPr>
      </w:pPr>
    </w:p>
    <w:p w:rsidR="00863092" w:rsidRPr="00F2642D" w:rsidRDefault="00863092" w:rsidP="00863092">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86309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63092" w:rsidRPr="00863092">
        <w:rPr>
          <w:rFonts w:cs="Arial"/>
          <w:szCs w:val="20"/>
        </w:rPr>
        <w:t xml:space="preserve">Bc. </w:t>
      </w:r>
      <w:r w:rsidR="00863092">
        <w:t>Hana Coufalová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A80EB5">
        <w:rPr>
          <w:rFonts w:cs="Arial"/>
          <w:szCs w:val="20"/>
        </w:rPr>
        <w:t>xxx</w:t>
      </w:r>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1:  Formulář</w:t>
      </w:r>
      <w:proofErr w:type="gramEnd"/>
      <w:r w:rsidRPr="00683473">
        <w:rPr>
          <w:rFonts w:cs="Arial"/>
          <w:bCs/>
          <w:szCs w:val="20"/>
        </w:rPr>
        <w:t>: „Vyúčtování mzdovýc</w:t>
      </w:r>
      <w:bookmarkStart w:id="0" w:name="_GoBack"/>
      <w:bookmarkEnd w:id="0"/>
      <w:r w:rsidRPr="00683473">
        <w:rPr>
          <w:rFonts w:cs="Arial"/>
          <w:bCs/>
          <w:szCs w:val="20"/>
        </w:rPr>
        <w:t>h nákladů – SÚPM vyhrazené“</w:t>
      </w:r>
    </w:p>
    <w:p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2:  Plán</w:t>
      </w:r>
      <w:proofErr w:type="gramEnd"/>
      <w:r w:rsidRPr="00683473">
        <w:rPr>
          <w:rFonts w:cs="Arial"/>
          <w:bCs/>
          <w:szCs w:val="20"/>
        </w:rPr>
        <w:t xml:space="preserve"> realizace odborné praxe (s příslušnými přílohami)</w:t>
      </w:r>
    </w:p>
    <w:sectPr w:rsidR="00683473" w:rsidRPr="00683473" w:rsidSect="0086309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1BB" w:rsidRDefault="005451BB">
      <w:r>
        <w:separator/>
      </w:r>
    </w:p>
  </w:endnote>
  <w:endnote w:type="continuationSeparator" w:id="0">
    <w:p w:rsidR="005451BB" w:rsidRDefault="0054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92" w:rsidRDefault="008630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1BB" w:rsidRDefault="005451BB">
      <w:r>
        <w:separator/>
      </w:r>
    </w:p>
  </w:footnote>
  <w:footnote w:type="continuationSeparator" w:id="0">
    <w:p w:rsidR="005451BB" w:rsidRDefault="0054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92" w:rsidRDefault="008630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92" w:rsidRDefault="008630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5451BB">
    <w:pPr>
      <w:pStyle w:val="Zhlav"/>
    </w:pPr>
    <w:r>
      <w:rPr>
        <w:noProof/>
      </w:rPr>
      <w:drawing>
        <wp:inline distT="0" distB="0" distL="0" distR="0">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B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C71E3"/>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451BB"/>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3044"/>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63092"/>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0EB5"/>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8360E3"/>
  <w15:chartTrackingRefBased/>
  <w15:docId w15:val="{6D34A3FB-F8DE-4BED-9F47-964FFB6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PRA-JZ-2-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1ACE7-0316-413D-98FD-C61D87B1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PRA-JZ-2-2021</Template>
  <TotalTime>3</TotalTime>
  <Pages>6</Pages>
  <Words>2315</Words>
  <Characters>13762</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2021-01-26T12:00:00Z</dcterms:created>
  <dcterms:modified xsi:type="dcterms:W3CDTF">2021-01-26T12:00:00Z</dcterms:modified>
</cp:coreProperties>
</file>