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AEA1" w14:textId="4E26F9FF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Dodatek č. 1</w:t>
      </w:r>
    </w:p>
    <w:p w14:paraId="23A4DEA8" w14:textId="34EEDF6F" w:rsidR="001E5ED0" w:rsidRPr="002A3EBB" w:rsidRDefault="002A3EBB" w:rsidP="002A3EB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>
        <w:rPr>
          <w:rFonts w:asciiTheme="minorHAnsi" w:hAnsiTheme="minorHAnsi"/>
          <w:b w:val="0"/>
          <w:color w:val="000000" w:themeColor="text1"/>
          <w:sz w:val="22"/>
        </w:rPr>
        <w:t>Ke kupní smlouvě uzavřené</w:t>
      </w:r>
      <w:r w:rsidR="00406509" w:rsidRPr="0019419A">
        <w:rPr>
          <w:rFonts w:asciiTheme="minorHAnsi" w:hAnsiTheme="minorHAnsi"/>
          <w:b w:val="0"/>
          <w:color w:val="000000" w:themeColor="text1"/>
          <w:sz w:val="22"/>
        </w:rPr>
        <w:t xml:space="preserve"> v souladu s </w:t>
      </w:r>
      <w:proofErr w:type="spellStart"/>
      <w:r w:rsidR="00406509"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="00406509"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="00406509"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="00406509" w:rsidRPr="0019419A">
        <w:rPr>
          <w:rFonts w:asciiTheme="minorHAnsi" w:hAnsiTheme="minorHAnsi"/>
          <w:b w:val="0"/>
          <w:color w:val="000000" w:themeColor="text1"/>
          <w:sz w:val="22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>
        <w:rPr>
          <w:rFonts w:asciiTheme="minorHAnsi" w:hAnsiTheme="minorHAnsi"/>
          <w:b w:val="0"/>
          <w:color w:val="000000" w:themeColor="text1"/>
          <w:sz w:val="22"/>
        </w:rPr>
        <w:t>ZZZV“).</w:t>
      </w:r>
      <w:r>
        <w:rPr>
          <w:rFonts w:asciiTheme="minorHAnsi" w:hAnsiTheme="minorHAnsi"/>
          <w:b w:val="0"/>
          <w:color w:val="000000" w:themeColor="text1"/>
          <w:sz w:val="22"/>
        </w:rPr>
        <w:t xml:space="preserve"> </w:t>
      </w:r>
    </w:p>
    <w:p w14:paraId="7E854749" w14:textId="0FA2BA9D" w:rsidR="00406509" w:rsidRPr="0019419A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DA371C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DA371C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A371C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DA371C" w:rsidRDefault="00406509" w:rsidP="0019419A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A371C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DA371C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DA371C" w:rsidRDefault="00406509" w:rsidP="0019419A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DA371C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DA371C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DA371C" w:rsidRDefault="00DA371C" w:rsidP="00BC4187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6F16314B" w:rsidR="00406509" w:rsidRPr="00DA371C" w:rsidRDefault="00406509" w:rsidP="00BC4187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DA371C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DA371C" w:rsidRDefault="00406509" w:rsidP="0019419A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DA371C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DA371C" w:rsidRDefault="00406509" w:rsidP="0019419A">
            <w:pPr>
              <w:spacing w:after="120"/>
              <w:jc w:val="center"/>
              <w:rPr>
                <w:rFonts w:cs="Calibri"/>
                <w:szCs w:val="20"/>
              </w:rPr>
            </w:pPr>
            <w:r w:rsidRPr="00DA371C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E3827A7" w:rsidR="00406509" w:rsidRPr="00DA371C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 w:rsidRPr="00DA371C">
        <w:rPr>
          <w:rFonts w:eastAsia="Times New Roman" w:cs="Arial"/>
          <w:bCs/>
          <w:color w:val="000000"/>
          <w:lang w:eastAsia="cs-CZ"/>
        </w:rPr>
        <w:t>Dále jen „kupující</w:t>
      </w:r>
      <w:r w:rsidR="00857285" w:rsidRPr="00DA371C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DA371C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DA371C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DA371C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DA371C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DA371C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DA371C" w:rsidRDefault="00FA2B9E" w:rsidP="00FA2B9E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29819424" w:rsidR="00FA2B9E" w:rsidRPr="007F649F" w:rsidRDefault="00FA2B9E" w:rsidP="00FA2B9E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1D7F2D">
              <w:rPr>
                <w:rFonts w:cs="Calibri"/>
                <w:b/>
                <w:bCs/>
                <w:color w:val="000000" w:themeColor="text1"/>
              </w:rPr>
              <w:t xml:space="preserve">LASCAM </w:t>
            </w:r>
            <w:proofErr w:type="spellStart"/>
            <w:r w:rsidRPr="001D7F2D">
              <w:rPr>
                <w:rFonts w:cs="Calibri"/>
                <w:b/>
                <w:bCs/>
                <w:color w:val="000000" w:themeColor="text1"/>
              </w:rPr>
              <w:t>systems</w:t>
            </w:r>
            <w:proofErr w:type="spellEnd"/>
            <w:r>
              <w:rPr>
                <w:rFonts w:cs="Calibri"/>
                <w:b/>
                <w:bCs/>
                <w:color w:val="000000" w:themeColor="text1"/>
              </w:rPr>
              <w:t xml:space="preserve"> s.r.o.</w:t>
            </w:r>
          </w:p>
        </w:tc>
      </w:tr>
      <w:tr w:rsidR="00FA2B9E" w:rsidRPr="00DA371C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DA371C" w:rsidRDefault="00FA2B9E" w:rsidP="00FA2B9E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5264CA49" w:rsidR="00FA2B9E" w:rsidRPr="007F649F" w:rsidRDefault="00FA2B9E" w:rsidP="00FA2B9E">
            <w:pPr>
              <w:spacing w:after="120"/>
              <w:jc w:val="center"/>
              <w:rPr>
                <w:rFonts w:cs="Calibri"/>
                <w:bCs/>
              </w:rPr>
            </w:pPr>
            <w:r w:rsidRPr="00121165">
              <w:rPr>
                <w:rFonts w:cs="Calibri"/>
                <w:color w:val="000000"/>
              </w:rPr>
              <w:t>Dělnická 1192/22, Holešovice, 170 00 Praha 7</w:t>
            </w:r>
          </w:p>
        </w:tc>
      </w:tr>
      <w:tr w:rsidR="00FA2B9E" w:rsidRPr="00DA371C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DA371C" w:rsidRDefault="00FA2B9E" w:rsidP="00FA2B9E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70831053" w:rsidR="00FA2B9E" w:rsidRPr="007F649F" w:rsidRDefault="00FA2B9E" w:rsidP="00FA2B9E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FA2B9E" w:rsidRPr="00DA371C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DA371C" w:rsidRDefault="00FA2B9E" w:rsidP="00FA2B9E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2C55F9F3" w:rsidR="00FA2B9E" w:rsidRPr="007F649F" w:rsidRDefault="00FA2B9E" w:rsidP="00FA2B9E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04224302</w:t>
            </w:r>
          </w:p>
        </w:tc>
      </w:tr>
      <w:tr w:rsidR="00FA2B9E" w:rsidRPr="0019419A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DA371C" w:rsidRDefault="00FA2B9E" w:rsidP="00FA2B9E">
            <w:pPr>
              <w:spacing w:after="120"/>
              <w:rPr>
                <w:rFonts w:cs="Calibri"/>
                <w:b/>
                <w:color w:val="FFFFFF"/>
              </w:rPr>
            </w:pPr>
            <w:r w:rsidRPr="00DA371C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E28D426" w14:textId="27346E76" w:rsidR="00FA2B9E" w:rsidRPr="007F649F" w:rsidRDefault="00FA2B9E" w:rsidP="00FA2B9E">
            <w:pPr>
              <w:spacing w:after="120"/>
              <w:jc w:val="center"/>
              <w:rPr>
                <w:rFonts w:cs="Calibri"/>
              </w:rPr>
            </w:pPr>
            <w:r w:rsidRPr="00121165">
              <w:rPr>
                <w:rFonts w:cs="Calibri"/>
                <w:color w:val="000000"/>
              </w:rPr>
              <w:t>vedeném u Městského soudu v Praze, oddíl C 244384</w:t>
            </w:r>
          </w:p>
        </w:tc>
      </w:tr>
    </w:tbl>
    <w:p w14:paraId="08296019" w14:textId="1911CDEF" w:rsidR="00406509" w:rsidRPr="0019419A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Dále jen „prodávající“</w:t>
      </w:r>
    </w:p>
    <w:p w14:paraId="77DC6D2B" w14:textId="5DC5E15A" w:rsidR="00406509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Společně též jako „smluvní strany“ nebo jednotlivě jako „smluvní strana“</w:t>
      </w:r>
    </w:p>
    <w:p w14:paraId="0B63278B" w14:textId="77777777" w:rsidR="00620758" w:rsidRPr="0019419A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ED813F3" w14:textId="780C240A" w:rsidR="00406509" w:rsidRPr="0019419A" w:rsidRDefault="00406509" w:rsidP="00190EF4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Preambule</w:t>
      </w:r>
    </w:p>
    <w:p w14:paraId="35CADF88" w14:textId="15A1AC0B" w:rsidR="00516F84" w:rsidRDefault="002A3EBB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Smluvní strany mezi sebou uzavřely dne </w:t>
      </w:r>
      <w:r w:rsidR="00FA2B9E">
        <w:rPr>
          <w:rFonts w:eastAsia="Times New Roman" w:cstheme="minorHAnsi"/>
          <w:color w:val="000000"/>
          <w:lang w:eastAsia="cs-CZ"/>
        </w:rPr>
        <w:t>25. 3. 2020</w:t>
      </w:r>
      <w:r>
        <w:rPr>
          <w:rFonts w:eastAsia="Times New Roman" w:cstheme="minorHAnsi"/>
          <w:color w:val="000000"/>
          <w:lang w:eastAsia="cs-CZ"/>
        </w:rPr>
        <w:t xml:space="preserve"> kupní smlouvu, </w:t>
      </w:r>
      <w:r w:rsidR="00D21E27">
        <w:rPr>
          <w:rFonts w:eastAsia="Times New Roman" w:cstheme="minorHAnsi"/>
          <w:color w:val="000000"/>
          <w:lang w:eastAsia="cs-CZ"/>
        </w:rPr>
        <w:t>ID smlouvy v registru smluv: </w:t>
      </w:r>
      <w:r w:rsidR="00FA2B9E">
        <w:rPr>
          <w:rFonts w:eastAsia="Times New Roman" w:cstheme="minorHAnsi"/>
          <w:color w:val="000000"/>
          <w:lang w:eastAsia="cs-CZ"/>
        </w:rPr>
        <w:t>11206972</w:t>
      </w:r>
      <w:r>
        <w:rPr>
          <w:rFonts w:eastAsia="Times New Roman" w:cstheme="minorHAnsi"/>
          <w:color w:val="000000"/>
          <w:lang w:eastAsia="cs-CZ"/>
        </w:rPr>
        <w:t xml:space="preserve"> (dále jen „smlouva”). Smlouva byla uzavřena na základě </w:t>
      </w:r>
      <w:r w:rsidR="00516F84" w:rsidRPr="00516F84">
        <w:rPr>
          <w:rFonts w:eastAsia="Times New Roman" w:cstheme="minorHAnsi"/>
          <w:color w:val="000000"/>
          <w:lang w:eastAsia="cs-CZ"/>
        </w:rPr>
        <w:t xml:space="preserve">zadávacího řízení provedeného dle zákona o zadávání veřejných zakázek na veřejnou zakázku s názvem „ČVUT-CIIRC: </w:t>
      </w:r>
      <w:r w:rsidR="00FA2B9E">
        <w:rPr>
          <w:rFonts w:cstheme="minorHAnsi"/>
          <w:color w:val="000000" w:themeColor="text1"/>
        </w:rPr>
        <w:t>Laserové pracoviště pro aplikace robotické svařování</w:t>
      </w:r>
      <w:r w:rsidR="00190EF4">
        <w:rPr>
          <w:rFonts w:cstheme="minorHAnsi"/>
          <w:color w:val="000000" w:themeColor="text1"/>
        </w:rPr>
        <w:t>, řezání a navažování</w:t>
      </w:r>
      <w:r w:rsidR="00516F84" w:rsidRPr="00516F84">
        <w:rPr>
          <w:rFonts w:cstheme="minorHAnsi"/>
          <w:color w:val="000000" w:themeColor="text1"/>
        </w:rPr>
        <w:t xml:space="preserve">“, </w:t>
      </w:r>
      <w:r w:rsidR="00516F84" w:rsidRPr="00516F84">
        <w:rPr>
          <w:rFonts w:eastAsia="Times New Roman" w:cstheme="minorHAnsi"/>
          <w:color w:val="000000"/>
          <w:lang w:eastAsia="cs-CZ"/>
        </w:rPr>
        <w:t xml:space="preserve">zadávané jako </w:t>
      </w:r>
      <w:r w:rsidR="00190EF4">
        <w:rPr>
          <w:rFonts w:eastAsia="Times New Roman" w:cstheme="minorHAnsi"/>
          <w:color w:val="000000"/>
          <w:lang w:eastAsia="cs-CZ"/>
        </w:rPr>
        <w:t>na</w:t>
      </w:r>
      <w:r w:rsidR="00700653">
        <w:rPr>
          <w:rFonts w:eastAsia="Times New Roman" w:cstheme="minorHAnsi"/>
          <w:color w:val="000000"/>
          <w:lang w:eastAsia="cs-CZ"/>
        </w:rPr>
        <w:t xml:space="preserve">dlimitní veřejná zakázka na dodávky </w:t>
      </w:r>
      <w:r w:rsidR="00190EF4">
        <w:rPr>
          <w:rFonts w:eastAsia="Times New Roman" w:cstheme="minorHAnsi"/>
          <w:color w:val="000000"/>
          <w:lang w:eastAsia="cs-CZ"/>
        </w:rPr>
        <w:t>v otevřeném řízení</w:t>
      </w:r>
      <w:r w:rsidR="00516F84" w:rsidRPr="00516F84">
        <w:rPr>
          <w:rFonts w:eastAsia="Times New Roman" w:cstheme="minorHAnsi"/>
          <w:color w:val="000000"/>
          <w:lang w:eastAsia="cs-CZ"/>
        </w:rPr>
        <w:t xml:space="preserve">. </w:t>
      </w:r>
    </w:p>
    <w:p w14:paraId="7651EFB2" w14:textId="380A39AE" w:rsidR="00646DE9" w:rsidRDefault="00A616BF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Smluvní s</w:t>
      </w:r>
      <w:r w:rsidR="00985063">
        <w:rPr>
          <w:rFonts w:eastAsia="Times New Roman" w:cstheme="minorHAnsi"/>
          <w:color w:val="000000"/>
          <w:lang w:eastAsia="cs-CZ"/>
        </w:rPr>
        <w:t>trany stvrzují, že z</w:t>
      </w:r>
      <w:r w:rsidR="00646DE9">
        <w:rPr>
          <w:rFonts w:eastAsia="Times New Roman" w:cstheme="minorHAnsi"/>
          <w:color w:val="000000"/>
          <w:lang w:eastAsia="cs-CZ"/>
        </w:rPr>
        <w:t xml:space="preserve">měna závazku, provedená </w:t>
      </w:r>
      <w:r>
        <w:rPr>
          <w:rFonts w:eastAsia="Times New Roman" w:cstheme="minorHAnsi"/>
          <w:color w:val="000000"/>
          <w:lang w:eastAsia="cs-CZ"/>
        </w:rPr>
        <w:t xml:space="preserve">tímto </w:t>
      </w:r>
      <w:r w:rsidR="00646DE9">
        <w:rPr>
          <w:rFonts w:eastAsia="Times New Roman" w:cstheme="minorHAnsi"/>
          <w:color w:val="000000"/>
          <w:lang w:eastAsia="cs-CZ"/>
        </w:rPr>
        <w:t>Dodatkem č. 1</w:t>
      </w:r>
      <w:r>
        <w:rPr>
          <w:rFonts w:eastAsia="Times New Roman" w:cstheme="minorHAnsi"/>
          <w:color w:val="000000"/>
          <w:lang w:eastAsia="cs-CZ"/>
        </w:rPr>
        <w:t xml:space="preserve"> (dále v textu jen „dodatek“)</w:t>
      </w:r>
      <w:r w:rsidR="00646DE9">
        <w:rPr>
          <w:rFonts w:eastAsia="Times New Roman" w:cstheme="minorHAnsi"/>
          <w:color w:val="000000"/>
          <w:lang w:eastAsia="cs-CZ"/>
        </w:rPr>
        <w:t>, není jeho změnou podstatnou dle § 222 odst. 3 ZZVZ, neboť neumožnila účast jiných dodavatelů či ovlivnila výběr dodavatele</w:t>
      </w:r>
      <w:r w:rsidR="00985063">
        <w:rPr>
          <w:rFonts w:eastAsia="Times New Roman" w:cstheme="minorHAnsi"/>
          <w:color w:val="000000"/>
          <w:lang w:eastAsia="cs-CZ"/>
        </w:rPr>
        <w:t>, zároveň nezměnila ekonomickou rovnováhu závazku ve prospěch vybraného dodavatele, ani nevedla k významnému rozšíření rozsahu plnění veřejné zakázky. Dodatkem provedená změna je změnou nepodstatnou dle § 222 odst. 5 ZZVZ, jelikož změny závazku jsou pro zadavatele nezbytné a případná změna dodavatele by zadavateli způsobila výrazné zvýšení nákladů, stejně tak není změna možná z důvodu požadavků na vzájemnou interoperabilitu zařízení dodaných v původním zadávacím řízení. Zároveň hodnota dodatečných dodávek nepřekročí hodnotu 50 % původní hodnoty závazku.</w:t>
      </w:r>
    </w:p>
    <w:p w14:paraId="60EE665D" w14:textId="34D9FA2B" w:rsidR="00985063" w:rsidRDefault="00985063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br w:type="page"/>
      </w:r>
    </w:p>
    <w:p w14:paraId="295F0B2E" w14:textId="77777777" w:rsidR="00985063" w:rsidRDefault="00985063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</w:p>
    <w:p w14:paraId="5EFDB308" w14:textId="69F37997" w:rsidR="00190EF4" w:rsidRPr="00190EF4" w:rsidRDefault="00190EF4" w:rsidP="00190EF4">
      <w:pPr>
        <w:pStyle w:val="Odstavecseseznamem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90EF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Obsah dodatku</w:t>
      </w:r>
    </w:p>
    <w:p w14:paraId="433B1B2E" w14:textId="7395B822" w:rsidR="00190EF4" w:rsidRDefault="00190EF4" w:rsidP="00190EF4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Smluvní strany se tímto dodatkem dohodly na úpravě údajů kupujícího</w:t>
      </w:r>
      <w:r w:rsidR="00A616BF">
        <w:rPr>
          <w:rFonts w:eastAsia="Times New Roman" w:cstheme="minorHAnsi"/>
          <w:color w:val="000000"/>
          <w:lang w:eastAsia="cs-CZ"/>
        </w:rPr>
        <w:t xml:space="preserve"> stran</w:t>
      </w:r>
      <w:r>
        <w:rPr>
          <w:rFonts w:eastAsia="Times New Roman" w:cstheme="minorHAnsi"/>
          <w:color w:val="000000"/>
          <w:lang w:eastAsia="cs-CZ"/>
        </w:rPr>
        <w:t xml:space="preserve"> změn</w:t>
      </w:r>
      <w:r w:rsidR="00A616BF">
        <w:rPr>
          <w:rFonts w:eastAsia="Times New Roman" w:cstheme="minorHAnsi"/>
          <w:color w:val="000000"/>
          <w:lang w:eastAsia="cs-CZ"/>
        </w:rPr>
        <w:t>y</w:t>
      </w:r>
      <w:r w:rsidRPr="00190EF4">
        <w:rPr>
          <w:rFonts w:eastAsia="Times New Roman" w:cstheme="minorHAnsi"/>
          <w:color w:val="000000"/>
          <w:lang w:eastAsia="cs-CZ"/>
        </w:rPr>
        <w:t xml:space="preserve"> </w:t>
      </w:r>
      <w:r w:rsidR="00A616BF">
        <w:rPr>
          <w:rFonts w:eastAsia="Times New Roman" w:cstheme="minorHAnsi"/>
          <w:color w:val="000000"/>
          <w:lang w:eastAsia="cs-CZ"/>
        </w:rPr>
        <w:t xml:space="preserve">čísla </w:t>
      </w:r>
      <w:r w:rsidRPr="00190EF4">
        <w:rPr>
          <w:rFonts w:eastAsia="Times New Roman" w:cstheme="minorHAnsi"/>
          <w:color w:val="000000"/>
          <w:lang w:eastAsia="cs-CZ"/>
        </w:rPr>
        <w:t>bankovního účtu prodávajícího, na který má být zaplacena kupní cena dle smlouvy.</w:t>
      </w:r>
    </w:p>
    <w:p w14:paraId="474383F1" w14:textId="6EEEE02B" w:rsidR="000144C2" w:rsidRPr="00190EF4" w:rsidRDefault="00190EF4" w:rsidP="00190EF4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Nově bude kupní cena dle čl. IV smlouvy zaplacena na </w:t>
      </w:r>
      <w:r w:rsidR="00A616BF">
        <w:rPr>
          <w:rFonts w:eastAsia="Times New Roman" w:cstheme="minorHAnsi"/>
          <w:color w:val="000000"/>
          <w:lang w:eastAsia="cs-CZ"/>
        </w:rPr>
        <w:t xml:space="preserve">číslo účtu: </w:t>
      </w:r>
      <w:r w:rsidR="00563481" w:rsidRPr="00563481">
        <w:rPr>
          <w:rFonts w:eastAsia="Times New Roman" w:cstheme="minorHAnsi"/>
          <w:color w:val="000000"/>
          <w:lang w:eastAsia="cs-CZ"/>
        </w:rPr>
        <w:t>293310036/0300.</w:t>
      </w:r>
    </w:p>
    <w:p w14:paraId="1A18BC67" w14:textId="7B53A7E4" w:rsidR="00F42953" w:rsidRDefault="00F42953" w:rsidP="00190EF4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Dodatkem dochází ke změně Technické specifikace předmětu plnění </w:t>
      </w:r>
      <w:r w:rsidR="00985063">
        <w:rPr>
          <w:rFonts w:eastAsia="Times New Roman" w:cstheme="minorHAnsi"/>
          <w:color w:val="000000"/>
          <w:lang w:eastAsia="cs-CZ"/>
        </w:rPr>
        <w:t xml:space="preserve">veřejné zakázky </w:t>
      </w:r>
      <w:r>
        <w:rPr>
          <w:rFonts w:eastAsia="Times New Roman" w:cstheme="minorHAnsi"/>
          <w:color w:val="000000"/>
          <w:lang w:eastAsia="cs-CZ"/>
        </w:rPr>
        <w:t xml:space="preserve">(Příloha A Smlouvy a zároveň Příloha č. 2 zadávací dokumentace). Účinností dodatku dochází ke dvěma změnám Parametrů </w:t>
      </w:r>
      <w:r w:rsidR="0020721D">
        <w:rPr>
          <w:rFonts w:eastAsia="Times New Roman" w:cstheme="minorHAnsi"/>
          <w:color w:val="000000"/>
          <w:lang w:eastAsia="cs-CZ"/>
        </w:rPr>
        <w:t>technologie</w:t>
      </w:r>
      <w:r>
        <w:rPr>
          <w:rFonts w:eastAsia="Times New Roman" w:cstheme="minorHAnsi"/>
          <w:color w:val="000000"/>
          <w:lang w:eastAsia="cs-CZ"/>
        </w:rPr>
        <w:t>:</w:t>
      </w:r>
    </w:p>
    <w:p w14:paraId="2E62F852" w14:textId="278B4FDB" w:rsidR="008140D3" w:rsidRDefault="008140D3" w:rsidP="008140D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a) náz</w:t>
      </w:r>
      <w:r w:rsidR="00646DE9">
        <w:rPr>
          <w:rFonts w:eastAsia="Times New Roman" w:cstheme="minorHAnsi"/>
          <w:color w:val="000000"/>
          <w:lang w:eastAsia="cs-CZ"/>
        </w:rPr>
        <w:t xml:space="preserve">vu </w:t>
      </w:r>
      <w:r>
        <w:rPr>
          <w:rFonts w:eastAsia="Times New Roman" w:cstheme="minorHAnsi"/>
          <w:color w:val="000000"/>
          <w:lang w:eastAsia="cs-CZ"/>
        </w:rPr>
        <w:t>a rozměr</w:t>
      </w:r>
      <w:r w:rsidR="00646DE9">
        <w:rPr>
          <w:rFonts w:eastAsia="Times New Roman" w:cstheme="minorHAnsi"/>
          <w:color w:val="000000"/>
          <w:lang w:eastAsia="cs-CZ"/>
        </w:rPr>
        <w:t>ů</w:t>
      </w:r>
      <w:r>
        <w:rPr>
          <w:rFonts w:eastAsia="Times New Roman" w:cstheme="minorHAnsi"/>
          <w:color w:val="000000"/>
          <w:lang w:eastAsia="cs-CZ"/>
        </w:rPr>
        <w:t xml:space="preserve"> automaticky otevíraných dveří</w:t>
      </w:r>
    </w:p>
    <w:tbl>
      <w:tblPr>
        <w:tblStyle w:val="Mkatabulky"/>
        <w:tblW w:w="8894" w:type="dxa"/>
        <w:tblInd w:w="-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84"/>
        <w:gridCol w:w="3224"/>
        <w:gridCol w:w="1212"/>
        <w:gridCol w:w="1094"/>
        <w:gridCol w:w="2080"/>
      </w:tblGrid>
      <w:tr w:rsidR="008140D3" w:rsidRPr="006E095F" w14:paraId="0D7DC8E0" w14:textId="77777777" w:rsidTr="008140D3">
        <w:trPr>
          <w:trHeight w:val="804"/>
        </w:trPr>
        <w:tc>
          <w:tcPr>
            <w:tcW w:w="1284" w:type="dxa"/>
            <w:vMerge w:val="restart"/>
            <w:vAlign w:val="center"/>
          </w:tcPr>
          <w:p w14:paraId="364DEBD7" w14:textId="77777777" w:rsidR="008140D3" w:rsidRPr="006E095F" w:rsidRDefault="008140D3" w:rsidP="008140D3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Technické parametry: </w:t>
            </w:r>
          </w:p>
          <w:p w14:paraId="533191A7" w14:textId="665D6807" w:rsidR="008140D3" w:rsidRPr="006E095F" w:rsidRDefault="008140D3" w:rsidP="008140D3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224" w:type="dxa"/>
          </w:tcPr>
          <w:p w14:paraId="31188865" w14:textId="318194AD" w:rsidR="008140D3" w:rsidRPr="006E095F" w:rsidRDefault="008140D3" w:rsidP="008140D3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1212" w:type="dxa"/>
          </w:tcPr>
          <w:p w14:paraId="15354F54" w14:textId="77777777" w:rsidR="008140D3" w:rsidRPr="006E095F" w:rsidRDefault="008140D3" w:rsidP="008140D3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1094" w:type="dxa"/>
          </w:tcPr>
          <w:p w14:paraId="39310BAE" w14:textId="77777777" w:rsidR="008140D3" w:rsidRPr="006E095F" w:rsidRDefault="008140D3" w:rsidP="008140D3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  <w:tc>
          <w:tcPr>
            <w:tcW w:w="2080" w:type="dxa"/>
          </w:tcPr>
          <w:p w14:paraId="2999D499" w14:textId="77777777" w:rsidR="008140D3" w:rsidRPr="006E095F" w:rsidRDefault="008140D3" w:rsidP="008140D3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Splnění podmínky/účastníkem nabízená hodnota</w:t>
            </w:r>
          </w:p>
        </w:tc>
      </w:tr>
      <w:tr w:rsidR="008140D3" w:rsidRPr="00557CE7" w14:paraId="78F459B5" w14:textId="77777777" w:rsidTr="008140D3">
        <w:trPr>
          <w:trHeight w:val="315"/>
        </w:trPr>
        <w:tc>
          <w:tcPr>
            <w:tcW w:w="1284" w:type="dxa"/>
            <w:vMerge/>
          </w:tcPr>
          <w:p w14:paraId="3402D8E5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7610" w:type="dxa"/>
            <w:gridSpan w:val="4"/>
          </w:tcPr>
          <w:p w14:paraId="2B8DC612" w14:textId="2FADA795" w:rsidR="008140D3" w:rsidRPr="00557CE7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highlight w:val="yellow"/>
              </w:rPr>
            </w:pPr>
            <w:r w:rsidRPr="006E095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Pracoviště</w:t>
            </w:r>
          </w:p>
        </w:tc>
      </w:tr>
      <w:tr w:rsidR="008140D3" w:rsidRPr="00557CE7" w14:paraId="7E193FEF" w14:textId="77777777" w:rsidTr="008140D3">
        <w:trPr>
          <w:trHeight w:val="315"/>
        </w:trPr>
        <w:tc>
          <w:tcPr>
            <w:tcW w:w="1284" w:type="dxa"/>
            <w:vMerge/>
          </w:tcPr>
          <w:p w14:paraId="110195B5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89BA347" w14:textId="6C4793E4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Automaticky otevírané rohové dveře</w:t>
            </w:r>
          </w:p>
        </w:tc>
        <w:tc>
          <w:tcPr>
            <w:tcW w:w="1212" w:type="dxa"/>
          </w:tcPr>
          <w:p w14:paraId="05D3C1AC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094" w:type="dxa"/>
          </w:tcPr>
          <w:p w14:paraId="27B9A619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1825D2EB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57CE7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O</w:t>
            </w:r>
          </w:p>
        </w:tc>
      </w:tr>
      <w:tr w:rsidR="008140D3" w:rsidRPr="00557CE7" w14:paraId="03B68C76" w14:textId="77777777" w:rsidTr="008140D3">
        <w:trPr>
          <w:trHeight w:val="569"/>
        </w:trPr>
        <w:tc>
          <w:tcPr>
            <w:tcW w:w="1284" w:type="dxa"/>
            <w:vMerge/>
          </w:tcPr>
          <w:p w14:paraId="105261CD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9B6A75E" w14:textId="04D8E83F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Rozměr automaticky otevíraných dveří výška x šířka (mm)</w:t>
            </w:r>
          </w:p>
        </w:tc>
        <w:tc>
          <w:tcPr>
            <w:tcW w:w="1212" w:type="dxa"/>
          </w:tcPr>
          <w:p w14:paraId="5F3F7838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 2200 x min 2000</w:t>
            </w:r>
          </w:p>
        </w:tc>
        <w:tc>
          <w:tcPr>
            <w:tcW w:w="1094" w:type="dxa"/>
          </w:tcPr>
          <w:p w14:paraId="20F3E997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48551940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ANO, 2200x2000 mm</w:t>
            </w:r>
          </w:p>
        </w:tc>
      </w:tr>
    </w:tbl>
    <w:p w14:paraId="4F688DDD" w14:textId="440FEED5" w:rsidR="008140D3" w:rsidRDefault="008140D3" w:rsidP="00F429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se mění na:</w:t>
      </w:r>
    </w:p>
    <w:tbl>
      <w:tblPr>
        <w:tblStyle w:val="Mkatabulky"/>
        <w:tblW w:w="8894" w:type="dxa"/>
        <w:tblInd w:w="-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84"/>
        <w:gridCol w:w="3224"/>
        <w:gridCol w:w="1212"/>
        <w:gridCol w:w="1094"/>
        <w:gridCol w:w="2080"/>
      </w:tblGrid>
      <w:tr w:rsidR="008140D3" w:rsidRPr="006E095F" w14:paraId="284EC9DE" w14:textId="77777777" w:rsidTr="007E57B1">
        <w:trPr>
          <w:trHeight w:val="804"/>
        </w:trPr>
        <w:tc>
          <w:tcPr>
            <w:tcW w:w="1284" w:type="dxa"/>
            <w:vMerge w:val="restart"/>
            <w:vAlign w:val="center"/>
          </w:tcPr>
          <w:p w14:paraId="1CF0E7F6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Technické parametry: </w:t>
            </w:r>
          </w:p>
          <w:p w14:paraId="60FF8E59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224" w:type="dxa"/>
          </w:tcPr>
          <w:p w14:paraId="4704DF32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1212" w:type="dxa"/>
          </w:tcPr>
          <w:p w14:paraId="20F36C77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1094" w:type="dxa"/>
          </w:tcPr>
          <w:p w14:paraId="3594C8E7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  <w:tc>
          <w:tcPr>
            <w:tcW w:w="2080" w:type="dxa"/>
          </w:tcPr>
          <w:p w14:paraId="27EC1E2F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Splnění podmínky/účastníkem nabízená hodnota</w:t>
            </w:r>
          </w:p>
        </w:tc>
      </w:tr>
      <w:tr w:rsidR="008140D3" w:rsidRPr="00557CE7" w14:paraId="36EF9F68" w14:textId="77777777" w:rsidTr="007E57B1">
        <w:trPr>
          <w:trHeight w:val="315"/>
        </w:trPr>
        <w:tc>
          <w:tcPr>
            <w:tcW w:w="1284" w:type="dxa"/>
            <w:vMerge/>
          </w:tcPr>
          <w:p w14:paraId="71A3067D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7610" w:type="dxa"/>
            <w:gridSpan w:val="4"/>
          </w:tcPr>
          <w:p w14:paraId="163CD622" w14:textId="77777777" w:rsidR="008140D3" w:rsidRPr="00557CE7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highlight w:val="yellow"/>
              </w:rPr>
            </w:pPr>
            <w:r w:rsidRPr="006E095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Pracoviště</w:t>
            </w:r>
          </w:p>
        </w:tc>
      </w:tr>
      <w:tr w:rsidR="008140D3" w:rsidRPr="00557CE7" w14:paraId="2BAFEA6F" w14:textId="77777777" w:rsidTr="007E57B1">
        <w:trPr>
          <w:trHeight w:val="315"/>
        </w:trPr>
        <w:tc>
          <w:tcPr>
            <w:tcW w:w="1284" w:type="dxa"/>
            <w:vMerge/>
          </w:tcPr>
          <w:p w14:paraId="21C33672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90C68D6" w14:textId="27755525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Automaticky otevírané dveře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140D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pro manipulaci dílců</w:t>
            </w:r>
          </w:p>
        </w:tc>
        <w:tc>
          <w:tcPr>
            <w:tcW w:w="1212" w:type="dxa"/>
          </w:tcPr>
          <w:p w14:paraId="4C1EC723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Ano</w:t>
            </w:r>
          </w:p>
        </w:tc>
        <w:tc>
          <w:tcPr>
            <w:tcW w:w="1094" w:type="dxa"/>
          </w:tcPr>
          <w:p w14:paraId="53CA6B0C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17798354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57CE7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O</w:t>
            </w:r>
          </w:p>
        </w:tc>
      </w:tr>
      <w:tr w:rsidR="008140D3" w:rsidRPr="00557CE7" w14:paraId="36FAF483" w14:textId="77777777" w:rsidTr="007E57B1">
        <w:trPr>
          <w:trHeight w:val="569"/>
        </w:trPr>
        <w:tc>
          <w:tcPr>
            <w:tcW w:w="1284" w:type="dxa"/>
            <w:vMerge/>
          </w:tcPr>
          <w:p w14:paraId="16C171A7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631D888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Rozměr automaticky otevíraných dveří výška x šířka (mm)</w:t>
            </w:r>
          </w:p>
        </w:tc>
        <w:tc>
          <w:tcPr>
            <w:tcW w:w="1212" w:type="dxa"/>
          </w:tcPr>
          <w:p w14:paraId="114C8A1D" w14:textId="2F4A7013" w:rsidR="008140D3" w:rsidRPr="008140D3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40D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min 350 x min 250</w:t>
            </w:r>
          </w:p>
        </w:tc>
        <w:tc>
          <w:tcPr>
            <w:tcW w:w="1094" w:type="dxa"/>
          </w:tcPr>
          <w:p w14:paraId="405B308F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0562B65E" w14:textId="682166B5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40681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ANO, </w:t>
            </w:r>
            <w:r w:rsidR="00563481" w:rsidRPr="004068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380 x 280 mm</w:t>
            </w:r>
          </w:p>
        </w:tc>
      </w:tr>
    </w:tbl>
    <w:p w14:paraId="04F56C97" w14:textId="77777777" w:rsidR="00985063" w:rsidRDefault="00985063" w:rsidP="00F429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</w:p>
    <w:p w14:paraId="3822750B" w14:textId="31A0E81D" w:rsidR="008140D3" w:rsidRDefault="008140D3" w:rsidP="00F429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b) </w:t>
      </w:r>
      <w:r w:rsidR="00646DE9">
        <w:rPr>
          <w:rFonts w:eastAsia="Times New Roman" w:cstheme="minorHAnsi"/>
          <w:color w:val="000000"/>
          <w:lang w:eastAsia="cs-CZ"/>
        </w:rPr>
        <w:t xml:space="preserve">nahrazení původně požadovaných </w:t>
      </w:r>
      <w:r>
        <w:rPr>
          <w:rFonts w:eastAsia="Times New Roman" w:cstheme="minorHAnsi"/>
          <w:color w:val="000000"/>
          <w:lang w:eastAsia="cs-CZ"/>
        </w:rPr>
        <w:t>tř</w:t>
      </w:r>
      <w:r w:rsidR="00646DE9">
        <w:rPr>
          <w:rFonts w:eastAsia="Times New Roman" w:cstheme="minorHAnsi"/>
          <w:color w:val="000000"/>
          <w:lang w:eastAsia="cs-CZ"/>
        </w:rPr>
        <w:t>í</w:t>
      </w:r>
      <w:r>
        <w:rPr>
          <w:rFonts w:eastAsia="Times New Roman" w:cstheme="minorHAnsi"/>
          <w:color w:val="000000"/>
          <w:lang w:eastAsia="cs-CZ"/>
        </w:rPr>
        <w:t xml:space="preserve"> stol</w:t>
      </w:r>
      <w:r w:rsidR="00646DE9">
        <w:rPr>
          <w:rFonts w:eastAsia="Times New Roman" w:cstheme="minorHAnsi"/>
          <w:color w:val="000000"/>
          <w:lang w:eastAsia="cs-CZ"/>
        </w:rPr>
        <w:t>ů</w:t>
      </w:r>
      <w:r>
        <w:rPr>
          <w:rFonts w:eastAsia="Times New Roman" w:cstheme="minorHAnsi"/>
          <w:color w:val="000000"/>
          <w:lang w:eastAsia="cs-CZ"/>
        </w:rPr>
        <w:t xml:space="preserve"> (stůl s T-drážkami, plynule řízený rotační stůl, stůl pro ruční svařování) </w:t>
      </w:r>
      <w:r w:rsidR="00646DE9">
        <w:rPr>
          <w:rFonts w:eastAsia="Times New Roman" w:cstheme="minorHAnsi"/>
          <w:color w:val="000000"/>
          <w:lang w:eastAsia="cs-CZ"/>
        </w:rPr>
        <w:t>jedním stolem (otočně sklopný stůl)</w:t>
      </w:r>
    </w:p>
    <w:tbl>
      <w:tblPr>
        <w:tblStyle w:val="Mkatabulky"/>
        <w:tblW w:w="8894" w:type="dxa"/>
        <w:tblInd w:w="-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84"/>
        <w:gridCol w:w="3224"/>
        <w:gridCol w:w="1212"/>
        <w:gridCol w:w="1094"/>
        <w:gridCol w:w="2080"/>
      </w:tblGrid>
      <w:tr w:rsidR="008140D3" w:rsidRPr="006E095F" w14:paraId="3F8B2362" w14:textId="77777777" w:rsidTr="008140D3">
        <w:trPr>
          <w:trHeight w:val="804"/>
        </w:trPr>
        <w:tc>
          <w:tcPr>
            <w:tcW w:w="1284" w:type="dxa"/>
            <w:vMerge w:val="restart"/>
            <w:vAlign w:val="center"/>
          </w:tcPr>
          <w:p w14:paraId="3C67E4F9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Technické parametry: </w:t>
            </w:r>
          </w:p>
          <w:p w14:paraId="78C7F9CC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224" w:type="dxa"/>
          </w:tcPr>
          <w:p w14:paraId="2AC7030B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1212" w:type="dxa"/>
          </w:tcPr>
          <w:p w14:paraId="2FCC8142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1094" w:type="dxa"/>
          </w:tcPr>
          <w:p w14:paraId="538786A9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  <w:tc>
          <w:tcPr>
            <w:tcW w:w="2080" w:type="dxa"/>
          </w:tcPr>
          <w:p w14:paraId="1145D864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Splnění podmínky/účastníkem nabízená hodnota</w:t>
            </w:r>
          </w:p>
        </w:tc>
      </w:tr>
      <w:tr w:rsidR="008140D3" w:rsidRPr="00557CE7" w14:paraId="7F3176A8" w14:textId="77777777" w:rsidTr="008140D3">
        <w:trPr>
          <w:trHeight w:val="315"/>
        </w:trPr>
        <w:tc>
          <w:tcPr>
            <w:tcW w:w="1284" w:type="dxa"/>
            <w:vMerge/>
          </w:tcPr>
          <w:p w14:paraId="57D94323" w14:textId="77777777" w:rsidR="008140D3" w:rsidRPr="006E095F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7610" w:type="dxa"/>
            <w:gridSpan w:val="4"/>
          </w:tcPr>
          <w:p w14:paraId="44F17C11" w14:textId="77777777" w:rsidR="008140D3" w:rsidRPr="00557CE7" w:rsidRDefault="008140D3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highlight w:val="yellow"/>
              </w:rPr>
            </w:pPr>
            <w:r w:rsidRPr="006E095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Pracoviště</w:t>
            </w:r>
          </w:p>
        </w:tc>
      </w:tr>
      <w:tr w:rsidR="008140D3" w:rsidRPr="00557CE7" w14:paraId="79A24057" w14:textId="77777777" w:rsidTr="008140D3">
        <w:trPr>
          <w:trHeight w:val="569"/>
        </w:trPr>
        <w:tc>
          <w:tcPr>
            <w:tcW w:w="1284" w:type="dxa"/>
            <w:vMerge/>
          </w:tcPr>
          <w:p w14:paraId="28B43858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4E25692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Stůl s T-drážkami o rozměrech (mm)</w:t>
            </w:r>
          </w:p>
        </w:tc>
        <w:tc>
          <w:tcPr>
            <w:tcW w:w="1212" w:type="dxa"/>
          </w:tcPr>
          <w:p w14:paraId="1A1FE746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06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 3500 x min 600</w:t>
            </w:r>
          </w:p>
        </w:tc>
        <w:tc>
          <w:tcPr>
            <w:tcW w:w="1094" w:type="dxa"/>
          </w:tcPr>
          <w:p w14:paraId="54F81FCD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4DE8DE3A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ANO, 4000x600 mm</w:t>
            </w:r>
          </w:p>
        </w:tc>
      </w:tr>
      <w:tr w:rsidR="008140D3" w:rsidRPr="00557CE7" w14:paraId="7426BED1" w14:textId="77777777" w:rsidTr="008140D3">
        <w:trPr>
          <w:trHeight w:val="315"/>
        </w:trPr>
        <w:tc>
          <w:tcPr>
            <w:tcW w:w="1284" w:type="dxa"/>
            <w:vMerge/>
          </w:tcPr>
          <w:p w14:paraId="608B51AC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BC92E4A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Plynule řízený rotační stůl o průměru (mm)</w:t>
            </w:r>
          </w:p>
        </w:tc>
        <w:tc>
          <w:tcPr>
            <w:tcW w:w="1212" w:type="dxa"/>
          </w:tcPr>
          <w:p w14:paraId="5001C1EC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 600</w:t>
            </w:r>
          </w:p>
        </w:tc>
        <w:tc>
          <w:tcPr>
            <w:tcW w:w="1094" w:type="dxa"/>
          </w:tcPr>
          <w:p w14:paraId="6E7949EE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3E162F70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ANO, 600 mm</w:t>
            </w:r>
          </w:p>
        </w:tc>
      </w:tr>
      <w:tr w:rsidR="008140D3" w:rsidRPr="00557CE7" w14:paraId="058A3453" w14:textId="77777777" w:rsidTr="008140D3">
        <w:trPr>
          <w:trHeight w:val="508"/>
        </w:trPr>
        <w:tc>
          <w:tcPr>
            <w:tcW w:w="1284" w:type="dxa"/>
            <w:vMerge/>
          </w:tcPr>
          <w:p w14:paraId="0D733DAF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9120977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Stůl pro ruční svařování šířka x hloubka (mm)</w:t>
            </w:r>
          </w:p>
        </w:tc>
        <w:tc>
          <w:tcPr>
            <w:tcW w:w="1212" w:type="dxa"/>
          </w:tcPr>
          <w:p w14:paraId="6401D81F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 1000 x min 6</w:t>
            </w: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094" w:type="dxa"/>
          </w:tcPr>
          <w:p w14:paraId="35CCF873" w14:textId="77777777" w:rsidR="008140D3" w:rsidRPr="006E095F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13642FCB" w14:textId="77777777" w:rsidR="008140D3" w:rsidRPr="00557CE7" w:rsidRDefault="008140D3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ANO, 1000x800 mm</w:t>
            </w:r>
          </w:p>
        </w:tc>
      </w:tr>
    </w:tbl>
    <w:p w14:paraId="0EA71F49" w14:textId="768245FF" w:rsidR="008140D3" w:rsidRDefault="00646DE9" w:rsidP="00F429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se mění na:</w:t>
      </w:r>
    </w:p>
    <w:tbl>
      <w:tblPr>
        <w:tblStyle w:val="Mkatabulky"/>
        <w:tblW w:w="8894" w:type="dxa"/>
        <w:tblInd w:w="-5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84"/>
        <w:gridCol w:w="3224"/>
        <w:gridCol w:w="1212"/>
        <w:gridCol w:w="1094"/>
        <w:gridCol w:w="2080"/>
      </w:tblGrid>
      <w:tr w:rsidR="00646DE9" w:rsidRPr="006E095F" w14:paraId="49D65331" w14:textId="77777777" w:rsidTr="007E57B1">
        <w:trPr>
          <w:trHeight w:val="804"/>
        </w:trPr>
        <w:tc>
          <w:tcPr>
            <w:tcW w:w="1284" w:type="dxa"/>
            <w:vMerge w:val="restart"/>
            <w:vAlign w:val="center"/>
          </w:tcPr>
          <w:p w14:paraId="4620D6D8" w14:textId="77777777" w:rsidR="00646DE9" w:rsidRPr="006E095F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Technické parametry: </w:t>
            </w:r>
          </w:p>
          <w:p w14:paraId="74DEF807" w14:textId="77777777" w:rsidR="00646DE9" w:rsidRPr="006E095F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224" w:type="dxa"/>
          </w:tcPr>
          <w:p w14:paraId="28DE2366" w14:textId="77777777" w:rsidR="00646DE9" w:rsidRPr="006E095F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1212" w:type="dxa"/>
          </w:tcPr>
          <w:p w14:paraId="6D00C775" w14:textId="77777777" w:rsidR="00646DE9" w:rsidRPr="006E095F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1094" w:type="dxa"/>
          </w:tcPr>
          <w:p w14:paraId="51F0D7AD" w14:textId="77777777" w:rsidR="00646DE9" w:rsidRPr="006E095F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E095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  <w:tc>
          <w:tcPr>
            <w:tcW w:w="2080" w:type="dxa"/>
          </w:tcPr>
          <w:p w14:paraId="1F8EF193" w14:textId="77777777" w:rsidR="00646DE9" w:rsidRPr="006E095F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Splnění podmínky/účastníkem nabízená hodnota</w:t>
            </w:r>
          </w:p>
        </w:tc>
      </w:tr>
      <w:tr w:rsidR="00646DE9" w:rsidRPr="00557CE7" w14:paraId="6BFAB99C" w14:textId="77777777" w:rsidTr="007E57B1">
        <w:trPr>
          <w:trHeight w:val="315"/>
        </w:trPr>
        <w:tc>
          <w:tcPr>
            <w:tcW w:w="1284" w:type="dxa"/>
            <w:vMerge/>
          </w:tcPr>
          <w:p w14:paraId="3E4260E2" w14:textId="77777777" w:rsidR="00646DE9" w:rsidRPr="006E095F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7610" w:type="dxa"/>
            <w:gridSpan w:val="4"/>
          </w:tcPr>
          <w:p w14:paraId="138B8F07" w14:textId="77777777" w:rsidR="00646DE9" w:rsidRPr="00557CE7" w:rsidRDefault="00646DE9" w:rsidP="007E57B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highlight w:val="yellow"/>
              </w:rPr>
            </w:pPr>
            <w:r w:rsidRPr="006E095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Pracoviště</w:t>
            </w:r>
          </w:p>
        </w:tc>
      </w:tr>
      <w:tr w:rsidR="00646DE9" w:rsidRPr="00557CE7" w14:paraId="42BF5010" w14:textId="77777777" w:rsidTr="007E57B1">
        <w:trPr>
          <w:trHeight w:val="569"/>
        </w:trPr>
        <w:tc>
          <w:tcPr>
            <w:tcW w:w="1284" w:type="dxa"/>
            <w:vMerge/>
          </w:tcPr>
          <w:p w14:paraId="0CAF8D1C" w14:textId="77777777" w:rsidR="00646DE9" w:rsidRPr="006E095F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5C53354" w14:textId="4788C63B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Otočně sklopný stůl se dvěma souvisle řízenými rotačními osami</w:t>
            </w:r>
          </w:p>
        </w:tc>
        <w:tc>
          <w:tcPr>
            <w:tcW w:w="1212" w:type="dxa"/>
          </w:tcPr>
          <w:p w14:paraId="394EF449" w14:textId="1A8F2382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ANO</w:t>
            </w:r>
          </w:p>
        </w:tc>
        <w:tc>
          <w:tcPr>
            <w:tcW w:w="1094" w:type="dxa"/>
          </w:tcPr>
          <w:p w14:paraId="24FE5509" w14:textId="77777777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4C10FCCE" w14:textId="51E1F2AF" w:rsidR="00646DE9" w:rsidRPr="00557CE7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>ANO</w:t>
            </w:r>
          </w:p>
        </w:tc>
      </w:tr>
      <w:tr w:rsidR="00646DE9" w:rsidRPr="00557CE7" w14:paraId="3680649E" w14:textId="77777777" w:rsidTr="007E57B1">
        <w:trPr>
          <w:trHeight w:val="315"/>
        </w:trPr>
        <w:tc>
          <w:tcPr>
            <w:tcW w:w="1284" w:type="dxa"/>
            <w:vMerge/>
          </w:tcPr>
          <w:p w14:paraId="406F5EDD" w14:textId="77777777" w:rsidR="00646DE9" w:rsidRPr="006E095F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B971117" w14:textId="43341D87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Průměr stolu </w:t>
            </w:r>
          </w:p>
        </w:tc>
        <w:tc>
          <w:tcPr>
            <w:tcW w:w="1212" w:type="dxa"/>
          </w:tcPr>
          <w:p w14:paraId="3D7759CD" w14:textId="349A1C01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min. 450 mm</w:t>
            </w:r>
          </w:p>
        </w:tc>
        <w:tc>
          <w:tcPr>
            <w:tcW w:w="1094" w:type="dxa"/>
          </w:tcPr>
          <w:p w14:paraId="26BCDB06" w14:textId="77777777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362B4EF2" w14:textId="646E2A48" w:rsidR="00646DE9" w:rsidRPr="00563481" w:rsidRDefault="00563481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63481"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 xml:space="preserve">ANO, </w:t>
            </w:r>
            <w:r w:rsidRPr="0040681A">
              <w:rPr>
                <w:color w:val="000000"/>
                <w:sz w:val="20"/>
                <w:szCs w:val="20"/>
              </w:rPr>
              <w:t>500 mm</w:t>
            </w:r>
          </w:p>
        </w:tc>
      </w:tr>
      <w:tr w:rsidR="00646DE9" w:rsidRPr="00557CE7" w14:paraId="309CD719" w14:textId="77777777" w:rsidTr="007E57B1">
        <w:trPr>
          <w:trHeight w:val="508"/>
        </w:trPr>
        <w:tc>
          <w:tcPr>
            <w:tcW w:w="1284" w:type="dxa"/>
            <w:vMerge/>
          </w:tcPr>
          <w:p w14:paraId="76A0DEE8" w14:textId="77777777" w:rsidR="00646DE9" w:rsidRPr="006E095F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4945E7F" w14:textId="5945D0E5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Nosnost stolu</w:t>
            </w:r>
          </w:p>
        </w:tc>
        <w:tc>
          <w:tcPr>
            <w:tcW w:w="1212" w:type="dxa"/>
          </w:tcPr>
          <w:p w14:paraId="1AF9FD7D" w14:textId="76465D47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min 400 kg</w:t>
            </w:r>
          </w:p>
        </w:tc>
        <w:tc>
          <w:tcPr>
            <w:tcW w:w="1094" w:type="dxa"/>
          </w:tcPr>
          <w:p w14:paraId="037E659A" w14:textId="77777777" w:rsidR="00646DE9" w:rsidRPr="00646DE9" w:rsidRDefault="00646DE9" w:rsidP="007E57B1">
            <w:pPr>
              <w:pStyle w:val="Standard"/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6D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Podmínka</w:t>
            </w:r>
          </w:p>
        </w:tc>
        <w:tc>
          <w:tcPr>
            <w:tcW w:w="2080" w:type="dxa"/>
            <w:shd w:val="clear" w:color="auto" w:fill="FFFF00"/>
          </w:tcPr>
          <w:p w14:paraId="230C7979" w14:textId="71590803" w:rsidR="00646DE9" w:rsidRPr="00557CE7" w:rsidRDefault="00563481" w:rsidP="007E57B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  <w:t xml:space="preserve">ANO, </w:t>
            </w:r>
            <w:r w:rsidRPr="0056348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500 kg</w:t>
            </w:r>
          </w:p>
        </w:tc>
      </w:tr>
    </w:tbl>
    <w:p w14:paraId="7EC44DE8" w14:textId="77777777" w:rsidR="00646DE9" w:rsidRDefault="00646DE9" w:rsidP="00F4295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lang w:eastAsia="cs-CZ"/>
        </w:rPr>
      </w:pPr>
    </w:p>
    <w:p w14:paraId="790166EE" w14:textId="0905ACBD" w:rsidR="00152961" w:rsidRPr="00152961" w:rsidRDefault="00152961" w:rsidP="00646DE9">
      <w:pPr>
        <w:tabs>
          <w:tab w:val="left" w:pos="0"/>
        </w:tabs>
        <w:rPr>
          <w:rFonts w:cstheme="minorHAnsi"/>
          <w:b/>
          <w:sz w:val="24"/>
        </w:rPr>
      </w:pPr>
      <w:r w:rsidRPr="00152961">
        <w:rPr>
          <w:rFonts w:cstheme="minorHAnsi"/>
          <w:b/>
          <w:sz w:val="24"/>
        </w:rPr>
        <w:t>Závěrečná ustanovení</w:t>
      </w:r>
    </w:p>
    <w:p w14:paraId="0E1DB557" w14:textId="42678DE0" w:rsidR="00620758" w:rsidRPr="00620758" w:rsidRDefault="00620758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noProof/>
          <w:lang w:eastAsia="cs-CZ"/>
        </w:rPr>
        <w:t>V ostatním zůstává smlouva nezměněna.</w:t>
      </w:r>
    </w:p>
    <w:p w14:paraId="36AD0B85" w14:textId="56E6545A" w:rsidR="00152961" w:rsidRDefault="00152961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Tento dodatek je vypracován</w:t>
      </w:r>
      <w:r w:rsidR="00A616BF">
        <w:rPr>
          <w:rFonts w:cstheme="minorHAnsi"/>
        </w:rPr>
        <w:t xml:space="preserve"> v elektronickém originále </w:t>
      </w:r>
      <w:r>
        <w:rPr>
          <w:rFonts w:cstheme="minorHAnsi"/>
        </w:rPr>
        <w:t xml:space="preserve">a </w:t>
      </w:r>
      <w:r w:rsidR="00A616BF">
        <w:rPr>
          <w:rFonts w:cstheme="minorHAnsi"/>
        </w:rPr>
        <w:t>opatřen elektronickými podpisy onou smluvních stran.</w:t>
      </w:r>
    </w:p>
    <w:p w14:paraId="2F470AF4" w14:textId="608FBF51" w:rsidR="00516F84" w:rsidRPr="00152961" w:rsidRDefault="00152961" w:rsidP="00190EF4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>Tento dodatek</w:t>
      </w:r>
      <w:r w:rsidR="00516F84" w:rsidRPr="00516F84">
        <w:rPr>
          <w:rFonts w:cstheme="minorHAnsi"/>
        </w:rPr>
        <w:t xml:space="preserve"> nabývá platnosti okamžikem </w:t>
      </w:r>
      <w:r w:rsidR="000144C2">
        <w:rPr>
          <w:rFonts w:cstheme="minorHAnsi"/>
        </w:rPr>
        <w:t>jeho</w:t>
      </w:r>
      <w:r w:rsidR="00516F84" w:rsidRPr="00516F84">
        <w:rPr>
          <w:rFonts w:cstheme="minorHAnsi"/>
        </w:rPr>
        <w:t xml:space="preserve"> podpisu oprávněným</w:t>
      </w:r>
      <w:r>
        <w:rPr>
          <w:rFonts w:cstheme="minorHAnsi"/>
        </w:rPr>
        <w:t>i zástupci obou smluvních stran</w:t>
      </w:r>
      <w:r w:rsidR="00190EF4">
        <w:rPr>
          <w:rFonts w:cstheme="minorHAnsi"/>
        </w:rPr>
        <w:t xml:space="preserve"> a </w:t>
      </w:r>
      <w:r>
        <w:rPr>
          <w:rFonts w:cstheme="minorHAnsi"/>
        </w:rPr>
        <w:t>účinnosti jeho uveřejněním</w:t>
      </w:r>
      <w:r w:rsidR="00516F84" w:rsidRPr="00516F84">
        <w:rPr>
          <w:rFonts w:cstheme="minorHAnsi"/>
        </w:rPr>
        <w:t xml:space="preserve"> podle zákona č. 340/2</w:t>
      </w:r>
      <w:r>
        <w:rPr>
          <w:rFonts w:cstheme="minorHAnsi"/>
        </w:rPr>
        <w:t>015 Sb., o registru smluv</w:t>
      </w:r>
      <w:r w:rsidR="00516F84" w:rsidRPr="00516F84">
        <w:rPr>
          <w:rFonts w:cstheme="minorHAnsi"/>
        </w:rPr>
        <w:t xml:space="preserve">. Uveřejnění zajistí kupující. Smluvní strany s tímto uveřejněním souhlasí; pro účely uveřejnění nepovažují nic ze smlouvy ani z metadat k ní se vážících za vyloučené z uveřejnění. </w:t>
      </w:r>
    </w:p>
    <w:p w14:paraId="5A52434E" w14:textId="77777777" w:rsidR="00D02DB5" w:rsidRPr="00516F84" w:rsidRDefault="00D02DB5" w:rsidP="0019419A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24DC2D97" w14:textId="00579012" w:rsidR="001E5ED0" w:rsidRPr="00516F84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noProof/>
          <w:lang w:eastAsia="cs-CZ"/>
        </w:rPr>
        <w:t>Obě smluvní strany prohlašují, že si</w:t>
      </w:r>
      <w:r w:rsidR="00620758">
        <w:rPr>
          <w:rFonts w:eastAsia="Times New Roman" w:cstheme="minorHAnsi"/>
          <w:noProof/>
          <w:lang w:eastAsia="cs-CZ"/>
        </w:rPr>
        <w:t xml:space="preserve"> dod</w:t>
      </w:r>
      <w:r w:rsidR="00737525">
        <w:rPr>
          <w:rFonts w:eastAsia="Times New Roman" w:cstheme="minorHAnsi"/>
          <w:noProof/>
          <w:lang w:eastAsia="cs-CZ"/>
        </w:rPr>
        <w:t>atek před jeho podpisem přečetly</w:t>
      </w:r>
      <w:r w:rsidR="00620758">
        <w:rPr>
          <w:rFonts w:eastAsia="Times New Roman" w:cstheme="minorHAnsi"/>
          <w:noProof/>
          <w:lang w:eastAsia="cs-CZ"/>
        </w:rPr>
        <w:t xml:space="preserve"> a jeho </w:t>
      </w:r>
      <w:r w:rsidRPr="00516F84">
        <w:rPr>
          <w:rFonts w:eastAsia="Times New Roman" w:cstheme="minorHAnsi"/>
          <w:noProof/>
          <w:lang w:eastAsia="cs-CZ"/>
        </w:rPr>
        <w:t>text odpovídá pravé a svobodné vůli smluvních</w:t>
      </w:r>
      <w:r w:rsidR="0019419A" w:rsidRPr="00516F84">
        <w:rPr>
          <w:rFonts w:eastAsia="Times New Roman" w:cstheme="minorHAnsi"/>
          <w:color w:val="000000"/>
          <w:lang w:eastAsia="cs-CZ"/>
        </w:rPr>
        <w:t xml:space="preserve"> stran, což potvrzují zástupci smluvních stran svými</w:t>
      </w:r>
      <w:r w:rsidRPr="00516F84">
        <w:rPr>
          <w:rFonts w:eastAsia="Times New Roman" w:cstheme="minorHAnsi"/>
          <w:color w:val="000000"/>
          <w:lang w:eastAsia="cs-CZ"/>
        </w:rPr>
        <w:t xml:space="preserve"> podpisy:</w:t>
      </w:r>
    </w:p>
    <w:p w14:paraId="5CE04DE2" w14:textId="36555E89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lang w:eastAsia="cs-CZ"/>
        </w:rPr>
      </w:pPr>
    </w:p>
    <w:p w14:paraId="14BC6CBB" w14:textId="2663D51A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 w:rsidRPr="00516F84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</w:r>
      <w:r w:rsidRPr="00516F84">
        <w:rPr>
          <w:rFonts w:eastAsia="Times New Roman" w:cstheme="minorHAnsi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p w14:paraId="5DBB38B6" w14:textId="3B6E6AD4" w:rsidR="006C636C" w:rsidRPr="00516F84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6051FE2" w14:textId="5DA4E4E9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</w:p>
    <w:p w14:paraId="19EEA73F" w14:textId="7C8051D8" w:rsidR="001E5ED0" w:rsidRPr="00516F84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516F84">
        <w:rPr>
          <w:rFonts w:eastAsia="Times New Roman" w:cstheme="minorHAnsi"/>
          <w:color w:val="000000"/>
          <w:lang w:eastAsia="cs-CZ"/>
        </w:rPr>
        <w:t>___________________________</w:t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</w:r>
      <w:r w:rsidRPr="00516F84">
        <w:rPr>
          <w:rFonts w:eastAsia="Times New Roman" w:cstheme="minorHAnsi"/>
          <w:color w:val="000000"/>
          <w:lang w:eastAsia="cs-CZ"/>
        </w:rPr>
        <w:tab/>
        <w:t>___________________________</w:t>
      </w:r>
    </w:p>
    <w:p w14:paraId="7CBA81E8" w14:textId="05AB832F" w:rsidR="007F649F" w:rsidRDefault="007F649F" w:rsidP="00AD334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highlight w:val="yellow"/>
          <w:lang w:eastAsia="cs-CZ"/>
        </w:rPr>
      </w:pPr>
    </w:p>
    <w:sectPr w:rsidR="007F649F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9425" w14:textId="77777777" w:rsidR="00B03986" w:rsidRDefault="00B03986" w:rsidP="00832D0D">
      <w:pPr>
        <w:spacing w:after="0" w:line="240" w:lineRule="auto"/>
      </w:pPr>
      <w:r>
        <w:separator/>
      </w:r>
    </w:p>
  </w:endnote>
  <w:endnote w:type="continuationSeparator" w:id="0">
    <w:p w14:paraId="1F142054" w14:textId="77777777" w:rsidR="00B03986" w:rsidRDefault="00B03986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705C" w14:textId="77777777" w:rsidR="00B03986" w:rsidRDefault="00B03986" w:rsidP="00832D0D">
      <w:pPr>
        <w:spacing w:after="0" w:line="240" w:lineRule="auto"/>
      </w:pPr>
      <w:r>
        <w:separator/>
      </w:r>
    </w:p>
  </w:footnote>
  <w:footnote w:type="continuationSeparator" w:id="0">
    <w:p w14:paraId="6206606D" w14:textId="77777777" w:rsidR="00B03986" w:rsidRDefault="00B03986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4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5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23"/>
  </w:num>
  <w:num w:numId="15">
    <w:abstractNumId w:val="3"/>
  </w:num>
  <w:num w:numId="16">
    <w:abstractNumId w:val="1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27"/>
  </w:num>
  <w:num w:numId="23">
    <w:abstractNumId w:val="4"/>
  </w:num>
  <w:num w:numId="24">
    <w:abstractNumId w:val="5"/>
  </w:num>
  <w:num w:numId="25">
    <w:abstractNumId w:val="20"/>
  </w:num>
  <w:num w:numId="26">
    <w:abstractNumId w:val="12"/>
  </w:num>
  <w:num w:numId="27">
    <w:abstractNumId w:val="21"/>
  </w:num>
  <w:num w:numId="28">
    <w:abstractNumId w:val="31"/>
  </w:num>
  <w:num w:numId="29">
    <w:abstractNumId w:val="35"/>
  </w:num>
  <w:num w:numId="30">
    <w:abstractNumId w:val="36"/>
  </w:num>
  <w:num w:numId="31">
    <w:abstractNumId w:val="33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  <w:num w:numId="36">
    <w:abstractNumId w:val="17"/>
  </w:num>
  <w:num w:numId="37">
    <w:abstractNumId w:val="7"/>
  </w:num>
  <w:num w:numId="38">
    <w:abstractNumId w:val="14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617C"/>
    <w:rsid w:val="00021F79"/>
    <w:rsid w:val="00025D2B"/>
    <w:rsid w:val="00032390"/>
    <w:rsid w:val="00042403"/>
    <w:rsid w:val="00045995"/>
    <w:rsid w:val="00051CE9"/>
    <w:rsid w:val="00067EF1"/>
    <w:rsid w:val="0007364F"/>
    <w:rsid w:val="00091855"/>
    <w:rsid w:val="00092CA5"/>
    <w:rsid w:val="000C2868"/>
    <w:rsid w:val="000F4947"/>
    <w:rsid w:val="001274BA"/>
    <w:rsid w:val="0013744B"/>
    <w:rsid w:val="00140FA3"/>
    <w:rsid w:val="00144E7E"/>
    <w:rsid w:val="00152961"/>
    <w:rsid w:val="00152CF2"/>
    <w:rsid w:val="0015528C"/>
    <w:rsid w:val="00184910"/>
    <w:rsid w:val="001858AB"/>
    <w:rsid w:val="00190EF4"/>
    <w:rsid w:val="0019419A"/>
    <w:rsid w:val="001B0954"/>
    <w:rsid w:val="001C082C"/>
    <w:rsid w:val="001C4CFA"/>
    <w:rsid w:val="001E5ED0"/>
    <w:rsid w:val="001F2DB7"/>
    <w:rsid w:val="0020721D"/>
    <w:rsid w:val="00235BAD"/>
    <w:rsid w:val="00240467"/>
    <w:rsid w:val="002460A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D2C1A"/>
    <w:rsid w:val="002D6BBD"/>
    <w:rsid w:val="002E44F0"/>
    <w:rsid w:val="002E7B3D"/>
    <w:rsid w:val="0032402E"/>
    <w:rsid w:val="0033463E"/>
    <w:rsid w:val="00335710"/>
    <w:rsid w:val="003448AC"/>
    <w:rsid w:val="003510A9"/>
    <w:rsid w:val="00352F7D"/>
    <w:rsid w:val="00357D94"/>
    <w:rsid w:val="00360660"/>
    <w:rsid w:val="00361E2A"/>
    <w:rsid w:val="00362E41"/>
    <w:rsid w:val="003660A4"/>
    <w:rsid w:val="00390DF9"/>
    <w:rsid w:val="00397D7E"/>
    <w:rsid w:val="003A50B5"/>
    <w:rsid w:val="003A6B95"/>
    <w:rsid w:val="003B20F7"/>
    <w:rsid w:val="003B7516"/>
    <w:rsid w:val="003C4D36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3D1"/>
    <w:rsid w:val="0043744F"/>
    <w:rsid w:val="00441C6E"/>
    <w:rsid w:val="0044521B"/>
    <w:rsid w:val="00452A0F"/>
    <w:rsid w:val="00471B39"/>
    <w:rsid w:val="004824D1"/>
    <w:rsid w:val="00484546"/>
    <w:rsid w:val="00484F6E"/>
    <w:rsid w:val="00491896"/>
    <w:rsid w:val="004946B0"/>
    <w:rsid w:val="00496855"/>
    <w:rsid w:val="004C450B"/>
    <w:rsid w:val="004D20CF"/>
    <w:rsid w:val="004D3017"/>
    <w:rsid w:val="004D41EF"/>
    <w:rsid w:val="004F24AC"/>
    <w:rsid w:val="00502350"/>
    <w:rsid w:val="00510818"/>
    <w:rsid w:val="00516F84"/>
    <w:rsid w:val="00521615"/>
    <w:rsid w:val="00561633"/>
    <w:rsid w:val="00563481"/>
    <w:rsid w:val="00575244"/>
    <w:rsid w:val="00577FE5"/>
    <w:rsid w:val="0059212D"/>
    <w:rsid w:val="0059502B"/>
    <w:rsid w:val="005A7056"/>
    <w:rsid w:val="005B18E0"/>
    <w:rsid w:val="005B755F"/>
    <w:rsid w:val="005C40D7"/>
    <w:rsid w:val="005F1D61"/>
    <w:rsid w:val="005F797E"/>
    <w:rsid w:val="00602D55"/>
    <w:rsid w:val="00620758"/>
    <w:rsid w:val="00637433"/>
    <w:rsid w:val="00640CD6"/>
    <w:rsid w:val="00646DE9"/>
    <w:rsid w:val="00663919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52DE9"/>
    <w:rsid w:val="00760CD3"/>
    <w:rsid w:val="00795348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3129B"/>
    <w:rsid w:val="00832D0D"/>
    <w:rsid w:val="00836D47"/>
    <w:rsid w:val="008503D8"/>
    <w:rsid w:val="00852735"/>
    <w:rsid w:val="00857285"/>
    <w:rsid w:val="00864E2C"/>
    <w:rsid w:val="00872E65"/>
    <w:rsid w:val="00886D33"/>
    <w:rsid w:val="008B60FE"/>
    <w:rsid w:val="008B7D92"/>
    <w:rsid w:val="008C306E"/>
    <w:rsid w:val="008D45A6"/>
    <w:rsid w:val="008E7512"/>
    <w:rsid w:val="00901716"/>
    <w:rsid w:val="00903BDF"/>
    <w:rsid w:val="00903C56"/>
    <w:rsid w:val="00926730"/>
    <w:rsid w:val="00932604"/>
    <w:rsid w:val="00933FB1"/>
    <w:rsid w:val="00962059"/>
    <w:rsid w:val="00973BD6"/>
    <w:rsid w:val="00976026"/>
    <w:rsid w:val="0098376B"/>
    <w:rsid w:val="00985063"/>
    <w:rsid w:val="009879E2"/>
    <w:rsid w:val="00993707"/>
    <w:rsid w:val="009A0705"/>
    <w:rsid w:val="009A27F1"/>
    <w:rsid w:val="009A280F"/>
    <w:rsid w:val="009B1007"/>
    <w:rsid w:val="009E5216"/>
    <w:rsid w:val="009F0997"/>
    <w:rsid w:val="009F6EC9"/>
    <w:rsid w:val="00A25429"/>
    <w:rsid w:val="00A33F54"/>
    <w:rsid w:val="00A616BF"/>
    <w:rsid w:val="00A62CEF"/>
    <w:rsid w:val="00A8335F"/>
    <w:rsid w:val="00A84E7A"/>
    <w:rsid w:val="00A96EC1"/>
    <w:rsid w:val="00AA6528"/>
    <w:rsid w:val="00AA7094"/>
    <w:rsid w:val="00AB2C7C"/>
    <w:rsid w:val="00AD334A"/>
    <w:rsid w:val="00AE0141"/>
    <w:rsid w:val="00AE5383"/>
    <w:rsid w:val="00B011D1"/>
    <w:rsid w:val="00B03986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1076F"/>
    <w:rsid w:val="00C16357"/>
    <w:rsid w:val="00C17037"/>
    <w:rsid w:val="00C25F5E"/>
    <w:rsid w:val="00C262E7"/>
    <w:rsid w:val="00C43CD6"/>
    <w:rsid w:val="00C46164"/>
    <w:rsid w:val="00C46C71"/>
    <w:rsid w:val="00C7139E"/>
    <w:rsid w:val="00C77EC8"/>
    <w:rsid w:val="00C93903"/>
    <w:rsid w:val="00CA4D0E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6E38"/>
    <w:rsid w:val="00DA371C"/>
    <w:rsid w:val="00DD26E7"/>
    <w:rsid w:val="00DD7175"/>
    <w:rsid w:val="00DF5E2C"/>
    <w:rsid w:val="00DF6642"/>
    <w:rsid w:val="00E11B4D"/>
    <w:rsid w:val="00E21644"/>
    <w:rsid w:val="00E24327"/>
    <w:rsid w:val="00E4278D"/>
    <w:rsid w:val="00E5638A"/>
    <w:rsid w:val="00E66A19"/>
    <w:rsid w:val="00E94DFF"/>
    <w:rsid w:val="00EA10AA"/>
    <w:rsid w:val="00EA1A93"/>
    <w:rsid w:val="00EA4926"/>
    <w:rsid w:val="00EB62CF"/>
    <w:rsid w:val="00EC0401"/>
    <w:rsid w:val="00EC6F47"/>
    <w:rsid w:val="00EE7362"/>
    <w:rsid w:val="00EF44BF"/>
    <w:rsid w:val="00F12BF0"/>
    <w:rsid w:val="00F25C24"/>
    <w:rsid w:val="00F3685E"/>
    <w:rsid w:val="00F41552"/>
    <w:rsid w:val="00F42953"/>
    <w:rsid w:val="00F46C2B"/>
    <w:rsid w:val="00F514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9E31-8713-4DE9-8F06-25FA7B0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2021-01-12T11:55:00Z</dcterms:created>
  <dcterms:modified xsi:type="dcterms:W3CDTF">2021-01-26T19:26:00Z</dcterms:modified>
</cp:coreProperties>
</file>