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78" w:lineRule="exact"/>
        <w:ind w:left="1601" w:right="1639" w:firstLine="319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5258689</wp:posOffset>
            </wp:positionH>
            <wp:positionV relativeFrom="paragraph">
              <wp:posOffset>43458</wp:posOffset>
            </wp:positionV>
            <wp:extent cx="753237" cy="26517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3237" cy="265176"/>
                    </a:xfrm>
                    <a:custGeom>
                      <a:rect l="l" t="t" r="r" b="b"/>
                      <a:pathLst>
                        <a:path w="753237" h="265176">
                          <a:moveTo>
                            <a:pt x="0" y="0"/>
                          </a:moveTo>
                          <a:lnTo>
                            <a:pt x="753237" y="0"/>
                          </a:lnTo>
                          <a:lnTo>
                            <a:pt x="753237" y="265176"/>
                          </a:lnTo>
                          <a:lnTo>
                            <a:pt x="0" y="26517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S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E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R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V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I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2"/>
          <w:sz w:val="36"/>
          <w:szCs w:val="36"/>
        </w:rPr>
        <w:t>S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NÍ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 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0"/>
          <w:sz w:val="36"/>
          <w:szCs w:val="36"/>
        </w:rPr>
        <w:t>S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ML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O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2"/>
          <w:sz w:val="36"/>
          <w:szCs w:val="36"/>
        </w:rPr>
        <w:t>U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V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z w:val="36"/>
          <w:szCs w:val="36"/>
        </w:rPr>
        <w:t>A</w:t>
      </w:r>
      <w:r>
        <w:rPr sz="36" baseline="0" dirty="0">
          <w:jc w:val="left"/>
          <w:rFonts w:ascii="TrebuchetMS-Bold" w:hAnsi="TrebuchetMS-Bold" w:cs="TrebuchetMS-Bold"/>
          <w:b/>
          <w:bCs/>
          <w:color w:val="0079FF"/>
          <w:sz w:val="36"/>
          <w:szCs w:val="36"/>
        </w:rPr>
        <w:t>□č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.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0"/>
          <w:sz w:val="36"/>
          <w:szCs w:val="36"/>
        </w:rPr>
        <w:t>S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O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-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z w:val="36"/>
          <w:szCs w:val="36"/>
        </w:rPr>
        <w:t>4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z w:val="36"/>
          <w:szCs w:val="36"/>
        </w:rPr>
        <w:t>076</w:t>
      </w:r>
      <w:r>
        <w:rPr>
          <w:rFonts w:ascii="Times New Roman" w:hAnsi="Times New Roman" w:cs="Times New Roman"/>
          <w:sz w:val="36"/>
          <w:szCs w:val="36"/>
        </w:rPr>
        <w:t> </w:t>
      </w:r>
      <w:r>
        <w:br w:type="textWrapping" w:clear="all"/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Ú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D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R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Ž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B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A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 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2"/>
          <w:sz w:val="36"/>
          <w:szCs w:val="36"/>
        </w:rPr>
        <w:t>A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 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P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O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0"/>
          <w:sz w:val="36"/>
          <w:szCs w:val="36"/>
        </w:rPr>
        <w:t>D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P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O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R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1"/>
          <w:sz w:val="36"/>
          <w:szCs w:val="36"/>
        </w:rPr>
        <w:t>A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 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P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2"/>
          <w:sz w:val="36"/>
          <w:szCs w:val="36"/>
        </w:rPr>
        <w:t>R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O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0"/>
          <w:sz w:val="36"/>
          <w:szCs w:val="36"/>
        </w:rPr>
        <w:t>V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O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Z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82"/>
          <w:sz w:val="36"/>
          <w:szCs w:val="36"/>
        </w:rPr>
        <w:t>U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8"/>
          <w:sz w:val="36"/>
          <w:szCs w:val="36"/>
        </w:rPr>
        <w:t> 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pacing w:val="79"/>
          <w:sz w:val="36"/>
          <w:szCs w:val="36"/>
        </w:rPr>
        <w:t>I</w:t>
      </w:r>
      <w:r>
        <w:rPr sz="36" baseline="0" dirty="0">
          <w:jc w:val="left"/>
          <w:rFonts w:ascii="Trebuchet MS" w:hAnsi="Trebuchet MS" w:cs="Trebuchet MS"/>
          <w:b/>
          <w:bCs/>
          <w:color w:val="0079FF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6"/>
        </w:tabs>
        <w:spacing w:before="57" w:after="0" w:line="295" w:lineRule="exact"/>
        <w:ind w:left="444" w:right="39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 zapsaná v 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vedeném Krajsk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soudem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Králové, oddí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3506,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sídlem	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51401 Jilemnice,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6"/>
        </w:tabs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zastoupená	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6"/>
        </w:tabs>
        <w:spacing w:before="1" w:after="0" w:line="290" w:lineRule="exact"/>
        <w:ind w:left="444" w:right="395" w:firstLine="307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í,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7"/>
        </w:tabs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516"/>
        </w:tabs>
        <w:spacing w:before="1" w:after="0" w:line="290" w:lineRule="exact"/>
        <w:ind w:left="444" w:right="39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spojení	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banka, a.s. expozit. Jilemnice,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.ú. 115-3453310267/0100,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 elektronické pošty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hyperlink r:id="rId103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vedeni@nemjil.cz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na stran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jedné,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 s</w:t>
      </w:r>
      <w:r>
        <w:rPr sz="20" baseline="0" dirty="0">
          <w:jc w:val="left"/>
          <w:rFonts w:ascii="Arial" w:hAnsi="Arial" w:cs="Arial"/>
          <w:b/>
          <w:bCs/>
          <w:color w:val="000000"/>
          <w:spacing w:val="6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r. 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 zapsaná v 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 vedeném Krajsk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soudem v Hradc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Králové, oddíl C vložka 148,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01"/>
        </w:tabs>
        <w:spacing w:before="41" w:after="0" w:line="290" w:lineRule="exact"/>
        <w:ind w:left="444" w:right="39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sídlem	Pernšt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nské nám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stí 51, Staré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sto, Pardubice, PS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530 02,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zastoupená	Ing. Leoš Raibr, jednatel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01"/>
        </w:tabs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13583531,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01"/>
        </w:tabs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	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CZ13583531,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01"/>
        </w:tabs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pacing w:val="55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	CZ699004728,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01"/>
        </w:tabs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spojení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SOB, a. s.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.ú.: 271810793/0300,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 elektronické pošty: </w:t>
      </w:r>
      <w:hyperlink r:id="rId104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stapro@stapro.cz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na stran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druhé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 té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stran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strany,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7" w:after="0" w:line="227" w:lineRule="exact"/>
        <w:ind w:left="444" w:right="39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uzavírají mezi sebou v souladu s ustanoveními § 2586 a násl.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anského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ákoníku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 obchodn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smlouvu o díl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2172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2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165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Prohlášení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S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mluvních s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t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ran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5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záhlaví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odpovídají aktuálnímu stavu zápisu do obchodního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 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árove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též aktuálnímu stavu každé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druhou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stranu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údaje,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odpovídají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újmu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sobenou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neoznámením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jednající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 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k jednání bez jakéhokoliv omezení daného 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i vnit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edpisem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5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bere na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 a souhlasí s tím,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adresa elektronické pošt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uvedená v 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údajích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firemn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lená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ívána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asílání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školeních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setkáních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správc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 a souvisejících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technologiích,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spravovaných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nách,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legislativ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nabídkách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produkt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atp.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lení).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dává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zasílání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Obchodních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lení.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koliv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odvolat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právou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aslanou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pošty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údajích.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ávazku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odvolání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používáním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pošty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náhradu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naložených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oznámení anebo informace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istovní zásilkou.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5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úpadku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182/2006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tzv.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insolven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zákona, v platném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1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íslib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úhradu ceny sjednané touto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28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mají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ájem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 platnou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není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náma žádná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bránící jí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 platnou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a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 sjednaná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85"/>
        </w:tabs>
        <w:spacing w:before="89" w:after="0" w:line="240" w:lineRule="auto"/>
        <w:ind w:left="444" w:right="0" w:firstLine="1337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2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-	Ú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el Smlouvy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a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 cíle Smluvníc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 stran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sjednanýc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podrobn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úprava 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vybrané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edpokládají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dlouhodobost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 pom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 založeného touto Smlouvou.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cílem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mluvních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níže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servisních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a dostupnosti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vyjmenovaných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2717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II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8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P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edm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t Smlouvy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partner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Subdodavatel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Objednateli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(dále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ívající v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podpo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provozu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Objednatele, resp. v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podpo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provozu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technologií.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popis 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Služeb je uveden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 1 a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podle této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tované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ijímat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platit Dodavateli dále sjednanou cenu ve 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termínech.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 jiné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jiný rozsah,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než uvedené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2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potvrzené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další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 to v cenách dle potvrzené písemné objednávk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smlouvy nebo ceníku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 platného v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565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2"/>
          <w:sz w:val="28"/>
          <w:szCs w:val="28"/>
        </w:rPr>
        <w:t>V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79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Práva a povinnos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t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i Smluvníc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 stran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náležitou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odbornou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fikovan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tak, aby dosáhl výsledku sjednaného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ou, v souladu s jemu znám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zájm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7" w:after="0" w:line="227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nostními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požadavky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Dodavateli 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Dodavatelem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potvr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stanovit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 Objednatelem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sobnosti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vztah.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zavazuje stanovit osob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Smlouvy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osob a 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uvedena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 Smlouvy.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osob,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íp. rozsahu jejich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vyžaduje pouze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jednostranné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zaslané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se stává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innou okam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ikem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takového oznámení.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stanovit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veškerou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nezbytné údaje a informace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 k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ádnému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Smlouvy a umožnit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Smlouvy v plném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rozsahu.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vyžádání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ítomen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pracovišti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rámec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akcí po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 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444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Službu dle této Smlouvy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mimo 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 pracovní dobu.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zajistit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Dodavatele: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18"/>
      </w:pPr>
      <w:r>
        <w:drawing>
          <wp:anchor simplePos="0" relativeHeight="251658576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18971</wp:posOffset>
            </wp:positionV>
            <wp:extent cx="74930" cy="102233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bezplatn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 a parkování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objektech Objednatele,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" w:after="0" w:line="288" w:lineRule="exact"/>
        <w:ind w:left="1162" w:right="394" w:firstLine="0"/>
      </w:pPr>
      <w:r>
        <w:drawing>
          <wp:anchor simplePos="0" relativeHeight="251658581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49833</wp:posOffset>
            </wp:positionV>
            <wp:extent cx="74930" cy="101601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232712</wp:posOffset>
            </wp:positionV>
            <wp:extent cx="74930" cy="101600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íslušná 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místech instalace technologií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Smlouvou,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né, nezávadné a zdraví neohrožující pracovní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ijmout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sobilé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sloužit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svému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elu. Pokud Objednatel ani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písemného oznámení termínu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toto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 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me, má se z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 že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edáno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evzato dnem, 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tak podle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stát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dnem,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užití.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námení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adresováno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dné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 ji v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ítomnosti zastupuje, a musí jí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proka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 technické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komponent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(hardwarové,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softwarové)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nutné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možností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Dodavatele.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2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nebudou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ny,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omezené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služeb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dodr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 ustanovení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121/200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zákona v platném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bere na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 že Dodavatel provádí implementaci a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tuje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této Smlouvy pouze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legálního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software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nelegálního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nenese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žádnou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do aplika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softwarového vybavení dodaného Dodavatelem nebude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žádné zásah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narušující struktur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databáze nebo jeho funkce,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napojení jin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databázi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Dodavatele.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takovéh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negarantuje bezch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chod aplikace a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odstoupit od této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datové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konfigura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stému.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mít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negativní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dopad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 nepln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omezené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služeb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inností. Objednatel se v takovémto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 vyvolat jednání s Dodavatelem k z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náprav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edpoklad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sjednaných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umožnit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 a záva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 dle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oznámit a konzultovat 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pohledu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Služeb dle 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plánované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technologickém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Objednatel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 infrastruktur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jednotliv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server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24 hodin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provedením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povinen zajistit bezproblémový chod 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 infrastruktur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 serverov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technologií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procesu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zálohování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bezproblémový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chod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koncov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stanic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tiskáren.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925"/>
        </w:tabs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	je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</w:t>
      </w:r>
      <w:r>
        <w:rPr sz="20" baseline="0" dirty="0">
          <w:jc w:val="left"/>
          <w:rFonts w:ascii="Arial" w:hAnsi="Arial" w:cs="Arial"/>
          <w:color w:val="000000"/>
          <w:spacing w:val="1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 sz="20" baseline="0" dirty="0">
          <w:jc w:val="left"/>
          <w:rFonts w:ascii="Arial" w:hAnsi="Arial" w:cs="Arial"/>
          <w:color w:val="000000"/>
          <w:spacing w:val="15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zick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 prostor, ve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provozuj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s Produktem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prostor,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oze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technologickéh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souvisí.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vnit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</w:t>
      </w:r>
      <w:r>
        <w:rPr sz="20" baseline="0" dirty="0">
          <w:jc w:val="left"/>
          <w:rFonts w:ascii="ArialMT" w:hAnsi="ArialMT" w:cs="ArialMT"/>
          <w:color w:val="000000"/>
          <w:spacing w:val="12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testování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nebráni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Služeb dle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536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0"/>
          <w:sz w:val="28"/>
          <w:szCs w:val="28"/>
        </w:rPr>
        <w:t>V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117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Místo, t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e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rmíny a prokazování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p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ln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Místem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 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dle Smlouvy jsou 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Místem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Služeb, které nejsou vázán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konzultace, školení, vzdálený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servis), jsou 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Dodavatele, dle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 Dodavatele, pokud není sjednáno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Objednatele sjednané Služb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sjednanýc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termínech. Termín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 prodloužen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zpožd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Objednatelem 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 zdržení.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neocitá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avázal,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sledku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službu provést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zdržení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sobené Objednatelem je považováno i zpožd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plateb Objednatele za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 dle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535" w:lineRule="exact"/>
        <w:ind w:left="2143" w:right="394" w:hanging="169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jso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 a 3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V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2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79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Cena pln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ní a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p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latební podmínky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za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tnuté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platit Dodavateli sjednanou 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cenu bez DPH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idané hodnot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sjednanou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také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edpisem platn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k datu 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zdanitelného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 jež je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dokladem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bude hrazena Objednatelem v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platbách ve výši jedné dvanáctin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sjednané 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ceny, a 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 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 Dodavatele. Dodavatel 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stavovat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 doklad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poslednímu dni 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síce, v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mž je Služba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Splatnost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staveného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provedené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jiná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náhrad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stavení.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odeslat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doklad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následující pracovní de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 dni vystavení.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zasílány</w:t>
      </w:r>
      <w:r>
        <w:rPr sz="20" baseline="0" dirty="0">
          <w:jc w:val="left"/>
          <w:rFonts w:ascii="Arial" w:hAnsi="Arial" w:cs="Arial"/>
          <w:color w:val="000000"/>
          <w:spacing w:val="1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elektronickou</w:t>
      </w:r>
      <w:r>
        <w:rPr sz="20" baseline="0" dirty="0">
          <w:jc w:val="left"/>
          <w:rFonts w:ascii="Arial" w:hAnsi="Arial" w:cs="Arial"/>
          <w:color w:val="000000"/>
          <w:spacing w:val="1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poštou</w:t>
      </w:r>
      <w:r>
        <w:rPr sz="20" baseline="0" dirty="0">
          <w:jc w:val="left"/>
          <w:rFonts w:ascii="Arial" w:hAnsi="Arial" w:cs="Arial"/>
          <w:color w:val="000000"/>
          <w:spacing w:val="1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1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e-mailovou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5" w:history="1">
        <w:r>
          <w:rPr sz="20" baseline="0" dirty="0">
            <w:jc w:val="left"/>
            <w:rFonts w:ascii="Arial" w:hAnsi="Arial" w:cs="Arial"/>
            <w:b/>
            <w:bCs/>
            <w:color w:val="000000"/>
            <w:sz w:val="20"/>
            <w:szCs w:val="20"/>
          </w:rPr>
          <w:t>fakturace@nemjil.cz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e-mailová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vázána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konkrétní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íchozích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zastupitelnost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zasílán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ílohy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formátu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ISDOCX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import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3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03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mického sw a dále formátu PDF pro náhled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tisk. Dodavatel se zavazuje zajistit, že zasílané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 doklad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budou podepsán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elektronick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podpisem ve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297/2016 Sb.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službách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ejících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 pro elektronické transakce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platném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prokazujícím jednozna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autenticitu zaslaného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 dokladu.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1" w:after="0" w:line="245" w:lineRule="exact"/>
        <w:ind w:left="364" w:right="475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bezhotovostn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íslušném 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ovém dokladu. Za den úhrady se považuje den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ipsání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Dodavatele.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hradit Dodavateli dále 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nutné 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spojené s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továním Služeb 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cestovní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tovací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Dodavatele,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naložení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staveného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Dodavatelem.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Cestovní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výloh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hrazeny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cenách podle aktuálního ceníku 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maximáln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566"/>
        </w:tabs>
        <w:spacing w:before="0" w:after="0" w:line="240" w:lineRule="auto"/>
        <w:ind w:left="444" w:right="0" w:firstLine="359"/>
      </w:pPr>
      <w:r>
        <w:drawing>
          <wp:anchor simplePos="0" relativeHeight="251658739" behindDoc="0" locked="0" layoutInCell="1" allowOverlap="1">
            <wp:simplePos x="0" y="0"/>
            <wp:positionH relativeFrom="page">
              <wp:posOffset>1609560</wp:posOffset>
            </wp:positionH>
            <wp:positionV relativeFrom="paragraph">
              <wp:posOffset>0</wp:posOffset>
            </wp:positionV>
            <wp:extent cx="351648" cy="14129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1648" cy="141292"/>
                    </a:xfrm>
                    <a:custGeom>
                      <a:rect l="l" t="t" r="r" b="b"/>
                      <a:pathLst>
                        <a:path w="351648" h="141292">
                          <a:moveTo>
                            <a:pt x="0" y="141292"/>
                          </a:moveTo>
                          <a:lnTo>
                            <a:pt x="351648" y="141292"/>
                          </a:lnTo>
                          <a:lnTo>
                            <a:pt x="35164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 do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 	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/ osoba / den bez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zásah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práce nad rámec 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Služeb dle Smlouvy zhotovené Dodavatele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03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budou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jejich provedení bez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písemné 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placen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cenách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aktuálního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ceníku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ového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vystaveného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Smluvní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sjednají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dle Smlouvy v návaznosti na Objednatelem vyžádané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úrovni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Služeb,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sjednají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ceny,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 pís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mného dodatku ke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každoro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jednostrann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upravit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lednu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daného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sjednanou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závislosti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ohlášené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inflace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publikované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statistick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519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V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5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41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Ochrana os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o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bních a citlivých úda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3"/>
          <w:sz w:val="28"/>
          <w:szCs w:val="28"/>
        </w:rPr>
        <w:t>j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ů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Vzhledem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nosti,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aloženého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citliv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subjekt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svých 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pacient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Klienti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110/201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 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Zákon </w:t>
      </w:r>
      <w:r>
        <w:rPr sz="20" baseline="0" dirty="0">
          <w:jc w:val="left"/>
          <w:rFonts w:ascii="Arial" w:hAnsi="Arial" w:cs="Arial"/>
          <w:b/>
          <w:bCs/>
          <w:color w:val="000000"/>
          <w:spacing w:val="7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b/>
          <w:bCs/>
          <w:color w:val="000000"/>
          <w:spacing w:val="7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osobních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a 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Evropského parlamentu a Rad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(EU) 2016/679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osob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 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volném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rušení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rnice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95/46/ES,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obecné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o 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Na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ízení)</w:t>
      </w:r>
      <w:r>
        <w:rPr sz="20" baseline="0" dirty="0">
          <w:jc w:val="left"/>
          <w:rFonts w:ascii="Arial" w:hAnsi="Arial" w:cs="Arial"/>
          <w:b/>
          <w:bCs/>
          <w:color w:val="000000"/>
          <w:spacing w:val="7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 Smluvní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svá práva a povinnosti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citliv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právními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zachovávat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nostech,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dozví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v souvislosti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nimi. To platí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 o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nostech, na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 se vztahuje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enlivosti zdravotnick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 podle ustanovení § 51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372/2011 Sb.,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dravotních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službách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kác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Zákon</w:t>
      </w:r>
      <w:r>
        <w:rPr sz="20" baseline="0" dirty="0">
          <w:jc w:val="left"/>
          <w:rFonts w:ascii="Arial" w:hAnsi="Arial" w:cs="Arial"/>
          <w:b/>
          <w:bCs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zdravotních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službách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údajích,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citliv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údajích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eních,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 ohrozilo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 ustanovení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32 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a§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nakládat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ízením,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cími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pacing w:val="7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ijde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postavení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Zpracovatel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nakládat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údaji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dravotních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cími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657"/>
        </w:tabs>
        <w:spacing w:before="55" w:after="0" w:line="229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Zpracovávání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dravotnické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jimž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18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Dodavatelem,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zahrnovat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 provedení anal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zy požadavku Objednatele, jeho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ešení,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reklamací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vznesen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tovano</w:t>
      </w:r>
      <w:r>
        <w:rPr sz="20" baseline="0" dirty="0">
          <w:jc w:val="left"/>
          <w:rFonts w:ascii="Arial" w:hAnsi="Arial" w:cs="Arial"/>
          <w:color w:val="000000"/>
          <w:spacing w:val="18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bou, 	implementace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ohlášen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potíží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zabrán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vyhledávání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problém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testování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zvýšení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kvalit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IS,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zlepšování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vyhledávání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hrozeb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ukládání kopií databáze (datových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záloh) Objednatele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server,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automatického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mazu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databáze po upl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jejího uložení (dále je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Sjednané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 nebudou použity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jinému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elu, než 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innostem, ani z nich nebudou odvozovány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 pro žádné reklamní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jiné 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4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vedlejším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úplata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 je proto zahrnuta do ceny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28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innostech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ijít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následujícími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údaji: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4" w:right="392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jméno,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íjmení,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titul,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datum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narození,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rodné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bydlišt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ovna,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dosaženém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lání,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potvrzení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léka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schopnosti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povolání,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telefon,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stnance,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íp.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stnavatel, povinen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pracovávat za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vedení personální a 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agend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64" w:right="392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jméno,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íjmení,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titul,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rodné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datum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narození,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pojiš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anamnestická data související se zdravotním stavem a 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o Klienta, diagnos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adresa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bydlišt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telefonní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e-mailová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adresa,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stnavatele,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profese,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rodinn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íslušnících,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pohlaví,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rodinný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anství,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praktick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léka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Klienta, druh a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 sociální dávk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nakládání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 údaji je nutné považovat za zpracování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porušení ochran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 je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dný Dodavatel.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zpracovávat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nezbytnou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archiva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povinností podle platn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právních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nejdéle však 10 let od jejího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 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 Osobní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 má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své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dispozici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za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testování anebo 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operací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zvýšení anebo 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kvalit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smazat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vrátit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vyma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existující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kopie,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neukládá-li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 Osobní údaje zpracovávat i po 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ístupem,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použitím,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resp.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náhodnou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trátou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uplat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technická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 interní kontrol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rutin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 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uje,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ístupy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možné pouze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ístupová hesla pouze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historie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obsažená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dravotnické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šifrována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sobem,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znemo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nahlížení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zdravotnické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osobám.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avatel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informovanost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svých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povinnostech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pracovníci,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icházet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údaji,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vázáni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enlivosti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eni o možn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následcích porušení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povinností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povinnost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rnosti bude jim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dodržována i po skon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jejich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vztahu k Dodavateli. Dodavatel prohlašuje,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subdodavatelé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icházející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konu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pacient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náležit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povoleném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nakládání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seznámeni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následky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rozporu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ákonnou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úpravou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rnicemi Objednatele, s nimiž byli proka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ateln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seznámeni.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ními a technick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opa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eními Dodavatele: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296" w:right="392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8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Integrovaného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systému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politik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standardu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norm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ISO/IE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27001:2006,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936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82"/>
          <w:sz w:val="20"/>
          <w:szCs w:val="20"/>
        </w:rPr>
        <w:t>)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ízením jednozna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identifikovatelného a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eného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 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NIS Dodavatele,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ptografick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ukládání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96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datov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centrem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internet,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444" w:right="392" w:firstLine="49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8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Aplikací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 zaznamenávání a vytvá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záznam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událostí a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formou lo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g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 údaje nebudou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ani jakkoli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 osobám ze zemí mimo EU a EHP.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nástroje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mViewer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využíván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mViewer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GmbH,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sídlem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Jahnstr.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D-73037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Göppingen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mecko,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jako další z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racovatel (dále jen Další zpracovatel).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zbyte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Dalšíh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lit jeho identifika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údaje, a t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edstihe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tak, aby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 Objednatel možnost vyslovit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své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námi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implementoval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bude probíhat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ízení. Dodavatel se zejména zavazuje: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364" w:right="472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zpracovávat Osobní údaje pouze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doložen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5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64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formátu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PDF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zaslaného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hyperlink r:id="rId12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helpdesk@stapro.cz</w:t>
        </w:r>
      </w:hyperlink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 záznamu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aplikaci HelpDesk na adrese </w:t>
      </w:r>
      <w:hyperlink r:id="rId127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https://helpdesk.stapro.cz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doloženého 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tehd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mají-li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mezinárodní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organizaci; Dodavatel je povinen archivovat veškeré pok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zachovávat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 o povaze a nakládání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Osobními údaji,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provést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vhodná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technická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odpovídající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64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danému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riziku,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posuzování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vhodné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zohlední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rizika,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edstavuje zpracování, zejména náhodné nebo protiprávní zn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 ztráta, 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ování, neoprávn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uložen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nim,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edat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ístupnit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výjimkami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zpracovatel) bez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 písemného souhlasu Objednatele, ted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nezapojit d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 žádného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dalšího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lí-li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povolení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Dalšího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tomuto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pracovateli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uložen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stejné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ochranu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jaké jsou 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tomto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zohlednit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povahu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nápomocen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vhodných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Objednatelov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reagovat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žádosti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subjekt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stanoven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kapitole III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(Práva subjektu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238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nápomocen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povinnostmi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32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36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nápomocen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mohl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vyhodnotit,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zda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následek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riziko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svobod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nápomocen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ohlásit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dozorovému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adu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33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odst.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ízení)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ohlásit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 je Dodavatel povinen reagovat bez zbyte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 na 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adavk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zohledn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 a informací, jež má Dodav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dispozici,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" w:after="0" w:line="287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 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 ohlásit Objednateli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porušení 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doložení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toho,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64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umožni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inspekcí,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auditorem, kterého Objednatel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il, a 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mto audit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49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neprodlen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názoru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itý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porušuje ustanovení 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nebo jiné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 se ochran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 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služby servisní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zpravidla oprav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chyby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 požádat Správce o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 nebo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obsahující Osobní údaje pacient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Správce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Klient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 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sobnosti a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Zpracovatele.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42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lze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realizovat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níže sjednaného postupu: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výslovného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adavku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servisních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požádá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1164" w:right="394" w:firstLine="0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konkrétn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áznamu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aplikace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záznamu HelpDesk je Zpracovatel povine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uvést 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dat obsahující Osobní údaje,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nutnou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Zpracovateli,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tného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dat Správci nebo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 likvidace dat Zpracovatelem.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64" w:right="394" w:hanging="360"/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1522783</wp:posOffset>
            </wp:positionH>
            <wp:positionV relativeFrom="paragraph">
              <wp:posOffset>615260</wp:posOffset>
            </wp:positionV>
            <wp:extent cx="3881242" cy="19499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1242" cy="194990"/>
                    </a:xfrm>
                    <a:custGeom>
                      <a:rect l="l" t="t" r="r" b="b"/>
                      <a:pathLst>
                        <a:path w="3881242" h="194990">
                          <a:moveTo>
                            <a:pt x="0" y="194990"/>
                          </a:moveTo>
                          <a:lnTo>
                            <a:pt x="3881242" y="194990"/>
                          </a:lnTo>
                          <a:lnTo>
                            <a:pt x="388124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Žádost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odsouhlasit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 písemnou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(DPO)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statutární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ástupce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pracovníkem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Správce: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03" w:right="394" w:firstLine="7209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email: </w:t>
      </w:r>
      <w:hyperlink r:id="rId129" w:history="1">
        <w:r>
          <w:rPr sz="20" baseline="0" dirty="0">
            <w:jc w:val="left"/>
            <w:rFonts w:ascii="Arial" w:hAnsi="Arial" w:cs="Arial"/>
            <w:b/>
            <w:bCs/>
            <w:color w:val="000000"/>
            <w:sz w:val="20"/>
            <w:szCs w:val="20"/>
          </w:rPr>
          <w:t>dpo@nemjil.cz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potvrdí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stranu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64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 písemnou formou do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áznamu aplikace HelpDesk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kontrolu nad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evzetím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pracováním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Správce.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DPO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vydá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pracovníkovi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zahájení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užitím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Správce.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Smlouv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 pracovníkem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za ochranu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 dat na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6729"/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1555282</wp:posOffset>
            </wp:positionH>
            <wp:positionV relativeFrom="paragraph">
              <wp:posOffset>-37352</wp:posOffset>
            </wp:positionV>
            <wp:extent cx="3324125" cy="19499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4125" cy="194990"/>
                    </a:xfrm>
                    <a:custGeom>
                      <a:rect l="l" t="t" r="r" b="b"/>
                      <a:pathLst>
                        <a:path w="3324125" h="194990">
                          <a:moveTo>
                            <a:pt x="0" y="194990"/>
                          </a:moveTo>
                          <a:lnTo>
                            <a:pt x="3324125" y="194990"/>
                          </a:lnTo>
                          <a:lnTo>
                            <a:pt x="332412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e-mail </w:t>
      </w:r>
      <w:hyperlink r:id="rId130" w:history="1">
        <w:r>
          <w:rPr sz="20" baseline="0" dirty="0">
            <w:jc w:val="left"/>
            <w:rFonts w:ascii="Arial" w:hAnsi="Arial" w:cs="Arial"/>
            <w:b/>
            <w:bCs/>
            <w:color w:val="000000"/>
            <w:sz w:val="20"/>
            <w:szCs w:val="20"/>
          </w:rPr>
          <w:t>nepovim@stapro.cz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 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požadavku potvrdí do záznamu aplikace HelpDesk 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 pracovník Objednateli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2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používání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dat Správce.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tuto informaci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 DPO Zpracovatele.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6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238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likvidace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íp.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likvidace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zápis do záznamu HelpDesk.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164" w:right="394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potvrdí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zpracovaných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sobnosti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zápisem do záznamu apl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kace HelpDesk.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994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V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6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141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Duševní vlastnic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5"/>
          <w:sz w:val="28"/>
          <w:szCs w:val="28"/>
        </w:rPr>
        <w:t>t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ví a obc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odní taje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m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ství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materiály,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edané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koncepty,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know-how,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atp.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vztahující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stávají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vlastnictví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tajemstv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504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89/2012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anskéh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zákoníku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platném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dostupné,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má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ájem na jejich utajení a 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Dodavatel bere na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obsah Servisní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íloh,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podléhá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340/2015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platném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obsahují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tajemství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ájem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utajení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4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14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bud</w:t>
      </w:r>
      <w:r>
        <w:rPr sz="20" baseline="0" dirty="0">
          <w:jc w:val="left"/>
          <w:rFonts w:ascii="Arial" w:hAnsi="Arial" w:cs="Arial"/>
          <w:b/>
          <w:bCs/>
          <w:color w:val="000000"/>
          <w:spacing w:val="14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b/>
          <w:bCs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uve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ejn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14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obchodního tajemství obsaženého v 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ílohách 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 vý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imkou ujednání o cen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pln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hradnímu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koncept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know-how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svou vlastní interní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ebu, pokud neporuší podmínk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užívání sjednané v tomto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7" w:after="0" w:line="227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 jakékoli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další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koncept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know-how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technik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bez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 písemného souhlasu 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kódovávat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ekládat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takový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nesloužil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kvalitn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ískané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využít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nebo obchodní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Žádná ze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 nebude bez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 písemného souhlasu druhé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výj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mkou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poradc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vázan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jimkou pov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nností zv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stanoven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zákonem (z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jména ZVZ).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ílohy</w:t>
      </w:r>
      <w:r>
        <w:rPr sz="20" baseline="0" dirty="0">
          <w:jc w:val="left"/>
          <w:rFonts w:ascii="Arial" w:hAnsi="Arial" w:cs="Arial"/>
          <w:b/>
          <w:bCs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b/>
          <w:bCs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obsahují</w:t>
      </w:r>
      <w:r>
        <w:rPr sz="20" baseline="0" dirty="0">
          <w:jc w:val="left"/>
          <w:rFonts w:ascii="Arial" w:hAnsi="Arial" w:cs="Arial"/>
          <w:b/>
          <w:bCs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obchodní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tajemství</w:t>
      </w:r>
      <w:r>
        <w:rPr sz="20" baseline="0" dirty="0">
          <w:jc w:val="left"/>
          <w:rFonts w:ascii="Arial" w:hAnsi="Arial" w:cs="Arial"/>
          <w:b/>
          <w:bCs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b/>
          <w:bCs/>
          <w:color w:val="000000"/>
          <w:spacing w:val="1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zájem na jejich utajení a ochran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enlivosti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být prolomena pouze zákonem.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dodržovat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tohoto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2390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1"/>
          <w:sz w:val="28"/>
          <w:szCs w:val="28"/>
        </w:rPr>
        <w:t>X-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Odpov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dnost za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š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kodu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odpovídá Objednateli za újmu na jm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 kterou mu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Smlouvy 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zavin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jednáním.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neodpovídá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újmu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zabránit,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porušil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sjednanou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upozorní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Dodavatel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k náhrad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újm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maximáln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 ceny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(Služby) sjednané podle Smlouvy bez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nese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jednání osob, které použil v souvislosti s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bez ohledu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to, zda se jedná o jeho vlastní 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stnance nebo Subdodavatele.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prostí zcela nebo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ásti, proká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e-li, že se na vzniku újm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podílel nepovolen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nesprávn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fikovaný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zásah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(povolenost,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správnost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fikovanost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dána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jejími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ílohami,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jakož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listinami,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odkazuje, manuál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kami, zv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klostmi a obecn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postup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užívání) a/nebo že mu ve spln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povinnosti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trvale zabránila 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ádná nebo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edvídatelná událost nebo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ekonatelná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vzniklá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 pom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zejmén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2774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2"/>
          <w:sz w:val="28"/>
          <w:szCs w:val="28"/>
        </w:rPr>
        <w:t>X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120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Sank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ní ujedná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n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jakéhokoli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žitého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 zaplacení úroku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prodlení ve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 0,0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%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dlužné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každý den prodlení.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sjednávají, že takto upraven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úrok z prodlení je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kontrolovat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ího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nárokovat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 i za 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nepln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termínu smluvní pokutu 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817"/>
        </w:tabs>
        <w:spacing w:before="1" w:after="0" w:line="290" w:lineRule="exact"/>
        <w:ind w:left="1162" w:right="394" w:firstLine="0"/>
      </w:pPr>
      <w:r>
        <w:drawing>
          <wp:anchor simplePos="0" relativeHeight="251658672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49323</wp:posOffset>
            </wp:positionV>
            <wp:extent cx="74930" cy="10223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3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233474</wp:posOffset>
            </wp:positionV>
            <wp:extent cx="74930" cy="102233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nedodržení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Obnovení provoz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	1 00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 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nedodržení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Servisního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jezdu	1 00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 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7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jakéhokoliv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žitého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Smlouvy, a to ani se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 platností, tzn., že Objednatel nemá nárok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zaplacení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úhradami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dle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574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X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0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2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Doba platn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o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sti a ú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innosti Smlouvy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Smlouva se uzavírá na dobu neur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Smlouva 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 platnosti dnem jejího podpisu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stranami.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prvního dne následujícího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 po dni jeh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ve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zákona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3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340/2015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ejnit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ustanoveními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340/2015 Sb., o registru smluv, a to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 pracovních dní od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 Smlouva pozb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v následujících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ípadech: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18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19733</wp:posOffset>
            </wp:positionV>
            <wp:extent cx="74930" cy="10223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Vzájemnou dohodou Smluvních stran. Dohoda musí být sepsána v písemné form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162" w:right="393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37513</wp:posOffset>
            </wp:positionV>
            <wp:extent cx="74930" cy="10223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kterékoliv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šestim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následujícího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sjednávají,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ěď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48.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mlouvy,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jakákoliv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ěď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volá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jako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 48.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 od 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62" w:right="393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50086</wp:posOffset>
            </wp:positionV>
            <wp:extent cx="74930" cy="1016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opakovaného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porušování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vláš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hrub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opakované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vu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soustavné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nedodržování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opakované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zvu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soustavné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servisního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zásahu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konzultací),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Dodavatelova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úpadku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182/2006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 tzv.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insolven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zániku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Dodavatele k podnikatelské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dle této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62" w:right="393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50086</wp:posOffset>
            </wp:positionV>
            <wp:extent cx="74930" cy="1016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platbou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nárokovano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více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splatnosti,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Objednatelova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úpadku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182/2006 Sb., tzv. insolven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zákona,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 takové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okolností na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 Subdodavatele (zejmé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Subdodavatele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IS), že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Smlouvy by byl schopen pouze 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vynaložením 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v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edvídal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edvídat nemohl.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533" w:lineRule="exact"/>
        <w:ind w:left="2090" w:right="393" w:hanging="928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185341</wp:posOffset>
            </wp:positionV>
            <wp:extent cx="74930" cy="1016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93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 kterékoli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 má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pouze do budoucna.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lánek XI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43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Ustan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4"/>
          <w:sz w:val="28"/>
          <w:szCs w:val="28"/>
        </w:rPr>
        <w:t>o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vení spole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pacing w:val="-2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ná a zá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pacing w:val="-2"/>
          <w:sz w:val="28"/>
          <w:szCs w:val="28"/>
        </w:rPr>
        <w:t>v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re</w:t>
      </w:r>
      <w:r>
        <w:rPr sz="28" baseline="0" dirty="0">
          <w:jc w:val="left"/>
          <w:rFonts w:ascii="TrebuchetMS-Bold" w:hAnsi="TrebuchetMS-Bold" w:cs="TrebuchetMS-Bold"/>
          <w:b/>
          <w:bCs/>
          <w:color w:val="0079FF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9FF"/>
          <w:sz w:val="28"/>
          <w:szCs w:val="28"/>
        </w:rPr>
        <w:t>ná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2" w:after="0" w:line="232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7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6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Smlouvy musí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sepsán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formou písemn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dodatk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musí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podepsán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Smluvními stranami, osobami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k takovému jednání.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Rozhodn</w:t>
      </w:r>
      <w:r>
        <w:rPr sz="20" baseline="0" dirty="0">
          <w:jc w:val="left"/>
          <w:rFonts w:ascii="Arial" w:hAnsi="Arial" w:cs="Arial"/>
          <w:b/>
          <w:bCs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b/>
          <w:bCs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Smluvními stranami 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neupravené touto Smlouvou se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ídí režimem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anského zákoníku (z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89/2012 Sb., v platném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ní) a autorského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 (zákon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121/2000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 v platném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Úpln</w:t>
      </w:r>
      <w:r>
        <w:rPr sz="20" baseline="0" dirty="0">
          <w:jc w:val="left"/>
          <w:rFonts w:ascii="Arial" w:hAnsi="Arial" w:cs="Arial"/>
          <w:b/>
          <w:bCs/>
          <w:color w:val="000000"/>
          <w:spacing w:val="7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dohod</w:t>
      </w:r>
      <w:r>
        <w:rPr sz="20" baseline="0" dirty="0">
          <w:jc w:val="left"/>
          <w:rFonts w:ascii="Arial" w:hAnsi="Arial" w:cs="Arial"/>
          <w:b/>
          <w:bCs/>
          <w:color w:val="000000"/>
          <w:spacing w:val="7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Smlouva,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jejích dále 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 a listin,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 je ve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edstavuje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úplnou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stranami.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ouva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hotovena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dvou stejnopisech, z nichž p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jednom stejnopisu obdrží po jejím podpisu každá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strana. Pro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rozporu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kterého ujednání obsaženého zárove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íloze, Smluvní strany sjednávají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 obsaženého ve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1162" w:right="393" w:hanging="292"/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221535</wp:posOffset>
            </wp:positionV>
            <wp:extent cx="83819" cy="1143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19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Smlouvy jsou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1,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3: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1-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 služeb a cena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18"/>
      </w:pPr>
      <w:r>
        <w:drawing>
          <wp:anchor simplePos="0" relativeHeight="251658601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7033</wp:posOffset>
            </wp:positionV>
            <wp:extent cx="83819" cy="1143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19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2-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Popis služeb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18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6778</wp:posOffset>
            </wp:positionV>
            <wp:extent cx="83819" cy="1143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19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3-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dné osoby a pravidl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71" w:right="393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Salvatorn</w:t>
      </w:r>
      <w:r>
        <w:rPr sz="20" baseline="0" dirty="0">
          <w:jc w:val="left"/>
          <w:rFonts w:ascii="Arial" w:hAnsi="Arial" w:cs="Arial"/>
          <w:b/>
          <w:bCs/>
          <w:color w:val="000000"/>
          <w:spacing w:val="11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klauzul</w:t>
      </w:r>
      <w:r>
        <w:rPr sz="20" baseline="0" dirty="0">
          <w:jc w:val="left"/>
          <w:rFonts w:ascii="Arial" w:hAnsi="Arial" w:cs="Arial"/>
          <w:b/>
          <w:bCs/>
          <w:color w:val="000000"/>
          <w:spacing w:val="11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shledáno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neplatné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inné,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nedot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 neplatná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inná ujednání nahradit dohodou platn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ustanoveními, která nejlépe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odpovídají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a mají 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jblíže k neplat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ému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innému ujednání, aniž by požadoval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 která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nebyla sjednána. Do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dohody platí obchodní zv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klosti Smluvních stran,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obecn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závazná právní úprava a princip analogie.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1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Postoupení práv z</w:t>
      </w:r>
      <w:r>
        <w:rPr sz="20" baseline="0" dirty="0">
          <w:jc w:val="left"/>
          <w:rFonts w:ascii="Arial" w:hAnsi="Arial" w:cs="Arial"/>
          <w:b/>
          <w:bCs/>
          <w:color w:val="000000"/>
          <w:spacing w:val="6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 strana není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postoupit právo nebo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ávazek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zatížit pohledávku 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této Smlouvy nebo žádnou jejich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 be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 písemného souhlasu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vzájemn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pohledávek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dohody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8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444" w:right="39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Proml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ení prá</w:t>
      </w:r>
      <w:r>
        <w:rPr sz="20" baseline="0" dirty="0">
          <w:jc w:val="left"/>
          <w:rFonts w:ascii="Arial" w:hAnsi="Arial" w:cs="Arial"/>
          <w:b/>
          <w:bCs/>
          <w:color w:val="000000"/>
          <w:spacing w:val="6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této Smlouvy nastane v proml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ecí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5 let od splatnosti pohledávk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Doru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ován</w:t>
      </w:r>
      <w:r>
        <w:rPr sz="20" baseline="0" dirty="0">
          <w:jc w:val="left"/>
          <w:rFonts w:ascii="Arial" w:hAnsi="Arial" w:cs="Arial"/>
          <w:b/>
          <w:bCs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písemnost</w:t>
      </w:r>
      <w:r>
        <w:rPr sz="20" baseline="0" dirty="0">
          <w:jc w:val="left"/>
          <w:rFonts w:ascii="Arial" w:hAnsi="Arial" w:cs="Arial"/>
          <w:b/>
          <w:bCs/>
          <w:color w:val="000000"/>
          <w:spacing w:val="6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dohodly, že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 je i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písemnost je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aslána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adresu sídla Smluvní strany zapsanou v den odeslání zásilk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íslušném 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íku, pokud si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adresát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zásilk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nevyzvedl,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uložení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zásilk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poštovním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epravcem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domen,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desát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dnem od prvního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ení. Smluvní strany se dohodl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že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 je i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že písemnost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zaslána na adresu elektronické pošty pro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uvedenou v záhlaví Smlouvy, bez ohledu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adresát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obsahem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námil,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odesláním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písemnost dostala do sféry adresáta,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s jejím obsahem mohl 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námit.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6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Rozhodován</w:t>
      </w:r>
      <w:r>
        <w:rPr sz="20" baseline="0" dirty="0">
          <w:jc w:val="left"/>
          <w:rFonts w:ascii="Arial" w:hAnsi="Arial" w:cs="Arial"/>
          <w:b/>
          <w:bCs/>
          <w:color w:val="000000"/>
          <w:spacing w:val="8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spor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89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ešit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smírem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teprve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 se spor nepoda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smírem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ešit, bude spor rozhodovat obecný soud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žalované.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6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Ur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itost</w:t>
      </w:r>
      <w:r>
        <w:rPr sz="20" baseline="0" dirty="0">
          <w:jc w:val="left"/>
          <w:rFonts w:ascii="Arial" w:hAnsi="Arial" w:cs="Arial"/>
          <w:b/>
          <w:bCs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projevu</w:t>
      </w:r>
      <w:r>
        <w:rPr sz="20" baseline="0" dirty="0">
          <w:jc w:val="left"/>
          <w:rFonts w:ascii="Arial" w:hAnsi="Arial" w:cs="Arial"/>
          <w:b/>
          <w:bCs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b/>
          <w:bCs/>
          <w:color w:val="000000"/>
          <w:spacing w:val="9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stvrzují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podpisy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stran, že si Smlouvu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je jim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 význam jednotliv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ujednání Smlouvy a 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íloh, že Smlouvu uzavírají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své pravé a svobodné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 a dále prohlašují,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jim k datu podpisu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nejsou znám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žádné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ani okolnosti, které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jim mohly bránit v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dle 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 tuto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init neplatnou nebo 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innou, nebo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 její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 a cíl tak, jak jej v této 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deklarovaly.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321"/>
        </w:tabs>
        <w:spacing w:before="0" w:after="0" w:line="240" w:lineRule="auto"/>
        <w:ind w:left="235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Pardubicích dne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469"/>
          <w:tab w:val="left" w:pos="7995"/>
        </w:tabs>
        <w:spacing w:before="0" w:after="0" w:line="290" w:lineRule="exact"/>
        <w:ind w:left="2386" w:right="652" w:hanging="158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Dodavatel: ………………..……….…..	Objednatel: ….………….…………………..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Leoš Raibr		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Kalenský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2347" w:right="652" w:hanging="16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5255640</wp:posOffset>
            </wp:positionH>
            <wp:positionV relativeFrom="paragraph">
              <wp:posOffset>38099</wp:posOffset>
            </wp:positionV>
            <wp:extent cx="1539846" cy="4399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55640" y="4741878"/>
                      <a:ext cx="1425546" cy="325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90" w:lineRule="exact"/>
                          <w:ind w:left="638" w:right="0" w:hanging="638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edseda p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edstavenstva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MMN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57"/>
                            <w:sz w:val="20"/>
                            <w:szCs w:val="20"/>
                          </w:rPr>
                          <w:t>,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a.s..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jednatel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STAPRO s. r. 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239" w:right="632" w:hanging="67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….…….………………………..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394" w:right="632" w:hanging="405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9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íloha 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.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5"/>
          <w:sz w:val="28"/>
          <w:szCs w:val="28"/>
        </w:rPr>
        <w:t>1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Roz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ah služeb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cena pln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709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-Vymezení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p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edm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pacing w:val="-3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tu dodávky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Služeb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444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sjednané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jmenované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technologie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Aplik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2"/>
          <w:sz w:val="24"/>
          <w:szCs w:val="24"/>
        </w:rPr>
        <w:t>a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ní software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32" w:lineRule="exact"/>
        <w:ind w:left="444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dodávat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vyjmenovaný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licencí modu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licencí pracovních stanic: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598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Licence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SW modul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FONS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kord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59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konavatel majetkov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autorsk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práv: STAPRO s.r.o.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1" w:after="0" w:line="290" w:lineRule="exact"/>
        <w:ind w:left="1296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Akor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stnanecké stravování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 Akor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pacientské stravování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 Akor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prodej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85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 Akor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EET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44"/>
        </w:tabs>
        <w:spacing w:before="91" w:after="0" w:line="240" w:lineRule="auto"/>
        <w:ind w:left="444" w:right="0" w:firstLine="59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licencí pracovních stanic FONS Akor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DIET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licencí aktivních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2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Technické prost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ř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edky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podpora technick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není touto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 sjednána.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973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3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122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Podpora aplik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a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pacing w:val="-2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ních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oftware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Aplik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2"/>
          <w:sz w:val="24"/>
          <w:szCs w:val="24"/>
        </w:rPr>
        <w:t>a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ní sw FONS Akord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zavazuje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pro podporu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Akord a 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firm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Microsoft,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7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modul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licencí dle kap. 1, následující Služby: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444" w:right="0" w:firstLine="756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44499</wp:posOffset>
            </wp:positionV>
            <wp:extent cx="74294" cy="10223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Základní podpora aplika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ního sw FONS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kor</w:t>
      </w:r>
      <w:r>
        <w:rPr sz="20" baseline="0" dirty="0">
          <w:jc w:val="left"/>
          <w:rFonts w:ascii="Arial" w:hAnsi="Arial" w:cs="Arial"/>
          <w:b/>
          <w:bCs/>
          <w:color w:val="000000"/>
          <w:spacing w:val="58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 provoz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ahrnuje: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19226</wp:posOffset>
            </wp:positionV>
            <wp:extent cx="74294" cy="10223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opravn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(build).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1512" w:right="396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50087</wp:posOffset>
            </wp:positionV>
            <wp:extent cx="74294" cy="1016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234236</wp:posOffset>
            </wp:positionV>
            <wp:extent cx="74294" cy="102235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rozvoje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 db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výrobcem uvo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updat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upgrad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legislativních updat</w:t>
      </w:r>
      <w:r>
        <w:rPr sz="20" baseline="0" dirty="0">
          <w:jc w:val="left"/>
          <w:rFonts w:ascii="ArialMT" w:hAnsi="ArialMT" w:cs="ArialMT"/>
          <w:color w:val="000000"/>
          <w:spacing w:val="5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legislativních upgrad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1068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11478</wp:posOffset>
            </wp:positionV>
            <wp:extent cx="74294" cy="10223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dostupnosti úprav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 úprav 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18844</wp:posOffset>
            </wp:positionV>
            <wp:extent cx="74294" cy="10223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garanc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dostupnosti servisních služeb.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512" w:right="396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49706</wp:posOffset>
            </wp:positionV>
            <wp:extent cx="74294" cy="102233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dostupnosti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služby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Centra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19352</wp:posOffset>
            </wp:positionV>
            <wp:extent cx="74294" cy="10160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provozu db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19099</wp:posOffset>
            </wp:positionV>
            <wp:extent cx="74294" cy="10223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služeb: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512" w:right="396" w:firstLine="688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233093</wp:posOffset>
            </wp:positionV>
            <wp:extent cx="74294" cy="10223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migrace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Akord na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 verzi db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informovanost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informací o 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sw produktech.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19225</wp:posOffset>
            </wp:positionV>
            <wp:extent cx="74294" cy="102233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Garance možnosti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 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vzd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lávacích setkáních k problematice IS.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1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11605</wp:posOffset>
            </wp:positionV>
            <wp:extent cx="74294" cy="10223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Preventivní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prohlídk</w:t>
      </w:r>
      <w:r>
        <w:rPr sz="20" baseline="0" dirty="0">
          <w:jc w:val="left"/>
          <w:rFonts w:ascii="Arial" w:hAnsi="Arial" w:cs="Arial"/>
          <w:b/>
          <w:bCs/>
          <w:color w:val="000000"/>
          <w:spacing w:val="12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kontrola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nosti,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optimalizaci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sjednaných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oblastí,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524"/>
        </w:tabs>
        <w:spacing w:before="0" w:after="0" w:line="240" w:lineRule="auto"/>
        <w:ind w:left="444" w:right="0" w:firstLine="1418"/>
      </w:pPr>
      <w:r/>
      <w:r>
        <w:rPr sz="20" baseline="0" dirty="0">
          <w:jc w:val="left"/>
          <w:rFonts w:ascii="SymbolMT" w:hAnsi="SymbolMT" w:cs="SymbolMT"/>
          <w:color w:val="000000"/>
          <w:spacing w:val="250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Akord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x ro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524"/>
        </w:tabs>
        <w:spacing w:before="0" w:after="0" w:line="240" w:lineRule="auto"/>
        <w:ind w:left="444" w:right="0" w:firstLine="1418"/>
      </w:pPr>
      <w:r/>
      <w:r>
        <w:rPr sz="20" baseline="0" dirty="0">
          <w:jc w:val="left"/>
          <w:rFonts w:ascii="SymbolMT" w:hAnsi="SymbolMT" w:cs="SymbolMT"/>
          <w:color w:val="000000"/>
          <w:spacing w:val="248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db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MS SQL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systému A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x ro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444" w:right="0" w:firstLine="701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43863</wp:posOffset>
            </wp:positionV>
            <wp:extent cx="74294" cy="102235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b/>
          <w:bCs/>
          <w:color w:val="000000"/>
          <w:spacing w:val="12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pacing w:val="11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také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524"/>
        </w:tabs>
        <w:spacing w:before="0" w:after="0" w:line="302" w:lineRule="exact"/>
        <w:ind w:left="1862" w:right="396" w:hanging="71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zpravidla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dle 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oblastí nebo pracoviš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SymbolMT" w:hAnsi="SymbolMT" w:cs="SymbolMT"/>
          <w:color w:val="000000"/>
          <w:spacing w:val="250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stravování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hodi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ro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1937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Podpora tec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nickýc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pros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t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edk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ů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IS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35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podpora technick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není touto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 sjednána.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1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0" w:right="0" w:firstLine="1944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V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7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Definice progr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5"/>
          <w:sz w:val="28"/>
          <w:szCs w:val="28"/>
        </w:rPr>
        <w:t>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m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u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servisní podpory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0</wp:posOffset>
            </wp:positionV>
            <wp:extent cx="9145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336804</wp:posOffset>
            </wp:positionH>
            <wp:positionV relativeFrom="paragraph">
              <wp:posOffset>210616</wp:posOffset>
            </wp:positionV>
            <wp:extent cx="9143" cy="9144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1778761</wp:posOffset>
            </wp:positionH>
            <wp:positionV relativeFrom="paragraph">
              <wp:posOffset>210616</wp:posOffset>
            </wp:positionV>
            <wp:extent cx="9144" cy="914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2949575</wp:posOffset>
            </wp:positionH>
            <wp:positionV relativeFrom="paragraph">
              <wp:posOffset>210616</wp:posOffset>
            </wp:positionV>
            <wp:extent cx="9144" cy="914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4300092</wp:posOffset>
            </wp:positionH>
            <wp:positionV relativeFrom="paragraph">
              <wp:posOffset>210616</wp:posOffset>
            </wp:positionV>
            <wp:extent cx="9144" cy="9144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5830189</wp:posOffset>
            </wp:positionH>
            <wp:positionV relativeFrom="paragraph">
              <wp:posOffset>210616</wp:posOffset>
            </wp:positionV>
            <wp:extent cx="9144" cy="9144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210616</wp:posOffset>
            </wp:positionV>
            <wp:extent cx="9145" cy="9144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9144"/>
                    </a:xfrm>
                    <a:custGeom>
                      <a:rect l="l" t="t" r="r" b="b"/>
                      <a:pathLst>
                        <a:path w="9145" h="914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4589653</wp:posOffset>
            </wp:positionH>
            <wp:positionV relativeFrom="paragraph">
              <wp:posOffset>306768</wp:posOffset>
            </wp:positionV>
            <wp:extent cx="2421254" cy="307504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89653" y="1318959"/>
                      <a:ext cx="2306954" cy="1932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419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Odstran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ě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ní závady	</w:t>
                        </w:r>
                        <w:r>
                          <w:rPr sz="18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8"/>
                            <w:szCs w:val="18"/>
                          </w:rPr>
                          <w:t>Servisní výjezd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336804</wp:posOffset>
            </wp:positionH>
            <wp:positionV relativeFrom="paragraph">
              <wp:posOffset>518414</wp:posOffset>
            </wp:positionV>
            <wp:extent cx="9143" cy="9144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1778761</wp:posOffset>
            </wp:positionH>
            <wp:positionV relativeFrom="paragraph">
              <wp:posOffset>518414</wp:posOffset>
            </wp:positionV>
            <wp:extent cx="9144" cy="9144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2949575</wp:posOffset>
            </wp:positionH>
            <wp:positionV relativeFrom="paragraph">
              <wp:posOffset>518414</wp:posOffset>
            </wp:positionV>
            <wp:extent cx="9144" cy="9144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4300092</wp:posOffset>
            </wp:positionH>
            <wp:positionV relativeFrom="paragraph">
              <wp:posOffset>518414</wp:posOffset>
            </wp:positionV>
            <wp:extent cx="9144" cy="9144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5830189</wp:posOffset>
            </wp:positionH>
            <wp:positionV relativeFrom="paragraph">
              <wp:posOffset>518414</wp:posOffset>
            </wp:positionV>
            <wp:extent cx="9144" cy="9144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518414</wp:posOffset>
            </wp:positionV>
            <wp:extent cx="9145" cy="9144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9144"/>
                    </a:xfrm>
                    <a:custGeom>
                      <a:rect l="l" t="t" r="r" b="b"/>
                      <a:pathLst>
                        <a:path w="9145" h="914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336804</wp:posOffset>
            </wp:positionH>
            <wp:positionV relativeFrom="paragraph">
              <wp:posOffset>884174</wp:posOffset>
            </wp:positionV>
            <wp:extent cx="9143" cy="91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9143" h="9143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1778761</wp:posOffset>
            </wp:positionH>
            <wp:positionV relativeFrom="paragraph">
              <wp:posOffset>884174</wp:posOffset>
            </wp:positionV>
            <wp:extent cx="9144" cy="91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2949575</wp:posOffset>
            </wp:positionH>
            <wp:positionV relativeFrom="paragraph">
              <wp:posOffset>884174</wp:posOffset>
            </wp:positionV>
            <wp:extent cx="9144" cy="9143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4300092</wp:posOffset>
            </wp:positionH>
            <wp:positionV relativeFrom="paragraph">
              <wp:posOffset>884174</wp:posOffset>
            </wp:positionV>
            <wp:extent cx="9144" cy="9143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5830189</wp:posOffset>
            </wp:positionH>
            <wp:positionV relativeFrom="paragraph">
              <wp:posOffset>884174</wp:posOffset>
            </wp:positionV>
            <wp:extent cx="9144" cy="914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3"/>
                    </a:xfrm>
                    <a:custGeom>
                      <a:rect l="l" t="t" r="r" b="b"/>
                      <a:pathLst>
                        <a:path w="9144" h="9143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884174</wp:posOffset>
            </wp:positionV>
            <wp:extent cx="9145" cy="9143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9143"/>
                    </a:xfrm>
                    <a:custGeom>
                      <a:rect l="l" t="t" r="r" b="b"/>
                      <a:pathLst>
                        <a:path w="9145" h="9143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336804</wp:posOffset>
            </wp:positionH>
            <wp:positionV relativeFrom="paragraph">
              <wp:posOffset>1182877</wp:posOffset>
            </wp:positionV>
            <wp:extent cx="9143" cy="9144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1778761</wp:posOffset>
            </wp:positionH>
            <wp:positionV relativeFrom="paragraph">
              <wp:posOffset>1182877</wp:posOffset>
            </wp:positionV>
            <wp:extent cx="9144" cy="914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2949575</wp:posOffset>
            </wp:positionH>
            <wp:positionV relativeFrom="paragraph">
              <wp:posOffset>1182877</wp:posOffset>
            </wp:positionV>
            <wp:extent cx="9144" cy="9144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4300092</wp:posOffset>
            </wp:positionH>
            <wp:positionV relativeFrom="paragraph">
              <wp:posOffset>1182877</wp:posOffset>
            </wp:positionV>
            <wp:extent cx="9144" cy="914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5830189</wp:posOffset>
            </wp:positionH>
            <wp:positionV relativeFrom="paragraph">
              <wp:posOffset>1182877</wp:posOffset>
            </wp:positionV>
            <wp:extent cx="9144" cy="9144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1182877</wp:posOffset>
            </wp:positionV>
            <wp:extent cx="9145" cy="9144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9144"/>
                    </a:xfrm>
                    <a:custGeom>
                      <a:rect l="l" t="t" r="r" b="b"/>
                      <a:pathLst>
                        <a:path w="9145" h="914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336804</wp:posOffset>
            </wp:positionH>
            <wp:positionV relativeFrom="paragraph">
              <wp:posOffset>1594357</wp:posOffset>
            </wp:positionV>
            <wp:extent cx="9143" cy="9144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336804</wp:posOffset>
            </wp:positionH>
            <wp:positionV relativeFrom="paragraph">
              <wp:posOffset>1594357</wp:posOffset>
            </wp:positionV>
            <wp:extent cx="9143" cy="9144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1778761</wp:posOffset>
            </wp:positionH>
            <wp:positionV relativeFrom="paragraph">
              <wp:posOffset>1594357</wp:posOffset>
            </wp:positionV>
            <wp:extent cx="9144" cy="914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2949575</wp:posOffset>
            </wp:positionH>
            <wp:positionV relativeFrom="paragraph">
              <wp:posOffset>1594357</wp:posOffset>
            </wp:positionV>
            <wp:extent cx="9144" cy="9144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4300092</wp:posOffset>
            </wp:positionH>
            <wp:positionV relativeFrom="paragraph">
              <wp:posOffset>1594357</wp:posOffset>
            </wp:positionV>
            <wp:extent cx="9144" cy="9144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5830189</wp:posOffset>
            </wp:positionH>
            <wp:positionV relativeFrom="paragraph">
              <wp:posOffset>1594357</wp:posOffset>
            </wp:positionV>
            <wp:extent cx="9144" cy="9144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1594357</wp:posOffset>
            </wp:positionV>
            <wp:extent cx="9145" cy="9144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9144"/>
                    </a:xfrm>
                    <a:custGeom>
                      <a:rect l="l" t="t" r="r" b="b"/>
                      <a:pathLst>
                        <a:path w="9145" h="914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7180833</wp:posOffset>
            </wp:positionH>
            <wp:positionV relativeFrom="paragraph">
              <wp:posOffset>1594357</wp:posOffset>
            </wp:positionV>
            <wp:extent cx="9145" cy="9144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9144"/>
                    </a:xfrm>
                    <a:custGeom>
                      <a:rect l="l" t="t" r="r" b="b"/>
                      <a:pathLst>
                        <a:path w="9145" h="914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530" w:tblpY="-10"/>
        <w:tblOverlap w:val="never"/>
        "
        <w:tblW w:w="10757" w:type="dxa"/>
        <w:tblLook w:val="04A0" w:firstRow="1" w:lastRow="0" w:firstColumn="1" w:lastColumn="0" w:noHBand="0" w:noVBand="1"/>
      </w:tblPr>
      <w:tblGrid>
        <w:gridCol w:w="2270"/>
        <w:gridCol w:w="1843"/>
        <w:gridCol w:w="2126"/>
        <w:gridCol w:w="2409"/>
        <w:gridCol w:w="2126"/>
      </w:tblGrid>
      <w:tr>
        <w:trPr>
          <w:trHeight w:val="302"/>
        </w:trPr>
        <w:tc>
          <w:tcPr>
            <w:tcW w:w="10778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0" w:firstLine="2806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Á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DNÍ SERVISNÍ PODPOR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provozu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64"/>
        </w:trPr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Kategorie incidentu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52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íjem hlášení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43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Zahájení </w:t>
            </w:r>
            <w:r>
              <w:rPr sz="18" baseline="0" dirty="0">
                <w:jc w:val="left"/>
                <w:rFonts w:ascii="ArialMT" w:hAnsi="ArialMT" w:cs="ArialMT"/>
                <w:color w:val="000000"/>
                <w:spacing w:val="-2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ešení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76"/>
            </w:pPr>
            <w:r>
              <w:rPr sz="18" baseline="10" dirty="0">
                <w:jc w:val="left"/>
                <w:rFonts w:ascii="Arial" w:hAnsi="Arial" w:cs="Arial"/>
                <w:color w:val="000000"/>
                <w:position w:val="10"/>
                <w:sz w:val="18"/>
                <w:szCs w:val="18"/>
              </w:rPr>
              <w:t>Obnovení provozu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2126" w:type="dxa"/>
          </w:tcPr>
          <w:p/>
        </w:tc>
      </w:tr>
      <w:tr>
        <w:trPr>
          <w:trHeight w:val="556"/>
        </w:trPr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2" w:after="0" w:line="240" w:lineRule="auto"/>
              <w:ind w:left="57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á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ř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erušen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prov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184" w:lineRule="exact"/>
              <w:ind w:left="56" w:right="545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Pracovišt</w:t>
            </w:r>
            <w:r>
              <w:rPr sz="16" baseline="0" dirty="0">
                <w:jc w:val="left"/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HelpDe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s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45"/>
                <w:sz w:val="16"/>
                <w:szCs w:val="16"/>
              </w:rPr>
              <w:t>k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44"/>
                <w:sz w:val="16"/>
                <w:szCs w:val="16"/>
              </w:rPr>
              <w:t>-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9x5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183" w:lineRule="exact"/>
              <w:ind w:left="56" w:right="85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 pr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covn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dny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4"/>
                <w:sz w:val="16"/>
                <w:szCs w:val="16"/>
              </w:rPr>
              <w:t>d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7:0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4"/>
                <w:sz w:val="16"/>
                <w:szCs w:val="16"/>
              </w:rPr>
              <w:t>0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4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6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:0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5"/>
                <w:sz w:val="16"/>
                <w:szCs w:val="16"/>
              </w:rPr>
              <w:t>0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hod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.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jinak zázn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mník.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ř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ijetí vzka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nejpo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z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ji následující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praco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4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7:00.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8" w:after="0" w:line="184" w:lineRule="exact"/>
              <w:ind w:left="56" w:right="313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pozd</w:t>
            </w:r>
            <w:r>
              <w:rPr sz="16" baseline="0" dirty="0">
                <w:jc w:val="left"/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 d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43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42"/>
                <w:sz w:val="16"/>
                <w:szCs w:val="16"/>
              </w:rPr>
              <w:t>4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hodin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4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rámci pr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covn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doby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" w:after="0" w:line="182" w:lineRule="exact"/>
              <w:ind w:left="57" w:right="634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6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následují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c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pracovn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" w:after="0" w:line="182" w:lineRule="exact"/>
              <w:ind w:left="57" w:right="10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6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následujíc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praco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</w:tr>
      <w:tr>
        <w:trPr>
          <w:trHeight w:val="450"/>
        </w:trPr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187" w:lineRule="exact"/>
              <w:ind w:left="57" w:right="113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ý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znamná závada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ý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mné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mez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ov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/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184" w:lineRule="exact"/>
              <w:ind w:left="56" w:right="351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6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následují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c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pracovn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184" w:lineRule="exact"/>
              <w:ind w:left="57" w:right="143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6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ý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následující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pracovn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184" w:lineRule="exact"/>
              <w:ind w:left="57" w:right="10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6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ř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následujíc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praco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</w:tr>
      <w:tr>
        <w:trPr>
          <w:trHeight w:val="628"/>
        </w:trPr>
        <w:tc>
          <w:tcPr>
            <w:tcW w:w="22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57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Závada, ch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me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ší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mez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ov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/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184" w:lineRule="exact"/>
              <w:ind w:left="56" w:right="99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Nejp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</w:t>
            </w:r>
            <w:r>
              <w:rPr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6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následujíc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í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praco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183" w:lineRule="exact"/>
              <w:ind w:left="57" w:right="-5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Termín stano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en dl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záv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žn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zá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45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zá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z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namu pož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evid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nce HelpD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2" w:after="0" w:line="240" w:lineRule="auto"/>
              <w:ind w:left="57" w:right="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Nesjedn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á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1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11858</wp:posOffset>
            </wp:positionV>
            <wp:extent cx="74294" cy="102235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Zahájením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ešen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rozumí: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zahájení prací na lokalizaci a 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závad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ijatelného náhradního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5" w:lineRule="exact"/>
        <w:ind w:left="1145" w:right="394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228648</wp:posOffset>
            </wp:positionV>
            <wp:extent cx="74294" cy="101600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nahlášené závad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 neb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subdodavateli).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Pracovn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 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 7:00 hod. do 16:00 hod.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45" w:right="394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49831</wp:posOffset>
            </wp:positionV>
            <wp:extent cx="74294" cy="10223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výjez</w:t>
      </w:r>
      <w:r>
        <w:rPr sz="20" baseline="0" dirty="0">
          <w:jc w:val="left"/>
          <w:rFonts w:ascii="Arial" w:hAnsi="Arial" w:cs="Arial"/>
          <w:b/>
          <w:bCs/>
          <w:color w:val="000000"/>
          <w:spacing w:val="82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zásah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možné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realizovat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zákazníka (zejména výpadek 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 sít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internet). Termín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stanovuje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dojez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servisního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technik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instalace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ujících provoz ASW. Doba, kdy není možné realizovat servisní zásah vzdálen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ístupem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cest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rámci servisního výjezdu, se nezapo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ítává do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obnovení provozu.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1" w:lineRule="exact"/>
        <w:ind w:left="1145" w:right="394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37386</wp:posOffset>
            </wp:positionV>
            <wp:extent cx="74294" cy="101600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Obnova</w:t>
      </w:r>
      <w:r>
        <w:rPr sz="20" baseline="0" dirty="0">
          <w:jc w:val="left"/>
          <w:rFonts w:ascii="Arial" w:hAnsi="Arial" w:cs="Arial"/>
          <w:b/>
          <w:bCs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záloh</w:t>
      </w:r>
      <w:r>
        <w:rPr sz="20" baseline="0" dirty="0">
          <w:jc w:val="left"/>
          <w:rFonts w:ascii="Arial" w:hAnsi="Arial" w:cs="Arial"/>
          <w:b/>
          <w:bCs/>
          <w:color w:val="000000"/>
          <w:spacing w:val="7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ítává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obnovení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záložních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strojový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áloh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itelná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3120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0"/>
          <w:sz w:val="28"/>
          <w:szCs w:val="28"/>
        </w:rPr>
        <w:t>V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115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Cena pln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1551" w:tblpY="-270"/>
        <w:tblOverlap w:val="never"/>
        "
        <w:tblW w:w="8784" w:type="dxa"/>
        <w:tblLook w:val="04A0" w:firstRow="1" w:lastRow="0" w:firstColumn="1" w:lastColumn="0" w:noHBand="0" w:noVBand="1"/>
      </w:tblPr>
      <w:tblGrid>
        <w:gridCol w:w="6724"/>
        <w:gridCol w:w="2079"/>
      </w:tblGrid>
      <w:tr>
        <w:trPr>
          <w:trHeight w:val="398"/>
        </w:trPr>
        <w:tc>
          <w:tcPr>
            <w:tcW w:w="67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2604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ozna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ení služby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216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ro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ní cena pln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8"/>
        </w:trPr>
        <w:tc>
          <w:tcPr>
            <w:tcW w:w="67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</w:pP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FONS Akord DIET Servisní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odpora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 údr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w w:val="101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ba pro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w w:val="10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u 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7"/>
            </w:pP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120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80,00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w w:val="10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w w:val="101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14"/>
        </w:trPr>
        <w:tc>
          <w:tcPr>
            <w:tcW w:w="67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FONS Akord DIET Kon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w w:val="10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ult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w w:val="10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MT" w:hAnsi="ArialMT" w:cs="ArialMT"/>
                <w:color w:val="000000"/>
                <w:w w:val="101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ní ná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št</w:t>
            </w:r>
            <w:r>
              <w:rPr sz="20" baseline="0" dirty="0">
                <w:jc w:val="left"/>
                <w:rFonts w:ascii="ArialMT" w:hAnsi="ArialMT" w:cs="ArialMT"/>
                <w:color w:val="000000"/>
                <w:w w:val="101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858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19 5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w w:val="101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Arial" w:hAnsi="Arial" w:cs="Arial"/>
                <w:color w:val="000000"/>
                <w:w w:val="101"/>
                <w:sz w:val="20"/>
                <w:szCs w:val="20"/>
              </w:rPr>
              <w:t>0,00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w w:val="101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w w:val="101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26"/>
        </w:trPr>
        <w:tc>
          <w:tcPr>
            <w:tcW w:w="67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celková ro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ní cena podpor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6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139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6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00,00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45"/>
        </w:trPr>
        <w:tc>
          <w:tcPr>
            <w:tcW w:w="67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sjednaná m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sí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ní úhrada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836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11 6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3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w w:val="101"/>
                <w:sz w:val="20"/>
                <w:szCs w:val="20"/>
              </w:rPr>
              <w:t>3,33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w w:val="101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>
        <w:drawing>
          <wp:anchor simplePos="0" relativeHeight="251658624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-6651</wp:posOffset>
            </wp:positionV>
            <wp:extent cx="6374639" cy="609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74639" cy="6095"/>
                    </a:xfrm>
                    <a:custGeom>
                      <a:rect l="l" t="t" r="r" b="b"/>
                      <a:pathLst>
                        <a:path w="6374639" h="6095">
                          <a:moveTo>
                            <a:pt x="0" y="0"/>
                          </a:moveTo>
                          <a:lnTo>
                            <a:pt x="6374639" y="0"/>
                          </a:lnTo>
                          <a:lnTo>
                            <a:pt x="6374639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Konec p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ílohy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. 1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2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íloha 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.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5"/>
          <w:sz w:val="28"/>
          <w:szCs w:val="28"/>
        </w:rPr>
        <w:t>2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Popis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5"/>
          <w:sz w:val="28"/>
          <w:szCs w:val="28"/>
        </w:rPr>
        <w:t>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lužeb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2073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91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Podpora aplik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a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pacing w:val="-2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ního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software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Aplik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2"/>
          <w:sz w:val="24"/>
          <w:szCs w:val="24"/>
        </w:rPr>
        <w:t>a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ní s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73"/>
          <w:sz w:val="24"/>
          <w:szCs w:val="24"/>
        </w:rPr>
        <w:t>w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FON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73"/>
          <w:sz w:val="24"/>
          <w:szCs w:val="24"/>
        </w:rPr>
        <w:t>S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Akord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444" w:right="392" w:firstLine="0"/>
        <w:jc w:val="both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 podporu aplika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software (A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W) FONS Akord 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firm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Microsoft pro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uvedený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 a dle programu „Základn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 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W“.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1.1.Program základ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í pod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ory aplika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níh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software 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F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ONS Akord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Vymezení základní podpor</w:t>
      </w:r>
      <w:r>
        <w:rPr sz="20" baseline="0" dirty="0">
          <w:jc w:val="left"/>
          <w:rFonts w:ascii="Arial" w:hAnsi="Arial" w:cs="Arial"/>
          <w:b/>
          <w:bCs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Základní podpora ASW FONS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kord se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tahuje pouze ke sjednaném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444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modu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licencí,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vztahují následující garance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provozu: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funk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112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2" w:firstLine="0"/>
      </w:pPr>
      <w:r/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programov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kódu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46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Akord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vydávan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build). Dodavatel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 Poslední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 verzí se rozum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distribuci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 nejnov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posledního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buildu.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ijímá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tující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verzi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posledního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buildu.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Objednatel oznámí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starší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ASW,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zahájen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nahlášené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považován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také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 Objednatel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nasazen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následném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otestován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nahlášené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 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verzi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1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 rozvoje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70"/>
          <w:sz w:val="20"/>
          <w:szCs w:val="20"/>
        </w:rPr>
        <w:t>W-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zavazuje po dobu platnosti této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víjet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 Objednateli updat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upgrad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 verze tohoto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 které byly výrobcem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na trh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ahrnují: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1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11605</wp:posOffset>
            </wp:positionV>
            <wp:extent cx="74294" cy="102235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opravené funkce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moduly,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1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19606</wp:posOffset>
            </wp:positionV>
            <wp:extent cx="74294" cy="101600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vylepšené funkce a moduly,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1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19353</wp:posOffset>
            </wp:positionV>
            <wp:extent cx="74294" cy="102235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 funkce a modul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nejsou 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dodávané na trh.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 legislativních updat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66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zavazuje 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úprav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Akord tak, 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tento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pracoval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platnými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právními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Legislativní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garantovány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vztahu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pacing w:val="16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pacienta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úhradám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zdravotní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ktronicky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pravidla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a dat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pro ostatní subjekt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jmenované zákonem neb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podzákonnou právní normou. Legislativní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užívá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platné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licencí ASW pro 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služeb servisní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v kapitole 1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garantuje, ve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 ujednání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še, že 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funkce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budou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legislativními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Termínem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„legislativní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rozum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zákonem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podzákonnou právní normo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sbírce zákon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Úprava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bude provedena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každé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právních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která se bude dot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kat funkcí 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 je sjednána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ke dni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že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bude vydána až po datu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ny, tedy se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 platností, sjednává se 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úprav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dání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právního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edpisu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sbírce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legislativních updat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garantuje Dodavatel pouze pro poslední, na trh uvoln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 verzi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 Akord.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2" w:after="0" w:line="232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dostupnosti</w:t>
      </w:r>
      <w:r>
        <w:rPr sz="20" baseline="0" dirty="0">
          <w:jc w:val="left"/>
          <w:rFonts w:ascii="Arial" w:hAnsi="Arial" w:cs="Aria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úprav</w:t>
      </w:r>
      <w:r>
        <w:rPr sz="20" baseline="0" dirty="0">
          <w:jc w:val="left"/>
          <w:rFonts w:ascii="Arial" w:hAnsi="Arial" w:cs="Aria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88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verzi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dle bod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1, 2 a 3 formo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úložišti Dodavatele na adres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hyperlink r:id="rId21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https://www.fonsportal.c</w:t>
        </w:r>
        <w:r>
          <w:rPr sz="20" baseline="0" dirty="0">
            <w:jc w:val="left"/>
            <w:rFonts w:ascii="Arial" w:hAnsi="Arial" w:cs="Arial"/>
            <w:color w:val="000000"/>
            <w:spacing w:val="-2"/>
            <w:sz w:val="20"/>
            <w:szCs w:val="20"/>
          </w:rPr>
          <w:t>z</w:t>
        </w:r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2" w:hanging="359"/>
      </w:pPr>
      <w:r/>
      <w:hyperlink r:id="rId216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5</w:t>
        </w:r>
      </w:hyperlink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</w:t>
      </w:r>
      <w:r>
        <w:rPr sz="20" baseline="0" dirty="0">
          <w:jc w:val="left"/>
          <w:rFonts w:ascii="Arial" w:hAnsi="Arial" w:cs="Arial"/>
          <w:b/>
          <w:bCs/>
          <w:color w:val="000000"/>
          <w:spacing w:val="8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garantova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pohotovost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služby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Centra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zákazník</w:t>
      </w:r>
      <w:r>
        <w:rPr sz="20" baseline="0" dirty="0">
          <w:jc w:val="left"/>
          <w:rFonts w:ascii="ArialMT" w:hAnsi="ArialMT" w:cs="ArialMT"/>
          <w:color w:val="000000"/>
          <w:spacing w:val="13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 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2" w:after="0" w:line="232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 služe</w:t>
      </w:r>
      <w:r>
        <w:rPr sz="20" baseline="0" dirty="0">
          <w:jc w:val="left"/>
          <w:rFonts w:ascii="Arial" w:hAnsi="Arial" w:cs="Arial"/>
          <w:b/>
          <w:bCs/>
          <w:color w:val="000000"/>
          <w:spacing w:val="64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zavazuje po dobu platnosti této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zajistit pro Objednatele 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512" w:right="392" w:firstLine="0"/>
      </w:pPr>
      <w:r>
        <w:drawing>
          <wp:anchor simplePos="0" relativeHeight="251658619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36752</wp:posOffset>
            </wp:positionV>
            <wp:extent cx="74294" cy="101601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služba Migrace db prost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b/>
          <w:bCs/>
          <w:color w:val="000000"/>
          <w:spacing w:val="6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evod aplikace FONS Akord na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šší verzi 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SQL firm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Microsoft.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 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migraci 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nejsou zahrnuty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1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b/>
          <w:bCs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informovanost</w:t>
      </w:r>
      <w:r>
        <w:rPr sz="20" baseline="0" dirty="0">
          <w:jc w:val="left"/>
          <w:rFonts w:ascii="Arial" w:hAnsi="Arial" w:cs="Arial"/>
          <w:b/>
          <w:bCs/>
          <w:color w:val="000000"/>
          <w:spacing w:val="12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b/>
          <w:bCs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softwarových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produktech,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ástech,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uvol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ovaných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dodávaných funkcích a modulech ASW FONS Akord.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1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Podpora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SW nezahrnuje: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357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Dodávku následujících rozší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ení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59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FONS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kord: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6" w:after="0" w:line="228" w:lineRule="exact"/>
        <w:ind w:left="1512" w:right="393" w:firstLine="0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88440</wp:posOffset>
            </wp:positionV>
            <wp:extent cx="74294" cy="102235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Nové,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samostatné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rozši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ující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modul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dodávané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neomezují dostupnost a 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 dodaného ASW.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512" w:right="393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50087</wp:posOffset>
            </wp:positionV>
            <wp:extent cx="74294" cy="102235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Nové,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dodávané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funkce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nichž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provozovat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 je možné povolit nebo zablokovat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zachování dostupnosti ostatních funkcí.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19733</wp:posOffset>
            </wp:positionV>
            <wp:extent cx="74294" cy="102235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 licencí jednotliv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modul</w:t>
      </w:r>
      <w:r>
        <w:rPr sz="20" baseline="0" dirty="0">
          <w:jc w:val="left"/>
          <w:rFonts w:ascii="ArialMT" w:hAnsi="ArialMT" w:cs="ArialMT"/>
          <w:color w:val="000000"/>
          <w:spacing w:val="5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licencí pracovních stanic.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482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Dodávku následujících služeb podpory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58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FONS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kord: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1068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57960</wp:posOffset>
            </wp:positionV>
            <wp:extent cx="74294" cy="102235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práce spojené s instalací updat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upgrad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verzí 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1068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12241</wp:posOffset>
            </wp:positionV>
            <wp:extent cx="74294" cy="102235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práce spojené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update, upgrade a vyšších verzí ASW.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19607</wp:posOffset>
            </wp:positionV>
            <wp:extent cx="74294" cy="102235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Školící seminá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internátního typu k 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ver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 produktu.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19988</wp:posOffset>
            </wp:positionV>
            <wp:extent cx="74294" cy="101600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servisní práce spojené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technologiemi nebo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 než uveden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0" w:lineRule="exact"/>
        <w:ind w:left="803" w:right="393" w:firstLine="6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 si objednává Objednatel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nabídk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rozsahu požadovan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prací.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1.2.Podpora dat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bázového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prost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edí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444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avazuje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kord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444" w:right="393" w:firstLine="0"/>
        <w:jc w:val="both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zahrnuje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databázového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legáln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používaných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stémového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provozního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Akord.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vztahují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 garance podpory provozu: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1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b/>
          <w:bCs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funk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b/>
          <w:bCs/>
          <w:color w:val="000000"/>
          <w:spacing w:val="14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4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žádání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db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inovované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softwarové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kód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Service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Pack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update.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Podmínkou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volné ší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licence inovovan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robcem nebo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legální licence Objednatelem.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oprav</w:t>
      </w:r>
      <w:r>
        <w:rPr sz="20" baseline="0" dirty="0">
          <w:jc w:val="left"/>
          <w:rFonts w:ascii="Arial" w:hAnsi="Arial" w:cs="Arial"/>
          <w:b/>
          <w:bCs/>
          <w:color w:val="000000"/>
          <w:spacing w:val="10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vyžádání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instalovat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opravné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softwarové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kód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db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serveru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Podmínkou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volné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inovovan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robcem nebo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legální licence Objednatelem.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1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Garance</w:t>
      </w:r>
      <w:r>
        <w:rPr sz="20" baseline="0" dirty="0">
          <w:jc w:val="left"/>
          <w:rFonts w:ascii="Arial" w:hAnsi="Arial" w:cs="Arial"/>
          <w:b/>
          <w:bCs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technické</w:t>
      </w:r>
      <w:r>
        <w:rPr sz="20" baseline="0" dirty="0">
          <w:jc w:val="left"/>
          <w:rFonts w:ascii="Arial" w:hAnsi="Arial" w:cs="Arial"/>
          <w:b/>
          <w:bCs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podpory</w:t>
      </w:r>
      <w:r>
        <w:rPr sz="20" baseline="0" dirty="0">
          <w:jc w:val="left"/>
          <w:rFonts w:ascii="Arial" w:hAnsi="Arial" w:cs="Aria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výrobc</w:t>
      </w:r>
      <w:r>
        <w:rPr sz="20" baseline="0" dirty="0">
          <w:jc w:val="left"/>
          <w:rFonts w:ascii="Arial" w:hAnsi="Arial" w:cs="Arial"/>
          <w:b/>
          <w:bCs/>
          <w:color w:val="000000"/>
          <w:spacing w:val="10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pacing w:val="101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edkovat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užít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 Objednatele technickou podporu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robce nebo Dodavatele databázového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edí. Tato podpora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zahrnuje zejména: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512" w:right="393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50086</wp:posOffset>
            </wp:positionV>
            <wp:extent cx="74294" cy="101600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ehled o sw opravách (build) a vyžádání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mto opravn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programovém kódu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íslušného produktu instalovaného u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" w:after="0" w:line="250" w:lineRule="exact"/>
        <w:ind w:left="1512" w:right="393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36879</wp:posOffset>
            </wp:positionV>
            <wp:extent cx="74294" cy="102235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367714</wp:posOffset>
            </wp:positionV>
            <wp:extent cx="74294" cy="102233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znalostní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databáze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„Knowledge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database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“-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aktualizovaná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referencí, která informuje o problémech, obsahuje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tlení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hlášení a další informace.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Support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Foru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sdílení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problém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produkt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512" w:right="393" w:hanging="1068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233601</wp:posOffset>
            </wp:positionV>
            <wp:extent cx="74294" cy="101600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Podpora db prost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edí nezahrnuj</w:t>
      </w:r>
      <w:r>
        <w:rPr sz="20" baseline="0" dirty="0">
          <w:jc w:val="left"/>
          <w:rFonts w:ascii="Arial" w:hAnsi="Arial" w:cs="Arial"/>
          <w:b/>
          <w:bCs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Smlouvy dodávku následujících služeb: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práce nutné k instalaci opravných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updat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upgrad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nov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verzí.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59" w:lineRule="exact"/>
        <w:ind w:left="803" w:right="393" w:firstLine="708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87044</wp:posOffset>
            </wp:positionV>
            <wp:extent cx="74294" cy="102235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 opravn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nebo inovovan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softwarov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kód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výrobce sw 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tuje za úhradu.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1.3.FONS Akor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2"/>
          <w:sz w:val="22"/>
          <w:szCs w:val="22"/>
        </w:rPr>
        <w:t>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7"/>
          <w:sz w:val="22"/>
          <w:szCs w:val="22"/>
        </w:rPr>
        <w:t>-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Služb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podpory pr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vozu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444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podporou 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a provozu 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FONS Akord: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2" w:after="0" w:line="232" w:lineRule="exact"/>
        <w:ind w:left="1512" w:right="393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74852</wp:posOffset>
            </wp:positionV>
            <wp:extent cx="74294" cy="102235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Preventivní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prohlídk</w:t>
      </w:r>
      <w:r>
        <w:rPr sz="20" baseline="0" dirty="0">
          <w:jc w:val="left"/>
          <w:rFonts w:ascii="Arial" w:hAnsi="Arial" w:cs="Arial"/>
          <w:b/>
          <w:bCs/>
          <w:color w:val="000000"/>
          <w:spacing w:val="7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optimalizace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oblastí,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71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zahrnují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edevším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konfigurace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nastavení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11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db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kontrolu platnosti a aktuálnosti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kontrolu 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kontrolu metodick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postup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používání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využívání možností funkcionalit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ASW u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ivateli,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nastavení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ístupov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práv.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71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prohlídek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jednotlivé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prohlídek je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ahrnuta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základní 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podpory ASW j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 neod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litelná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 základní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ASW.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2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1.4.FONS Akor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2"/>
          <w:sz w:val="22"/>
          <w:szCs w:val="22"/>
        </w:rPr>
        <w:t>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7"/>
          <w:sz w:val="22"/>
          <w:szCs w:val="22"/>
        </w:rPr>
        <w:t>-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slu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by po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pory uživate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podporou 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ASW FONS Akord: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1"/>
      </w:pPr>
      <w:r>
        <w:drawing>
          <wp:anchor simplePos="0" relativeHeight="251658264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12240</wp:posOffset>
            </wp:positionV>
            <wp:extent cx="74294" cy="102235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b/>
          <w:bCs/>
          <w:color w:val="000000"/>
          <w:spacing w:val="12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b/>
          <w:bCs/>
          <w:color w:val="000000"/>
          <w:spacing w:val="11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také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45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zpravidla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sjednaných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zpráv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zahrnují: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8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21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 pro uživatele a správce ASW,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8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21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zaškolení 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rutinním provozu na pracovišti Objednatele,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8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21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metodi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 podpora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rutinním používání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8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21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sledování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využit</w:t>
      </w:r>
      <w:r>
        <w:rPr sz="20" baseline="0" dirty="0">
          <w:jc w:val="left"/>
          <w:rFonts w:ascii="Arial" w:hAnsi="Arial" w:cs="Arial"/>
          <w:color w:val="000000"/>
          <w:spacing w:val="15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zlepšení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(proškolení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152" w:right="393" w:firstLine="28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 posílení, dopln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nebo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esuny technik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apod.),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pacing w:val="21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metodi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 podpora konfigurace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71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ASW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nad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volitelná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zahrnuta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služeb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379" w:lineRule="exact"/>
        <w:ind w:left="727" w:right="393" w:hanging="283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2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Další uje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3"/>
          <w:sz w:val="24"/>
          <w:szCs w:val="24"/>
        </w:rPr>
        <w:t>d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nání 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74"/>
          <w:sz w:val="24"/>
          <w:szCs w:val="24"/>
        </w:rPr>
        <w:t>k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podpo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ř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e ap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4"/>
          <w:sz w:val="24"/>
          <w:szCs w:val="24"/>
        </w:rPr>
        <w:t>l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ika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ních software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2.1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148"/>
          <w:sz w:val="22"/>
          <w:szCs w:val="22"/>
        </w:rPr>
        <w:t>.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ešení zm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64" w:right="393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Bude-li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adovat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aktualizaci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databázového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softwarov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technick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komponent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cel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ízení), instalace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implementace upgrad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vyšších ver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databázových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stémových software nebo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 cel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ástí,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edstihu tak, aby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 Objednatel schopen tuto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 akceptovat a zajistit provedení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sám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 Dodavatele,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íp. dalších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1164" w:right="393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nucen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veškerou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samostatné Smlouvy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objednávk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hradí Objednatel.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283"/>
      </w:pPr>
      <w:r/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2.2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148"/>
          <w:sz w:val="22"/>
          <w:szCs w:val="22"/>
        </w:rPr>
        <w:t>.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Specific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á ujednání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pro pr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ventivní pr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hlídky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a konzult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6"/>
          <w:sz w:val="22"/>
          <w:szCs w:val="22"/>
        </w:rPr>
        <w:t>í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služby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prvním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roce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provedena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alikvotní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preventivních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prohlídek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prohlídek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vzájemnou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dohodou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ihlédnutím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 rovnom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rnému rozložení v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roku.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vzdálenou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správou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vami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pracovišti Objednatele. O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sobu provedení rozhoduje Dodavatel.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služby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vami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dálku jsou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zejména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 telefonu a dále elektronickou formou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 záznam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HelpDesk,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emailem.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Jednotlivé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konkrétní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oblast.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erpání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jsou 4 hodin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žné pracovní 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Maximální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 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jeden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koden (tj.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 hodin 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žné pracovní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). Do této doby je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ahrnuta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íprava Dodavatele na provedení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samotné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následné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preventivní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prohlídk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vypracován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protokol v elektronické podob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Každý protokol bude Dodavatelem uložen v Úložišti dokument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Portal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hyperlink r:id="rId238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https://www.fonsportal.c</w:t>
        </w:r>
        <w:r>
          <w:rPr sz="20" baseline="0" dirty="0">
            <w:jc w:val="left"/>
            <w:rFonts w:ascii="Arial" w:hAnsi="Arial" w:cs="Arial"/>
            <w:color w:val="000000"/>
            <w:spacing w:val="-3"/>
            <w:sz w:val="20"/>
            <w:szCs w:val="20"/>
          </w:rPr>
          <w:t>z</w:t>
        </w:r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/</w:t>
        </w:r>
      </w:hyperlink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dispoz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FONS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Portal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nastavení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zasílání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(notifika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ních)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email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nad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kument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odesílají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idání nebo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dokumentu v Úložišti dokument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FONS Portal.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3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Úložišti dokument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uložen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ehled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erpání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prof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laktick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kontrol,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dalších paušálních služeb se stanoven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rozsahem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erpání.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3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28" w:right="0" w:firstLine="0"/>
      </w:pPr>
      <w:r/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2.3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148"/>
          <w:sz w:val="22"/>
          <w:szCs w:val="22"/>
        </w:rPr>
        <w:t>.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Garance ú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ast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na setká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ích organiz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vaných 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davatelem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28" w:right="0" w:firstLine="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20" w:lineRule="exact"/>
        <w:ind w:left="1153" w:right="397" w:firstLine="1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setkání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Dodavatelem.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„Seminá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NIS VIP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“–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ú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astníci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Jedenkrát 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ádáno setkání vedoucích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zdravotnick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 „Seminá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NIS VIP“,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65" w:right="39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podporu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zvyšování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efektiv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správného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používání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ízeních.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Setkání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organizováno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maximáln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dvou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tohoto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odstavce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pojmem vedoucí pracovníci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umí následující zastoupení jednotlivých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728" w:right="0" w:firstLine="993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19860</wp:posOffset>
            </wp:positionV>
            <wp:extent cx="74294" cy="102235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 vedení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editel / manažer zdravotnické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" w:after="0" w:line="290" w:lineRule="exact"/>
        <w:ind w:left="1721" w:right="397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50085</wp:posOffset>
            </wp:positionV>
            <wp:extent cx="74294" cy="102235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234870</wp:posOffset>
            </wp:positionV>
            <wp:extent cx="74294" cy="101600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 ekonom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resp. technick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stek /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ástupce /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editel / manažer pro ekonomiku,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stek / zástupce pro LPP,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728" w:right="0" w:firstLine="993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19733</wp:posOffset>
            </wp:positionV>
            <wp:extent cx="74294" cy="102235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stek pro informat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728" w:right="0" w:firstLine="425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Setkání správc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NI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ú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astníci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5" w:right="39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Jedenkrát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ádáno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setkání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NIS,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seznámení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možností kon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ultací dané problematik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728" w:right="0" w:firstLine="425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Setkání uživatel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klinických modul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NI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ú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astníci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5" w:right="39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Jedenkrát 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ádáno setkání 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klin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modul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NIS, 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 pro 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námení s nov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ASW s možností konzultací dané problematik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728" w:right="0" w:firstLine="425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Setkání správc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modulu Výkaznictv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ú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astníci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5" w:right="39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Jedenkrát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setkání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ulu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kaznictví,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námení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ASW s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ností konzultací dané problematik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728" w:right="0" w:firstLine="425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Setkání uživatel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FONS Report</w:t>
      </w:r>
      <w:r>
        <w:rPr sz="20" baseline="0" dirty="0">
          <w:jc w:val="left"/>
          <w:rFonts w:ascii="Arial" w:hAnsi="Arial" w:cs="Arial"/>
          <w:b/>
          <w:bCs/>
          <w:color w:val="000000"/>
          <w:spacing w:val="56"/>
          <w:sz w:val="20"/>
          <w:szCs w:val="20"/>
        </w:rPr>
        <w:t>s-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 ú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astníci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65" w:right="39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Jedenkrát 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ádáno setkání 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produktu FONS Reports, 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 pro seznámení s nov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ASW s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ností konzultací dané problematik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64" w:right="395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šen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žádost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celkovou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kapacitou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tovacího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ednáškových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prostor.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nad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uvedené 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 je hrazeno Objednatelem 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 tuto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na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objednávky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ihlášk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0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Setkání jsou organizována internátním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2" w:after="0" w:line="240" w:lineRule="auto"/>
        <w:ind w:left="80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místa setkání stanoví Dodavatel a informuje o nich Objednatele minimáln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jeden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04" w:right="0" w:firstLine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átkem setkání.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0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hradí pouze ubytování a cestovné 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se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setkání.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08"/>
        </w:tabs>
        <w:spacing w:before="89" w:after="0" w:line="240" w:lineRule="auto"/>
        <w:ind w:left="804" w:right="0" w:firstLine="1207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-	Podpora tec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nickýc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h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pros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t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edk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ů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04" w:right="0" w:firstLine="6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podpora technick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není touto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 sjednána.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4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1322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Kategorie inciden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6"/>
          <w:sz w:val="28"/>
          <w:szCs w:val="28"/>
        </w:rPr>
        <w:t>t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ů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a podpor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pros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t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edk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ů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IS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444" w:right="39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ebného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dostupnosti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vzhledem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incidentu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avedena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kategorizace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typ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incident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služba programu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danému t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pu incidentu.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Kategorie incidentu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6" behindDoc="1" locked="0" layoutInCell="1" allowOverlap="1">
            <wp:simplePos x="0" y="0"/>
            <wp:positionH relativeFrom="page">
              <wp:posOffset>789431</wp:posOffset>
            </wp:positionH>
            <wp:positionV relativeFrom="paragraph">
              <wp:posOffset>-255</wp:posOffset>
            </wp:positionV>
            <wp:extent cx="6096" cy="6097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789431</wp:posOffset>
            </wp:positionH>
            <wp:positionV relativeFrom="paragraph">
              <wp:posOffset>-255</wp:posOffset>
            </wp:positionV>
            <wp:extent cx="6096" cy="6097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6731254</wp:posOffset>
            </wp:positionH>
            <wp:positionV relativeFrom="paragraph">
              <wp:posOffset>-255</wp:posOffset>
            </wp:positionV>
            <wp:extent cx="6096" cy="6097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6731254</wp:posOffset>
            </wp:positionH>
            <wp:positionV relativeFrom="paragraph">
              <wp:posOffset>-255</wp:posOffset>
            </wp:positionV>
            <wp:extent cx="6096" cy="6097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240" w:tblpY="-270"/>
        <w:tblOverlap w:val="never"/>
        "
        <w:tblW w:w="9327" w:type="dxa"/>
        <w:tblLook w:val="04A0" w:firstRow="1" w:lastRow="0" w:firstColumn="1" w:lastColumn="0" w:noHBand="0" w:noVBand="1"/>
      </w:tblPr>
      <w:tblGrid>
        <w:gridCol w:w="3108"/>
        <w:gridCol w:w="3117"/>
        <w:gridCol w:w="3120"/>
      </w:tblGrid>
      <w:tr>
        <w:trPr>
          <w:trHeight w:val="270"/>
        </w:trPr>
        <w:tc>
          <w:tcPr>
            <w:tcW w:w="934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678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Klasifikace incidentu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80"/>
        </w:trPr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2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Kategorie incidentu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03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Závažnost incidentu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29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íklad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596"/>
        </w:trPr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30" w:lineRule="exact"/>
              <w:ind w:left="0" w:right="0" w:firstLine="65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Havári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erušení provozu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49"/>
                <w:tab w:val="left" w:pos="2761"/>
              </w:tabs>
              <w:spacing w:before="13" w:after="0" w:line="230" w:lineRule="exact"/>
              <w:ind w:left="75" w:right="-19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Služba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9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aplika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ního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9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sw 	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celku,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8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funkce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39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nejsou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8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uživatele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0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dostupné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0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0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nelze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pokra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ovat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8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užívání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9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Celková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ztráta 	funkcionality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W, kd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dispozici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žádné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asné 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ešení problému.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0" w:type="dxa"/>
          </w:tcPr>
          <w:p/>
        </w:tc>
      </w:tr>
      <w:tr>
        <w:trPr>
          <w:trHeight w:val="2183"/>
        </w:trPr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45" w:right="-15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Významná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6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závad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115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1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významné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ení provozu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70"/>
              </w:tabs>
              <w:spacing w:before="13" w:after="0" w:line="230" w:lineRule="exact"/>
              <w:ind w:left="55" w:right="-18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Služba 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nebo kritické funkce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	jsou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0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0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uživatele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významn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8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40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problém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sobuje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0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závažnou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0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trátu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služeb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24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používání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6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lze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pokra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ovat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pouze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omezen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které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klí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0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funkcionalit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nelze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použít.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dispozici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žádné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ijatelné náhradní 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ešení.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30" w:lineRule="exact"/>
              <w:ind w:left="395" w:right="11" w:hanging="340"/>
            </w:pP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Významné (hromadné) chyby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 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kázan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 dávkách.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87" w:lineRule="exact"/>
              <w:ind w:left="55" w:right="281" w:firstLine="0"/>
            </w:pP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Nefunk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álohování.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asté narušování denního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395" w:right="237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souboru LIS a nutnost jeho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obnovování.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2" w:after="0" w:line="230" w:lineRule="exact"/>
              <w:ind w:left="395" w:right="536" w:hanging="340"/>
            </w:pP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Neúm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dlouhá doba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odezv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ASW.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787"/>
        </w:trPr>
        <w:tc>
          <w:tcPr>
            <w:tcW w:w="31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30" w:lineRule="exact"/>
              <w:ind w:left="45" w:right="-13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Závada, chyb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6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7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menší ome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provozu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70"/>
                <w:tab w:val="left" w:pos="1382"/>
                <w:tab w:val="left" w:pos="2522"/>
              </w:tabs>
              <w:spacing w:before="15" w:after="0" w:line="230" w:lineRule="exact"/>
              <w:ind w:left="55" w:right="-18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Služba 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nebo kritické funkce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	jsou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0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0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uživatele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dostupné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23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problém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7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sobuje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ení 	služeb 	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používání ASW 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 pokra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ovat.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ohroženo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používání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služby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pro uživatele.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27" w:lineRule="exact"/>
              <w:ind w:left="395" w:right="382" w:hanging="340"/>
            </w:pP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Nefunk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ti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 na jednom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pracovišti.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2" w:after="0" w:line="230" w:lineRule="exact"/>
              <w:ind w:left="395" w:right="24" w:hanging="340"/>
            </w:pP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Nefunk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kontrola podmínek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izování doklad</w:t>
            </w:r>
            <w:r>
              <w:rPr sz="20" baseline="0" dirty="0">
                <w:jc w:val="left"/>
                <w:rFonts w:ascii="ArialMT" w:hAnsi="ArialMT" w:cs="ArialMT"/>
                <w:color w:val="000000"/>
                <w:spacing w:val="55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kaz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90" w:lineRule="exact"/>
              <w:ind w:left="55" w:right="571" w:firstLine="34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 pojiš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ť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ovnu.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Wingdings-Regular" w:hAnsi="Wingdings-Regular" w:cs="Wingdings-Regular"/>
                <w:color w:val="000000"/>
                <w:spacing w:val="249"/>
                <w:sz w:val="20"/>
                <w:szCs w:val="20"/>
              </w:rPr>
              <w:t>§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Nesprávná konfigurace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" w:right="0" w:firstLine="34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provozu pracovišt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14986</wp:posOffset>
            </wp:positionV>
            <wp:extent cx="9143" cy="6097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7"/>
                    </a:xfrm>
                    <a:custGeom>
                      <a:rect l="l" t="t" r="r" b="b"/>
                      <a:pathLst>
                        <a:path w="9143" h="6097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797051</wp:posOffset>
            </wp:positionH>
            <wp:positionV relativeFrom="paragraph">
              <wp:posOffset>14986</wp:posOffset>
            </wp:positionV>
            <wp:extent cx="6097" cy="6097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2769742</wp:posOffset>
            </wp:positionH>
            <wp:positionV relativeFrom="paragraph">
              <wp:posOffset>14986</wp:posOffset>
            </wp:positionV>
            <wp:extent cx="6097" cy="6097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4749672</wp:posOffset>
            </wp:positionH>
            <wp:positionV relativeFrom="paragraph">
              <wp:posOffset>14986</wp:posOffset>
            </wp:positionV>
            <wp:extent cx="6097" cy="6097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6735826</wp:posOffset>
            </wp:positionH>
            <wp:positionV relativeFrom="paragraph">
              <wp:posOffset>14986</wp:posOffset>
            </wp:positionV>
            <wp:extent cx="3047" cy="6097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7"/>
                    </a:xfrm>
                    <a:custGeom>
                      <a:rect l="l" t="t" r="r" b="b"/>
                      <a:pathLst>
                        <a:path w="3047" h="6097">
                          <a:moveTo>
                            <a:pt x="0" y="0"/>
                          </a:moveTo>
                          <a:lnTo>
                            <a:pt x="3047" y="0"/>
                          </a:lnTo>
                          <a:lnTo>
                            <a:pt x="304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14986</wp:posOffset>
            </wp:positionV>
            <wp:extent cx="6096" cy="6097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30226</wp:posOffset>
            </wp:positionV>
            <wp:extent cx="9143" cy="9144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2769742</wp:posOffset>
            </wp:positionH>
            <wp:positionV relativeFrom="paragraph">
              <wp:posOffset>30226</wp:posOffset>
            </wp:positionV>
            <wp:extent cx="9144" cy="9144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4749672</wp:posOffset>
            </wp:positionH>
            <wp:positionV relativeFrom="paragraph">
              <wp:posOffset>30226</wp:posOffset>
            </wp:positionV>
            <wp:extent cx="9144" cy="9144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30226</wp:posOffset>
            </wp:positionV>
            <wp:extent cx="9143" cy="9144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4796916</wp:posOffset>
            </wp:positionH>
            <wp:positionV relativeFrom="paragraph">
              <wp:posOffset>42243</wp:posOffset>
            </wp:positionV>
            <wp:extent cx="1946266" cy="1723583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96916" y="2065353"/>
                      <a:ext cx="1831966" cy="160928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9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Wingdings-Regular" w:hAnsi="Wingdings-Regular" w:cs="Wingdings-Regular"/>
                            <w:color w:val="000000"/>
                            <w:spacing w:val="249"/>
                            <w:sz w:val="20"/>
                            <w:szCs w:val="20"/>
                          </w:rPr>
                          <w:t>§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Havárie db serveru.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Wingdings-Regular" w:hAnsi="Wingdings-Regular" w:cs="Wingdings-Regular"/>
                            <w:color w:val="000000"/>
                            <w:spacing w:val="249"/>
                            <w:sz w:val="20"/>
                            <w:szCs w:val="20"/>
                          </w:rPr>
                          <w:t>§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Nedostupn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ý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p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íjem pacient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ů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Wingdings-Regular" w:hAnsi="Wingdings-Regular" w:cs="Wingdings-Regular"/>
                            <w:color w:val="000000"/>
                            <w:spacing w:val="249"/>
                            <w:sz w:val="20"/>
                            <w:szCs w:val="20"/>
                          </w:rPr>
                          <w:t>§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Nedostupné zadávání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90" w:lineRule="exact"/>
                          <w:ind w:left="0" w:right="0" w:firstLine="34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výsledk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ů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56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Wingdings-Regular" w:hAnsi="Wingdings-Regular" w:cs="Wingdings-Regular"/>
                            <w:color w:val="000000"/>
                            <w:spacing w:val="249"/>
                            <w:sz w:val="20"/>
                            <w:szCs w:val="20"/>
                          </w:rPr>
                          <w:t>§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Nefunk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34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komunikac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56"/>
                            <w:sz w:val="20"/>
                            <w:szCs w:val="20"/>
                          </w:rPr>
                          <w:t>es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hlavním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analyzátorem.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" w:after="0" w:line="230" w:lineRule="exact"/>
                          <w:ind w:left="340" w:right="0" w:hanging="340"/>
                        </w:pPr>
                        <w:r>
                          <w:rPr sz="20" baseline="0" dirty="0">
                            <w:jc w:val="left"/>
                            <w:rFonts w:ascii="Wingdings-Regular" w:hAnsi="Wingdings-Regular" w:cs="Wingdings-Regular"/>
                            <w:color w:val="000000"/>
                            <w:spacing w:val="249"/>
                            <w:sz w:val="20"/>
                            <w:szCs w:val="20"/>
                          </w:rPr>
                          <w:t>§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Nefunk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ní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pracování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ý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kaznictví v období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34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kazování.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9" behindDoc="1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114428</wp:posOffset>
            </wp:positionV>
            <wp:extent cx="9143" cy="9144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2769742</wp:posOffset>
            </wp:positionH>
            <wp:positionV relativeFrom="paragraph">
              <wp:posOffset>114428</wp:posOffset>
            </wp:positionV>
            <wp:extent cx="9144" cy="9144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4749672</wp:posOffset>
            </wp:positionH>
            <wp:positionV relativeFrom="paragraph">
              <wp:posOffset>114428</wp:posOffset>
            </wp:positionV>
            <wp:extent cx="9144" cy="9144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114428</wp:posOffset>
            </wp:positionV>
            <wp:extent cx="9143" cy="9144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1" behindDoc="1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111379</wp:posOffset>
            </wp:positionV>
            <wp:extent cx="9143" cy="9144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2769742</wp:posOffset>
            </wp:positionH>
            <wp:positionV relativeFrom="paragraph">
              <wp:posOffset>111379</wp:posOffset>
            </wp:positionV>
            <wp:extent cx="9144" cy="9144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4749672</wp:posOffset>
            </wp:positionH>
            <wp:positionV relativeFrom="paragraph">
              <wp:posOffset>111379</wp:posOffset>
            </wp:positionV>
            <wp:extent cx="9144" cy="9144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111379</wp:posOffset>
            </wp:positionV>
            <wp:extent cx="9143" cy="9144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>
        <w:drawing>
          <wp:anchor simplePos="0" relativeHeight="251658480" behindDoc="1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-174292</wp:posOffset>
            </wp:positionV>
            <wp:extent cx="9143" cy="9144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-174292</wp:posOffset>
            </wp:positionV>
            <wp:extent cx="9143" cy="9144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2769742</wp:posOffset>
            </wp:positionH>
            <wp:positionV relativeFrom="paragraph">
              <wp:posOffset>-174292</wp:posOffset>
            </wp:positionV>
            <wp:extent cx="9144" cy="9144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4749672</wp:posOffset>
            </wp:positionH>
            <wp:positionV relativeFrom="paragraph">
              <wp:posOffset>-174292</wp:posOffset>
            </wp:positionV>
            <wp:extent cx="9144" cy="9144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144"/>
                    </a:xfrm>
                    <a:custGeom>
                      <a:rect l="l" t="t" r="r" b="b"/>
                      <a:pathLst>
                        <a:path w="9144" h="9144">
                          <a:moveTo>
                            <a:pt x="0" y="0"/>
                          </a:moveTo>
                          <a:lnTo>
                            <a:pt x="9144" y="0"/>
                          </a:lnTo>
                          <a:lnTo>
                            <a:pt x="914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-174292</wp:posOffset>
            </wp:positionV>
            <wp:extent cx="9143" cy="9144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-174292</wp:posOffset>
            </wp:positionV>
            <wp:extent cx="9143" cy="9144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-6652</wp:posOffset>
            </wp:positionV>
            <wp:extent cx="6374639" cy="6097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74639" cy="6097"/>
                    </a:xfrm>
                    <a:custGeom>
                      <a:rect l="l" t="t" r="r" b="b"/>
                      <a:pathLst>
                        <a:path w="6374639" h="6097">
                          <a:moveTo>
                            <a:pt x="0" y="0"/>
                          </a:moveTo>
                          <a:lnTo>
                            <a:pt x="6374639" y="0"/>
                          </a:lnTo>
                          <a:lnTo>
                            <a:pt x="6374639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Konec p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ílohy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pacing w:val="46"/>
          <w:sz w:val="16"/>
          <w:szCs w:val="16"/>
        </w:rPr>
        <w:t>.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5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P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íloha 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.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5"/>
          <w:sz w:val="28"/>
          <w:szCs w:val="28"/>
        </w:rPr>
        <w:t>3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Zod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p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ov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dné osob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y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a pravidla so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u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innos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t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715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2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Osoby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odpov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ě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dné za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2"/>
          <w:sz w:val="28"/>
          <w:szCs w:val="28"/>
        </w:rPr>
        <w:t> 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ř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ízení vzta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3"/>
          <w:sz w:val="28"/>
          <w:szCs w:val="28"/>
        </w:rPr>
        <w:t>h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ů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5"/>
          <w:sz w:val="28"/>
          <w:szCs w:val="28"/>
        </w:rPr>
        <w:t>v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rámci Smlouvy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5" w:after="0" w:line="307" w:lineRule="exact"/>
        <w:ind w:left="444" w:right="1143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Pracovníci odpov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ě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dni za 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ř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ízení vztah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ů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 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9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-3429</wp:posOffset>
            </wp:positionV>
            <wp:extent cx="180" cy="6097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-3429</wp:posOffset>
            </wp:positionV>
            <wp:extent cx="180" cy="6097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2321305</wp:posOffset>
            </wp:positionH>
            <wp:positionV relativeFrom="paragraph">
              <wp:posOffset>-381</wp:posOffset>
            </wp:positionV>
            <wp:extent cx="6096" cy="18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4031615</wp:posOffset>
            </wp:positionH>
            <wp:positionV relativeFrom="paragraph">
              <wp:posOffset>-381</wp:posOffset>
            </wp:positionV>
            <wp:extent cx="6095" cy="18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5327269</wp:posOffset>
            </wp:positionH>
            <wp:positionV relativeFrom="paragraph">
              <wp:posOffset>-381</wp:posOffset>
            </wp:positionV>
            <wp:extent cx="6096" cy="18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-3429</wp:posOffset>
            </wp:positionV>
            <wp:extent cx="180" cy="6097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-3429</wp:posOffset>
            </wp:positionV>
            <wp:extent cx="180" cy="6097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895" w:tblpY="-270"/>
        <w:tblOverlap w:val="never"/>
        "
        <w:tblW w:w="9821" w:type="dxa"/>
        <w:tblLook w:val="04A0" w:firstRow="1" w:lastRow="0" w:firstColumn="1" w:lastColumn="0" w:noHBand="0" w:noVBand="1"/>
      </w:tblPr>
      <w:tblGrid>
        <w:gridCol w:w="2755"/>
        <w:gridCol w:w="2693"/>
        <w:gridCol w:w="2040"/>
        <w:gridCol w:w="393"/>
        <w:gridCol w:w="1110"/>
        <w:gridCol w:w="848"/>
      </w:tblGrid>
      <w:tr>
        <w:trPr>
          <w:trHeight w:val="275"/>
        </w:trPr>
        <w:tc>
          <w:tcPr>
            <w:tcW w:w="27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" w:right="0" w:firstLine="739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dnost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78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jméno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2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pracovn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52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telefon, 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72"/>
        </w:trPr>
        <w:tc>
          <w:tcPr>
            <w:tcW w:w="27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statutární zástupce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právem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podpisu smluv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ích ujednání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0" w:right="0" w:firstLine="75"/>
            </w:pPr>
            <w:r>
              <w:rPr sz="20" baseline="11" dirty="0">
                <w:jc w:val="left"/>
                <w:rFonts w:ascii="Arial" w:hAnsi="Arial" w:cs="Arial"/>
                <w:b/>
                <w:bCs/>
                <w:color w:val="000000"/>
                <w:position w:val="11"/>
                <w:sz w:val="20"/>
                <w:szCs w:val="20"/>
              </w:rPr>
              <w:t>Ing. Leoš Raibr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0" w:right="0" w:firstLine="74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jednatel spole</w:t>
            </w:r>
            <w:r>
              <w:rPr sz="20" baseline="11" dirty="0">
                <w:jc w:val="left"/>
                <w:rFonts w:ascii="ArialMT" w:hAnsi="ArialMT" w:cs="ArialMT"/>
                <w:color w:val="000000"/>
                <w:position w:val="11"/>
                <w:sz w:val="20"/>
                <w:szCs w:val="20"/>
              </w:rPr>
              <w:t>č</w:t>
            </w: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352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0" w:right="0" w:firstLine="72"/>
            </w:pPr>
            <w:hyperlink r:id="rId289" w:history="1">
              <w:r>
                <w:rPr sz="20" baseline="11" dirty="0">
                  <w:jc w:val="left"/>
                  <w:rFonts w:ascii="Arial" w:hAnsi="Arial" w:cs="Arial"/>
                  <w:color w:val="000000"/>
                  <w:position w:val="11"/>
                  <w:sz w:val="20"/>
                  <w:szCs w:val="20"/>
                </w:rPr>
                <w:t>raibr@stapro.cz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29"/>
        </w:trPr>
        <w:tc>
          <w:tcPr>
            <w:tcW w:w="275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osoba oprávn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ná k jednání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smluv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ích podmí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kách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/>
        </w:tc>
        <w:tc>
          <w:tcPr>
            <w:tcW w:w="204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0" w:line="240" w:lineRule="auto"/>
              <w:ind w:left="0" w:right="0" w:firstLine="74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obchodní manažer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9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48" w:type="dxa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346"/>
        </w:trPr>
        <w:tc>
          <w:tcPr>
            <w:tcW w:w="2755" w:type="dxa"/>
            <w:vMerge/>
            <w:tcBorders>
              <w:top w:val="nil"/>
            </w:tcBorders>
          </w:tcPr>
          <w:p/>
        </w:tc>
        <w:tc>
          <w:tcPr>
            <w:tcW w:w="2693" w:type="dxa"/>
            <w:vMerge/>
            <w:tcBorders>
              <w:top w:val="nil"/>
            </w:tcBorders>
          </w:tcPr>
          <w:p/>
        </w:tc>
        <w:tc>
          <w:tcPr>
            <w:tcW w:w="2040" w:type="dxa"/>
            <w:vMerge/>
            <w:tcBorders>
              <w:top w:val="nil"/>
            </w:tcBorders>
          </w:tcPr>
          <w:p/>
        </w:tc>
        <w:tc>
          <w:tcPr>
            <w:tcW w:w="393" w:type="dxa"/>
            <w:vMerge/>
            <w:tcBorders>
              <w:top w:val="nil"/>
              <w:right w:val="nil"/>
            </w:tcBorders>
          </w:tcPr>
          <w:p/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848" w:type="dxa"/>
            <w:vMerge/>
            <w:tcBorders>
              <w:top w:val="nil"/>
              <w:lef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11811</wp:posOffset>
            </wp:positionV>
            <wp:extent cx="180" cy="6097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2324354</wp:posOffset>
            </wp:positionH>
            <wp:positionV relativeFrom="paragraph">
              <wp:posOffset>11811</wp:posOffset>
            </wp:positionV>
            <wp:extent cx="180" cy="6097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4034663</wp:posOffset>
            </wp:positionH>
            <wp:positionV relativeFrom="paragraph">
              <wp:posOffset>11811</wp:posOffset>
            </wp:positionV>
            <wp:extent cx="180" cy="6097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5330316</wp:posOffset>
            </wp:positionH>
            <wp:positionV relativeFrom="paragraph">
              <wp:posOffset>11811</wp:posOffset>
            </wp:positionV>
            <wp:extent cx="180" cy="6097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11811</wp:posOffset>
            </wp:positionV>
            <wp:extent cx="180" cy="6097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37718</wp:posOffset>
            </wp:positionV>
            <wp:extent cx="180" cy="6096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2324354</wp:posOffset>
            </wp:positionH>
            <wp:positionV relativeFrom="paragraph">
              <wp:posOffset>37718</wp:posOffset>
            </wp:positionV>
            <wp:extent cx="180" cy="609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4034663</wp:posOffset>
            </wp:positionH>
            <wp:positionV relativeFrom="paragraph">
              <wp:posOffset>37718</wp:posOffset>
            </wp:positionV>
            <wp:extent cx="180" cy="609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5330316</wp:posOffset>
            </wp:positionH>
            <wp:positionV relativeFrom="paragraph">
              <wp:posOffset>37718</wp:posOffset>
            </wp:positionV>
            <wp:extent cx="180" cy="609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37718</wp:posOffset>
            </wp:positionV>
            <wp:extent cx="180" cy="6096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5372989</wp:posOffset>
            </wp:positionH>
            <wp:positionV relativeFrom="paragraph">
              <wp:posOffset>48212</wp:posOffset>
            </wp:positionV>
            <wp:extent cx="283040" cy="25559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72989" y="2425018"/>
                      <a:ext cx="168740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tel.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2368550</wp:posOffset>
            </wp:positionH>
            <wp:positionV relativeFrom="paragraph">
              <wp:posOffset>139651</wp:posOffset>
            </wp:positionV>
            <wp:extent cx="1143487" cy="215967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3487" cy="215967"/>
                    </a:xfrm>
                    <a:custGeom>
                      <a:rect l="l" t="t" r="r" b="b"/>
                      <a:pathLst>
                        <a:path w="1143487" h="215967">
                          <a:moveTo>
                            <a:pt x="0" y="215967"/>
                          </a:moveTo>
                          <a:lnTo>
                            <a:pt x="1143487" y="215967"/>
                          </a:lnTo>
                          <a:lnTo>
                            <a:pt x="114348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4" behindDoc="0" locked="0" layoutInCell="1" allowOverlap="1">
            <wp:simplePos x="0" y="0"/>
            <wp:positionH relativeFrom="page">
              <wp:posOffset>5372989</wp:posOffset>
            </wp:positionH>
            <wp:positionV relativeFrom="paragraph">
              <wp:posOffset>57355</wp:posOffset>
            </wp:positionV>
            <wp:extent cx="1117810" cy="14129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7810" cy="141291"/>
                    </a:xfrm>
                    <a:custGeom>
                      <a:rect l="l" t="t" r="r" b="b"/>
                      <a:pathLst>
                        <a:path w="1117810" h="141291">
                          <a:moveTo>
                            <a:pt x="0" y="141291"/>
                          </a:moveTo>
                          <a:lnTo>
                            <a:pt x="1117810" y="141291"/>
                          </a:lnTo>
                          <a:lnTo>
                            <a:pt x="111781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>
        <w:drawing>
          <wp:anchor simplePos="0" relativeHeight="251658354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-188801</wp:posOffset>
            </wp:positionV>
            <wp:extent cx="6096" cy="18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-188801</wp:posOffset>
            </wp:positionV>
            <wp:extent cx="6096" cy="180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2321305</wp:posOffset>
            </wp:positionH>
            <wp:positionV relativeFrom="paragraph">
              <wp:posOffset>-188801</wp:posOffset>
            </wp:positionV>
            <wp:extent cx="6096" cy="180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4031615</wp:posOffset>
            </wp:positionH>
            <wp:positionV relativeFrom="paragraph">
              <wp:posOffset>-188801</wp:posOffset>
            </wp:positionV>
            <wp:extent cx="6095" cy="180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5327269</wp:posOffset>
            </wp:positionH>
            <wp:positionV relativeFrom="paragraph">
              <wp:posOffset>-188801</wp:posOffset>
            </wp:positionV>
            <wp:extent cx="6096" cy="18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-188801</wp:posOffset>
            </wp:positionV>
            <wp:extent cx="6097" cy="18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-188801</wp:posOffset>
            </wp:positionV>
            <wp:extent cx="6097" cy="180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4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-3176</wp:posOffset>
            </wp:positionV>
            <wp:extent cx="180" cy="6097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-3176</wp:posOffset>
            </wp:positionV>
            <wp:extent cx="180" cy="6097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2321305</wp:posOffset>
            </wp:positionH>
            <wp:positionV relativeFrom="paragraph">
              <wp:posOffset>-127</wp:posOffset>
            </wp:positionV>
            <wp:extent cx="6096" cy="180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4034663</wp:posOffset>
            </wp:positionH>
            <wp:positionV relativeFrom="paragraph">
              <wp:posOffset>-127</wp:posOffset>
            </wp:positionV>
            <wp:extent cx="6096" cy="180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5327269</wp:posOffset>
            </wp:positionH>
            <wp:positionV relativeFrom="paragraph">
              <wp:posOffset>-127</wp:posOffset>
            </wp:positionV>
            <wp:extent cx="6096" cy="180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-3176</wp:posOffset>
            </wp:positionV>
            <wp:extent cx="180" cy="6097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-3176</wp:posOffset>
            </wp:positionV>
            <wp:extent cx="180" cy="6097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895" w:tblpY="-270"/>
        <w:tblOverlap w:val="never"/>
        "
        <w:tblW w:w="9826" w:type="dxa"/>
        <w:tblLook w:val="04A0" w:firstRow="1" w:lastRow="0" w:firstColumn="1" w:lastColumn="0" w:noHBand="0" w:noVBand="1"/>
      </w:tblPr>
      <w:tblGrid>
        <w:gridCol w:w="2760"/>
        <w:gridCol w:w="2698"/>
        <w:gridCol w:w="2035"/>
        <w:gridCol w:w="1150"/>
        <w:gridCol w:w="1108"/>
        <w:gridCol w:w="93"/>
      </w:tblGrid>
      <w:tr>
        <w:trPr>
          <w:trHeight w:val="217"/>
        </w:trPr>
        <w:tc>
          <w:tcPr>
            <w:tcW w:w="27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statutární zástupce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právem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podpisu smluv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ích ujednání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0" w:line="240" w:lineRule="auto"/>
              <w:ind w:left="0" w:right="0" w:firstLine="75"/>
            </w:pPr>
            <w:r>
              <w:rPr sz="20" baseline="11" dirty="0">
                <w:jc w:val="left"/>
                <w:rFonts w:ascii="Arial" w:hAnsi="Arial" w:cs="Arial"/>
                <w:b/>
                <w:bCs/>
                <w:color w:val="000000"/>
                <w:position w:val="11"/>
                <w:sz w:val="20"/>
                <w:szCs w:val="20"/>
              </w:rPr>
              <w:t>MUDr. Ji</w:t>
            </w:r>
            <w:r>
              <w:rPr sz="20" baseline="11" dirty="0">
                <w:jc w:val="left"/>
                <w:rFonts w:ascii="Arial-BoldMT" w:hAnsi="Arial-BoldMT" w:cs="Arial-BoldMT"/>
                <w:b/>
                <w:bCs/>
                <w:color w:val="000000"/>
                <w:position w:val="11"/>
                <w:sz w:val="20"/>
                <w:szCs w:val="20"/>
              </w:rPr>
              <w:t>ř</w:t>
            </w:r>
            <w:r>
              <w:rPr sz="20" baseline="11" dirty="0">
                <w:jc w:val="left"/>
                <w:rFonts w:ascii="Arial" w:hAnsi="Arial" w:cs="Arial"/>
                <w:b/>
                <w:bCs/>
                <w:color w:val="000000"/>
                <w:position w:val="11"/>
                <w:sz w:val="20"/>
                <w:szCs w:val="20"/>
              </w:rPr>
              <w:t>í Kalenský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3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30" w:lineRule="exact"/>
              <w:ind w:left="55" w:right="526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edseda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edstavenstva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90" w:lineRule="exact"/>
              <w:ind w:left="52" w:right="-8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tel. kontakt:  </w:t>
            </w:r>
            <w:r>
              <w:br w:type="textWrapping" w:clear="all"/>
            </w:r>
            <w:hyperlink r:id="rId317" w:history="1">
              <w:r>
                <w:rPr sz="20" baseline="0" dirty="0">
                  <w:jc w:val="left"/>
                  <w:rFonts w:ascii="Arial" w:hAnsi="Arial" w:cs="Arial"/>
                  <w:color w:val="000000"/>
                  <w:sz w:val="20"/>
                  <w:szCs w:val="20"/>
                </w:rPr>
                <w:t>jiri.kalensky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41"/>
        </w:trPr>
        <w:tc>
          <w:tcPr>
            <w:tcW w:w="2760" w:type="dxa"/>
            <w:vMerge/>
            <w:tcBorders>
              <w:top w:val="nil"/>
            </w:tcBorders>
          </w:tcPr>
          <w:p/>
        </w:tc>
        <w:tc>
          <w:tcPr>
            <w:tcW w:w="2698" w:type="dxa"/>
            <w:vMerge/>
            <w:tcBorders>
              <w:top w:val="nil"/>
            </w:tcBorders>
          </w:tcPr>
          <w:p/>
        </w:tc>
        <w:tc>
          <w:tcPr>
            <w:tcW w:w="2035" w:type="dxa"/>
            <w:vMerge/>
            <w:tcBorders>
              <w:top w:val="nil"/>
            </w:tcBorders>
          </w:tcPr>
          <w:p/>
        </w:tc>
        <w:tc>
          <w:tcPr>
            <w:tcW w:w="1150" w:type="dxa"/>
            <w:vMerge/>
            <w:tcBorders>
              <w:top w:val="nil"/>
              <w:right w:val="nil"/>
            </w:tcBorders>
          </w:tcPr>
          <w:p/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hyperlink r:id="rId317" w:history="1">
              <w:r>
                <w:rPr sz="20" baseline="0" dirty="0">
                  <w:jc w:val="left"/>
                  <w:rFonts w:ascii="Arial" w:hAnsi="Arial" w:cs="Arial"/>
                  <w:color w:val="000000"/>
                  <w:sz w:val="20"/>
                  <w:szCs w:val="20"/>
                </w:rPr>
                <w:t>@nemjil.cz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9"/>
        </w:trPr>
        <w:tc>
          <w:tcPr>
            <w:tcW w:w="2760" w:type="dxa"/>
            <w:vMerge w:val="restart"/>
            <w:tcBorders>
              <w:bottom w:val="nil"/>
            </w:tcBorders>
          </w:tcPr>
          <w:p/>
        </w:tc>
        <w:tc>
          <w:tcPr>
            <w:tcW w:w="2698" w:type="dxa"/>
            <w:vMerge w:val="restart"/>
            <w:tcBorders>
              <w:bottom w:val="nil"/>
            </w:tcBorders>
          </w:tcPr>
          <w:p/>
        </w:tc>
        <w:tc>
          <w:tcPr>
            <w:tcW w:w="2035" w:type="dxa"/>
            <w:vMerge w:val="restart"/>
            <w:tcBorders>
              <w:bottom w:val="nil"/>
            </w:tcBorders>
          </w:tcPr>
          <w:p/>
        </w:tc>
        <w:tc>
          <w:tcPr>
            <w:tcW w:w="115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88" w:lineRule="exact"/>
              <w:ind w:left="72" w:right="-8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3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kontakt:  </w:t>
            </w:r>
            <w:r>
              <w:br w:type="textWrapping" w:clear="all"/>
            </w:r>
            <w:hyperlink r:id="rId318" w:history="1">
              <w:r>
                <w:rPr sz="20" baseline="0" dirty="0">
                  <w:jc w:val="left"/>
                  <w:rFonts w:ascii="Arial" w:hAnsi="Arial" w:cs="Arial"/>
                  <w:color w:val="000000"/>
                  <w:sz w:val="20"/>
                  <w:szCs w:val="20"/>
                </w:rPr>
                <w:t>ota.krejci@n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41"/>
        </w:trPr>
        <w:tc>
          <w:tcPr>
            <w:tcW w:w="2760" w:type="dxa"/>
            <w:vMerge/>
            <w:tcBorders>
              <w:top w:val="nil"/>
            </w:tcBorders>
          </w:tcPr>
          <w:p/>
        </w:tc>
        <w:tc>
          <w:tcPr>
            <w:tcW w:w="2698" w:type="dxa"/>
            <w:vMerge/>
            <w:tcBorders>
              <w:top w:val="nil"/>
            </w:tcBorders>
          </w:tcPr>
          <w:p/>
        </w:tc>
        <w:tc>
          <w:tcPr>
            <w:tcW w:w="2035" w:type="dxa"/>
            <w:vMerge/>
            <w:tcBorders>
              <w:top w:val="nil"/>
            </w:tcBorders>
          </w:tcPr>
          <w:p/>
        </w:tc>
        <w:tc>
          <w:tcPr>
            <w:tcW w:w="1150" w:type="dxa"/>
            <w:vMerge/>
            <w:tcBorders>
              <w:top w:val="nil"/>
              <w:right w:val="nil"/>
            </w:tcBorders>
          </w:tcPr>
          <w:p/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5"/>
            </w:pPr>
            <w:hyperlink r:id="rId318" w:history="1">
              <w:r>
                <w:rPr sz="20" baseline="0" dirty="0">
                  <w:jc w:val="left"/>
                  <w:rFonts w:ascii="Arial" w:hAnsi="Arial" w:cs="Arial"/>
                  <w:color w:val="000000"/>
                  <w:sz w:val="20"/>
                  <w:szCs w:val="20"/>
                </w:rPr>
                <w:t>emjil.cz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3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19685</wp:posOffset>
            </wp:positionV>
            <wp:extent cx="180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2324354</wp:posOffset>
            </wp:positionH>
            <wp:positionV relativeFrom="paragraph">
              <wp:posOffset>19685</wp:posOffset>
            </wp:positionV>
            <wp:extent cx="180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4037710</wp:posOffset>
            </wp:positionH>
            <wp:positionV relativeFrom="paragraph">
              <wp:posOffset>19685</wp:posOffset>
            </wp:positionV>
            <wp:extent cx="180" cy="609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5330316</wp:posOffset>
            </wp:positionH>
            <wp:positionV relativeFrom="paragraph">
              <wp:posOffset>19685</wp:posOffset>
            </wp:positionV>
            <wp:extent cx="180" cy="609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19685</wp:posOffset>
            </wp:positionV>
            <wp:extent cx="180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612648</wp:posOffset>
            </wp:positionH>
            <wp:positionV relativeFrom="paragraph">
              <wp:posOffset>48847</wp:posOffset>
            </wp:positionV>
            <wp:extent cx="4711236" cy="401895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2648" y="3569922"/>
                      <a:ext cx="4596936" cy="2875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osoba oprávn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ná k jednání 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765"/>
                            <w:tab w:val="left" w:pos="546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smluv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ích podmínkách	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11"/>
                            <w:sz w:val="20"/>
                            <w:szCs w:val="20"/>
                          </w:rPr>
                          <w:t>Ing. Ota Krej</w:t>
                        </w:r>
                        <w:r>
                          <w:rPr sz="20" baseline="11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position w:val="11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11"/>
                            <w:sz w:val="20"/>
                            <w:szCs w:val="20"/>
                          </w:rPr>
                          <w:t>í	</w:t>
                        </w:r>
                        <w:r>
                          <w:rPr sz="20" baseline="11" dirty="0">
                            <w:jc w:val="left"/>
                            <w:rFonts w:ascii="ArialMT" w:hAnsi="ArialMT" w:cs="ArialMT"/>
                            <w:color w:val="000000"/>
                            <w:position w:val="11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color w:val="000000"/>
                            <w:position w:val="11"/>
                            <w:sz w:val="20"/>
                            <w:szCs w:val="20"/>
                          </w:rPr>
                          <w:t>len 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11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1" dirty="0">
                            <w:jc w:val="left"/>
                            <w:rFonts w:ascii="ArialMT" w:hAnsi="ArialMT" w:cs="ArialMT"/>
                            <w:color w:val="000000"/>
                            <w:position w:val="11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color w:val="000000"/>
                            <w:position w:val="11"/>
                            <w:sz w:val="20"/>
                            <w:szCs w:val="20"/>
                          </w:rPr>
                          <w:t>edstavenstva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444" w:right="1098" w:firstLine="0"/>
      </w:pPr>
      <w:r>
        <w:drawing>
          <wp:anchor simplePos="0" relativeHeight="251658424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2321305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4034663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5327269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-131471</wp:posOffset>
            </wp:positionV>
            <wp:extent cx="6097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-131471</wp:posOffset>
            </wp:positionV>
            <wp:extent cx="6097" cy="180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2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Pracovník Dodavatele odpov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ě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dný za vla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3"/>
          <w:sz w:val="24"/>
          <w:szCs w:val="24"/>
        </w:rPr>
        <w:t>s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tní pln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ě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ní a spolupráci s Objednatelem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7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-3557</wp:posOffset>
            </wp:positionV>
            <wp:extent cx="180" cy="609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-3557</wp:posOffset>
            </wp:positionV>
            <wp:extent cx="180" cy="6096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2321305</wp:posOffset>
            </wp:positionH>
            <wp:positionV relativeFrom="paragraph">
              <wp:posOffset>-508</wp:posOffset>
            </wp:positionV>
            <wp:extent cx="6096" cy="18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4031615</wp:posOffset>
            </wp:positionH>
            <wp:positionV relativeFrom="paragraph">
              <wp:posOffset>-508</wp:posOffset>
            </wp:positionV>
            <wp:extent cx="6095" cy="180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5327269</wp:posOffset>
            </wp:positionH>
            <wp:positionV relativeFrom="paragraph">
              <wp:posOffset>-508</wp:posOffset>
            </wp:positionV>
            <wp:extent cx="6096" cy="18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-3557</wp:posOffset>
            </wp:positionV>
            <wp:extent cx="180" cy="6096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-3557</wp:posOffset>
            </wp:positionV>
            <wp:extent cx="180" cy="6096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6"/>
                    </a:xfrm>
                    <a:custGeom>
                      <a:rect l="l" t="t" r="r" b="b"/>
                      <a:pathLst>
                        <a:path w="180" h="6096">
                          <a:moveTo>
                            <a:pt x="0" y="0"/>
                          </a:moveTo>
                          <a:lnTo>
                            <a:pt x="0" y="6096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4078859</wp:posOffset>
            </wp:positionH>
            <wp:positionV relativeFrom="paragraph">
              <wp:posOffset>6936</wp:posOffset>
            </wp:positionV>
            <wp:extent cx="1080209" cy="43847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78859" y="4484322"/>
                      <a:ext cx="965909" cy="3241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8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vedoucí odd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lení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HelpDesk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5372989</wp:posOffset>
            </wp:positionH>
            <wp:positionV relativeFrom="paragraph">
              <wp:posOffset>6936</wp:posOffset>
            </wp:positionV>
            <wp:extent cx="318205" cy="25559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72989" y="4484322"/>
                      <a:ext cx="203905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tel.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2368550</wp:posOffset>
            </wp:positionH>
            <wp:positionV relativeFrom="paragraph">
              <wp:posOffset>96852</wp:posOffset>
            </wp:positionV>
            <wp:extent cx="712149" cy="215968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2149" cy="215968"/>
                    </a:xfrm>
                    <a:custGeom>
                      <a:rect l="l" t="t" r="r" b="b"/>
                      <a:pathLst>
                        <a:path w="712149" h="215968">
                          <a:moveTo>
                            <a:pt x="0" y="215968"/>
                          </a:moveTo>
                          <a:lnTo>
                            <a:pt x="712149" y="215968"/>
                          </a:lnTo>
                          <a:lnTo>
                            <a:pt x="71214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895" w:tblpY="-270"/>
        <w:tblOverlap w:val="never"/>
        "
        <w:tblW w:w="9826" w:type="dxa"/>
        <w:tblLook w:val="04A0" w:firstRow="1" w:lastRow="0" w:firstColumn="1" w:lastColumn="0" w:noHBand="0" w:noVBand="1"/>
      </w:tblPr>
      <w:tblGrid>
        <w:gridCol w:w="2760"/>
        <w:gridCol w:w="2693"/>
        <w:gridCol w:w="2040"/>
        <w:gridCol w:w="393"/>
        <w:gridCol w:w="1110"/>
        <w:gridCol w:w="848"/>
      </w:tblGrid>
      <w:tr>
        <w:trPr>
          <w:trHeight w:val="219"/>
        </w:trPr>
        <w:tc>
          <w:tcPr>
            <w:tcW w:w="27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osoba odpov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dná za pln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Smlouvy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/>
        </w:tc>
        <w:tc>
          <w:tcPr>
            <w:tcW w:w="2040" w:type="dxa"/>
            <w:vMerge w:val="restart"/>
            <w:tcBorders>
              <w:bottom w:val="nil"/>
            </w:tcBorders>
          </w:tcPr>
          <w:p/>
        </w:tc>
        <w:tc>
          <w:tcPr>
            <w:tcW w:w="39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48" w:type="dxa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341"/>
        </w:trPr>
        <w:tc>
          <w:tcPr>
            <w:tcW w:w="2760" w:type="dxa"/>
            <w:vMerge/>
            <w:tcBorders>
              <w:top w:val="nil"/>
            </w:tcBorders>
          </w:tcPr>
          <w:p/>
        </w:tc>
        <w:tc>
          <w:tcPr>
            <w:tcW w:w="2693" w:type="dxa"/>
            <w:vMerge/>
            <w:tcBorders>
              <w:top w:val="nil"/>
            </w:tcBorders>
          </w:tcPr>
          <w:p/>
        </w:tc>
        <w:tc>
          <w:tcPr>
            <w:tcW w:w="2040" w:type="dxa"/>
            <w:vMerge/>
            <w:tcBorders>
              <w:top w:val="nil"/>
            </w:tcBorders>
          </w:tcPr>
          <w:p/>
        </w:tc>
        <w:tc>
          <w:tcPr>
            <w:tcW w:w="393" w:type="dxa"/>
            <w:vMerge/>
            <w:tcBorders>
              <w:top w:val="nil"/>
              <w:right w:val="nil"/>
            </w:tcBorders>
          </w:tcPr>
          <w:p/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848" w:type="dxa"/>
            <w:vMerge/>
            <w:tcBorders>
              <w:top w:val="nil"/>
              <w:left w:val="nil"/>
            </w:tcBorders>
          </w:tcPr>
          <w:p/>
        </w:tc>
      </w:tr>
    </w:tbl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5372989</wp:posOffset>
            </wp:positionH>
            <wp:positionV relativeFrom="paragraph">
              <wp:posOffset>14556</wp:posOffset>
            </wp:positionV>
            <wp:extent cx="1257962" cy="141292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962" cy="141292"/>
                    </a:xfrm>
                    <a:custGeom>
                      <a:rect l="l" t="t" r="r" b="b"/>
                      <a:pathLst>
                        <a:path w="1257962" h="141292">
                          <a:moveTo>
                            <a:pt x="0" y="141292"/>
                          </a:moveTo>
                          <a:lnTo>
                            <a:pt x="1257962" y="141292"/>
                          </a:lnTo>
                          <a:lnTo>
                            <a:pt x="125796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444" w:right="2893" w:firstLine="0"/>
      </w:pPr>
      <w:r>
        <w:drawing>
          <wp:anchor simplePos="0" relativeHeight="251658469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2321305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4031615</wp:posOffset>
            </wp:positionH>
            <wp:positionV relativeFrom="paragraph">
              <wp:posOffset>-131471</wp:posOffset>
            </wp:positionV>
            <wp:extent cx="6095" cy="180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5327269</wp:posOffset>
            </wp:positionH>
            <wp:positionV relativeFrom="paragraph">
              <wp:posOffset>-131471</wp:posOffset>
            </wp:positionV>
            <wp:extent cx="6096" cy="180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-131471</wp:posOffset>
            </wp:positionV>
            <wp:extent cx="6097" cy="180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-131471</wp:posOffset>
            </wp:positionV>
            <wp:extent cx="6097" cy="180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3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Pracovníci Objednatele od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3"/>
          <w:sz w:val="24"/>
          <w:szCs w:val="24"/>
        </w:rPr>
        <w:t>p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ov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ě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dní za spolupráci s Dodavatelem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8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-3683</wp:posOffset>
            </wp:positionV>
            <wp:extent cx="180" cy="6097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568451</wp:posOffset>
            </wp:positionH>
            <wp:positionV relativeFrom="paragraph">
              <wp:posOffset>-3683</wp:posOffset>
            </wp:positionV>
            <wp:extent cx="180" cy="6097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2298445</wp:posOffset>
            </wp:positionH>
            <wp:positionV relativeFrom="paragraph">
              <wp:posOffset>-634</wp:posOffset>
            </wp:positionV>
            <wp:extent cx="6097" cy="180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3895978</wp:posOffset>
            </wp:positionH>
            <wp:positionV relativeFrom="paragraph">
              <wp:posOffset>-634</wp:posOffset>
            </wp:positionV>
            <wp:extent cx="6097" cy="180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5123053</wp:posOffset>
            </wp:positionH>
            <wp:positionV relativeFrom="paragraph">
              <wp:posOffset>-634</wp:posOffset>
            </wp:positionV>
            <wp:extent cx="6095" cy="180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-3683</wp:posOffset>
            </wp:positionV>
            <wp:extent cx="180" cy="6097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6824218</wp:posOffset>
            </wp:positionH>
            <wp:positionV relativeFrom="paragraph">
              <wp:posOffset>-3683</wp:posOffset>
            </wp:positionV>
            <wp:extent cx="180" cy="6097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7"/>
                    </a:xfrm>
                    <a:custGeom>
                      <a:rect l="l" t="t" r="r" b="b"/>
                      <a:pathLst>
                        <a:path w="180" h="6097">
                          <a:moveTo>
                            <a:pt x="0" y="0"/>
                          </a:moveTo>
                          <a:lnTo>
                            <a:pt x="0" y="6097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5170296</wp:posOffset>
            </wp:positionH>
            <wp:positionV relativeFrom="paragraph">
              <wp:posOffset>5286</wp:posOffset>
            </wp:positionV>
            <wp:extent cx="763709" cy="25559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70296" y="5415486"/>
                      <a:ext cx="649409" cy="1412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tel. kontakt: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3943222</wp:posOffset>
            </wp:positionH>
            <wp:positionV relativeFrom="paragraph">
              <wp:posOffset>25098</wp:posOffset>
            </wp:positionV>
            <wp:extent cx="1208708" cy="401895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3222" y="5435298"/>
                      <a:ext cx="1094408" cy="2875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Vedoucí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stravovacího úseku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895" w:tblpY="-270"/>
        <w:tblOverlap w:val="never"/>
        "
        <w:tblW w:w="9826" w:type="dxa"/>
        <w:tblLook w:val="04A0" w:firstRow="1" w:lastRow="0" w:firstColumn="1" w:lastColumn="0" w:noHBand="0" w:noVBand="1"/>
      </w:tblPr>
      <w:tblGrid>
        <w:gridCol w:w="2724"/>
        <w:gridCol w:w="2234"/>
        <w:gridCol w:w="281"/>
        <w:gridCol w:w="1932"/>
        <w:gridCol w:w="1097"/>
        <w:gridCol w:w="1164"/>
        <w:gridCol w:w="412"/>
      </w:tblGrid>
      <w:tr>
        <w:trPr>
          <w:trHeight w:val="138"/>
        </w:trPr>
        <w:tc>
          <w:tcPr>
            <w:tcW w:w="272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osoba odpov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dná 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spolupráci a pln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Smlouvy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34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81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932" w:type="dxa"/>
            <w:vMerge w:val="restart"/>
            <w:tcBorders>
              <w:bottom w:val="nil"/>
            </w:tcBorders>
          </w:tcPr>
          <w:p/>
        </w:tc>
        <w:tc>
          <w:tcPr>
            <w:tcW w:w="1097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2" w:type="dxa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340"/>
        </w:trPr>
        <w:tc>
          <w:tcPr>
            <w:tcW w:w="2724" w:type="dxa"/>
            <w:vMerge/>
            <w:tcBorders>
              <w:top w:val="nil"/>
              <w:bottom w:val="nil"/>
            </w:tcBorders>
          </w:tcPr>
          <w:p/>
        </w:tc>
        <w:tc>
          <w:tcPr>
            <w:tcW w:w="2234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1932" w:type="dxa"/>
            <w:vMerge/>
            <w:tcBorders>
              <w:top w:val="nil"/>
              <w:bottom w:val="nil"/>
            </w:tcBorders>
          </w:tcPr>
          <w:p/>
        </w:tc>
        <w:tc>
          <w:tcPr>
            <w:tcW w:w="1097" w:type="dxa"/>
            <w:vMerge/>
            <w:tcBorders>
              <w:top w:val="nil"/>
              <w:bottom w:val="nil"/>
              <w:right w:val="nil"/>
            </w:tcBorders>
          </w:tcPr>
          <w:p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12" w:type="dxa"/>
            <w:vMerge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82"/>
        </w:trPr>
        <w:tc>
          <w:tcPr>
            <w:tcW w:w="272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34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674" w:type="dxa"/>
            <w:gridSpan w:val="3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0" behindDoc="0" locked="0" layoutInCell="1" allowOverlap="1">
            <wp:simplePos x="0" y="0"/>
            <wp:positionH relativeFrom="page">
              <wp:posOffset>5170296</wp:posOffset>
            </wp:positionH>
            <wp:positionV relativeFrom="paragraph">
              <wp:posOffset>14429</wp:posOffset>
            </wp:positionV>
            <wp:extent cx="1582415" cy="141292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2415" cy="141292"/>
                    </a:xfrm>
                    <a:custGeom>
                      <a:rect l="l" t="t" r="r" b="b"/>
                      <a:pathLst>
                        <a:path w="1582415" h="141292">
                          <a:moveTo>
                            <a:pt x="0" y="141292"/>
                          </a:moveTo>
                          <a:lnTo>
                            <a:pt x="1582415" y="141292"/>
                          </a:lnTo>
                          <a:lnTo>
                            <a:pt x="15824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0" w:right="0" w:firstLine="4"/>
      </w:pPr>
      <w:r>
        <w:drawing>
          <wp:anchor simplePos="0" relativeHeight="251658510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-148234</wp:posOffset>
            </wp:positionV>
            <wp:extent cx="6096" cy="180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565404</wp:posOffset>
            </wp:positionH>
            <wp:positionV relativeFrom="paragraph">
              <wp:posOffset>-148234</wp:posOffset>
            </wp:positionV>
            <wp:extent cx="6096" cy="180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80"/>
                    </a:xfrm>
                    <a:custGeom>
                      <a:rect l="l" t="t" r="r" b="b"/>
                      <a:pathLst>
                        <a:path w="6096" h="180">
                          <a:moveTo>
                            <a:pt x="0" y="0"/>
                          </a:moveTo>
                          <a:lnTo>
                            <a:pt x="609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2298445</wp:posOffset>
            </wp:positionH>
            <wp:positionV relativeFrom="paragraph">
              <wp:posOffset>-148234</wp:posOffset>
            </wp:positionV>
            <wp:extent cx="6097" cy="180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3895978</wp:posOffset>
            </wp:positionH>
            <wp:positionV relativeFrom="paragraph">
              <wp:posOffset>-148234</wp:posOffset>
            </wp:positionV>
            <wp:extent cx="6097" cy="180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5123053</wp:posOffset>
            </wp:positionH>
            <wp:positionV relativeFrom="paragraph">
              <wp:posOffset>-148234</wp:posOffset>
            </wp:positionV>
            <wp:extent cx="6095" cy="180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6095" h="180">
                          <a:moveTo>
                            <a:pt x="0" y="0"/>
                          </a:moveTo>
                          <a:lnTo>
                            <a:pt x="60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-148234</wp:posOffset>
            </wp:positionV>
            <wp:extent cx="6097" cy="180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6821169</wp:posOffset>
            </wp:positionH>
            <wp:positionV relativeFrom="paragraph">
              <wp:posOffset>-148234</wp:posOffset>
            </wp:positionV>
            <wp:extent cx="6097" cy="180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80"/>
                    </a:xfrm>
                    <a:custGeom>
                      <a:rect l="l" t="t" r="r" b="b"/>
                      <a:pathLst>
                        <a:path w="6097" h="180">
                          <a:moveTo>
                            <a:pt x="0" y="0"/>
                          </a:moveTo>
                          <a:lnTo>
                            <a:pt x="6097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4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Organiza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ní podpora Objednatele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440" w:right="395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dostupnosti,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spolupráci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servisních služeb a koordinaci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ípadného servisního výjezdu 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52" w:after="0" w:line="240" w:lineRule="auto"/>
        <w:ind w:left="440" w:right="0" w:firstLine="4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podpora Objednatele pro servisní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2" behindDoc="0" locked="0" layoutInCell="1" allowOverlap="1">
            <wp:simplePos x="0" y="0"/>
            <wp:positionH relativeFrom="page">
              <wp:posOffset>571043</wp:posOffset>
            </wp:positionH>
            <wp:positionV relativeFrom="paragraph">
              <wp:posOffset>63960</wp:posOffset>
            </wp:positionV>
            <wp:extent cx="821747" cy="181063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47" cy="181063"/>
                    </a:xfrm>
                    <a:custGeom>
                      <a:rect l="l" t="t" r="r" b="b"/>
                      <a:pathLst>
                        <a:path w="821747" h="181063">
                          <a:moveTo>
                            <a:pt x="0" y="181063"/>
                          </a:moveTo>
                          <a:lnTo>
                            <a:pt x="821747" y="181063"/>
                          </a:lnTo>
                          <a:lnTo>
                            <a:pt x="82174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tblpX="3609" w:tblpY="-270"/>
        <w:tblOverlap w:val="never"/>
        "
        <w:tblW w:w="1948" w:type="dxa"/>
        <w:tblLook w:val="04A0" w:firstRow="1" w:lastRow="0" w:firstColumn="1" w:lastColumn="0" w:noHBand="0" w:noVBand="1"/>
      </w:tblPr>
      <w:tblGrid>
        <w:gridCol w:w="1151"/>
        <w:gridCol w:w="816"/>
      </w:tblGrid>
      <w:tr>
        <w:trPr>
          <w:trHeight w:val="143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2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146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307"/>
        </w:tabs>
        <w:spacing w:before="0" w:after="0" w:line="240" w:lineRule="auto"/>
        <w:ind w:left="0" w:right="0" w:firstLine="322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vedoucí IT	</w:t>
      </w:r>
      <w:r>
        <w:rPr sz="20" baseline="14" dirty="0">
          <w:jc w:val="left"/>
          <w:rFonts w:ascii="Arial" w:hAnsi="Arial" w:cs="Arial"/>
          <w:color w:val="000000"/>
          <w:position w:val="14"/>
          <w:sz w:val="20"/>
          <w:szCs w:val="20"/>
        </w:rPr>
        <w:t>dostupnost denn</w:t>
      </w:r>
      <w:r>
        <w:rPr sz="20" baseline="14" dirty="0">
          <w:jc w:val="left"/>
          <w:rFonts w:ascii="ArialMT" w:hAnsi="ArialMT" w:cs="ArialMT"/>
          <w:color w:val="000000"/>
          <w:position w:val="14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5618" w:space="-20"/>
            <w:col w:w="4886" w:space="0"/>
          </w:cols>
          <w:docGrid w:linePitch="360"/>
        </w:sectPr>
        <w:spacing w:before="0" w:after="0" w:line="289" w:lineRule="exact"/>
        <w:ind w:left="-80" w:right="523" w:firstLine="0"/>
        <w:jc w:val="right"/>
      </w:pPr>
      <w:r>
        <w:drawing>
          <wp:anchor simplePos="0" relativeHeight="25165866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215180</wp:posOffset>
            </wp:positionV>
            <wp:extent cx="1384329" cy="353439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4329" cy="353439"/>
                    </a:xfrm>
                    <a:custGeom>
                      <a:rect l="l" t="t" r="r" b="b"/>
                      <a:pathLst>
                        <a:path w="1384329" h="353439">
                          <a:moveTo>
                            <a:pt x="0" y="353439"/>
                          </a:moveTo>
                          <a:lnTo>
                            <a:pt x="1384329" y="353439"/>
                          </a:lnTo>
                          <a:lnTo>
                            <a:pt x="138432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575686</wp:posOffset>
            </wp:positionH>
            <wp:positionV relativeFrom="paragraph">
              <wp:posOffset>283329</wp:posOffset>
            </wp:positionV>
            <wp:extent cx="877458" cy="190347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7458" cy="190347"/>
                    </a:xfrm>
                    <a:custGeom>
                      <a:rect l="l" t="t" r="r" b="b"/>
                      <a:pathLst>
                        <a:path w="877458" h="190347">
                          <a:moveTo>
                            <a:pt x="0" y="190347"/>
                          </a:moveTo>
                          <a:lnTo>
                            <a:pt x="877458" y="190347"/>
                          </a:lnTo>
                          <a:lnTo>
                            <a:pt x="8774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 07:00 do 20:00 hod.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45"/>
        </w:tabs>
        <w:spacing w:before="48" w:after="0" w:line="289" w:lineRule="exact"/>
        <w:ind w:left="360" w:right="958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 IT	</w:t>
      </w:r>
      <w:r>
        <w:rPr sz="20" baseline="14" dirty="0">
          <w:jc w:val="left"/>
          <w:rFonts w:ascii="Arial" w:hAnsi="Arial" w:cs="Arial"/>
          <w:color w:val="000000"/>
          <w:position w:val="14"/>
          <w:sz w:val="20"/>
          <w:szCs w:val="20"/>
        </w:rPr>
        <w:t>dostupnost </w:t>
      </w:r>
      <w:r>
        <w:rPr sz="20" baseline="14" dirty="0">
          <w:jc w:val="left"/>
          <w:rFonts w:ascii="Arial" w:hAnsi="Arial" w:cs="Arial"/>
          <w:color w:val="000000"/>
          <w:spacing w:val="54"/>
          <w:position w:val="14"/>
          <w:sz w:val="20"/>
          <w:szCs w:val="20"/>
        </w:rPr>
        <w:t>v</w:t>
      </w:r>
      <w:r>
        <w:rPr sz="20" baseline="14" dirty="0">
          <w:jc w:val="left"/>
          <w:rFonts w:ascii="Arial" w:hAnsi="Arial" w:cs="Arial"/>
          <w:color w:val="000000"/>
          <w:position w:val="14"/>
          <w:sz w:val="20"/>
          <w:szCs w:val="20"/>
        </w:rPr>
        <w:t>prac. dny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 07:00 do 15:30 hod.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49" w:after="0" w:line="240" w:lineRule="auto"/>
        <w:ind w:left="440" w:right="0" w:firstLine="2258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3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122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Sou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innost 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komunikace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2" w:after="0" w:line="379" w:lineRule="exact"/>
        <w:ind w:left="804" w:right="395" w:hanging="359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Centrum podpory zákazník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72"/>
          <w:sz w:val="24"/>
          <w:szCs w:val="24"/>
        </w:rPr>
        <w:t>a-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HelpD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3"/>
          <w:sz w:val="24"/>
          <w:szCs w:val="24"/>
        </w:rPr>
        <w:t>e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1.1.HelpDes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2"/>
          <w:sz w:val="22"/>
          <w:szCs w:val="22"/>
        </w:rPr>
        <w:t>k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5"/>
          <w:sz w:val="22"/>
          <w:szCs w:val="22"/>
        </w:rPr>
        <w:t>-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základn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ur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4" w:right="395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vztahujících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pomocí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Centra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zákazník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používá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podporu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nástroj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 STAPRO a pracovišt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HelpDesk STAPRO (dále jen HelpDesk).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804" w:right="395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aplikaci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registrovaní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uživatelé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práv. Dodavatel 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etržitý provo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aplikace HelpDesk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 24 hodi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x 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dní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dnu x 365 dní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roce.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 registrovan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sz="20" baseline="0" dirty="0">
          <w:jc w:val="left"/>
          <w:rFonts w:ascii="ArialMT" w:hAnsi="ArialMT" w:cs="ArialMT"/>
          <w:color w:val="000000"/>
          <w:spacing w:val="58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místn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neomezuje.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1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372" name="Picture 3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>
                      <a:picLocks noChangeAspect="0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373" name="Picture 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Centra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 pro tyto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708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291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íjem po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adavk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152" w:right="394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291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hlášení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b, závad, incident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problém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havárií apod.,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pacing w:val="291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 aktuálních informací o stavu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garantová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nedílná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1.2.P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edání Požad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vk</w:t>
      </w:r>
      <w:r>
        <w:rPr sz="22" baseline="0" dirty="0">
          <w:jc w:val="left"/>
          <w:rFonts w:ascii="TrebuchetMS-Bold" w:hAnsi="TrebuchetMS-Bold" w:cs="TrebuchetMS-Bold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a hlášen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chyb a z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vad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vztahující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nahlásit Dodavateli do 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 aplikace HelpDesk.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jistí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aplika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software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edcích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službách,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nahlásit Dodavateli, tzn. zaevidovat 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 nebo závad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 HelpDes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(požadavk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závad)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garantovan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08"/>
        </w:tabs>
        <w:spacing w:before="8" w:after="0" w:line="350" w:lineRule="exact"/>
        <w:ind w:left="1512" w:right="394" w:hanging="1068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311070</wp:posOffset>
            </wp:positionV>
            <wp:extent cx="74294" cy="101600"/>
            <wp:effectExtent l="0" t="0" r="0" b="0"/>
            <wp:wrapNone/>
            <wp:docPr id="374" name="Picture 3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>
                      <a:picLocks noChangeAspect="0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Nahlášení požadavk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chyb, závad apod. do 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 HelpDesk STAPRO je možné následujícími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internet:	</w:t>
      </w:r>
      <w:hyperlink r:id="rId371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http://www.stapro.cz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08"/>
        </w:tabs>
        <w:spacing w:before="4" w:after="0" w:line="287" w:lineRule="exact"/>
        <w:ind w:left="1512" w:right="394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49831</wp:posOffset>
            </wp:positionV>
            <wp:extent cx="74294" cy="102235"/>
            <wp:effectExtent l="0" t="0" r="0" b="0"/>
            <wp:wrapNone/>
            <wp:docPr id="375" name="Picture 3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0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232712</wp:posOffset>
            </wp:positionV>
            <wp:extent cx="74294" cy="102235"/>
            <wp:effectExtent l="0" t="0" r="0" b="0"/>
            <wp:wrapNone/>
            <wp:docPr id="376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</w:t>
      </w:r>
      <w:hyperlink r:id="rId126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helpdesk@stapro.cz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telefonick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 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 7:00-16:00:	+420 467 00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08"/>
        </w:tabs>
        <w:spacing w:before="1" w:after="0" w:line="290" w:lineRule="exact"/>
        <w:ind w:left="1512" w:right="394" w:firstLine="4596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-134571</wp:posOffset>
            </wp:positionV>
            <wp:extent cx="74294" cy="102235"/>
            <wp:effectExtent l="0" t="0" r="0" b="0"/>
            <wp:wrapNone/>
            <wp:docPr id="377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234363</wp:posOffset>
            </wp:positionV>
            <wp:extent cx="74294" cy="102235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418513</wp:posOffset>
            </wp:positionV>
            <wp:extent cx="74294" cy="102235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+42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73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394 344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faxem 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ísle:	+420 467 003 119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dopisem nebo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edáním na adresu:	STAPRO s. r. 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" w:after="0" w:line="289" w:lineRule="exact"/>
        <w:ind w:left="6109" w:right="394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-134699</wp:posOffset>
            </wp:positionV>
            <wp:extent cx="74294" cy="102235"/>
            <wp:effectExtent l="0" t="0" r="0" b="0"/>
            <wp:wrapNone/>
            <wp:docPr id="380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79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Úsek 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o záka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Pernšt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nské nám. 51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530 02 Pardubice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Požadavek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považují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nahlášené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okam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ikem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aevidování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obracet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Tito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prvním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ihlášením e-mai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ihlašovacími údaji a základním popisem pro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ihlášení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 aplikace HelpDesk.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4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požadavek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evidovány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áznam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typu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(dotaz,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ultace,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hlášen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problému,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ipomínka,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…)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použita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variant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89" w:lineRule="exact"/>
        <w:ind w:left="1512" w:right="394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87552</wp:posOffset>
            </wp:positionV>
            <wp:extent cx="74294" cy="102233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272336</wp:posOffset>
            </wp:positionV>
            <wp:extent cx="74294" cy="101601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455216</wp:posOffset>
            </wp:positionV>
            <wp:extent cx="74294" cy="101600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telefonická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konzultace s odborn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pracovníkem Dodavatele,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reakc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popis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áznamu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stému HelpDesk,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vzdálen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ístupem,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19099</wp:posOffset>
            </wp:positionV>
            <wp:extent cx="74294" cy="102235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zása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oprava na míst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1068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18844</wp:posOffset>
            </wp:positionV>
            <wp:extent cx="74294" cy="102235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 problému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subdodavateli nebo jiné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512" w:right="394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49705</wp:posOffset>
            </wp:positionV>
            <wp:extent cx="74294" cy="102235"/>
            <wp:effectExtent l="0" t="0" r="0" b="0"/>
            <wp:wrapNone/>
            <wp:docPr id="386" name="Picture 3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spect="0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4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(vyžaduje-li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problému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investice,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testování,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vypracování alternativního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postupu atd.).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359"/>
      </w:pPr>
      <w:r/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1.3.Základn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 garance od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zv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64"/>
          <w:sz w:val="22"/>
          <w:szCs w:val="22"/>
        </w:rPr>
        <w:t>y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HelpD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e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sku na požad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vek nebo hl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šení záva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rebuchet MS" w:hAnsi="Trebuchet MS" w:cs="Trebuchet MS"/>
          <w:b/>
          <w:bCs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došl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požadavek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hlášení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závad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1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den.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nebudou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požadavek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ávada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termínu odeslána e-mailová informace o stavu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edpokládaném termínu vy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2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Stanovení pravidel sou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Pravidla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jsou závazná pro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innosti, které jsou spojen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provozu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 technologií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4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íloze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nucené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proaktivní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údržba,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návazn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smluv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444" w:right="0" w:firstLine="35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Pravidla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42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Dodavatel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avazují stanovit a udr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 aktuální sezna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uveden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 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70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spolupráci a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podporu.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2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389" name="Picture 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0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spolupráci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havárie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 ASW a 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dostupnosti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anebo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pacing w:val="67"/>
          <w:sz w:val="20"/>
          <w:szCs w:val="20"/>
        </w:rPr>
        <w:t>ě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 kritického 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provozu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dispozici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pracovišti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rámec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 a na pok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ajistit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dostupnos</w:t>
      </w:r>
      <w:r>
        <w:rPr sz="20" baseline="0" dirty="0">
          <w:jc w:val="left"/>
          <w:rFonts w:ascii="Arial" w:hAnsi="Arial" w:cs="Arial"/>
          <w:color w:val="000000"/>
          <w:spacing w:val="18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pacing w:val="18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18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8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definovaného rozsahu dostupnost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kontaktních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íslech.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Požadavek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ásah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požadavek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</w:t>
      </w:r>
      <w:r>
        <w:rPr sz="20" baseline="0" dirty="0">
          <w:jc w:val="left"/>
          <w:rFonts w:ascii="Arial" w:hAnsi="Arial" w:cs="Arial"/>
          <w:color w:val="000000"/>
          <w:spacing w:val="186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schvaluj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autorizuje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pracovník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6" w:after="0" w:line="228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servisního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kontaktova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pro odsouhlasení a autorizaci servisního výjezdu.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neprovést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4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</w:t>
      </w:r>
      <w:r>
        <w:rPr sz="20" baseline="0" dirty="0">
          <w:jc w:val="left"/>
          <w:rFonts w:ascii="Arial" w:hAnsi="Arial" w:cs="Arial"/>
          <w:color w:val="000000"/>
          <w:spacing w:val="14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dostupní.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tomto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 Dodavatel povinen o této 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 provést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áznam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záznamu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HelpDesk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každé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nulé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koušet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" w:after="0" w:line="288" w:lineRule="exact"/>
        <w:ind w:left="870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jezdu je servisním míste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záhlaví Smlouvy.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servisního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jezdu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" w:right="0" w:firstLine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pracovní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seznamu 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dných osob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87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7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zásah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volané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inou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anebo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problémem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pacing w:val="12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870" w:right="393" w:firstLine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rámec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Smlouv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 odpracovan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hodin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17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zálohování,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archivac</w:t>
      </w:r>
      <w:r>
        <w:rPr sz="20" baseline="0" dirty="0">
          <w:jc w:val="left"/>
          <w:rFonts w:ascii="Arial" w:hAnsi="Arial" w:cs="Arial"/>
          <w:color w:val="000000"/>
          <w:spacing w:val="16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uložení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53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zálohovacích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médi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zálohován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stran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 provoz ASW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 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k dodržování oboustrann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dohodnut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a odsouhlasených postup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k vedení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tném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ASW,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vazeb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zejména komunikacemi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17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správné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nastavení a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žnou údržbu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 lokálních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všech uživatelsk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nezbytn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pro správn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 to zejména ve vztahu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bezchybnému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izování dat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kázání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plátce pé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dále ve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tahu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 a provozu 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6" w:after="0" w:line="250" w:lineRule="exact"/>
        <w:ind w:left="790" w:right="473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odpovídá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import a aktualizac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 nezbytn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stran,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vydávan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státními organizacemi a 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stitucemi a také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íselník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vyžaduje legislativa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zavazuj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edkládat Objednateli požadavk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návrh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upgrade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technologií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aktuálních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provozu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 Realizaci požadavk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schvaluje a objednává výhradn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" w:right="0" w:firstLine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87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4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bezvadno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podporu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provozu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14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53" w:right="393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sz="20" baseline="0" dirty="0">
          <w:jc w:val="left"/>
          <w:rFonts w:ascii="ArialMT" w:hAnsi="ArialMT" w:cs="ArialMT"/>
          <w:color w:val="000000"/>
          <w:spacing w:val="6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provo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 které nejsou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 podpor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 Jedná s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infrastrukturu, aktivn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prvk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databázové i souborové server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zálohování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uživatelsk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stanice,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tiskárn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opera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stanic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rozhraní a komun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aplikace.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zajistit, že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a dále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áložním nebo archivním kopi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mít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interních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q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správcovsk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správcovsk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(administrátorsk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interních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nostních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pravidel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pacing w:val="15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konzultovat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ásahy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stémové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databázové vrstvy 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dál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ásahy do technického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nezbytnéh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 provoz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ásah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konfigurace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sw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komponent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</w:t>
      </w:r>
      <w:r>
        <w:rPr sz="20" baseline="0" dirty="0">
          <w:jc w:val="left"/>
          <w:rFonts w:ascii="ArialMT" w:hAnsi="ArialMT" w:cs="ArialMT"/>
          <w:color w:val="000000"/>
          <w:spacing w:val="11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pracovních stanic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konfigurace zálohování, úprav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nebo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záložních zdroj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UPS apod.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edkovat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nezbytnou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spolupráci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existujících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vybavení,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provozem 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nebo provoz ASW ovli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edkovat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nezbytnou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spolupráci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programov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bavení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munikuj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úpln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zprovozn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údržbu vzájemné datov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53" w:right="393" w:hanging="28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edkova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jednání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nezbytnou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spolupráci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technologick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ipojen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úplné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nutné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on-line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napojen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W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ASW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Jedná se zejména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laboratorní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ístroje, RDG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3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-63490</wp:posOffset>
            </wp:positionV>
            <wp:extent cx="1466742" cy="262245"/>
            <wp:effectExtent l="0" t="0" r="0" b="0"/>
            <wp:wrapNone/>
            <wp:docPr id="391" name="Picture 3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0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742" cy="2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6129020</wp:posOffset>
            </wp:positionH>
            <wp:positionV relativeFrom="paragraph">
              <wp:posOffset>-42545</wp:posOffset>
            </wp:positionV>
            <wp:extent cx="815975" cy="264795"/>
            <wp:effectExtent l="0" t="0" r="0" b="0"/>
            <wp:wrapNone/>
            <wp:docPr id="392" name="Picture 3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0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597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2789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1"/>
          <w:sz w:val="28"/>
          <w:szCs w:val="28"/>
        </w:rPr>
        <w:t>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Bezpe</w:t>
      </w:r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nost 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 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ochr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4"/>
          <w:sz w:val="28"/>
          <w:szCs w:val="28"/>
        </w:rPr>
        <w:t>a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Bezpe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č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nost a ochrana dat na serverových s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3"/>
          <w:sz w:val="24"/>
          <w:szCs w:val="24"/>
        </w:rPr>
        <w:t>y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stémech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se zavazuje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 zálohování kompletní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objemu dat provozovaných informa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03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sobem,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aby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nedostupnosti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provozních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možná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obnova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záložníc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minimálním riz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kem a rozsahem ztrát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provozních dat.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trát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dat a neexistence aktuálních záloh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dat neodpovídá Dodavatel za jejich obnovení.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zajistí formou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dostupnost hesel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privilegovan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uživatelsk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servisní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ešení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havarijní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situace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(reak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doba, služba „HotLine“ apod.) a též jejich následnou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 po 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servisního zásahu.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dný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citliv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14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ožen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serverových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stémech ve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.110/201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 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ve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tvorby a správy be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 hesel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uživatelsk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2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Vzdál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-3"/>
          <w:sz w:val="24"/>
          <w:szCs w:val="24"/>
        </w:rPr>
        <w:t>e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ný p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ř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ístup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44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avazuje,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03" w:right="39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možnost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vzdáleného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Internet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edek,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zpravidla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server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ové sít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LAN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803" w:right="39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vzdálen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eného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kanálu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Internet,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ipojení VPN tunel (IPSec, PPTP, SSL) + RDP nebo RDP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 (terminálová relace).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9" w:after="0" w:line="240" w:lineRule="auto"/>
        <w:ind w:left="444" w:right="0" w:firstLine="2928"/>
      </w:pPr>
      <w:r/>
      <w:r>
        <w:rPr sz="28" baseline="0" dirty="0">
          <w:jc w:val="left"/>
          <w:rFonts w:ascii="TrebuchetMS-Bold" w:hAnsi="TrebuchetMS-Bold" w:cs="TrebuchetMS-Bold"/>
          <w:b/>
          <w:bCs/>
          <w:color w:val="0070C0"/>
          <w:sz w:val="28"/>
          <w:szCs w:val="28"/>
        </w:rPr>
        <w:t>Č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lánek I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82"/>
          <w:sz w:val="28"/>
          <w:szCs w:val="28"/>
        </w:rPr>
        <w:t>V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74"/>
          <w:sz w:val="28"/>
          <w:szCs w:val="28"/>
        </w:rPr>
        <w:t>-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Specifická uje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pacing w:val="-5"/>
          <w:sz w:val="28"/>
          <w:szCs w:val="28"/>
        </w:rPr>
        <w:t>d</w:t>
      </w:r>
      <w:r>
        <w:rPr sz="28" baseline="0" dirty="0">
          <w:jc w:val="left"/>
          <w:rFonts w:ascii="Trebuchet MS" w:hAnsi="Trebuchet MS" w:cs="Trebuchet MS"/>
          <w:b/>
          <w:bCs/>
          <w:color w:val="0070C0"/>
          <w:sz w:val="28"/>
          <w:szCs w:val="28"/>
        </w:rPr>
        <w:t>nání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0" w:after="0" w:line="240" w:lineRule="auto"/>
        <w:ind w:left="444" w:right="0" w:firstLine="0"/>
      </w:pPr>
      <w:r/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1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pacing w:val="131"/>
          <w:sz w:val="24"/>
          <w:szCs w:val="24"/>
        </w:rPr>
        <w:t>.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Speciální licence SW produkt</w:t>
      </w:r>
      <w:r>
        <w:rPr sz="24" baseline="0" dirty="0">
          <w:jc w:val="left"/>
          <w:rFonts w:ascii="TrebuchetMS-Bold" w:hAnsi="TrebuchetMS-Bold" w:cs="TrebuchetMS-Bold"/>
          <w:b/>
          <w:bCs/>
          <w:color w:val="0070C0"/>
          <w:sz w:val="24"/>
          <w:szCs w:val="24"/>
        </w:rPr>
        <w:t>ů</w:t>
      </w:r>
      <w:r>
        <w:rPr sz="24" baseline="0" dirty="0">
          <w:jc w:val="left"/>
          <w:rFonts w:ascii="Trebuchet MS" w:hAnsi="Trebuchet MS" w:cs="Trebuchet MS"/>
          <w:b/>
          <w:bCs/>
          <w:color w:val="0070C0"/>
          <w:sz w:val="24"/>
          <w:szCs w:val="24"/>
        </w:rPr>
        <w:t> ve vlastnictví Objednatele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444" w:right="392" w:firstLine="0"/>
        <w:jc w:val="both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používání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 prod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na 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speciálních licen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program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dravotnictví (MS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Select)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školství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(EDU)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apod.,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rozvoj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sw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produkt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ízení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legálních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update,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upgrade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nových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sw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produkt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podpory.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Použití,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resp.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instalace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zprovozn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speciálních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sw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produkt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provedeno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 a dle podmínek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4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-6651</wp:posOffset>
            </wp:positionV>
            <wp:extent cx="6374639" cy="6096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74639" cy="6096"/>
                    </a:xfrm>
                    <a:custGeom>
                      <a:rect l="l" t="t" r="r" b="b"/>
                      <a:pathLst>
                        <a:path w="6374639" h="6096">
                          <a:moveTo>
                            <a:pt x="0" y="0"/>
                          </a:moveTo>
                          <a:lnTo>
                            <a:pt x="6374639" y="0"/>
                          </a:lnTo>
                          <a:lnTo>
                            <a:pt x="637463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Konec p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ílohy </w:t>
      </w:r>
      <w:r>
        <w:rPr sz="16" baseline="0" dirty="0">
          <w:jc w:val="left"/>
          <w:rFonts w:ascii="Arial-ItalicMT" w:hAnsi="Arial-ItalicMT" w:cs="Arial-ItalicMT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i/>
          <w:iCs/>
          <w:color w:val="000000"/>
          <w:spacing w:val="46"/>
          <w:sz w:val="16"/>
          <w:szCs w:val="16"/>
        </w:rPr>
        <w:t>.</w:t>
      </w:r>
      <w:r>
        <w:rPr sz="16" baseline="0" dirty="0">
          <w:jc w:val="left"/>
          <w:rFonts w:ascii="Arial" w:hAnsi="Arial" w:cs="Arial"/>
          <w:i/>
          <w:iCs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8930"/>
        </w:tabs>
        <w:spacing w:before="0" w:after="0" w:line="240" w:lineRule="auto"/>
        <w:ind w:left="444" w:right="0" w:firstLine="0"/>
      </w:pPr>
      <w:r/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Servisn</w:t>
      </w:r>
      <w:r>
        <w:rPr sz="16" baseline="0" dirty="0">
          <w:jc w:val="left"/>
          <w:rFonts w:ascii="Arial" w:hAnsi="Arial" w:cs="Arial"/>
          <w:color w:val="A6A6A6"/>
          <w:spacing w:val="-2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 smlouva	stran</w:t>
      </w:r>
      <w:r>
        <w:rPr sz="16" baseline="0" dirty="0">
          <w:jc w:val="left"/>
          <w:rFonts w:ascii="Arial" w:hAnsi="Arial" w:cs="Arial"/>
          <w:color w:val="A6A6A6"/>
          <w:spacing w:val="45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4	Jilemnic</w:t>
      </w:r>
      <w:r>
        <w:rPr sz="16" baseline="0" dirty="0">
          <w:jc w:val="left"/>
          <w:rFonts w:ascii="Arial" w:hAnsi="Arial" w:cs="Arial"/>
          <w:color w:val="A6A6A6"/>
          <w:spacing w:val="4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pacing w:val="-4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A6A6A6"/>
          <w:sz w:val="16"/>
          <w:szCs w:val="16"/>
        </w:rPr>
        <w:t>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2329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-86043</wp:posOffset>
            </wp:positionV>
            <wp:extent cx="6362700" cy="1778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62700" cy="17781"/>
                    </a:xfrm>
                    <a:custGeom>
                      <a:rect l="l" t="t" r="r" b="b"/>
                      <a:pathLst>
                        <a:path w="6362700" h="17781">
                          <a:moveTo>
                            <a:pt x="0" y="0"/>
                          </a:moveTo>
                          <a:lnTo>
                            <a:pt x="6362700" y="0"/>
                          </a:lnTo>
                          <a:lnTo>
                            <a:pt x="6362700" y="17781"/>
                          </a:lnTo>
                          <a:lnTo>
                            <a:pt x="0" y="17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A6A6A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S</w:t>
      </w:r>
      <w:r>
        <w:rPr sz="18" baseline="0" dirty="0">
          <w:jc w:val="left"/>
          <w:rFonts w:ascii="Arial" w:hAnsi="Arial" w:cs="Arial"/>
          <w:b/>
          <w:bCs/>
          <w:color w:val="A6A6A6"/>
          <w:spacing w:val="-14"/>
          <w:sz w:val="18"/>
          <w:szCs w:val="18"/>
        </w:rPr>
        <w:t>T</w:t>
      </w:r>
      <w:r>
        <w:rPr sz="18" baseline="0" dirty="0">
          <w:jc w:val="left"/>
          <w:rFonts w:ascii="Arial" w:hAnsi="Arial" w:cs="Arial"/>
          <w:b/>
          <w:bCs/>
          <w:color w:val="A6A6A6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PRO s. </w:t>
      </w:r>
      <w:r>
        <w:rPr sz="18" baseline="0" dirty="0">
          <w:jc w:val="left"/>
          <w:rFonts w:ascii="Arial" w:hAnsi="Arial" w:cs="Arial"/>
          <w:b/>
          <w:bCs/>
          <w:color w:val="A6A6A6"/>
          <w:spacing w:val="-9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b/>
          <w:bCs/>
          <w:color w:val="A6A6A6"/>
          <w:sz w:val="18"/>
          <w:szCs w:val="18"/>
        </w:rPr>
        <w:t>. o</w:t>
      </w:r>
      <w:r>
        <w:rPr sz="18" baseline="0" dirty="0">
          <w:jc w:val="left"/>
          <w:rFonts w:ascii="Arial" w:hAnsi="Arial" w:cs="Arial"/>
          <w:b/>
          <w:bCs/>
          <w:color w:val="A6A6A6"/>
          <w:spacing w:val="5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A6A6A6"/>
          <w:sz w:val="18"/>
          <w:szCs w:val="18"/>
        </w:rPr>
        <w:t>| Pernštýnské nám. 51 | 530 02 Pardubice </w:t>
      </w:r>
      <w:r>
        <w:rPr sz="18" baseline="0" dirty="0">
          <w:jc w:val="left"/>
          <w:rFonts w:ascii="Arial" w:hAnsi="Arial" w:cs="Arial"/>
          <w:color w:val="A6A6A6"/>
          <w:spacing w:val="47"/>
          <w:sz w:val="18"/>
          <w:szCs w:val="18"/>
        </w:rPr>
        <w:t>|</w:t>
      </w:r>
      <w:hyperlink r:id="rId105" w:history="1"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ww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pacing w:val="-5"/>
            <w:sz w:val="18"/>
            <w:szCs w:val="18"/>
          </w:rPr>
          <w:t>w</w:t>
        </w:r>
        <w:r>
          <w:rPr sz="18" baseline="0" dirty="0">
            <w:jc w:val="left"/>
            <w:rFonts w:ascii="Arial" w:hAnsi="Arial" w:cs="Arial"/>
            <w:b/>
            <w:bCs/>
            <w:color w:val="A6A6A6"/>
            <w:sz w:val="18"/>
            <w:szCs w:val="18"/>
          </w:rPr>
          <w:t>.stapro.cz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86CC3A52-9B1C-488B-84D4-159A9A2938ED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5" w:fontKey="{36B3BE33-150A-4D3F-B0D2-D315EA2F3A1E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6F18259B-16F9-4765-AE1B-05AC34112A8F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CBC81D0A-18CF-45A7-9B34-ECD055E210A2}"/>
  </w:font>
  <w:font w:name="TrebuchetMS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9D5CC8B7-2CB9-49BF-A71E-1443B6091F9E}"/>
  </w:font>
  <w:font w:name="Wingdings-Regular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E72536AB-56A1-4527-B5A4-CF377E8544B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3" Type="http://schemas.openxmlformats.org/officeDocument/2006/relationships/hyperlink" TargetMode="External" Target="mailto:vedeni@nemjil.cz"/><Relationship Id="rId104" Type="http://schemas.openxmlformats.org/officeDocument/2006/relationships/hyperlink" TargetMode="External" Target="mailto:stapro@stapro.cz"/><Relationship Id="rId105" Type="http://schemas.openxmlformats.org/officeDocument/2006/relationships/hyperlink" TargetMode="External" Target="http://www.stapro.cz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hyperlink" TargetMode="External" Target="mailto:fakturace@nemjil.cz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hyperlink" TargetMode="External" Target="mailto:helpdesk@stapro.cz"/><Relationship Id="rId127" Type="http://schemas.openxmlformats.org/officeDocument/2006/relationships/hyperlink" TargetMode="External" Target="https://helpdesk.stapro.cz"/><Relationship Id="rId129" Type="http://schemas.openxmlformats.org/officeDocument/2006/relationships/hyperlink" TargetMode="External" Target="mailto:dpo@nemjil.cz"/><Relationship Id="rId130" Type="http://schemas.openxmlformats.org/officeDocument/2006/relationships/hyperlink" TargetMode="External" Target="mailto:nepovim@stapro.cz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hyperlink" TargetMode="External" Target="https://www.fonsportal.cz.5"/><Relationship Id="rId217" Type="http://schemas.openxmlformats.org/officeDocument/2006/relationships/image" Target="media/image217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hyperlink" TargetMode="External" Target="https://www.fonsportal.cz/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9" Type="http://schemas.openxmlformats.org/officeDocument/2006/relationships/hyperlink" TargetMode="External" Target="mailto:raibr@stapro.cz"/><Relationship Id="rId317" Type="http://schemas.openxmlformats.org/officeDocument/2006/relationships/hyperlink" TargetMode="External" Target="mailto:jiri.kalensky@nemjil.cz"/><Relationship Id="rId318" Type="http://schemas.openxmlformats.org/officeDocument/2006/relationships/hyperlink" TargetMode="External" Target="mailto:ota.krejci@nemjil.cz"/><Relationship Id="rId371" Type="http://schemas.openxmlformats.org/officeDocument/2006/relationships/hyperlink" TargetMode="External" Target="http://www.stapro.cz/"/><Relationship Id="rId372" Type="http://schemas.openxmlformats.org/officeDocument/2006/relationships/image" Target="media/image372.png"/><Relationship Id="rId373" Type="http://schemas.openxmlformats.org/officeDocument/2006/relationships/image" Target="media/image373.png"/><Relationship Id="rId374" Type="http://schemas.openxmlformats.org/officeDocument/2006/relationships/image" Target="media/image374.png"/><Relationship Id="rId375" Type="http://schemas.openxmlformats.org/officeDocument/2006/relationships/image" Target="media/image375.png"/><Relationship Id="rId376" Type="http://schemas.openxmlformats.org/officeDocument/2006/relationships/image" Target="media/image376.png"/><Relationship Id="rId377" Type="http://schemas.openxmlformats.org/officeDocument/2006/relationships/image" Target="media/image376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79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6" Type="http://schemas.openxmlformats.org/officeDocument/2006/relationships/image" Target="media/image386.png"/><Relationship Id="rId388" Type="http://schemas.openxmlformats.org/officeDocument/2006/relationships/image" Target="media/image388.png"/><Relationship Id="rId389" Type="http://schemas.openxmlformats.org/officeDocument/2006/relationships/image" Target="media/image389.png"/><Relationship Id="rId391" Type="http://schemas.openxmlformats.org/officeDocument/2006/relationships/image" Target="media/image391.png"/><Relationship Id="rId392" Type="http://schemas.openxmlformats.org/officeDocument/2006/relationships/image" Target="media/image392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2021-01-26T11:02:04Z</dcterms:created>
  <dcterms:modified xsi:type="dcterms:W3CDTF">2021-01-26T11:02:04Z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