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ADECE" w14:textId="6BDC4AF5" w:rsidR="00F74A7C" w:rsidRDefault="00F74A7C" w:rsidP="00F74A7C">
      <w:pPr>
        <w:tabs>
          <w:tab w:val="num" w:pos="720"/>
        </w:tabs>
        <w:ind w:left="720" w:hanging="360"/>
        <w:jc w:val="center"/>
      </w:pPr>
      <w:r>
        <w:t>DODATEK č.</w:t>
      </w:r>
      <w:r>
        <w:t>2</w:t>
      </w:r>
      <w:r>
        <w:t xml:space="preserve"> ke Smlouvě o pravidelném zajišťování úklidu č.6/20/SD</w:t>
      </w:r>
    </w:p>
    <w:p w14:paraId="10E24BDF" w14:textId="77777777" w:rsidR="00F74A7C" w:rsidRDefault="00F74A7C" w:rsidP="00F74A7C">
      <w:pPr>
        <w:ind w:left="720"/>
      </w:pPr>
    </w:p>
    <w:p w14:paraId="548564FB" w14:textId="77777777" w:rsidR="00F74A7C" w:rsidRDefault="00F74A7C" w:rsidP="00F74A7C">
      <w:pPr>
        <w:ind w:left="720"/>
      </w:pPr>
    </w:p>
    <w:p w14:paraId="1C7FC927" w14:textId="77777777" w:rsidR="00F74A7C" w:rsidRDefault="00F74A7C" w:rsidP="00F74A7C">
      <w:pPr>
        <w:pStyle w:val="Odstavecseseznamem"/>
        <w:numPr>
          <w:ilvl w:val="0"/>
          <w:numId w:val="1"/>
        </w:numPr>
        <w:jc w:val="center"/>
      </w:pPr>
      <w:r>
        <w:t>Smluvní strany</w:t>
      </w:r>
    </w:p>
    <w:p w14:paraId="6D549A15" w14:textId="77777777" w:rsidR="00F74A7C" w:rsidRDefault="00F74A7C" w:rsidP="00F74A7C">
      <w:pPr>
        <w:jc w:val="center"/>
      </w:pPr>
    </w:p>
    <w:p w14:paraId="61A80B51" w14:textId="77777777" w:rsidR="00F74A7C" w:rsidRDefault="00F74A7C" w:rsidP="00F74A7C">
      <w:r>
        <w:t xml:space="preserve">1. </w:t>
      </w:r>
      <w:proofErr w:type="gramStart"/>
      <w:r>
        <w:t xml:space="preserve">Odběratel:   </w:t>
      </w:r>
      <w:proofErr w:type="gramEnd"/>
      <w:r>
        <w:t xml:space="preserve">         KULTURNÍ CENTRUM „12“, příspěvková organizace </w:t>
      </w:r>
    </w:p>
    <w:p w14:paraId="06C70DA7" w14:textId="77777777" w:rsidR="00F74A7C" w:rsidRDefault="00F74A7C" w:rsidP="00F74A7C">
      <w:r>
        <w:t xml:space="preserve">                                 Jordana Jovkova 3427/20, 143 00 </w:t>
      </w:r>
      <w:smartTag w:uri="urn:schemas-microsoft-com:office:smarttags" w:element="PersonName">
        <w:smartTagPr>
          <w:attr w:name="ProductID" w:val="Praha 4"/>
        </w:smartTagPr>
        <w:r>
          <w:t>Praha 4</w:t>
        </w:r>
      </w:smartTag>
    </w:p>
    <w:p w14:paraId="1D637060" w14:textId="77777777" w:rsidR="00F74A7C" w:rsidRDefault="00F74A7C" w:rsidP="00F74A7C">
      <w:r>
        <w:t xml:space="preserve">                                 IČ: 47608111</w:t>
      </w:r>
    </w:p>
    <w:p w14:paraId="0ADAC8E7" w14:textId="77777777" w:rsidR="00F74A7C" w:rsidRDefault="00F74A7C" w:rsidP="00F74A7C">
      <w:r>
        <w:t xml:space="preserve">                                 DIČ: CZ47608111</w:t>
      </w:r>
    </w:p>
    <w:p w14:paraId="0659F7F9" w14:textId="77777777" w:rsidR="00F74A7C" w:rsidRDefault="00F74A7C" w:rsidP="00F74A7C">
      <w:r>
        <w:t xml:space="preserve">                                 Zapsaná v OR vedeném Městským soudem v Praze, oddíl </w:t>
      </w:r>
      <w:proofErr w:type="spellStart"/>
      <w:r>
        <w:t>Pr</w:t>
      </w:r>
      <w:proofErr w:type="spellEnd"/>
      <w:r>
        <w:t>, vložka 886</w:t>
      </w:r>
    </w:p>
    <w:p w14:paraId="448ACBD2" w14:textId="77777777" w:rsidR="00F74A7C" w:rsidRDefault="00F74A7C" w:rsidP="00F74A7C">
      <w:r>
        <w:t xml:space="preserve">  </w:t>
      </w:r>
      <w:proofErr w:type="gramStart"/>
      <w:r>
        <w:t xml:space="preserve">Zastoupena:   </w:t>
      </w:r>
      <w:proofErr w:type="gramEnd"/>
      <w:r>
        <w:t xml:space="preserve">         Mgr. Bohuslavou Kánskou, vedoucí</w:t>
      </w:r>
    </w:p>
    <w:p w14:paraId="1BBA1241" w14:textId="77777777" w:rsidR="00F74A7C" w:rsidRDefault="00F74A7C" w:rsidP="00F74A7C">
      <w:r>
        <w:t xml:space="preserve">  Bankovní </w:t>
      </w:r>
      <w:proofErr w:type="gramStart"/>
      <w:r>
        <w:t>spojení:  ČS</w:t>
      </w:r>
      <w:proofErr w:type="gramEnd"/>
      <w:r>
        <w:t xml:space="preserve"> a.s. 69473359/0800</w:t>
      </w:r>
    </w:p>
    <w:p w14:paraId="4C5B0EB8" w14:textId="77777777" w:rsidR="00F74A7C" w:rsidRDefault="00F74A7C" w:rsidP="00F74A7C"/>
    <w:p w14:paraId="5C509124" w14:textId="77777777" w:rsidR="00F74A7C" w:rsidRDefault="00F74A7C" w:rsidP="00F74A7C">
      <w:pPr>
        <w:jc w:val="center"/>
      </w:pPr>
      <w:r>
        <w:t>a</w:t>
      </w:r>
    </w:p>
    <w:p w14:paraId="19DD0C4A" w14:textId="77777777" w:rsidR="00F74A7C" w:rsidRDefault="00F74A7C" w:rsidP="00F74A7C">
      <w:pPr>
        <w:jc w:val="center"/>
      </w:pPr>
    </w:p>
    <w:p w14:paraId="502D302C" w14:textId="77777777" w:rsidR="00F74A7C" w:rsidRDefault="00F74A7C" w:rsidP="00F74A7C">
      <w:r>
        <w:t xml:space="preserve">2. </w:t>
      </w:r>
      <w:proofErr w:type="gramStart"/>
      <w:r>
        <w:t xml:space="preserve">Dodavatel:   </w:t>
      </w:r>
      <w:proofErr w:type="gramEnd"/>
      <w:r>
        <w:t xml:space="preserve">         Iryna Bigun</w:t>
      </w:r>
    </w:p>
    <w:p w14:paraId="709DF826" w14:textId="77777777" w:rsidR="00F74A7C" w:rsidRDefault="00F74A7C" w:rsidP="00F74A7C">
      <w:r>
        <w:t xml:space="preserve">                                 Plickova 572/1, 149 00 Praha 4 – Háje</w:t>
      </w:r>
    </w:p>
    <w:p w14:paraId="7745C6C8" w14:textId="77777777" w:rsidR="00F74A7C" w:rsidRDefault="00F74A7C" w:rsidP="00F74A7C">
      <w:r>
        <w:t xml:space="preserve">                                 IČ: 27387666</w:t>
      </w:r>
    </w:p>
    <w:p w14:paraId="4AE7E5F6" w14:textId="77777777" w:rsidR="00F74A7C" w:rsidRDefault="00F74A7C" w:rsidP="00F74A7C">
      <w:r>
        <w:t xml:space="preserve">                                 ŽL č.j.: P4/089112/17/OŽ/AND, 27.10.2010 MČ </w:t>
      </w:r>
      <w:smartTag w:uri="urn:schemas-microsoft-com:office:smarttags" w:element="PersonName">
        <w:smartTagPr>
          <w:attr w:name="ProductID" w:val="Praha 4"/>
        </w:smartTagPr>
        <w:r>
          <w:t>Praha 4</w:t>
        </w:r>
      </w:smartTag>
      <w:r>
        <w:t xml:space="preserve">   </w:t>
      </w:r>
    </w:p>
    <w:p w14:paraId="3D6DD939" w14:textId="77777777" w:rsidR="00F74A7C" w:rsidRDefault="00F74A7C" w:rsidP="00F74A7C">
      <w:r>
        <w:t xml:space="preserve">   Bankovní spojení: Komerční banka a.s. </w:t>
      </w:r>
      <w:r w:rsidRPr="007A4F03">
        <w:t>115 - 285 280 0277/0100</w:t>
      </w:r>
    </w:p>
    <w:p w14:paraId="3A3324CB" w14:textId="77777777" w:rsidR="00F74A7C" w:rsidRDefault="00F74A7C" w:rsidP="00F74A7C">
      <w:r>
        <w:t xml:space="preserve">   Dodavatel není plátce DPH.</w:t>
      </w:r>
    </w:p>
    <w:p w14:paraId="5717455A" w14:textId="77777777" w:rsidR="00F74A7C" w:rsidRDefault="00F74A7C" w:rsidP="00F74A7C"/>
    <w:p w14:paraId="32CC8415" w14:textId="77777777" w:rsidR="00F74A7C" w:rsidRDefault="00F74A7C" w:rsidP="00F74A7C"/>
    <w:p w14:paraId="6AF3F32A" w14:textId="632617C2" w:rsidR="00F74A7C" w:rsidRDefault="00F74A7C" w:rsidP="00F74A7C">
      <w:r>
        <w:t xml:space="preserve">Uzavírají po vzájemné dohodě Dodatek č. </w:t>
      </w:r>
      <w:r>
        <w:t>2</w:t>
      </w:r>
      <w:r>
        <w:t xml:space="preserve"> v tomto znění:</w:t>
      </w:r>
    </w:p>
    <w:p w14:paraId="2BC494C9" w14:textId="77777777" w:rsidR="00F74A7C" w:rsidRDefault="00F74A7C" w:rsidP="00F74A7C"/>
    <w:p w14:paraId="2F8CA6AE" w14:textId="77777777" w:rsidR="00F74A7C" w:rsidRDefault="00F74A7C" w:rsidP="00F74A7C"/>
    <w:p w14:paraId="0EA39E38" w14:textId="7FBD901B" w:rsidR="00F74A7C" w:rsidRDefault="00F74A7C" w:rsidP="00F74A7C">
      <w:pPr>
        <w:jc w:val="both"/>
      </w:pPr>
      <w:r>
        <w:t xml:space="preserve">Na dobu měsíce </w:t>
      </w:r>
      <w:r>
        <w:t>ledna 2021</w:t>
      </w:r>
      <w:r>
        <w:t>se sjednává za běžné úklidové služby cena v návaznosti na změněný režim z důvodu COVIDU 19 takto:</w:t>
      </w:r>
      <w:r>
        <w:t xml:space="preserve"> úklid objektu Jordana Jovkova 3427/20 částka 4.000,-Kč a za úklid objektu pobočky Pertoldova 3346/10 částka 1.000,-Kč, celkem 5.000,-Kč.</w:t>
      </w:r>
    </w:p>
    <w:p w14:paraId="11621A03" w14:textId="77777777" w:rsidR="00F74A7C" w:rsidRDefault="00F74A7C" w:rsidP="00F74A7C">
      <w:pPr>
        <w:jc w:val="both"/>
      </w:pPr>
    </w:p>
    <w:p w14:paraId="35F976A1" w14:textId="77777777" w:rsidR="00F74A7C" w:rsidRDefault="00F74A7C" w:rsidP="00F74A7C">
      <w:pPr>
        <w:jc w:val="both"/>
      </w:pPr>
    </w:p>
    <w:p w14:paraId="3E48BF60" w14:textId="77777777" w:rsidR="00F74A7C" w:rsidRDefault="00F74A7C" w:rsidP="00F74A7C">
      <w:pPr>
        <w:jc w:val="both"/>
      </w:pPr>
    </w:p>
    <w:p w14:paraId="07E2AB42" w14:textId="210853B9" w:rsidR="00F74A7C" w:rsidRDefault="00F74A7C" w:rsidP="00F74A7C">
      <w:pPr>
        <w:jc w:val="center"/>
      </w:pPr>
      <w:r>
        <w:t xml:space="preserve">V Praze dne </w:t>
      </w:r>
      <w:r>
        <w:t>18</w:t>
      </w:r>
      <w:r>
        <w:t>. 1. 202</w:t>
      </w:r>
      <w:r>
        <w:t>1</w:t>
      </w:r>
    </w:p>
    <w:p w14:paraId="1DD0AD3D" w14:textId="77777777" w:rsidR="00F74A7C" w:rsidRDefault="00F74A7C" w:rsidP="00F74A7C">
      <w:pPr>
        <w:jc w:val="center"/>
      </w:pPr>
    </w:p>
    <w:p w14:paraId="6992C1B8" w14:textId="77777777" w:rsidR="00F74A7C" w:rsidRDefault="00F74A7C" w:rsidP="00F74A7C">
      <w:pPr>
        <w:jc w:val="center"/>
      </w:pPr>
    </w:p>
    <w:p w14:paraId="3E1E9167" w14:textId="77777777" w:rsidR="00F74A7C" w:rsidRDefault="00F74A7C" w:rsidP="00F74A7C">
      <w:pPr>
        <w:jc w:val="center"/>
      </w:pPr>
    </w:p>
    <w:p w14:paraId="35BCE2ED" w14:textId="77777777" w:rsidR="00F74A7C" w:rsidRDefault="00F74A7C" w:rsidP="00F74A7C">
      <w:pPr>
        <w:jc w:val="center"/>
      </w:pPr>
    </w:p>
    <w:p w14:paraId="2A5A7504" w14:textId="77777777" w:rsidR="00F74A7C" w:rsidRDefault="00F74A7C" w:rsidP="00F74A7C">
      <w:pPr>
        <w:jc w:val="center"/>
      </w:pPr>
    </w:p>
    <w:p w14:paraId="6B47E8E7" w14:textId="77777777" w:rsidR="00F74A7C" w:rsidRDefault="00F74A7C" w:rsidP="00F74A7C">
      <w:pPr>
        <w:jc w:val="both"/>
      </w:pPr>
      <w:r>
        <w:t>_______________________________                      _________________________________</w:t>
      </w:r>
    </w:p>
    <w:p w14:paraId="3DDDC25A" w14:textId="52846365" w:rsidR="00F74A7C" w:rsidRDefault="00F74A7C" w:rsidP="00F74A7C">
      <w:r>
        <w:t xml:space="preserve">                Odběratel                                                                    </w:t>
      </w:r>
      <w:r>
        <w:t>Dodavatel</w:t>
      </w:r>
    </w:p>
    <w:sectPr w:rsidR="00F7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2A1D"/>
    <w:multiLevelType w:val="hybridMultilevel"/>
    <w:tmpl w:val="85DCB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7C"/>
    <w:rsid w:val="00F7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D968EC"/>
  <w15:chartTrackingRefBased/>
  <w15:docId w15:val="{0CEFE3B9-B4E8-46D7-BCD4-B46BA29D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KÁNSKÁ KULTURNÍ CENTRUM 12</dc:creator>
  <cp:keywords/>
  <dc:description/>
  <cp:lastModifiedBy>KÁNSKÁ KULTURNÍ CENTRUM 12</cp:lastModifiedBy>
  <cp:revision>1</cp:revision>
  <dcterms:created xsi:type="dcterms:W3CDTF">2021-01-21T13:56:00Z</dcterms:created>
  <dcterms:modified xsi:type="dcterms:W3CDTF">2021-01-21T14:01:00Z</dcterms:modified>
</cp:coreProperties>
</file>