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5A" w:rsidRDefault="00FF2B5A" w:rsidP="00FF2B5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Agromont</w:t>
      </w:r>
      <w:proofErr w:type="spellEnd"/>
      <w:r>
        <w:rPr>
          <w:rFonts w:ascii="Tahoma" w:hAnsi="Tahoma" w:cs="Tahoma"/>
          <w:sz w:val="20"/>
          <w:szCs w:val="20"/>
        </w:rPr>
        <w:t xml:space="preserve"> -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M.Herta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mailto:herta@agromont.cz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27, 2017 10:11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pytlounova.sarka@vuzv.cz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na údržbu stájových zařízení.</w:t>
      </w:r>
    </w:p>
    <w:p w:rsidR="00FF2B5A" w:rsidRDefault="00FF2B5A" w:rsidP="00FF2B5A"/>
    <w:p w:rsidR="00FF2B5A" w:rsidRDefault="00FF2B5A" w:rsidP="00FF2B5A">
      <w:pPr>
        <w:pStyle w:val="Prosttext"/>
      </w:pPr>
      <w:r>
        <w:t>Potvrzujeme Vaši objednávku číslo 3800233 na údržbu stájových zařízení v roce 2017 v předpokládané ceně 75 000,- Kč.</w:t>
      </w:r>
    </w:p>
    <w:p w:rsidR="00FF2B5A" w:rsidRDefault="00FF2B5A" w:rsidP="00FF2B5A">
      <w:pPr>
        <w:pStyle w:val="Prosttext"/>
      </w:pPr>
    </w:p>
    <w:p w:rsidR="00FF2B5A" w:rsidRDefault="00FF2B5A" w:rsidP="00FF2B5A">
      <w:pPr>
        <w:pStyle w:val="Prosttext"/>
      </w:pPr>
      <w:r>
        <w:t>Děkuji.</w:t>
      </w:r>
    </w:p>
    <w:p w:rsidR="00FF2B5A" w:rsidRDefault="00FF2B5A" w:rsidP="00FF2B5A"/>
    <w:p w:rsidR="00FF2B5A" w:rsidRDefault="00FF2B5A" w:rsidP="00FF2B5A"/>
    <w:p w:rsidR="00FF2B5A" w:rsidRDefault="00FF2B5A" w:rsidP="00FF2B5A">
      <w:pPr>
        <w:rPr>
          <w:rFonts w:ascii="Arial" w:hAnsi="Arial" w:cs="Arial"/>
          <w:b/>
          <w:bCs/>
          <w:color w:val="44546A"/>
          <w:sz w:val="18"/>
          <w:szCs w:val="18"/>
        </w:rPr>
      </w:pPr>
      <w:r>
        <w:rPr>
          <w:rFonts w:ascii="Arial" w:hAnsi="Arial" w:cs="Arial"/>
          <w:b/>
          <w:bCs/>
          <w:color w:val="44546A"/>
          <w:sz w:val="18"/>
          <w:szCs w:val="18"/>
        </w:rPr>
        <w:t xml:space="preserve">Milan </w:t>
      </w:r>
      <w:proofErr w:type="spellStart"/>
      <w:r>
        <w:rPr>
          <w:rFonts w:ascii="Arial" w:hAnsi="Arial" w:cs="Arial"/>
          <w:b/>
          <w:bCs/>
          <w:color w:val="44546A"/>
          <w:sz w:val="18"/>
          <w:szCs w:val="18"/>
        </w:rPr>
        <w:t>Heřta</w:t>
      </w:r>
      <w:proofErr w:type="spellEnd"/>
    </w:p>
    <w:p w:rsidR="00FF2B5A" w:rsidRDefault="00FF2B5A" w:rsidP="00FF2B5A">
      <w:pPr>
        <w:rPr>
          <w:rFonts w:ascii="Arial" w:hAnsi="Arial" w:cs="Arial"/>
          <w:b/>
          <w:bCs/>
          <w:color w:val="44546A"/>
          <w:sz w:val="18"/>
          <w:szCs w:val="18"/>
        </w:rPr>
      </w:pPr>
      <w:r>
        <w:rPr>
          <w:rFonts w:ascii="Arial" w:hAnsi="Arial" w:cs="Arial"/>
          <w:b/>
          <w:bCs/>
          <w:color w:val="44546A"/>
          <w:sz w:val="18"/>
          <w:szCs w:val="18"/>
        </w:rPr>
        <w:t>Vedoucí střediska servisu a logistiky</w:t>
      </w:r>
    </w:p>
    <w:p w:rsidR="00FF2B5A" w:rsidRDefault="00FF2B5A" w:rsidP="00FF2B5A">
      <w:pPr>
        <w:rPr>
          <w:rFonts w:ascii="Arial" w:hAnsi="Arial" w:cs="Arial"/>
          <w:b/>
          <w:bCs/>
          <w:color w:val="943634"/>
          <w:sz w:val="20"/>
          <w:szCs w:val="20"/>
        </w:rPr>
      </w:pPr>
      <w:r>
        <w:rPr>
          <w:rFonts w:ascii="Arial" w:hAnsi="Arial" w:cs="Arial"/>
          <w:color w:val="44546A"/>
          <w:sz w:val="18"/>
          <w:szCs w:val="18"/>
        </w:rPr>
        <w:t>M  +420 723 331 976</w:t>
      </w:r>
      <w:r>
        <w:rPr>
          <w:rFonts w:ascii="Arial" w:hAnsi="Arial" w:cs="Arial"/>
          <w:color w:val="44546A"/>
          <w:sz w:val="18"/>
          <w:szCs w:val="18"/>
        </w:rPr>
        <w:br/>
      </w:r>
      <w:r>
        <w:rPr>
          <w:rFonts w:ascii="Arial" w:hAnsi="Arial" w:cs="Arial"/>
          <w:b/>
          <w:bCs/>
          <w:noProof/>
          <w:color w:val="943634"/>
          <w:sz w:val="20"/>
          <w:szCs w:val="20"/>
        </w:rPr>
        <w:drawing>
          <wp:inline distT="0" distB="0" distL="0" distR="0">
            <wp:extent cx="739140" cy="502920"/>
            <wp:effectExtent l="0" t="0" r="3810" b="0"/>
            <wp:docPr id="3" name="Obrázek 3" descr="cid:image003.jpg@01CE562C.69099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E562C.69099A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5A" w:rsidRDefault="00FF2B5A" w:rsidP="00FF2B5A">
      <w:pPr>
        <w:rPr>
          <w:rFonts w:ascii="Arial" w:hAnsi="Arial" w:cs="Arial"/>
          <w:b/>
          <w:bCs/>
          <w:color w:val="44546A"/>
          <w:sz w:val="18"/>
          <w:szCs w:val="18"/>
        </w:rPr>
      </w:pPr>
      <w:r>
        <w:rPr>
          <w:rFonts w:ascii="Arial" w:hAnsi="Arial" w:cs="Arial"/>
          <w:b/>
          <w:bCs/>
          <w:color w:val="44546A"/>
          <w:sz w:val="18"/>
          <w:szCs w:val="18"/>
        </w:rPr>
        <w:t xml:space="preserve">AGROMONT VIMPERK spol. s r.o.                        </w:t>
      </w:r>
    </w:p>
    <w:p w:rsidR="00FF2B5A" w:rsidRDefault="00FF2B5A" w:rsidP="00FF2B5A">
      <w:pPr>
        <w:rPr>
          <w:rFonts w:ascii="Arial" w:hAnsi="Arial" w:cs="Arial"/>
          <w:color w:val="44546A"/>
          <w:sz w:val="18"/>
          <w:szCs w:val="18"/>
        </w:rPr>
      </w:pPr>
      <w:r>
        <w:rPr>
          <w:rFonts w:ascii="Arial" w:hAnsi="Arial" w:cs="Arial"/>
          <w:color w:val="44546A"/>
          <w:sz w:val="18"/>
          <w:szCs w:val="18"/>
        </w:rPr>
        <w:t>Bohumilice 88, 384 81 Čkyně, Czech Republic</w:t>
      </w:r>
      <w:r>
        <w:rPr>
          <w:rFonts w:ascii="Arial" w:hAnsi="Arial" w:cs="Arial"/>
          <w:color w:val="44546A"/>
          <w:sz w:val="18"/>
          <w:szCs w:val="18"/>
        </w:rPr>
        <w:br/>
        <w:t>T  +420 388 423 143</w:t>
      </w:r>
      <w:r>
        <w:rPr>
          <w:rFonts w:ascii="Arial" w:hAnsi="Arial" w:cs="Arial"/>
          <w:color w:val="44546A"/>
          <w:sz w:val="18"/>
          <w:szCs w:val="18"/>
        </w:rPr>
        <w:br/>
        <w:t>F  +420 388 423 995</w:t>
      </w:r>
      <w:r>
        <w:rPr>
          <w:rFonts w:ascii="Arial" w:hAnsi="Arial" w:cs="Arial"/>
          <w:color w:val="44546A"/>
          <w:sz w:val="18"/>
          <w:szCs w:val="18"/>
        </w:rPr>
        <w:br/>
        <w:t xml:space="preserve">W  </w:t>
      </w:r>
      <w:hyperlink r:id="rId9" w:history="1">
        <w:r>
          <w:rPr>
            <w:rStyle w:val="Hypertextovodkaz"/>
            <w:rFonts w:ascii="Arial" w:hAnsi="Arial" w:cs="Arial"/>
            <w:color w:val="44546A"/>
            <w:sz w:val="18"/>
            <w:szCs w:val="18"/>
          </w:rPr>
          <w:t>www.agromont.cz</w:t>
        </w:r>
      </w:hyperlink>
      <w:r>
        <w:rPr>
          <w:rFonts w:ascii="Arial" w:hAnsi="Arial" w:cs="Arial"/>
          <w:color w:val="44546A"/>
          <w:sz w:val="18"/>
          <w:szCs w:val="18"/>
        </w:rPr>
        <w:t xml:space="preserve"> </w:t>
      </w:r>
    </w:p>
    <w:p w:rsidR="00FF2B5A" w:rsidRDefault="00FF2B5A" w:rsidP="00FF2B5A">
      <w:pPr>
        <w:rPr>
          <w:rFonts w:ascii="Calibri" w:hAnsi="Calibri"/>
          <w:color w:val="1F497D"/>
          <w:sz w:val="22"/>
          <w:szCs w:val="22"/>
        </w:rPr>
      </w:pPr>
    </w:p>
    <w:p w:rsidR="00FF2B5A" w:rsidRDefault="00FF2B5A" w:rsidP="00FF2B5A">
      <w:pPr>
        <w:rPr>
          <w:rFonts w:ascii="Calibri" w:hAnsi="Calibri"/>
          <w:color w:val="000080"/>
          <w:sz w:val="22"/>
          <w:szCs w:val="22"/>
        </w:rPr>
      </w:pPr>
      <w:bookmarkStart w:id="0" w:name="_GoBack"/>
      <w:bookmarkEnd w:id="0"/>
    </w:p>
    <w:p w:rsidR="00FF2B5A" w:rsidRDefault="00FF2B5A" w:rsidP="00FF2B5A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noProof/>
          <w:color w:val="000080"/>
          <w:sz w:val="22"/>
          <w:szCs w:val="22"/>
        </w:rPr>
        <w:drawing>
          <wp:inline distT="0" distB="0" distL="0" distR="0">
            <wp:extent cx="2819400" cy="769620"/>
            <wp:effectExtent l="0" t="0" r="0" b="0"/>
            <wp:docPr id="1" name="Obrázek 1" descr="cid:image001.png@01D28205.D0CBF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28205.D0CBF30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B5A" w:rsidRDefault="00FF2B5A" w:rsidP="00FF2B5A">
      <w:pPr>
        <w:rPr>
          <w:rFonts w:ascii="Calibri" w:hAnsi="Calibri"/>
          <w:color w:val="1F497D"/>
          <w:sz w:val="22"/>
          <w:szCs w:val="22"/>
        </w:rPr>
      </w:pPr>
    </w:p>
    <w:p w:rsidR="00FF2B5A" w:rsidRDefault="00FF2B5A" w:rsidP="00FF2B5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Pytlounová Šárka [</w:t>
      </w:r>
      <w:hyperlink r:id="rId12" w:history="1">
        <w:r>
          <w:rPr>
            <w:rStyle w:val="Hypertextovodkaz"/>
            <w:rFonts w:ascii="Tahoma" w:hAnsi="Tahoma" w:cs="Tahoma"/>
            <w:sz w:val="20"/>
            <w:szCs w:val="20"/>
          </w:rPr>
          <w:t>mailto:pytlounova.sarka@vuzv.cz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08, 2017 12:21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'AGROMONT VIMPERK spol. s r.o.'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3" w:history="1">
        <w:r>
          <w:rPr>
            <w:rStyle w:val="Hypertextovodkaz"/>
            <w:rFonts w:ascii="Tahoma" w:hAnsi="Tahoma" w:cs="Tahoma"/>
            <w:sz w:val="20"/>
            <w:szCs w:val="20"/>
          </w:rPr>
          <w:t>nemcova.dana@vuzv.cz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Oprava a údržba stájových zařízení v roce 2017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FF2B5A" w:rsidRDefault="00FF2B5A" w:rsidP="00FF2B5A"/>
    <w:p w:rsidR="00FF2B5A" w:rsidRDefault="00FF2B5A" w:rsidP="00FF2B5A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FF2B5A" w:rsidRDefault="00FF2B5A" w:rsidP="00FF2B5A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 vaší strany v co nejkratším termínu objednávku emailem potvrdit a vyčkat s plněním do doby, </w:t>
      </w:r>
    </w:p>
    <w:p w:rsidR="00FF2B5A" w:rsidRDefault="00FF2B5A" w:rsidP="00FF2B5A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 registru smluv dle zák. č. 340/2015 Sb. </w:t>
      </w:r>
    </w:p>
    <w:p w:rsidR="00FF2B5A" w:rsidRDefault="00FF2B5A" w:rsidP="00FF2B5A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Potvrzení objednávky musí být v textu emailu nikoliv v příloze. </w:t>
      </w:r>
    </w:p>
    <w:p w:rsidR="00FF2B5A" w:rsidRDefault="00FF2B5A" w:rsidP="00FF2B5A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F2B5A" w:rsidRDefault="00FF2B5A" w:rsidP="00FF2B5A">
      <w:pPr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:rsidR="00FF2B5A" w:rsidRDefault="00FF2B5A" w:rsidP="00FF2B5A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Objednávka-limit  3800233 z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19.1.2017</w:t>
      </w:r>
      <w:proofErr w:type="gramEnd"/>
    </w:p>
    <w:p w:rsidR="00FF2B5A" w:rsidRDefault="00FF2B5A" w:rsidP="00FF2B5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Předběžná cena s DPH 75 000,-</w:t>
      </w:r>
    </w:p>
    <w:p w:rsidR="00FF2B5A" w:rsidRDefault="00FF2B5A" w:rsidP="00FF2B5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bez DPH  61 980,-</w:t>
      </w:r>
    </w:p>
    <w:p w:rsidR="00FF2B5A" w:rsidRDefault="00FF2B5A" w:rsidP="00FF2B5A">
      <w:pPr>
        <w:rPr>
          <w:rFonts w:ascii="Arial" w:hAnsi="Arial" w:cs="Arial"/>
          <w:b/>
          <w:bCs/>
          <w:sz w:val="20"/>
          <w:szCs w:val="20"/>
        </w:rPr>
      </w:pPr>
    </w:p>
    <w:p w:rsidR="00FF2B5A" w:rsidRDefault="00FF2B5A" w:rsidP="00FF2B5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Věc: Oprava a údržba stájových zařízení v roce 2017</w:t>
      </w:r>
    </w:p>
    <w:p w:rsidR="00FF2B5A" w:rsidRDefault="00FF2B5A" w:rsidP="00FF2B5A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FF2B5A" w:rsidRDefault="00FF2B5A" w:rsidP="00FF2B5A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FF2B5A" w:rsidRDefault="00FF2B5A" w:rsidP="00FF2B5A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Děkujeme.</w:t>
      </w:r>
    </w:p>
    <w:p w:rsidR="00FF2B5A" w:rsidRDefault="00FF2B5A" w:rsidP="00FF2B5A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FF2B5A" w:rsidRDefault="00FF2B5A" w:rsidP="00FF2B5A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S pozdravem a přáním hezkého dne</w:t>
      </w:r>
    </w:p>
    <w:p w:rsidR="00FF2B5A" w:rsidRDefault="00FF2B5A" w:rsidP="00FF2B5A">
      <w:pPr>
        <w:rPr>
          <w:rFonts w:ascii="Arial" w:hAnsi="Arial" w:cs="Arial"/>
          <w:color w:val="000080"/>
          <w:sz w:val="20"/>
          <w:szCs w:val="20"/>
        </w:rPr>
      </w:pPr>
    </w:p>
    <w:p w:rsidR="00FF2B5A" w:rsidRDefault="00FF2B5A" w:rsidP="00FF2B5A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Pytlounová Šárka</w:t>
      </w:r>
    </w:p>
    <w:p w:rsidR="00FF2B5A" w:rsidRDefault="00FF2B5A" w:rsidP="00FF2B5A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referent ekonomického úseku</w:t>
      </w:r>
    </w:p>
    <w:p w:rsidR="00FF2B5A" w:rsidRDefault="00FF2B5A" w:rsidP="00FF2B5A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</w:t>
      </w:r>
    </w:p>
    <w:p w:rsidR="00FF2B5A" w:rsidRDefault="00FF2B5A" w:rsidP="00FF2B5A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Přátelství 815, 104 00 Praha Uhříněves</w:t>
      </w:r>
    </w:p>
    <w:p w:rsidR="00FF2B5A" w:rsidRDefault="00FF2B5A" w:rsidP="00FF2B5A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IČ 00027014</w:t>
      </w:r>
    </w:p>
    <w:p w:rsidR="00FF2B5A" w:rsidRDefault="00FF2B5A" w:rsidP="00FF2B5A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DIČ 00027014</w:t>
      </w:r>
    </w:p>
    <w:p w:rsidR="00FF2B5A" w:rsidRDefault="00FF2B5A" w:rsidP="00FF2B5A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tel. 734 253 116</w:t>
      </w:r>
    </w:p>
    <w:p w:rsidR="00FF2B5A" w:rsidRDefault="00FF2B5A" w:rsidP="00FF2B5A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tel. 267 009 636</w:t>
      </w:r>
    </w:p>
    <w:p w:rsidR="00FF2B5A" w:rsidRDefault="00FF2B5A" w:rsidP="00FF2B5A">
      <w:pPr>
        <w:rPr>
          <w:rFonts w:ascii="Calibri" w:hAnsi="Calibri"/>
          <w:color w:val="000080"/>
          <w:sz w:val="22"/>
          <w:szCs w:val="22"/>
        </w:rPr>
      </w:pPr>
      <w:hyperlink r:id="rId14" w:history="1">
        <w:r>
          <w:rPr>
            <w:rStyle w:val="Hypertextovodkaz"/>
            <w:rFonts w:ascii="Calibri" w:hAnsi="Calibri"/>
            <w:sz w:val="22"/>
            <w:szCs w:val="22"/>
          </w:rPr>
          <w:t>pytlounova.sarka@vuzv.cz</w:t>
        </w:r>
      </w:hyperlink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5A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B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2B5A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F2B5A"/>
    <w:rPr>
      <w:rFonts w:ascii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2B5A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B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B5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2B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2B5A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F2B5A"/>
    <w:rPr>
      <w:rFonts w:ascii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2B5A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B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B5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290E3.49E11770" TargetMode="External"/><Relationship Id="rId13" Type="http://schemas.openxmlformats.org/officeDocument/2006/relationships/hyperlink" Target="mailto:nemcova.dana@vuz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ytlounova.sarka@vuzv.cz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ytlounova.sarka@vuzv.cz" TargetMode="External"/><Relationship Id="rId11" Type="http://schemas.openxmlformats.org/officeDocument/2006/relationships/image" Target="cid:image001.png@01D28205.D0CBF300" TargetMode="External"/><Relationship Id="rId5" Type="http://schemas.openxmlformats.org/officeDocument/2006/relationships/hyperlink" Target="mailto:herta@agromont.cz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gromont.cz/" TargetMode="External"/><Relationship Id="rId14" Type="http://schemas.openxmlformats.org/officeDocument/2006/relationships/hyperlink" Target="mailto:pytlounova.sark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2017-02-27T12:55:00Z</dcterms:created>
  <dcterms:modified xsi:type="dcterms:W3CDTF">2017-02-27T12:56:00Z</dcterms:modified>
</cp:coreProperties>
</file>