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 xml:space="preserve">ul. </w:t>
      </w:r>
      <w:proofErr w:type="gramStart"/>
      <w:r>
        <w:rPr>
          <w:rFonts w:ascii="Tahoma" w:hAnsi="Tahoma" w:cs="Tahoma"/>
          <w:sz w:val="22"/>
          <w:szCs w:val="22"/>
        </w:rPr>
        <w:t>28.října</w:t>
      </w:r>
      <w:proofErr w:type="gramEnd"/>
      <w:r>
        <w:rPr>
          <w:rFonts w:ascii="Tahoma" w:hAnsi="Tahoma" w:cs="Tahoma"/>
          <w:sz w:val="22"/>
          <w:szCs w:val="22"/>
        </w:rPr>
        <w:t xml:space="preserve">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 xml:space="preserve">PhDr. </w:t>
      </w:r>
      <w:r w:rsidR="00E35F4D">
        <w:rPr>
          <w:rFonts w:ascii="Tahoma" w:hAnsi="Tahoma" w:cs="Tahoma"/>
          <w:sz w:val="22"/>
          <w:szCs w:val="22"/>
        </w:rPr>
        <w:t xml:space="preserve">Zdeňkem </w:t>
      </w:r>
      <w:proofErr w:type="spellStart"/>
      <w:r w:rsidR="00E35F4D">
        <w:rPr>
          <w:rFonts w:ascii="Tahoma" w:hAnsi="Tahoma" w:cs="Tahoma"/>
          <w:sz w:val="22"/>
          <w:szCs w:val="22"/>
        </w:rPr>
        <w:t>Orlitou</w:t>
      </w:r>
      <w:proofErr w:type="spellEnd"/>
      <w:r w:rsidR="00E35F4D">
        <w:rPr>
          <w:rFonts w:ascii="Tahoma" w:hAnsi="Tahoma" w:cs="Tahoma"/>
          <w:sz w:val="22"/>
          <w:szCs w:val="22"/>
        </w:rPr>
        <w:t>, Ph.D.</w:t>
      </w:r>
      <w:r>
        <w:rPr>
          <w:rFonts w:ascii="Tahoma" w:hAnsi="Tahoma" w:cs="Tahoma"/>
          <w:sz w:val="22"/>
          <w:szCs w:val="22"/>
        </w:rPr>
        <w:t>, ředitel</w:t>
      </w:r>
      <w:r w:rsidR="00E35F4D">
        <w:rPr>
          <w:rFonts w:ascii="Tahoma" w:hAnsi="Tahoma" w:cs="Tahoma"/>
          <w:sz w:val="22"/>
          <w:szCs w:val="22"/>
        </w:rPr>
        <w:t>em</w:t>
      </w:r>
      <w:r>
        <w:rPr>
          <w:rFonts w:ascii="Tahoma" w:hAnsi="Tahoma" w:cs="Tahoma"/>
          <w:sz w:val="22"/>
          <w:szCs w:val="22"/>
        </w:rPr>
        <w:t xml:space="preserve"> Muzea Novojičínska, příspěvkové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Pr>
          <w:rFonts w:ascii="Tahoma" w:hAnsi="Tahoma" w:cs="Tahoma"/>
          <w:sz w:val="22"/>
          <w:szCs w:val="22"/>
        </w:rPr>
        <w:t>Komerční banka, a.s.</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r>
        <w:rPr>
          <w:rFonts w:ascii="Tahoma" w:hAnsi="Tahoma" w:cs="Tahoma"/>
          <w:sz w:val="22"/>
          <w:szCs w:val="22"/>
        </w:rPr>
        <w:t>836801/0100</w:t>
      </w:r>
    </w:p>
    <w:p w:rsidR="00FF0006" w:rsidRPr="00467E01" w:rsidRDefault="00FF0006" w:rsidP="00FF0006">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FF0006" w:rsidRPr="00467E01" w:rsidRDefault="00101D88"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FF0006" w:rsidRPr="003661A2" w:rsidRDefault="005A0660" w:rsidP="005C0CB0">
      <w:pPr>
        <w:numPr>
          <w:ilvl w:val="0"/>
          <w:numId w:val="31"/>
        </w:numPr>
        <w:spacing w:before="240"/>
        <w:ind w:left="357" w:hanging="357"/>
        <w:jc w:val="both"/>
        <w:rPr>
          <w:rFonts w:ascii="Tahoma" w:hAnsi="Tahoma" w:cs="Tahoma"/>
          <w:b/>
          <w:sz w:val="22"/>
          <w:szCs w:val="22"/>
        </w:rPr>
      </w:pPr>
      <w:r w:rsidRPr="003661A2">
        <w:rPr>
          <w:rFonts w:ascii="Tahoma" w:hAnsi="Tahoma" w:cs="Tahoma"/>
          <w:b/>
          <w:sz w:val="22"/>
          <w:szCs w:val="22"/>
        </w:rPr>
        <w:t>CEDA stavby s.r.o.</w:t>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se sídlem: </w:t>
      </w:r>
      <w:r w:rsidRPr="003661A2">
        <w:rPr>
          <w:rFonts w:ascii="Tahoma" w:hAnsi="Tahoma" w:cs="Tahoma"/>
          <w:sz w:val="22"/>
          <w:szCs w:val="22"/>
        </w:rPr>
        <w:tab/>
      </w:r>
      <w:r w:rsidR="005A0660" w:rsidRPr="003661A2">
        <w:rPr>
          <w:rFonts w:ascii="Tahoma" w:hAnsi="Tahoma" w:cs="Tahoma"/>
          <w:sz w:val="22"/>
          <w:szCs w:val="22"/>
        </w:rPr>
        <w:t>Panská 948, 742 13 Studénka</w:t>
      </w:r>
      <w:r w:rsidR="00D06902" w:rsidRPr="003661A2">
        <w:rPr>
          <w:rFonts w:ascii="Tahoma" w:hAnsi="Tahoma" w:cs="Tahoma"/>
          <w:sz w:val="22"/>
          <w:szCs w:val="22"/>
        </w:rPr>
        <w:t xml:space="preserve"> </w:t>
      </w:r>
      <w:r w:rsidRPr="003661A2">
        <w:rPr>
          <w:rFonts w:ascii="Tahoma" w:hAnsi="Tahoma" w:cs="Tahoma"/>
          <w:sz w:val="22"/>
          <w:szCs w:val="22"/>
        </w:rPr>
        <w:tab/>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zastoupena: </w:t>
      </w:r>
      <w:r w:rsidRPr="003661A2">
        <w:rPr>
          <w:rFonts w:ascii="Tahoma" w:hAnsi="Tahoma" w:cs="Tahoma"/>
          <w:sz w:val="22"/>
          <w:szCs w:val="22"/>
        </w:rPr>
        <w:tab/>
      </w:r>
      <w:r w:rsidR="005A0660" w:rsidRPr="003661A2">
        <w:rPr>
          <w:rFonts w:ascii="Tahoma" w:hAnsi="Tahoma" w:cs="Tahoma"/>
          <w:sz w:val="22"/>
          <w:szCs w:val="22"/>
        </w:rPr>
        <w:t xml:space="preserve">Davidem </w:t>
      </w:r>
      <w:proofErr w:type="spellStart"/>
      <w:r w:rsidR="005A0660" w:rsidRPr="003661A2">
        <w:rPr>
          <w:rFonts w:ascii="Tahoma" w:hAnsi="Tahoma" w:cs="Tahoma"/>
          <w:sz w:val="22"/>
          <w:szCs w:val="22"/>
        </w:rPr>
        <w:t>Pocedičem</w:t>
      </w:r>
      <w:proofErr w:type="spellEnd"/>
      <w:r w:rsidR="005A0660" w:rsidRPr="003661A2">
        <w:rPr>
          <w:rFonts w:ascii="Tahoma" w:hAnsi="Tahoma" w:cs="Tahoma"/>
          <w:sz w:val="22"/>
          <w:szCs w:val="22"/>
        </w:rPr>
        <w:t>, jednatelem</w:t>
      </w:r>
      <w:r w:rsidRPr="003661A2">
        <w:rPr>
          <w:rFonts w:ascii="Tahoma" w:hAnsi="Tahoma" w:cs="Tahoma"/>
          <w:sz w:val="22"/>
          <w:szCs w:val="22"/>
        </w:rPr>
        <w:tab/>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IČ: </w:t>
      </w:r>
      <w:r w:rsidRPr="003661A2">
        <w:rPr>
          <w:rFonts w:ascii="Tahoma" w:hAnsi="Tahoma" w:cs="Tahoma"/>
          <w:sz w:val="22"/>
          <w:szCs w:val="22"/>
        </w:rPr>
        <w:tab/>
      </w:r>
      <w:r w:rsidR="005A0660" w:rsidRPr="003661A2">
        <w:rPr>
          <w:rFonts w:ascii="Tahoma" w:hAnsi="Tahoma" w:cs="Tahoma"/>
          <w:sz w:val="22"/>
          <w:szCs w:val="22"/>
        </w:rPr>
        <w:t>04115198</w:t>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DIČ: </w:t>
      </w:r>
      <w:r w:rsidRPr="003661A2">
        <w:rPr>
          <w:rFonts w:ascii="Tahoma" w:hAnsi="Tahoma" w:cs="Tahoma"/>
          <w:sz w:val="22"/>
          <w:szCs w:val="22"/>
        </w:rPr>
        <w:tab/>
      </w:r>
      <w:r w:rsidR="005A0660" w:rsidRPr="003661A2">
        <w:rPr>
          <w:rFonts w:ascii="Tahoma" w:hAnsi="Tahoma" w:cs="Tahoma"/>
          <w:sz w:val="22"/>
          <w:szCs w:val="22"/>
        </w:rPr>
        <w:t>CZ04115198</w:t>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bankovní spojení: </w:t>
      </w:r>
      <w:r w:rsidRPr="003661A2">
        <w:rPr>
          <w:rFonts w:ascii="Tahoma" w:hAnsi="Tahoma" w:cs="Tahoma"/>
          <w:sz w:val="22"/>
          <w:szCs w:val="22"/>
        </w:rPr>
        <w:tab/>
      </w:r>
      <w:proofErr w:type="spellStart"/>
      <w:r w:rsidR="005A0660" w:rsidRPr="003661A2">
        <w:rPr>
          <w:rFonts w:ascii="Tahoma" w:hAnsi="Tahoma" w:cs="Tahoma"/>
          <w:sz w:val="22"/>
          <w:szCs w:val="22"/>
        </w:rPr>
        <w:t>Fio</w:t>
      </w:r>
      <w:proofErr w:type="spellEnd"/>
      <w:r w:rsidR="005A0660" w:rsidRPr="003661A2">
        <w:rPr>
          <w:rFonts w:ascii="Tahoma" w:hAnsi="Tahoma" w:cs="Tahoma"/>
          <w:sz w:val="22"/>
          <w:szCs w:val="22"/>
        </w:rPr>
        <w:t xml:space="preserve"> banka a.s. </w:t>
      </w:r>
    </w:p>
    <w:p w:rsidR="00FF0006" w:rsidRPr="003661A2" w:rsidRDefault="00FF0006" w:rsidP="00FF0006">
      <w:pPr>
        <w:numPr>
          <w:ilvl w:val="12"/>
          <w:numId w:val="0"/>
        </w:numPr>
        <w:tabs>
          <w:tab w:val="left" w:pos="2835"/>
        </w:tabs>
        <w:ind w:left="357"/>
        <w:jc w:val="both"/>
        <w:rPr>
          <w:rFonts w:ascii="Tahoma" w:hAnsi="Tahoma" w:cs="Tahoma"/>
          <w:sz w:val="22"/>
          <w:szCs w:val="22"/>
        </w:rPr>
      </w:pPr>
      <w:r w:rsidRPr="003661A2">
        <w:rPr>
          <w:rFonts w:ascii="Tahoma" w:hAnsi="Tahoma" w:cs="Tahoma"/>
          <w:sz w:val="22"/>
          <w:szCs w:val="22"/>
        </w:rPr>
        <w:t xml:space="preserve">číslo účtu: </w:t>
      </w:r>
      <w:r w:rsidRPr="003661A2">
        <w:rPr>
          <w:rFonts w:ascii="Tahoma" w:hAnsi="Tahoma" w:cs="Tahoma"/>
          <w:sz w:val="22"/>
          <w:szCs w:val="22"/>
        </w:rPr>
        <w:tab/>
      </w:r>
      <w:r w:rsidR="005A0660" w:rsidRPr="003661A2">
        <w:rPr>
          <w:rFonts w:ascii="Tahoma" w:hAnsi="Tahoma" w:cs="Tahoma"/>
          <w:sz w:val="22"/>
          <w:szCs w:val="22"/>
        </w:rPr>
        <w:t>2700960159/2010</w:t>
      </w:r>
    </w:p>
    <w:p w:rsidR="00FF0006" w:rsidRPr="003661A2" w:rsidRDefault="00FF0006" w:rsidP="00FF0006">
      <w:pPr>
        <w:spacing w:before="120"/>
        <w:ind w:left="357"/>
        <w:jc w:val="both"/>
        <w:rPr>
          <w:rFonts w:ascii="Tahoma" w:hAnsi="Tahoma" w:cs="Tahoma"/>
          <w:sz w:val="22"/>
          <w:szCs w:val="22"/>
        </w:rPr>
      </w:pPr>
      <w:r w:rsidRPr="003661A2">
        <w:rPr>
          <w:rFonts w:ascii="Tahoma" w:hAnsi="Tahoma" w:cs="Tahoma"/>
          <w:sz w:val="22"/>
          <w:szCs w:val="22"/>
        </w:rPr>
        <w:t>Zapsána v obchodním rejstříku vedeném Krajským soudem v </w:t>
      </w:r>
      <w:r w:rsidR="005A0660" w:rsidRPr="003661A2">
        <w:rPr>
          <w:rFonts w:ascii="Tahoma" w:hAnsi="Tahoma" w:cs="Tahoma"/>
          <w:sz w:val="22"/>
          <w:szCs w:val="22"/>
        </w:rPr>
        <w:t>Ostravě</w:t>
      </w:r>
      <w:r w:rsidRPr="003661A2">
        <w:rPr>
          <w:rFonts w:ascii="Tahoma" w:hAnsi="Tahoma" w:cs="Tahoma"/>
          <w:sz w:val="22"/>
          <w:szCs w:val="22"/>
        </w:rPr>
        <w:t xml:space="preserve">, </w:t>
      </w:r>
      <w:proofErr w:type="spellStart"/>
      <w:r w:rsidRPr="003661A2">
        <w:rPr>
          <w:rFonts w:ascii="Tahoma" w:hAnsi="Tahoma" w:cs="Tahoma"/>
          <w:sz w:val="22"/>
          <w:szCs w:val="22"/>
        </w:rPr>
        <w:t>sp</w:t>
      </w:r>
      <w:proofErr w:type="spellEnd"/>
      <w:r w:rsidRPr="003661A2">
        <w:rPr>
          <w:rFonts w:ascii="Tahoma" w:hAnsi="Tahoma" w:cs="Tahoma"/>
          <w:sz w:val="22"/>
          <w:szCs w:val="22"/>
        </w:rPr>
        <w:t xml:space="preserve">. zn. </w:t>
      </w:r>
      <w:r w:rsidR="005A0660" w:rsidRPr="003661A2">
        <w:rPr>
          <w:rFonts w:ascii="Tahoma" w:hAnsi="Tahoma" w:cs="Tahoma"/>
          <w:sz w:val="22"/>
          <w:szCs w:val="22"/>
        </w:rPr>
        <w:t>C 62435</w:t>
      </w:r>
    </w:p>
    <w:p w:rsidR="00FF0006" w:rsidRPr="003661A2" w:rsidRDefault="00FF0006" w:rsidP="00FF0006">
      <w:pPr>
        <w:spacing w:before="120"/>
        <w:ind w:left="357"/>
        <w:jc w:val="both"/>
        <w:rPr>
          <w:rFonts w:ascii="Tahoma" w:hAnsi="Tahoma" w:cs="Tahoma"/>
          <w:sz w:val="22"/>
          <w:szCs w:val="22"/>
        </w:rPr>
      </w:pPr>
      <w:r w:rsidRPr="003661A2">
        <w:rPr>
          <w:rFonts w:ascii="Tahoma" w:hAnsi="Tahoma" w:cs="Tahoma"/>
          <w:sz w:val="22"/>
          <w:szCs w:val="22"/>
        </w:rPr>
        <w:t>Osoba oprávněná jednat ve věcech technických a realizace stavby:</w:t>
      </w:r>
    </w:p>
    <w:p w:rsidR="00FF0006" w:rsidRPr="003661A2" w:rsidRDefault="00101D88"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w:t>
      </w:r>
      <w:proofErr w:type="spellEnd"/>
    </w:p>
    <w:p w:rsidR="00FF0006" w:rsidRPr="003661A2" w:rsidRDefault="00FF0006" w:rsidP="00FF0006">
      <w:pPr>
        <w:spacing w:before="120"/>
        <w:ind w:left="357"/>
        <w:jc w:val="both"/>
        <w:rPr>
          <w:rFonts w:ascii="Tahoma" w:hAnsi="Tahoma" w:cs="Tahoma"/>
          <w:iCs/>
          <w:sz w:val="22"/>
          <w:szCs w:val="22"/>
        </w:rPr>
      </w:pPr>
      <w:r w:rsidRPr="003661A2">
        <w:rPr>
          <w:rFonts w:ascii="Tahoma" w:hAnsi="Tahoma" w:cs="Tahoma"/>
          <w:iCs/>
          <w:sz w:val="22"/>
          <w:szCs w:val="22"/>
        </w:rPr>
        <w:t>(</w:t>
      </w:r>
      <w:r w:rsidRPr="003661A2">
        <w:rPr>
          <w:rFonts w:ascii="Tahoma" w:hAnsi="Tahoma" w:cs="Tahoma"/>
          <w:sz w:val="22"/>
          <w:szCs w:val="22"/>
        </w:rPr>
        <w:t>dále</w:t>
      </w:r>
      <w:r w:rsidRPr="003661A2">
        <w:rPr>
          <w:rFonts w:ascii="Tahoma" w:hAnsi="Tahoma" w:cs="Tahoma"/>
          <w:iCs/>
          <w:sz w:val="22"/>
          <w:szCs w:val="22"/>
        </w:rPr>
        <w:t xml:space="preserve"> jen „</w:t>
      </w:r>
      <w:r w:rsidRPr="003661A2">
        <w:rPr>
          <w:rFonts w:ascii="Tahoma" w:hAnsi="Tahoma" w:cs="Tahoma"/>
          <w:b/>
          <w:iCs/>
          <w:sz w:val="22"/>
          <w:szCs w:val="22"/>
        </w:rPr>
        <w:t>zhotovitel</w:t>
      </w:r>
      <w:r w:rsidRPr="003661A2">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8F1F81">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D06902" w:rsidRPr="00D06902">
        <w:rPr>
          <w:rFonts w:ascii="Tahoma" w:hAnsi="Tahoma" w:cs="Tahoma"/>
          <w:b/>
          <w:sz w:val="22"/>
          <w:szCs w:val="22"/>
        </w:rPr>
        <w:t>„</w:t>
      </w:r>
      <w:r w:rsidR="008F1F81" w:rsidRPr="008F1F81">
        <w:rPr>
          <w:rFonts w:ascii="Tahoma" w:hAnsi="Tahoma" w:cs="Tahoma"/>
          <w:b/>
          <w:sz w:val="22"/>
          <w:szCs w:val="22"/>
        </w:rPr>
        <w:t>Z</w:t>
      </w:r>
      <w:r w:rsidR="008F1F81">
        <w:rPr>
          <w:rFonts w:ascii="Tahoma" w:hAnsi="Tahoma" w:cs="Tahoma"/>
          <w:b/>
          <w:sz w:val="22"/>
          <w:szCs w:val="22"/>
        </w:rPr>
        <w:t>ámek Nová Horka –</w:t>
      </w:r>
      <w:r w:rsidR="008F1F81" w:rsidRPr="008F1F81">
        <w:rPr>
          <w:rFonts w:ascii="Tahoma" w:hAnsi="Tahoma" w:cs="Tahoma"/>
          <w:b/>
          <w:sz w:val="22"/>
          <w:szCs w:val="22"/>
        </w:rPr>
        <w:t xml:space="preserve"> </w:t>
      </w:r>
      <w:r w:rsidR="008F1F81">
        <w:rPr>
          <w:rFonts w:ascii="Tahoma" w:hAnsi="Tahoma" w:cs="Tahoma"/>
          <w:b/>
          <w:sz w:val="22"/>
          <w:szCs w:val="22"/>
        </w:rPr>
        <w:t>provizorní oprava střechy kotelny</w:t>
      </w:r>
      <w:r w:rsidR="00D06902" w:rsidRPr="00D06902">
        <w:rPr>
          <w:rFonts w:ascii="Tahoma" w:hAnsi="Tahoma" w:cs="Tahoma"/>
          <w:b/>
          <w:sz w:val="22"/>
          <w:szCs w:val="22"/>
        </w:rPr>
        <w:t>“</w:t>
      </w:r>
      <w:r w:rsidR="007C2CA3">
        <w:rPr>
          <w:rFonts w:ascii="Tahoma" w:hAnsi="Tahoma" w:cs="Tahoma"/>
          <w:b/>
          <w:sz w:val="22"/>
          <w:szCs w:val="22"/>
        </w:rPr>
        <w:t xml:space="preserve"> </w:t>
      </w:r>
      <w:r w:rsidRPr="001849E7">
        <w:rPr>
          <w:rFonts w:ascii="Tahoma" w:hAnsi="Tahoma" w:cs="Tahoma"/>
          <w:sz w:val="22"/>
          <w:szCs w:val="22"/>
        </w:rPr>
        <w:t>(dále jen „stavba“) v rozsahu dle:</w:t>
      </w:r>
    </w:p>
    <w:p w:rsid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5C0CB0">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A552AB">
        <w:rPr>
          <w:rFonts w:ascii="Tahoma" w:hAnsi="Tahoma" w:cs="Tahoma"/>
          <w:sz w:val="22"/>
          <w:szCs w:val="22"/>
        </w:rPr>
        <w:t>,</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A552AB">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1674FE"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CB6AC3">
        <w:rPr>
          <w:rFonts w:ascii="Tahoma" w:hAnsi="Tahoma" w:cs="Tahoma"/>
          <w:bCs/>
          <w:sz w:val="22"/>
          <w:szCs w:val="22"/>
        </w:rPr>
        <w:t>Zhotov</w:t>
      </w:r>
      <w:r w:rsidRPr="00CB6AC3">
        <w:rPr>
          <w:rFonts w:ascii="Tahoma" w:hAnsi="Tahoma" w:cs="Tahoma"/>
          <w:sz w:val="22"/>
          <w:szCs w:val="22"/>
        </w:rPr>
        <w:t>itel</w:t>
      </w:r>
      <w:r w:rsidRPr="00CB6AC3">
        <w:rPr>
          <w:rFonts w:ascii="Tahoma" w:hAnsi="Tahoma" w:cs="Tahoma"/>
          <w:b/>
          <w:sz w:val="22"/>
          <w:szCs w:val="22"/>
        </w:rPr>
        <w:t xml:space="preserve"> </w:t>
      </w:r>
      <w:r w:rsidRPr="00CB6AC3">
        <w:rPr>
          <w:rFonts w:ascii="Tahoma" w:hAnsi="Tahoma" w:cs="Tahoma"/>
          <w:sz w:val="22"/>
          <w:szCs w:val="22"/>
        </w:rPr>
        <w:t xml:space="preserve">se </w:t>
      </w:r>
      <w:r w:rsidR="00B53CC5" w:rsidRPr="00CB6AC3">
        <w:rPr>
          <w:rFonts w:ascii="Tahoma" w:hAnsi="Tahoma" w:cs="Tahoma"/>
          <w:sz w:val="22"/>
          <w:szCs w:val="22"/>
        </w:rPr>
        <w:t xml:space="preserve">zavazuje provést </w:t>
      </w:r>
      <w:r w:rsidRPr="00CB6AC3">
        <w:rPr>
          <w:rFonts w:ascii="Tahoma" w:hAnsi="Tahoma" w:cs="Tahoma"/>
          <w:sz w:val="22"/>
          <w:szCs w:val="22"/>
        </w:rPr>
        <w:t>dílo do</w:t>
      </w:r>
      <w:r w:rsidR="00281B1F" w:rsidRPr="00CB6AC3">
        <w:rPr>
          <w:rFonts w:ascii="Tahoma" w:hAnsi="Tahoma" w:cs="Tahoma"/>
          <w:sz w:val="22"/>
          <w:szCs w:val="22"/>
        </w:rPr>
        <w:t> </w:t>
      </w:r>
      <w:proofErr w:type="gramStart"/>
      <w:r w:rsidR="008F1F81">
        <w:rPr>
          <w:rFonts w:ascii="Tahoma" w:hAnsi="Tahoma" w:cs="Tahoma"/>
          <w:b/>
          <w:sz w:val="22"/>
          <w:szCs w:val="22"/>
        </w:rPr>
        <w:t>31.3.</w:t>
      </w:r>
      <w:r w:rsidR="00CB6AC3" w:rsidRPr="001674FE">
        <w:rPr>
          <w:rFonts w:ascii="Tahoma" w:hAnsi="Tahoma" w:cs="Tahoma"/>
          <w:b/>
          <w:sz w:val="22"/>
          <w:szCs w:val="22"/>
        </w:rPr>
        <w:t>202</w:t>
      </w:r>
      <w:r w:rsidR="001674FE">
        <w:rPr>
          <w:rFonts w:ascii="Tahoma" w:hAnsi="Tahoma" w:cs="Tahoma"/>
          <w:b/>
          <w:sz w:val="22"/>
          <w:szCs w:val="22"/>
        </w:rPr>
        <w:t>1</w:t>
      </w:r>
      <w:proofErr w:type="gramEnd"/>
      <w:r w:rsidR="00281B1F" w:rsidRPr="00CB6AC3">
        <w:rPr>
          <w:rFonts w:ascii="Tahoma" w:hAnsi="Tahoma" w:cs="Tahoma"/>
          <w:sz w:val="22"/>
          <w:szCs w:val="22"/>
        </w:rPr>
        <w:t xml:space="preserve"> a</w:t>
      </w:r>
      <w:r w:rsidR="00281B1F">
        <w:rPr>
          <w:rFonts w:ascii="Tahoma" w:hAnsi="Tahoma" w:cs="Tahoma"/>
          <w:sz w:val="22"/>
          <w:szCs w:val="22"/>
        </w:rPr>
        <w:t>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5C0CB0">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065FFA">
        <w:rPr>
          <w:rFonts w:ascii="Tahoma" w:hAnsi="Tahoma" w:cs="Tahoma"/>
          <w:bCs/>
          <w:sz w:val="22"/>
          <w:szCs w:val="22"/>
        </w:rPr>
        <w:t xml:space="preserve">budova kotelny na </w:t>
      </w:r>
      <w:proofErr w:type="spellStart"/>
      <w:r w:rsidR="00065FFA">
        <w:rPr>
          <w:rFonts w:ascii="Tahoma" w:hAnsi="Tahoma" w:cs="Tahoma"/>
          <w:bCs/>
          <w:sz w:val="22"/>
          <w:szCs w:val="22"/>
        </w:rPr>
        <w:t>parc</w:t>
      </w:r>
      <w:proofErr w:type="spellEnd"/>
      <w:r w:rsidR="00065FFA">
        <w:rPr>
          <w:rFonts w:ascii="Tahoma" w:hAnsi="Tahoma" w:cs="Tahoma"/>
          <w:bCs/>
          <w:sz w:val="22"/>
          <w:szCs w:val="22"/>
        </w:rPr>
        <w:t>. č. 165 v </w:t>
      </w:r>
      <w:proofErr w:type="spellStart"/>
      <w:proofErr w:type="gramStart"/>
      <w:r w:rsidR="00065FFA">
        <w:rPr>
          <w:rFonts w:ascii="Tahoma" w:hAnsi="Tahoma" w:cs="Tahoma"/>
          <w:bCs/>
          <w:sz w:val="22"/>
          <w:szCs w:val="22"/>
        </w:rPr>
        <w:t>k.ú</w:t>
      </w:r>
      <w:proofErr w:type="spellEnd"/>
      <w:r w:rsidR="00065FFA">
        <w:rPr>
          <w:rFonts w:ascii="Tahoma" w:hAnsi="Tahoma" w:cs="Tahoma"/>
          <w:bCs/>
          <w:sz w:val="22"/>
          <w:szCs w:val="22"/>
        </w:rPr>
        <w:t>.</w:t>
      </w:r>
      <w:proofErr w:type="gramEnd"/>
      <w:r w:rsidR="00065FFA">
        <w:rPr>
          <w:rFonts w:ascii="Tahoma" w:hAnsi="Tahoma" w:cs="Tahoma"/>
          <w:bCs/>
          <w:sz w:val="22"/>
          <w:szCs w:val="22"/>
        </w:rPr>
        <w:t xml:space="preserve"> Nová Horka, v areálu zámku Nová Horka. </w:t>
      </w:r>
      <w:r w:rsidR="00CB6AC3">
        <w:rPr>
          <w:rFonts w:ascii="Tahoma" w:hAnsi="Tahoma" w:cs="Tahoma"/>
          <w:bCs/>
          <w:sz w:val="22"/>
          <w:szCs w:val="22"/>
        </w:rPr>
        <w:t xml:space="preserve"> </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3661A2"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3661A2">
        <w:rPr>
          <w:rFonts w:ascii="Tahoma" w:hAnsi="Tahoma" w:cs="Tahoma"/>
          <w:sz w:val="22"/>
          <w:szCs w:val="22"/>
        </w:rPr>
        <w:t>Cena za provedené dílo je stanovena dohodou smluvních stran a činí</w:t>
      </w:r>
      <w:r w:rsidR="000C47A9" w:rsidRPr="003661A2">
        <w:rPr>
          <w:rFonts w:ascii="Tahoma" w:hAnsi="Tahoma" w:cs="Tahoma"/>
          <w:sz w:val="22"/>
          <w:szCs w:val="22"/>
        </w:rPr>
        <w:t>:</w:t>
      </w:r>
    </w:p>
    <w:p w:rsidR="000A4E91" w:rsidRPr="003661A2" w:rsidRDefault="000A4E91" w:rsidP="000A4E91">
      <w:pPr>
        <w:tabs>
          <w:tab w:val="left" w:pos="3402"/>
        </w:tabs>
        <w:spacing w:before="120"/>
        <w:ind w:left="357"/>
        <w:jc w:val="both"/>
        <w:rPr>
          <w:rFonts w:ascii="Tahoma" w:hAnsi="Tahoma" w:cs="Tahoma"/>
          <w:sz w:val="22"/>
          <w:szCs w:val="22"/>
        </w:rPr>
      </w:pPr>
      <w:r w:rsidRPr="003661A2">
        <w:rPr>
          <w:rFonts w:ascii="Tahoma" w:hAnsi="Tahoma" w:cs="Tahoma"/>
          <w:sz w:val="22"/>
          <w:szCs w:val="22"/>
        </w:rPr>
        <w:t>Cena bez DPH</w:t>
      </w:r>
      <w:r w:rsidRPr="003661A2">
        <w:rPr>
          <w:rFonts w:ascii="Tahoma" w:hAnsi="Tahoma" w:cs="Tahoma"/>
          <w:sz w:val="22"/>
          <w:szCs w:val="22"/>
        </w:rPr>
        <w:tab/>
      </w:r>
      <w:r w:rsidR="005A0660" w:rsidRPr="003661A2">
        <w:rPr>
          <w:rFonts w:ascii="Tahoma" w:hAnsi="Tahoma" w:cs="Tahoma"/>
          <w:sz w:val="22"/>
          <w:szCs w:val="22"/>
        </w:rPr>
        <w:t xml:space="preserve">191.675,00 </w:t>
      </w:r>
      <w:r w:rsidRPr="003661A2">
        <w:rPr>
          <w:rFonts w:ascii="Tahoma" w:hAnsi="Tahoma" w:cs="Tahoma"/>
          <w:sz w:val="22"/>
          <w:szCs w:val="22"/>
        </w:rPr>
        <w:t>Kč</w:t>
      </w:r>
    </w:p>
    <w:p w:rsidR="000A4E91" w:rsidRPr="003661A2" w:rsidRDefault="000A4E91" w:rsidP="000A4E91">
      <w:pPr>
        <w:tabs>
          <w:tab w:val="left" w:pos="3402"/>
        </w:tabs>
        <w:spacing w:before="120"/>
        <w:ind w:left="357"/>
        <w:jc w:val="both"/>
        <w:rPr>
          <w:rFonts w:ascii="Tahoma" w:hAnsi="Tahoma" w:cs="Tahoma"/>
          <w:sz w:val="22"/>
          <w:szCs w:val="22"/>
        </w:rPr>
      </w:pPr>
      <w:r w:rsidRPr="003661A2">
        <w:rPr>
          <w:rFonts w:ascii="Tahoma" w:hAnsi="Tahoma" w:cs="Tahoma"/>
          <w:sz w:val="22"/>
          <w:szCs w:val="22"/>
        </w:rPr>
        <w:t>DPH 21 %</w:t>
      </w:r>
      <w:r w:rsidRPr="003661A2">
        <w:rPr>
          <w:rFonts w:ascii="Tahoma" w:hAnsi="Tahoma" w:cs="Tahoma"/>
          <w:sz w:val="22"/>
          <w:szCs w:val="22"/>
        </w:rPr>
        <w:tab/>
      </w:r>
      <w:r w:rsidR="00B718EA" w:rsidRPr="003661A2">
        <w:rPr>
          <w:rFonts w:ascii="Tahoma" w:hAnsi="Tahoma" w:cs="Tahoma"/>
          <w:sz w:val="22"/>
          <w:szCs w:val="22"/>
        </w:rPr>
        <w:t xml:space="preserve"> </w:t>
      </w:r>
      <w:r w:rsidR="005A0660" w:rsidRPr="003661A2">
        <w:rPr>
          <w:rFonts w:ascii="Tahoma" w:hAnsi="Tahoma" w:cs="Tahoma"/>
          <w:sz w:val="22"/>
          <w:szCs w:val="22"/>
        </w:rPr>
        <w:t xml:space="preserve"> 40.251,75</w:t>
      </w:r>
      <w:r w:rsidRPr="003661A2">
        <w:rPr>
          <w:rFonts w:ascii="Tahoma" w:hAnsi="Tahoma" w:cs="Tahoma"/>
          <w:sz w:val="22"/>
          <w:szCs w:val="22"/>
        </w:rPr>
        <w:t> Kč</w:t>
      </w:r>
    </w:p>
    <w:p w:rsidR="00010AB2" w:rsidRPr="003661A2" w:rsidRDefault="000A4E91" w:rsidP="000A4E91">
      <w:pPr>
        <w:spacing w:before="120" w:after="240"/>
        <w:ind w:left="357"/>
        <w:jc w:val="both"/>
        <w:rPr>
          <w:rFonts w:ascii="Tahoma" w:hAnsi="Tahoma" w:cs="Tahoma"/>
          <w:sz w:val="22"/>
          <w:szCs w:val="22"/>
        </w:rPr>
      </w:pPr>
      <w:r w:rsidRPr="003661A2">
        <w:rPr>
          <w:rFonts w:ascii="Tahoma" w:hAnsi="Tahoma" w:cs="Tahoma"/>
          <w:sz w:val="22"/>
          <w:szCs w:val="22"/>
        </w:rPr>
        <w:t>Cena včetně DPH</w:t>
      </w:r>
      <w:r w:rsidRPr="003661A2">
        <w:rPr>
          <w:rFonts w:ascii="Tahoma" w:hAnsi="Tahoma" w:cs="Tahoma"/>
          <w:sz w:val="22"/>
          <w:szCs w:val="22"/>
        </w:rPr>
        <w:tab/>
      </w:r>
      <w:r w:rsidRPr="003661A2">
        <w:rPr>
          <w:rFonts w:ascii="Tahoma" w:hAnsi="Tahoma" w:cs="Tahoma"/>
          <w:sz w:val="22"/>
          <w:szCs w:val="22"/>
        </w:rPr>
        <w:tab/>
      </w:r>
      <w:r w:rsidR="003A0120" w:rsidRPr="003661A2">
        <w:rPr>
          <w:rFonts w:ascii="Tahoma" w:hAnsi="Tahoma" w:cs="Tahoma"/>
          <w:sz w:val="22"/>
          <w:szCs w:val="22"/>
        </w:rPr>
        <w:t xml:space="preserve">        </w:t>
      </w:r>
      <w:r w:rsidR="00B718EA" w:rsidRPr="003661A2">
        <w:rPr>
          <w:rFonts w:ascii="Tahoma" w:hAnsi="Tahoma" w:cs="Tahoma"/>
          <w:sz w:val="22"/>
          <w:szCs w:val="22"/>
        </w:rPr>
        <w:t xml:space="preserve"> 231.926,75</w:t>
      </w:r>
      <w:r w:rsidR="00CB6AC3" w:rsidRPr="003661A2">
        <w:rPr>
          <w:rFonts w:ascii="Tahoma" w:hAnsi="Tahoma" w:cs="Tahoma"/>
          <w:sz w:val="22"/>
          <w:szCs w:val="22"/>
        </w:rPr>
        <w:t xml:space="preserve"> </w:t>
      </w:r>
      <w:r w:rsidRPr="003661A2">
        <w:rPr>
          <w:rFonts w:ascii="Tahoma" w:hAnsi="Tahoma" w:cs="Tahoma"/>
          <w:sz w:val="22"/>
          <w:szCs w:val="22"/>
        </w:rPr>
        <w:t xml:space="preserve">Kč </w:t>
      </w:r>
    </w:p>
    <w:p w:rsidR="009B03FE" w:rsidRPr="0060679B" w:rsidRDefault="00E322EF" w:rsidP="009B03FE">
      <w:pPr>
        <w:tabs>
          <w:tab w:val="left" w:pos="426"/>
        </w:tabs>
        <w:spacing w:before="120"/>
        <w:ind w:left="357"/>
        <w:jc w:val="both"/>
        <w:rPr>
          <w:rFonts w:ascii="Tahoma" w:hAnsi="Tahoma" w:cs="Tahoma"/>
          <w:sz w:val="22"/>
          <w:szCs w:val="22"/>
        </w:rPr>
      </w:pPr>
      <w:r>
        <w:rPr>
          <w:rFonts w:ascii="Tahoma" w:hAnsi="Tahoma" w:cs="Tahoma"/>
          <w:bCs/>
          <w:sz w:val="22"/>
          <w:szCs w:val="22"/>
        </w:rPr>
        <w:t>O</w:t>
      </w:r>
      <w:r>
        <w:rPr>
          <w:rFonts w:ascii="Tahoma" w:hAnsi="Tahoma" w:cs="Tahoma"/>
          <w:sz w:val="22"/>
          <w:szCs w:val="22"/>
        </w:rPr>
        <w:t xml:space="preserve">ceněný </w:t>
      </w:r>
      <w:r w:rsidRPr="0011382D">
        <w:rPr>
          <w:rFonts w:ascii="Tahoma" w:hAnsi="Tahoma" w:cs="Tahoma"/>
          <w:sz w:val="22"/>
          <w:szCs w:val="22"/>
        </w:rPr>
        <w:t>soupis prací,</w:t>
      </w:r>
      <w:r>
        <w:rPr>
          <w:rFonts w:ascii="Tahoma" w:hAnsi="Tahoma" w:cs="Tahoma"/>
          <w:sz w:val="22"/>
          <w:szCs w:val="22"/>
        </w:rPr>
        <w:t xml:space="preserve"> </w:t>
      </w:r>
      <w:r w:rsidRPr="006D5433">
        <w:rPr>
          <w:rFonts w:ascii="Tahoma" w:hAnsi="Tahoma" w:cs="Tahoma"/>
          <w:sz w:val="22"/>
          <w:szCs w:val="22"/>
        </w:rPr>
        <w:t>dodávek a služeb</w:t>
      </w:r>
      <w:r w:rsidRPr="00EA771A">
        <w:rPr>
          <w:rFonts w:ascii="Tahoma" w:hAnsi="Tahoma" w:cs="Tahoma"/>
          <w:sz w:val="22"/>
          <w:szCs w:val="22"/>
        </w:rPr>
        <w:t xml:space="preserve"> </w:t>
      </w:r>
      <w:r w:rsidR="009B03FE" w:rsidRPr="0060679B">
        <w:rPr>
          <w:rFonts w:ascii="Tahoma" w:hAnsi="Tahoma" w:cs="Tahoma"/>
          <w:sz w:val="22"/>
          <w:szCs w:val="22"/>
        </w:rPr>
        <w:t>je nedílnou přílohou č. 1 této smlouvy</w:t>
      </w:r>
      <w:r>
        <w:rPr>
          <w:rFonts w:ascii="Tahoma" w:hAnsi="Tahoma" w:cs="Tahoma"/>
          <w:sz w:val="22"/>
          <w:szCs w:val="22"/>
        </w:rPr>
        <w:t>.</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3A0120" w:rsidRDefault="00967EBD" w:rsidP="00065FFA">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065FFA" w:rsidRPr="00065FFA">
        <w:rPr>
          <w:rFonts w:ascii="Tahoma" w:hAnsi="Tahoma" w:cs="Tahoma"/>
          <w:sz w:val="22"/>
          <w:szCs w:val="22"/>
        </w:rPr>
        <w:t>Zámek Nová Horka – provizorní oprava střechy kotelny</w:t>
      </w:r>
      <w:r w:rsidR="007F06D7" w:rsidRPr="007F06D7">
        <w:rPr>
          <w:rFonts w:ascii="Tahoma" w:hAnsi="Tahoma" w:cs="Tahoma"/>
          <w:sz w:val="22"/>
          <w:szCs w:val="22"/>
        </w:rPr>
        <w:t>“</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065FFA" w:rsidRPr="00155458" w:rsidRDefault="00065FFA" w:rsidP="00065FFA">
      <w:pPr>
        <w:widowControl w:val="0"/>
        <w:snapToGrid w:val="0"/>
        <w:spacing w:before="60"/>
        <w:ind w:left="714"/>
        <w:jc w:val="both"/>
        <w:rPr>
          <w:rFonts w:ascii="Tahoma" w:hAnsi="Tahoma" w:cs="Tahoma"/>
          <w:sz w:val="22"/>
          <w:szCs w:val="22"/>
        </w:rPr>
      </w:pP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Pr="00155458">
        <w:rPr>
          <w:rFonts w:ascii="Tahoma" w:hAnsi="Tahoma" w:cs="Tahoma"/>
          <w:sz w:val="22"/>
          <w:szCs w:val="22"/>
        </w:rPr>
        <w:lastRenderedPageBreak/>
        <w:t>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udržovatelnost,</w:t>
      </w:r>
      <w:r w:rsidR="00065FFA">
        <w:rPr>
          <w:rFonts w:ascii="Tahoma" w:hAnsi="Tahoma" w:cs="Tahoma"/>
          <w:bCs/>
          <w:sz w:val="22"/>
          <w:szCs w:val="22"/>
        </w:rPr>
        <w:t xml:space="preserve"> </w:t>
      </w:r>
      <w:r w:rsidRPr="004F5D2D">
        <w:rPr>
          <w:rFonts w:ascii="Tahoma" w:hAnsi="Tahoma" w:cs="Tahoma"/>
          <w:bCs/>
          <w:sz w:val="22"/>
          <w:szCs w:val="22"/>
        </w:rPr>
        <w:t>ochranu životního prostředí, požární bezpečnost</w:t>
      </w:r>
      <w:r w:rsidR="00065FFA">
        <w:rPr>
          <w:rFonts w:ascii="Tahoma" w:hAnsi="Tahoma" w:cs="Tahoma"/>
          <w:bCs/>
          <w:sz w:val="22"/>
          <w:szCs w:val="22"/>
        </w:rPr>
        <w:t xml:space="preserve">. </w:t>
      </w:r>
      <w:r w:rsidRPr="004F5D2D">
        <w:rPr>
          <w:rFonts w:ascii="Tahoma" w:hAnsi="Tahoma" w:cs="Tahoma"/>
          <w:bCs/>
          <w:sz w:val="22"/>
          <w:szCs w:val="22"/>
        </w:rPr>
        <w:t>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956880">
        <w:rPr>
          <w:rFonts w:ascii="Tahoma" w:hAnsi="Tahoma" w:cs="Tahoma"/>
          <w:sz w:val="22"/>
          <w:szCs w:val="22"/>
        </w:rPr>
        <w:t>10</w:t>
      </w:r>
      <w:r w:rsidR="00F73FEB" w:rsidRPr="00E11701">
        <w:rPr>
          <w:rFonts w:ascii="Tahoma" w:hAnsi="Tahoma" w:cs="Tahoma"/>
          <w:sz w:val="22"/>
          <w:szCs w:val="22"/>
        </w:rPr>
        <w:t xml:space="preserve"> </w:t>
      </w:r>
      <w:r w:rsidR="00E6692C">
        <w:rPr>
          <w:rFonts w:ascii="Tahoma" w:hAnsi="Tahoma" w:cs="Tahoma"/>
          <w:sz w:val="22"/>
          <w:szCs w:val="22"/>
        </w:rPr>
        <w:t>pracovních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w:t>
      </w:r>
      <w:r w:rsidR="00E6692C">
        <w:rPr>
          <w:rFonts w:ascii="Tahoma" w:hAnsi="Tahoma" w:cs="Tahoma"/>
          <w:sz w:val="22"/>
          <w:szCs w:val="22"/>
        </w:rPr>
        <w:t xml:space="preserve">kalendářních </w:t>
      </w:r>
      <w:r w:rsidRPr="00BD176E">
        <w:rPr>
          <w:rFonts w:ascii="Tahoma" w:hAnsi="Tahoma" w:cs="Tahoma"/>
          <w:sz w:val="22"/>
          <w:szCs w:val="22"/>
        </w:rPr>
        <w:t>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956880">
        <w:rPr>
          <w:rFonts w:ascii="Tahoma" w:hAnsi="Tahoma" w:cs="Tahoma"/>
          <w:sz w:val="22"/>
          <w:szCs w:val="22"/>
        </w:rPr>
        <w:t xml:space="preserve"> </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956880">
        <w:rPr>
          <w:rFonts w:ascii="Tahoma" w:hAnsi="Tahoma" w:cs="Tahoma"/>
          <w:sz w:val="22"/>
          <w:szCs w:val="22"/>
        </w:rPr>
        <w:t xml:space="preserve"> </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w:t>
      </w:r>
      <w:r w:rsidRPr="001727EA">
        <w:rPr>
          <w:rFonts w:ascii="Tahoma" w:hAnsi="Tahoma" w:cs="Tahoma"/>
          <w:sz w:val="22"/>
          <w:szCs w:val="22"/>
        </w:rPr>
        <w:lastRenderedPageBreak/>
        <w:t>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 xml:space="preserve">: </w:t>
      </w:r>
      <w:hyperlink r:id="rId8" w:history="1">
        <w:r w:rsidR="00500101" w:rsidRPr="00A8243E">
          <w:rPr>
            <w:rStyle w:val="Hypertextovodkaz"/>
            <w:rFonts w:ascii="Tahoma" w:hAnsi="Tahoma" w:cs="Tahoma"/>
            <w:color w:val="auto"/>
            <w:sz w:val="22"/>
            <w:szCs w:val="22"/>
          </w:rPr>
          <w:t>petr.bittner@muzeumnj.cz</w:t>
        </w:r>
      </w:hyperlink>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500101"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594F64">
        <w:rPr>
          <w:rFonts w:ascii="Tahoma" w:hAnsi="Tahoma" w:cs="Tahoma"/>
          <w:sz w:val="22"/>
          <w:szCs w:val="22"/>
        </w:rPr>
        <w:t xml:space="preserve">. </w:t>
      </w:r>
      <w:r w:rsidRPr="00500101">
        <w:rPr>
          <w:rFonts w:ascii="Tahoma" w:hAnsi="Tahoma" w:cs="Tahoma"/>
          <w:sz w:val="22"/>
          <w:szCs w:val="22"/>
        </w:rPr>
        <w:t>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ve stavebním deníku.</w:t>
      </w: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v případě, že odborná osoba je poddodavatelem zhotovitele</w:t>
      </w:r>
      <w:r w:rsidR="00AE0F5D">
        <w:rPr>
          <w:rFonts w:ascii="Tahoma" w:hAnsi="Tahoma" w:cs="Tahoma"/>
          <w:sz w:val="22"/>
          <w:szCs w:val="22"/>
        </w:rPr>
        <w:t xml:space="preserve">. </w:t>
      </w:r>
      <w:r w:rsidRPr="00500101">
        <w:rPr>
          <w:rFonts w:ascii="Tahoma" w:hAnsi="Tahoma" w:cs="Tahoma"/>
          <w:sz w:val="22"/>
          <w:szCs w:val="22"/>
        </w:rPr>
        <w:t xml:space="preserve">Objednatel vydá písemný </w:t>
      </w:r>
      <w:r w:rsidRPr="0024375D">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stavby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Pr="00500101">
        <w:rPr>
          <w:rFonts w:ascii="Tahoma" w:hAnsi="Tahoma" w:cs="Tahoma"/>
          <w:sz w:val="22"/>
          <w:szCs w:val="22"/>
        </w:rPr>
        <w:t>stavebníka a umožnit osobám, které je vykonávají, vstup na stavbu a staveniště</w:t>
      </w:r>
      <w:r w:rsidRPr="00500101">
        <w:rPr>
          <w:rFonts w:ascii="Tahoma" w:hAnsi="Tahoma" w:cs="Tahoma"/>
          <w:iCs/>
          <w:sz w:val="22"/>
          <w:szCs w:val="22"/>
        </w:rPr>
        <w:t>.</w:t>
      </w:r>
    </w:p>
    <w:p w:rsidR="00EF6117" w:rsidRPr="00EF6117" w:rsidRDefault="00EF6117"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00101" w:rsidRDefault="00962017" w:rsidP="005C0CB0">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00101">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500101">
        <w:rPr>
          <w:rFonts w:ascii="Tahoma" w:hAnsi="Tahoma" w:cs="Tahoma"/>
          <w:sz w:val="22"/>
          <w:szCs w:val="22"/>
        </w:rPr>
        <w:t xml:space="preserve">a rovněž ke kontrole bezpečnosti a ochrany zdraví při práci na staveništi </w:t>
      </w:r>
      <w:r w:rsidRPr="00500101">
        <w:rPr>
          <w:rFonts w:ascii="Tahoma" w:hAnsi="Tahoma" w:cs="Tahoma"/>
          <w:snapToGrid w:val="0"/>
          <w:sz w:val="22"/>
          <w:szCs w:val="22"/>
        </w:rPr>
        <w:t>a k dalším úkonům vyplývajícím z příslušné smlouvy na zajištění výkonu inženýrské a investorské činnosti</w:t>
      </w:r>
      <w:r w:rsidR="00AE0F5D">
        <w:rPr>
          <w:rFonts w:ascii="Tahoma" w:hAnsi="Tahoma" w:cs="Tahoma"/>
          <w:snapToGrid w:val="0"/>
          <w:sz w:val="22"/>
          <w:szCs w:val="22"/>
        </w:rPr>
        <w:t>.</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821A35" w:rsidRPr="00AE0F5D"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w:t>
      </w:r>
      <w:r w:rsidR="00CF5F93">
        <w:rPr>
          <w:rFonts w:ascii="Tahoma" w:hAnsi="Tahoma" w:cs="Tahoma"/>
          <w:sz w:val="22"/>
          <w:szCs w:val="22"/>
        </w:rPr>
        <w:lastRenderedPageBreak/>
        <w:t>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DB4BE6">
        <w:rPr>
          <w:rFonts w:ascii="Tahoma" w:hAnsi="Tahoma" w:cs="Tahoma"/>
          <w:sz w:val="22"/>
          <w:szCs w:val="22"/>
        </w:rPr>
        <w:t>délce</w:t>
      </w:r>
      <w:r w:rsidR="00DB4BE6" w:rsidRPr="00DB4BE6">
        <w:rPr>
          <w:rFonts w:ascii="Tahoma" w:hAnsi="Tahoma" w:cs="Tahoma"/>
          <w:sz w:val="22"/>
          <w:szCs w:val="22"/>
        </w:rPr>
        <w:t xml:space="preserve"> </w:t>
      </w:r>
      <w:r w:rsidR="00B23A20">
        <w:rPr>
          <w:rFonts w:ascii="Tahoma" w:hAnsi="Tahoma" w:cs="Tahoma"/>
          <w:sz w:val="22"/>
          <w:szCs w:val="22"/>
        </w:rPr>
        <w:t>1</w:t>
      </w:r>
      <w:r w:rsidR="00B97206">
        <w:rPr>
          <w:rFonts w:ascii="Tahoma" w:hAnsi="Tahoma" w:cs="Tahoma"/>
          <w:sz w:val="22"/>
          <w:szCs w:val="22"/>
        </w:rPr>
        <w:t>2</w:t>
      </w:r>
      <w:r w:rsidR="0049362B" w:rsidRPr="00DB4BE6">
        <w:rPr>
          <w:rFonts w:ascii="Tahoma" w:hAnsi="Tahoma" w:cs="Tahoma"/>
          <w:sz w:val="22"/>
          <w:szCs w:val="22"/>
        </w:rPr>
        <w:t> </w:t>
      </w:r>
      <w:r w:rsidRPr="00DB4BE6">
        <w:rPr>
          <w:rFonts w:ascii="Tahoma" w:hAnsi="Tahoma" w:cs="Tahoma"/>
          <w:sz w:val="22"/>
          <w:szCs w:val="22"/>
        </w:rPr>
        <w:t>měsíců (dále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 xml:space="preserve">které nese odpovědnost </w:t>
      </w:r>
      <w:r w:rsidRPr="004F5D2D">
        <w:rPr>
          <w:rFonts w:ascii="Tahoma" w:hAnsi="Tahoma" w:cs="Tahoma"/>
          <w:sz w:val="22"/>
          <w:szCs w:val="22"/>
        </w:rPr>
        <w:lastRenderedPageBreak/>
        <w:t>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3661A2"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 xml:space="preserve">mailem), obsahujícího specifikaci zjištěné vady. Objednatel bude </w:t>
      </w:r>
      <w:r w:rsidRPr="003661A2">
        <w:rPr>
          <w:rFonts w:ascii="Tahoma" w:hAnsi="Tahoma" w:cs="Tahoma"/>
          <w:sz w:val="22"/>
          <w:szCs w:val="22"/>
        </w:rPr>
        <w:t>vady díla oznamovat na:</w:t>
      </w:r>
    </w:p>
    <w:p w:rsidR="00DB4BE6" w:rsidRPr="003661A2"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3661A2">
        <w:rPr>
          <w:rFonts w:ascii="Tahoma" w:hAnsi="Tahoma" w:cs="Tahoma"/>
          <w:sz w:val="22"/>
          <w:szCs w:val="22"/>
        </w:rPr>
        <w:t>e</w:t>
      </w:r>
      <w:r w:rsidRPr="003661A2">
        <w:rPr>
          <w:rFonts w:ascii="Tahoma" w:hAnsi="Tahoma" w:cs="Tahoma"/>
          <w:sz w:val="22"/>
          <w:szCs w:val="22"/>
        </w:rPr>
        <w:noBreakHyphen/>
      </w:r>
      <w:r w:rsidRPr="003661A2">
        <w:rPr>
          <w:rFonts w:ascii="Tahoma" w:hAnsi="Tahoma" w:cs="Tahoma"/>
          <w:bCs/>
          <w:sz w:val="22"/>
          <w:szCs w:val="22"/>
        </w:rPr>
        <w:t>mail</w:t>
      </w:r>
      <w:r w:rsidRPr="003661A2">
        <w:rPr>
          <w:rFonts w:ascii="Tahoma" w:hAnsi="Tahoma" w:cs="Tahoma"/>
          <w:sz w:val="22"/>
          <w:szCs w:val="22"/>
        </w:rPr>
        <w:t xml:space="preserve">: </w:t>
      </w:r>
      <w:r w:rsidR="004D584C" w:rsidRPr="003661A2">
        <w:rPr>
          <w:rFonts w:ascii="Tahoma" w:hAnsi="Tahoma" w:cs="Tahoma"/>
          <w:sz w:val="22"/>
          <w:szCs w:val="22"/>
        </w:rPr>
        <w:t>info@cedastavby.cz</w:t>
      </w:r>
      <w:r w:rsidRPr="003661A2">
        <w:rPr>
          <w:rFonts w:ascii="Tahoma" w:hAnsi="Tahoma" w:cs="Tahoma"/>
          <w:bCs/>
          <w:sz w:val="22"/>
          <w:szCs w:val="22"/>
        </w:rPr>
        <w:t>, nebo</w:t>
      </w:r>
    </w:p>
    <w:p w:rsidR="00DB4BE6" w:rsidRPr="003661A2" w:rsidRDefault="00DB4BE6" w:rsidP="00ED2F49">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3661A2">
        <w:rPr>
          <w:rFonts w:ascii="Tahoma" w:hAnsi="Tahoma" w:cs="Tahoma"/>
          <w:bCs/>
          <w:sz w:val="22"/>
          <w:szCs w:val="22"/>
        </w:rPr>
        <w:t>adresu</w:t>
      </w:r>
      <w:r w:rsidRPr="003661A2">
        <w:rPr>
          <w:rFonts w:ascii="Tahoma" w:hAnsi="Tahoma" w:cs="Tahoma"/>
          <w:sz w:val="22"/>
          <w:szCs w:val="22"/>
        </w:rPr>
        <w:t xml:space="preserve">: </w:t>
      </w:r>
      <w:r w:rsidR="004D584C" w:rsidRPr="003661A2">
        <w:rPr>
          <w:rFonts w:ascii="Tahoma" w:hAnsi="Tahoma" w:cs="Tahoma"/>
          <w:sz w:val="22"/>
          <w:szCs w:val="22"/>
        </w:rPr>
        <w:t>CEDA stavby s.r.o., Panská 948, 742 13 Studénka.</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E6692C">
        <w:rPr>
          <w:rFonts w:ascii="Tahoma" w:hAnsi="Tahoma" w:cs="Tahoma"/>
          <w:sz w:val="22"/>
          <w:szCs w:val="22"/>
        </w:rPr>
        <w:t>0,5</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w:t>
      </w:r>
      <w:r w:rsidR="00F66D95" w:rsidRPr="004F5D2D">
        <w:rPr>
          <w:rFonts w:ascii="Tahoma" w:hAnsi="Tahoma" w:cs="Tahoma"/>
          <w:sz w:val="22"/>
          <w:szCs w:val="22"/>
        </w:rPr>
        <w:lastRenderedPageBreak/>
        <w:t>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EE0936"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EE0936">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3F7659" w:rsidRPr="00C36758">
        <w:rPr>
          <w:rFonts w:ascii="Tahoma" w:hAnsi="Tahoma" w:cs="Tahoma"/>
          <w:sz w:val="22"/>
          <w:szCs w:val="22"/>
        </w:rPr>
        <w:t>6</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stavby dle stavebního zákona,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nebo </w:t>
      </w:r>
      <w:r w:rsidR="00306ACC">
        <w:rPr>
          <w:rFonts w:ascii="Tahoma" w:hAnsi="Tahoma" w:cs="Tahoma"/>
          <w:sz w:val="22"/>
          <w:szCs w:val="22"/>
        </w:rPr>
        <w:t>17</w:t>
      </w:r>
      <w:r w:rsidRPr="00C36758">
        <w:rPr>
          <w:rFonts w:ascii="Tahoma" w:hAnsi="Tahoma" w:cs="Tahoma"/>
          <w:sz w:val="22"/>
          <w:szCs w:val="22"/>
        </w:rPr>
        <w:t xml:space="preserve"> 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C36758" w:rsidRPr="00C36758">
        <w:rPr>
          <w:rFonts w:ascii="Tahoma" w:hAnsi="Tahoma" w:cs="Tahoma"/>
          <w:sz w:val="22"/>
          <w:szCs w:val="22"/>
        </w:rPr>
        <w:t>9</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lastRenderedPageBreak/>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1D0FDC" w:rsidRPr="001D0FDC">
        <w:rPr>
          <w:rFonts w:ascii="Tahoma" w:hAnsi="Tahoma" w:cs="Tahoma"/>
          <w:sz w:val="22"/>
          <w:szCs w:val="22"/>
        </w:rPr>
        <w:t>7</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9" w:history="1">
        <w:r w:rsidR="00AE0F5D" w:rsidRPr="00104CF3">
          <w:rPr>
            <w:rStyle w:val="Hypertextovodkaz"/>
            <w:rFonts w:ascii="Tahoma" w:hAnsi="Tahoma" w:cs="Tahoma"/>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13159D">
        <w:rPr>
          <w:rFonts w:ascii="Tahoma" w:hAnsi="Tahoma" w:cs="Tahoma"/>
          <w:bCs/>
          <w:sz w:val="22"/>
          <w:szCs w:val="22"/>
        </w:rPr>
        <w:t>O</w:t>
      </w:r>
      <w:r w:rsidR="0013159D">
        <w:rPr>
          <w:rFonts w:ascii="Tahoma" w:hAnsi="Tahoma" w:cs="Tahoma"/>
          <w:sz w:val="22"/>
          <w:szCs w:val="22"/>
        </w:rPr>
        <w:t xml:space="preserve">ceněný </w:t>
      </w:r>
      <w:r w:rsidR="0013159D" w:rsidRPr="0011382D">
        <w:rPr>
          <w:rFonts w:ascii="Tahoma" w:hAnsi="Tahoma" w:cs="Tahoma"/>
          <w:sz w:val="22"/>
          <w:szCs w:val="22"/>
        </w:rPr>
        <w:t>soupis prací,</w:t>
      </w:r>
      <w:r w:rsidR="0013159D">
        <w:rPr>
          <w:rFonts w:ascii="Tahoma" w:hAnsi="Tahoma" w:cs="Tahoma"/>
          <w:sz w:val="22"/>
          <w:szCs w:val="22"/>
        </w:rPr>
        <w:t xml:space="preserve"> </w:t>
      </w:r>
      <w:r w:rsidR="0013159D" w:rsidRPr="006D5433">
        <w:rPr>
          <w:rFonts w:ascii="Tahoma" w:hAnsi="Tahoma" w:cs="Tahoma"/>
          <w:sz w:val="22"/>
          <w:szCs w:val="22"/>
        </w:rPr>
        <w:t>dodávek a služeb</w:t>
      </w:r>
      <w:r w:rsidR="0013159D" w:rsidRPr="00EA771A">
        <w:rPr>
          <w:rFonts w:ascii="Tahoma" w:hAnsi="Tahoma" w:cs="Tahoma"/>
          <w:sz w:val="22"/>
          <w:szCs w:val="22"/>
        </w:rPr>
        <w:t xml:space="preserve"> </w:t>
      </w:r>
    </w:p>
    <w:p w:rsidR="00DB4BE6" w:rsidRDefault="00DB4BE6"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DB4BE6" w:rsidRPr="00FC2A22" w:rsidTr="00DB4BE6">
        <w:tc>
          <w:tcPr>
            <w:tcW w:w="3544" w:type="dxa"/>
          </w:tcPr>
          <w:p w:rsidR="00DB4BE6" w:rsidRDefault="00DB4BE6" w:rsidP="00BF3FED">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w:t>
            </w:r>
            <w:r w:rsidR="00101D88">
              <w:rPr>
                <w:rFonts w:ascii="Tahoma" w:hAnsi="Tahoma" w:cs="Tahoma"/>
                <w:sz w:val="22"/>
                <w:szCs w:val="22"/>
              </w:rPr>
              <w:t xml:space="preserve"> </w:t>
            </w:r>
            <w:proofErr w:type="gramStart"/>
            <w:r w:rsidR="00101D88">
              <w:rPr>
                <w:rFonts w:ascii="Tahoma" w:hAnsi="Tahoma" w:cs="Tahoma"/>
                <w:sz w:val="22"/>
                <w:szCs w:val="22"/>
              </w:rPr>
              <w:t>19.1.2021</w:t>
            </w:r>
            <w:proofErr w:type="gramEnd"/>
            <w:r w:rsidRPr="004F5D2D">
              <w:rPr>
                <w:rFonts w:ascii="Tahoma" w:hAnsi="Tahoma" w:cs="Tahoma"/>
                <w:sz w:val="22"/>
                <w:szCs w:val="22"/>
              </w:rPr>
              <w:t xml:space="preserve"> </w:t>
            </w: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objednatele</w:t>
            </w:r>
          </w:p>
          <w:p w:rsidR="00DB4BE6" w:rsidRDefault="00DB4BE6" w:rsidP="00BF3FED">
            <w:pPr>
              <w:rPr>
                <w:rFonts w:ascii="Tahoma" w:hAnsi="Tahoma" w:cs="Tahoma"/>
                <w:sz w:val="22"/>
                <w:szCs w:val="22"/>
              </w:rPr>
            </w:pPr>
          </w:p>
          <w:p w:rsidR="00DB4BE6" w:rsidRPr="0029635C" w:rsidRDefault="00DB4BE6" w:rsidP="00BF3FED">
            <w:pPr>
              <w:rPr>
                <w:rFonts w:ascii="Tahoma" w:hAnsi="Tahoma" w:cs="Tahoma"/>
                <w:sz w:val="22"/>
                <w:szCs w:val="22"/>
              </w:rPr>
            </w:pPr>
            <w:r w:rsidRPr="0029635C">
              <w:rPr>
                <w:rFonts w:ascii="Tahoma" w:hAnsi="Tahoma" w:cs="Tahoma"/>
                <w:sz w:val="22"/>
                <w:szCs w:val="22"/>
              </w:rPr>
              <w:t xml:space="preserve">PhDr. </w:t>
            </w:r>
            <w:r w:rsidR="00306ACC">
              <w:rPr>
                <w:rFonts w:ascii="Tahoma" w:hAnsi="Tahoma" w:cs="Tahoma"/>
                <w:sz w:val="22"/>
                <w:szCs w:val="22"/>
              </w:rPr>
              <w:t xml:space="preserve">Zdeněk Orlita, Ph.D. </w:t>
            </w:r>
          </w:p>
          <w:p w:rsidR="00DB4BE6" w:rsidRPr="0029635C" w:rsidRDefault="00DB4BE6" w:rsidP="00BF3FED">
            <w:pPr>
              <w:rPr>
                <w:rFonts w:ascii="Tahoma" w:hAnsi="Tahoma" w:cs="Tahoma"/>
                <w:sz w:val="22"/>
                <w:szCs w:val="22"/>
              </w:rPr>
            </w:pPr>
            <w:r w:rsidRPr="0029635C">
              <w:rPr>
                <w:rFonts w:ascii="Tahoma" w:hAnsi="Tahoma" w:cs="Tahoma"/>
                <w:sz w:val="22"/>
                <w:szCs w:val="22"/>
              </w:rPr>
              <w:t>ředitel Muzea Novojičínska</w:t>
            </w:r>
          </w:p>
          <w:p w:rsidR="00DB4BE6" w:rsidRPr="004F5D2D" w:rsidRDefault="00DB4BE6" w:rsidP="00BF3FED">
            <w:pPr>
              <w:rPr>
                <w:rFonts w:ascii="Tahoma" w:hAnsi="Tahoma" w:cs="Tahoma"/>
                <w:sz w:val="22"/>
                <w:szCs w:val="22"/>
              </w:rPr>
            </w:pPr>
            <w:r w:rsidRPr="0029635C">
              <w:rPr>
                <w:rFonts w:ascii="Tahoma" w:hAnsi="Tahoma" w:cs="Tahoma"/>
                <w:sz w:val="22"/>
                <w:szCs w:val="22"/>
              </w:rPr>
              <w:t>příspěvkové organizace</w:t>
            </w:r>
          </w:p>
        </w:tc>
        <w:tc>
          <w:tcPr>
            <w:tcW w:w="1316" w:type="dxa"/>
          </w:tcPr>
          <w:p w:rsidR="00DB4BE6" w:rsidRPr="004F5D2D" w:rsidRDefault="00DB4BE6" w:rsidP="00BF3FED">
            <w:pPr>
              <w:rPr>
                <w:rFonts w:ascii="Tahoma" w:hAnsi="Tahoma" w:cs="Tahoma"/>
                <w:sz w:val="22"/>
                <w:szCs w:val="22"/>
              </w:rPr>
            </w:pPr>
          </w:p>
        </w:tc>
        <w:tc>
          <w:tcPr>
            <w:tcW w:w="4212" w:type="dxa"/>
          </w:tcPr>
          <w:p w:rsidR="00DB4BE6" w:rsidRPr="003661A2" w:rsidRDefault="00DB4BE6" w:rsidP="00BF3FED">
            <w:pPr>
              <w:rPr>
                <w:rFonts w:ascii="Tahoma" w:hAnsi="Tahoma" w:cs="Tahoma"/>
                <w:sz w:val="22"/>
                <w:szCs w:val="22"/>
              </w:rPr>
            </w:pPr>
            <w:r w:rsidRPr="003661A2">
              <w:rPr>
                <w:rFonts w:ascii="Tahoma" w:hAnsi="Tahoma" w:cs="Tahoma"/>
                <w:sz w:val="22"/>
                <w:szCs w:val="22"/>
              </w:rPr>
              <w:t>V</w:t>
            </w:r>
            <w:r w:rsidR="004D584C" w:rsidRPr="003661A2">
              <w:rPr>
                <w:rFonts w:ascii="Tahoma" w:hAnsi="Tahoma" w:cs="Tahoma"/>
                <w:sz w:val="22"/>
                <w:szCs w:val="22"/>
              </w:rPr>
              <w:t xml:space="preserve">e </w:t>
            </w:r>
            <w:proofErr w:type="spellStart"/>
            <w:r w:rsidR="004D584C" w:rsidRPr="003661A2">
              <w:rPr>
                <w:rFonts w:ascii="Tahoma" w:hAnsi="Tahoma" w:cs="Tahoma"/>
                <w:sz w:val="22"/>
                <w:szCs w:val="22"/>
              </w:rPr>
              <w:t>Studénce</w:t>
            </w:r>
            <w:proofErr w:type="spellEnd"/>
            <w:r w:rsidRPr="003661A2">
              <w:rPr>
                <w:rFonts w:ascii="Tahoma" w:hAnsi="Tahoma" w:cs="Tahoma"/>
                <w:sz w:val="22"/>
                <w:szCs w:val="22"/>
              </w:rPr>
              <w:t xml:space="preserve"> dne</w:t>
            </w:r>
            <w:r w:rsidR="00101D88">
              <w:rPr>
                <w:rFonts w:ascii="Tahoma" w:hAnsi="Tahoma" w:cs="Tahoma"/>
                <w:sz w:val="22"/>
                <w:szCs w:val="22"/>
              </w:rPr>
              <w:t xml:space="preserve"> 21.1.2021</w:t>
            </w:r>
            <w:bookmarkStart w:id="0" w:name="_GoBack"/>
            <w:bookmarkEnd w:id="0"/>
          </w:p>
          <w:p w:rsidR="00DB4BE6" w:rsidRPr="003661A2" w:rsidRDefault="00DB4BE6" w:rsidP="00BF3FED">
            <w:pPr>
              <w:rPr>
                <w:rFonts w:ascii="Tahoma" w:hAnsi="Tahoma" w:cs="Tahoma"/>
                <w:sz w:val="22"/>
                <w:szCs w:val="22"/>
              </w:rPr>
            </w:pPr>
          </w:p>
          <w:p w:rsidR="00DB4BE6" w:rsidRPr="003661A2" w:rsidRDefault="00DB4BE6" w:rsidP="00BF3FED">
            <w:pPr>
              <w:rPr>
                <w:rFonts w:ascii="Tahoma" w:hAnsi="Tahoma" w:cs="Tahoma"/>
                <w:sz w:val="22"/>
                <w:szCs w:val="22"/>
              </w:rPr>
            </w:pPr>
          </w:p>
          <w:p w:rsidR="00DB4BE6" w:rsidRPr="003661A2" w:rsidRDefault="00DB4BE6" w:rsidP="00BF3FED">
            <w:pPr>
              <w:rPr>
                <w:rFonts w:ascii="Tahoma" w:hAnsi="Tahoma" w:cs="Tahoma"/>
                <w:sz w:val="22"/>
                <w:szCs w:val="22"/>
              </w:rPr>
            </w:pPr>
          </w:p>
          <w:p w:rsidR="00F17BC0" w:rsidRPr="003661A2" w:rsidRDefault="00F17BC0" w:rsidP="00BF3FED">
            <w:pPr>
              <w:rPr>
                <w:rFonts w:ascii="Tahoma" w:hAnsi="Tahoma" w:cs="Tahoma"/>
                <w:sz w:val="22"/>
                <w:szCs w:val="22"/>
              </w:rPr>
            </w:pPr>
          </w:p>
          <w:p w:rsidR="00DB4BE6" w:rsidRPr="003661A2" w:rsidRDefault="00DB4BE6" w:rsidP="00BF3FED">
            <w:pPr>
              <w:rPr>
                <w:rFonts w:ascii="Tahoma" w:hAnsi="Tahoma" w:cs="Tahoma"/>
                <w:sz w:val="22"/>
                <w:szCs w:val="22"/>
              </w:rPr>
            </w:pPr>
            <w:r w:rsidRPr="003661A2">
              <w:rPr>
                <w:rFonts w:ascii="Tahoma" w:hAnsi="Tahoma" w:cs="Tahoma"/>
                <w:sz w:val="22"/>
                <w:szCs w:val="22"/>
              </w:rPr>
              <w:t>……………………………..</w:t>
            </w:r>
          </w:p>
          <w:p w:rsidR="00DB4BE6" w:rsidRPr="003661A2" w:rsidRDefault="00DB4BE6" w:rsidP="00BF3FED">
            <w:pPr>
              <w:rPr>
                <w:rFonts w:ascii="Tahoma" w:hAnsi="Tahoma" w:cs="Tahoma"/>
                <w:sz w:val="22"/>
                <w:szCs w:val="22"/>
              </w:rPr>
            </w:pPr>
            <w:r w:rsidRPr="003661A2">
              <w:rPr>
                <w:rFonts w:ascii="Tahoma" w:hAnsi="Tahoma" w:cs="Tahoma"/>
                <w:sz w:val="22"/>
                <w:szCs w:val="22"/>
              </w:rPr>
              <w:t>za zhotovitele</w:t>
            </w:r>
          </w:p>
          <w:p w:rsidR="00DB4BE6" w:rsidRPr="003661A2" w:rsidRDefault="00DB4BE6" w:rsidP="00BF3FED">
            <w:pPr>
              <w:rPr>
                <w:rFonts w:ascii="Tahoma" w:hAnsi="Tahoma" w:cs="Tahoma"/>
                <w:sz w:val="22"/>
                <w:szCs w:val="22"/>
              </w:rPr>
            </w:pPr>
          </w:p>
          <w:p w:rsidR="00DB4BE6" w:rsidRPr="003661A2" w:rsidRDefault="004D584C" w:rsidP="00BF3FED">
            <w:pPr>
              <w:rPr>
                <w:rFonts w:ascii="Tahoma" w:hAnsi="Tahoma" w:cs="Tahoma"/>
                <w:sz w:val="22"/>
                <w:szCs w:val="22"/>
              </w:rPr>
            </w:pPr>
            <w:r w:rsidRPr="003661A2">
              <w:rPr>
                <w:rFonts w:ascii="Tahoma" w:hAnsi="Tahoma" w:cs="Tahoma"/>
                <w:sz w:val="22"/>
                <w:szCs w:val="22"/>
              </w:rPr>
              <w:t xml:space="preserve">David </w:t>
            </w:r>
            <w:proofErr w:type="spellStart"/>
            <w:r w:rsidRPr="003661A2">
              <w:rPr>
                <w:rFonts w:ascii="Tahoma" w:hAnsi="Tahoma" w:cs="Tahoma"/>
                <w:sz w:val="22"/>
                <w:szCs w:val="22"/>
              </w:rPr>
              <w:t>Pocedič</w:t>
            </w:r>
            <w:proofErr w:type="spellEnd"/>
          </w:p>
          <w:p w:rsidR="00DB4BE6" w:rsidRPr="00FC2A22" w:rsidRDefault="00F17BC0" w:rsidP="00F17BC0">
            <w:pPr>
              <w:rPr>
                <w:rFonts w:ascii="Tahoma" w:hAnsi="Tahoma" w:cs="Tahoma"/>
                <w:sz w:val="22"/>
                <w:szCs w:val="22"/>
              </w:rPr>
            </w:pPr>
            <w:r w:rsidRPr="003661A2">
              <w:rPr>
                <w:rFonts w:ascii="Tahoma" w:hAnsi="Tahoma" w:cs="Tahoma"/>
                <w:sz w:val="22"/>
                <w:szCs w:val="22"/>
              </w:rPr>
              <w:t>j</w:t>
            </w:r>
            <w:r w:rsidR="00DB4BE6" w:rsidRPr="003661A2">
              <w:rPr>
                <w:rFonts w:ascii="Tahoma" w:hAnsi="Tahoma" w:cs="Tahoma"/>
                <w:sz w:val="22"/>
                <w:szCs w:val="22"/>
              </w:rPr>
              <w:t xml:space="preserve">ednatel </w:t>
            </w:r>
          </w:p>
        </w:tc>
      </w:tr>
      <w:tr w:rsidR="004A2DDB" w:rsidRPr="004F5D2D">
        <w:tc>
          <w:tcPr>
            <w:tcW w:w="3544" w:type="dxa"/>
          </w:tcPr>
          <w:p w:rsidR="000A4FF3" w:rsidRPr="004F5D2D" w:rsidRDefault="000A4FF3"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0A4FF3" w:rsidRPr="004F5D2D" w:rsidRDefault="000A4FF3" w:rsidP="0051293B">
            <w:pPr>
              <w:rPr>
                <w:rFonts w:ascii="Tahoma" w:hAnsi="Tahoma" w:cs="Tahoma"/>
                <w:sz w:val="22"/>
                <w:szCs w:val="22"/>
              </w:rPr>
            </w:pPr>
          </w:p>
        </w:tc>
      </w:tr>
    </w:tbl>
    <w:p w:rsidR="00594679" w:rsidRPr="00F17BC0" w:rsidRDefault="00594679" w:rsidP="004D584C">
      <w:pPr>
        <w:pStyle w:val="Smlouva-slo0"/>
        <w:pageBreakBefore/>
        <w:spacing w:before="0" w:line="240" w:lineRule="auto"/>
        <w:rPr>
          <w:rFonts w:ascii="Tahoma" w:hAnsi="Tahoma" w:cs="Tahoma"/>
          <w:snapToGrid/>
          <w:szCs w:val="22"/>
        </w:rPr>
      </w:pPr>
    </w:p>
    <w:sectPr w:rsidR="00594679" w:rsidRPr="00F17BC0" w:rsidSect="00DB2648">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14" w:rsidRDefault="00117A14">
      <w:r>
        <w:separator/>
      </w:r>
    </w:p>
  </w:endnote>
  <w:endnote w:type="continuationSeparator" w:id="0">
    <w:p w:rsidR="00117A14" w:rsidRDefault="0011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rsidP="007C2CA3">
    <w:pPr>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B2648">
      <w:rPr>
        <w:rFonts w:ascii="Tahoma" w:hAnsi="Tahoma" w:cs="Tahoma"/>
        <w:sz w:val="18"/>
        <w:szCs w:val="18"/>
      </w:rPr>
      <w:t>„</w:t>
    </w:r>
    <w:r w:rsidR="00065FFA" w:rsidRPr="00065FFA">
      <w:rPr>
        <w:rFonts w:ascii="Tahoma" w:hAnsi="Tahoma" w:cs="Tahoma"/>
        <w:sz w:val="18"/>
        <w:szCs w:val="18"/>
      </w:rPr>
      <w:t>Zámek Nová Horka – provizorní oprava střechy kotelny</w:t>
    </w:r>
    <w:r w:rsidR="00D06902">
      <w:rPr>
        <w:rFonts w:ascii="Tahoma" w:hAnsi="Tahoma" w:cs="Tahoma"/>
        <w:sz w:val="18"/>
        <w:szCs w:val="18"/>
      </w:rPr>
      <w:t>“</w:t>
    </w:r>
    <w:r w:rsidR="00A552AB">
      <w:rPr>
        <w:rFonts w:ascii="Tahoma" w:hAnsi="Tahoma" w:cs="Tahoma"/>
        <w:sz w:val="18"/>
        <w:szCs w:val="18"/>
      </w:rPr>
      <w:t xml:space="preserve">  </w:t>
    </w:r>
    <w:r w:rsidR="007C2CA3">
      <w:rPr>
        <w:rFonts w:ascii="Tahoma" w:hAnsi="Tahoma" w:cs="Tahoma"/>
        <w:sz w:val="18"/>
        <w:szCs w:val="18"/>
      </w:rPr>
      <w:t xml:space="preserve">   </w:t>
    </w:r>
    <w:r w:rsidR="00255957">
      <w:rPr>
        <w:rFonts w:ascii="Tahoma" w:hAnsi="Tahoma" w:cs="Tahoma"/>
        <w:sz w:val="18"/>
        <w:szCs w:val="18"/>
      </w:rPr>
      <w:t xml:space="preserve"> </w:t>
    </w:r>
    <w:r w:rsidR="00A552AB">
      <w:rPr>
        <w:rFonts w:ascii="Tahoma" w:hAnsi="Tahoma" w:cs="Tahoma"/>
        <w:sz w:val="18"/>
        <w:szCs w:val="18"/>
      </w:rPr>
      <w:t xml:space="preserve">    </w:t>
    </w:r>
    <w:r w:rsidR="00065FFA">
      <w:rPr>
        <w:rFonts w:ascii="Tahoma" w:hAnsi="Tahoma" w:cs="Tahoma"/>
        <w:sz w:val="18"/>
        <w:szCs w:val="18"/>
      </w:rPr>
      <w:t xml:space="preserve">                          </w:t>
    </w:r>
    <w:r w:rsidR="00A552AB">
      <w:rPr>
        <w:rFonts w:ascii="Tahoma" w:hAnsi="Tahoma" w:cs="Tahoma"/>
        <w:sz w:val="18"/>
        <w:szCs w:val="18"/>
      </w:rPr>
      <w:t xml:space="preserve">  </w:t>
    </w:r>
    <w:r w:rsidR="00255957">
      <w:rPr>
        <w:rFonts w:ascii="Tahoma" w:hAnsi="Tahoma" w:cs="Tahoma"/>
        <w:sz w:val="18"/>
        <w:szCs w:val="18"/>
      </w:rPr>
      <w:t xml:space="preserve">  </w:t>
    </w:r>
    <w:r w:rsidR="00D06902">
      <w:rPr>
        <w:rFonts w:ascii="Tahoma" w:hAnsi="Tahoma" w:cs="Tahoma"/>
        <w:sz w:val="18"/>
        <w:szCs w:val="18"/>
      </w:rPr>
      <w:t xml:space="preserve"> </w:t>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101D88">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14" w:rsidRDefault="00117A14">
      <w:r>
        <w:separator/>
      </w:r>
    </w:p>
  </w:footnote>
  <w:footnote w:type="continuationSeparator" w:id="0">
    <w:p w:rsidR="00117A14" w:rsidRDefault="00117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0"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8"/>
  </w:num>
  <w:num w:numId="17">
    <w:abstractNumId w:val="7"/>
  </w:num>
  <w:num w:numId="18">
    <w:abstractNumId w:val="14"/>
  </w:num>
  <w:num w:numId="19">
    <w:abstractNumId w:val="18"/>
  </w:num>
  <w:num w:numId="20">
    <w:abstractNumId w:val="22"/>
  </w:num>
  <w:num w:numId="21">
    <w:abstractNumId w:val="23"/>
  </w:num>
  <w:num w:numId="22">
    <w:abstractNumId w:val="29"/>
  </w:num>
  <w:num w:numId="23">
    <w:abstractNumId w:val="12"/>
  </w:num>
  <w:num w:numId="24">
    <w:abstractNumId w:val="10"/>
  </w:num>
  <w:num w:numId="25">
    <w:abstractNumId w:val="2"/>
  </w:num>
  <w:num w:numId="26">
    <w:abstractNumId w:val="27"/>
  </w:num>
  <w:num w:numId="27">
    <w:abstractNumId w:val="13"/>
  </w:num>
  <w:num w:numId="28">
    <w:abstractNumId w:val="15"/>
  </w:num>
  <w:num w:numId="29">
    <w:abstractNumId w:val="21"/>
  </w:num>
  <w:num w:numId="30">
    <w:abstractNumId w:val="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08CF"/>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65FFA"/>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93DEF"/>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1D88"/>
    <w:rsid w:val="00107903"/>
    <w:rsid w:val="0011266F"/>
    <w:rsid w:val="0011417D"/>
    <w:rsid w:val="00114E58"/>
    <w:rsid w:val="00115AFF"/>
    <w:rsid w:val="00116983"/>
    <w:rsid w:val="00117A14"/>
    <w:rsid w:val="00120248"/>
    <w:rsid w:val="00122DAE"/>
    <w:rsid w:val="00122DCA"/>
    <w:rsid w:val="00127E4B"/>
    <w:rsid w:val="0013159D"/>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4FE"/>
    <w:rsid w:val="00167889"/>
    <w:rsid w:val="00170D25"/>
    <w:rsid w:val="001727EA"/>
    <w:rsid w:val="0017385A"/>
    <w:rsid w:val="00176D01"/>
    <w:rsid w:val="00177219"/>
    <w:rsid w:val="001849E7"/>
    <w:rsid w:val="001853A9"/>
    <w:rsid w:val="001876F4"/>
    <w:rsid w:val="001920EB"/>
    <w:rsid w:val="00192EE0"/>
    <w:rsid w:val="001949B4"/>
    <w:rsid w:val="00196936"/>
    <w:rsid w:val="001A08BA"/>
    <w:rsid w:val="001A11C4"/>
    <w:rsid w:val="001A3073"/>
    <w:rsid w:val="001A3315"/>
    <w:rsid w:val="001A4FDD"/>
    <w:rsid w:val="001A5BD9"/>
    <w:rsid w:val="001A712C"/>
    <w:rsid w:val="001B2233"/>
    <w:rsid w:val="001B4AF4"/>
    <w:rsid w:val="001C0A98"/>
    <w:rsid w:val="001C2E0E"/>
    <w:rsid w:val="001C3B7A"/>
    <w:rsid w:val="001D0FDC"/>
    <w:rsid w:val="001D1BBF"/>
    <w:rsid w:val="001D3420"/>
    <w:rsid w:val="001D513A"/>
    <w:rsid w:val="001D5485"/>
    <w:rsid w:val="001D5C5C"/>
    <w:rsid w:val="001D6572"/>
    <w:rsid w:val="001E0B21"/>
    <w:rsid w:val="001E2267"/>
    <w:rsid w:val="001E226B"/>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5957"/>
    <w:rsid w:val="00257669"/>
    <w:rsid w:val="00260A61"/>
    <w:rsid w:val="00262935"/>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AC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661A2"/>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046B"/>
    <w:rsid w:val="003D51B9"/>
    <w:rsid w:val="003E63FC"/>
    <w:rsid w:val="003E6642"/>
    <w:rsid w:val="003F03D5"/>
    <w:rsid w:val="003F7659"/>
    <w:rsid w:val="003F7A4C"/>
    <w:rsid w:val="0040206A"/>
    <w:rsid w:val="0040751F"/>
    <w:rsid w:val="004121EE"/>
    <w:rsid w:val="004128B5"/>
    <w:rsid w:val="00413995"/>
    <w:rsid w:val="00414AD8"/>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84C"/>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54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4FCC"/>
    <w:rsid w:val="005923F3"/>
    <w:rsid w:val="00592867"/>
    <w:rsid w:val="0059438B"/>
    <w:rsid w:val="00594679"/>
    <w:rsid w:val="00594AD8"/>
    <w:rsid w:val="00594F64"/>
    <w:rsid w:val="005A0090"/>
    <w:rsid w:val="005A0660"/>
    <w:rsid w:val="005A1DB9"/>
    <w:rsid w:val="005A3D90"/>
    <w:rsid w:val="005A3FA7"/>
    <w:rsid w:val="005A7962"/>
    <w:rsid w:val="005A7EA5"/>
    <w:rsid w:val="005B2683"/>
    <w:rsid w:val="005B479A"/>
    <w:rsid w:val="005C0558"/>
    <w:rsid w:val="005C0CB0"/>
    <w:rsid w:val="005C1AF0"/>
    <w:rsid w:val="005C23C1"/>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DC8"/>
    <w:rsid w:val="005F6AF1"/>
    <w:rsid w:val="006002AF"/>
    <w:rsid w:val="00602BFC"/>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2B2"/>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5F26"/>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1FC"/>
    <w:rsid w:val="00757B5D"/>
    <w:rsid w:val="007613F0"/>
    <w:rsid w:val="007636EE"/>
    <w:rsid w:val="00763AAA"/>
    <w:rsid w:val="00765137"/>
    <w:rsid w:val="00765426"/>
    <w:rsid w:val="00766AEE"/>
    <w:rsid w:val="00767070"/>
    <w:rsid w:val="007675D2"/>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A7BC0"/>
    <w:rsid w:val="007B5100"/>
    <w:rsid w:val="007B6200"/>
    <w:rsid w:val="007B67B4"/>
    <w:rsid w:val="007C2CA3"/>
    <w:rsid w:val="007C33D9"/>
    <w:rsid w:val="007D2EA0"/>
    <w:rsid w:val="007D336E"/>
    <w:rsid w:val="007D5D10"/>
    <w:rsid w:val="007D6AC6"/>
    <w:rsid w:val="007E27BE"/>
    <w:rsid w:val="007E6753"/>
    <w:rsid w:val="007E69F2"/>
    <w:rsid w:val="007F06D7"/>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179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1F81"/>
    <w:rsid w:val="008F2078"/>
    <w:rsid w:val="008F4914"/>
    <w:rsid w:val="008F5FAD"/>
    <w:rsid w:val="008F6E0F"/>
    <w:rsid w:val="008F72D5"/>
    <w:rsid w:val="008F7D0D"/>
    <w:rsid w:val="00902592"/>
    <w:rsid w:val="00904C7C"/>
    <w:rsid w:val="009059C9"/>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65C1"/>
    <w:rsid w:val="009372BD"/>
    <w:rsid w:val="00941146"/>
    <w:rsid w:val="00941F4D"/>
    <w:rsid w:val="009441CD"/>
    <w:rsid w:val="00945876"/>
    <w:rsid w:val="009466B6"/>
    <w:rsid w:val="0095650B"/>
    <w:rsid w:val="00956880"/>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4DA0"/>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431"/>
    <w:rsid w:val="00A24517"/>
    <w:rsid w:val="00A25520"/>
    <w:rsid w:val="00A26434"/>
    <w:rsid w:val="00A30F79"/>
    <w:rsid w:val="00A31BD8"/>
    <w:rsid w:val="00A32312"/>
    <w:rsid w:val="00A44050"/>
    <w:rsid w:val="00A44529"/>
    <w:rsid w:val="00A51498"/>
    <w:rsid w:val="00A51C9F"/>
    <w:rsid w:val="00A52086"/>
    <w:rsid w:val="00A552AB"/>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F5D"/>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3A20"/>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18EA"/>
    <w:rsid w:val="00B73A80"/>
    <w:rsid w:val="00B73FA3"/>
    <w:rsid w:val="00B757BF"/>
    <w:rsid w:val="00B80A8A"/>
    <w:rsid w:val="00B852F1"/>
    <w:rsid w:val="00B92A77"/>
    <w:rsid w:val="00B9364F"/>
    <w:rsid w:val="00B937D0"/>
    <w:rsid w:val="00B96D43"/>
    <w:rsid w:val="00B97206"/>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6F37"/>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58"/>
    <w:rsid w:val="00C36BE6"/>
    <w:rsid w:val="00C37A7A"/>
    <w:rsid w:val="00C37AFA"/>
    <w:rsid w:val="00C41116"/>
    <w:rsid w:val="00C43959"/>
    <w:rsid w:val="00C44C24"/>
    <w:rsid w:val="00C46182"/>
    <w:rsid w:val="00C47646"/>
    <w:rsid w:val="00C50203"/>
    <w:rsid w:val="00C50CD1"/>
    <w:rsid w:val="00C5674D"/>
    <w:rsid w:val="00C6092E"/>
    <w:rsid w:val="00C609F8"/>
    <w:rsid w:val="00C6257A"/>
    <w:rsid w:val="00C62ED3"/>
    <w:rsid w:val="00C6324C"/>
    <w:rsid w:val="00C67D4F"/>
    <w:rsid w:val="00C72BA6"/>
    <w:rsid w:val="00C7616A"/>
    <w:rsid w:val="00C7790C"/>
    <w:rsid w:val="00C8023B"/>
    <w:rsid w:val="00C8178A"/>
    <w:rsid w:val="00C82AD9"/>
    <w:rsid w:val="00C834BD"/>
    <w:rsid w:val="00C83A85"/>
    <w:rsid w:val="00C85F58"/>
    <w:rsid w:val="00C86E44"/>
    <w:rsid w:val="00C87536"/>
    <w:rsid w:val="00C91A9F"/>
    <w:rsid w:val="00CA36E9"/>
    <w:rsid w:val="00CA379A"/>
    <w:rsid w:val="00CA3F12"/>
    <w:rsid w:val="00CA5190"/>
    <w:rsid w:val="00CB09D9"/>
    <w:rsid w:val="00CB10D4"/>
    <w:rsid w:val="00CB6134"/>
    <w:rsid w:val="00CB6AC3"/>
    <w:rsid w:val="00CC1043"/>
    <w:rsid w:val="00CC1621"/>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640"/>
    <w:rsid w:val="00CF4A7D"/>
    <w:rsid w:val="00CF551A"/>
    <w:rsid w:val="00CF5F93"/>
    <w:rsid w:val="00CF721A"/>
    <w:rsid w:val="00CF7EC4"/>
    <w:rsid w:val="00D00D17"/>
    <w:rsid w:val="00D019D5"/>
    <w:rsid w:val="00D02228"/>
    <w:rsid w:val="00D0490A"/>
    <w:rsid w:val="00D053AA"/>
    <w:rsid w:val="00D064E9"/>
    <w:rsid w:val="00D06902"/>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2F64"/>
    <w:rsid w:val="00D63794"/>
    <w:rsid w:val="00D64B58"/>
    <w:rsid w:val="00D64FD6"/>
    <w:rsid w:val="00D67E87"/>
    <w:rsid w:val="00D67F19"/>
    <w:rsid w:val="00D70C70"/>
    <w:rsid w:val="00D71E3F"/>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2648"/>
    <w:rsid w:val="00DB40EF"/>
    <w:rsid w:val="00DB4BE6"/>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950"/>
    <w:rsid w:val="00E25CFB"/>
    <w:rsid w:val="00E26844"/>
    <w:rsid w:val="00E31EE0"/>
    <w:rsid w:val="00E322EF"/>
    <w:rsid w:val="00E34B85"/>
    <w:rsid w:val="00E35F4D"/>
    <w:rsid w:val="00E365BA"/>
    <w:rsid w:val="00E40316"/>
    <w:rsid w:val="00E43E40"/>
    <w:rsid w:val="00E46A76"/>
    <w:rsid w:val="00E46F7B"/>
    <w:rsid w:val="00E519E5"/>
    <w:rsid w:val="00E54328"/>
    <w:rsid w:val="00E57B39"/>
    <w:rsid w:val="00E640CE"/>
    <w:rsid w:val="00E642FD"/>
    <w:rsid w:val="00E64F21"/>
    <w:rsid w:val="00E6543E"/>
    <w:rsid w:val="00E65ECE"/>
    <w:rsid w:val="00E6692C"/>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1C28"/>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84C"/>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bittner@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n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50B2-0BAB-418E-927E-51FEBCCF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5830</Words>
  <Characters>34403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40153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3</cp:revision>
  <cp:lastPrinted>2020-09-15T07:00:00Z</cp:lastPrinted>
  <dcterms:created xsi:type="dcterms:W3CDTF">2021-01-25T09:28:00Z</dcterms:created>
  <dcterms:modified xsi:type="dcterms:W3CDTF">2021-01-25T09:32:00Z</dcterms:modified>
</cp:coreProperties>
</file>