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BA" w:rsidRPr="005E3DBA" w:rsidRDefault="005E3DBA" w:rsidP="005E3DBA">
      <w:pPr>
        <w:ind w:right="-107"/>
        <w:jc w:val="center"/>
        <w:rPr>
          <w:rFonts w:ascii="Tahoma" w:hAnsi="Tahoma" w:cs="Tahoma"/>
          <w:b/>
        </w:rPr>
      </w:pPr>
      <w:r w:rsidRPr="005E3DBA">
        <w:rPr>
          <w:rFonts w:ascii="Tahoma" w:hAnsi="Tahoma" w:cs="Tahoma"/>
          <w:b/>
          <w:bCs/>
        </w:rPr>
        <w:t>Smlouva o převodu</w:t>
      </w:r>
      <w:r w:rsidR="00BA1534">
        <w:rPr>
          <w:rFonts w:ascii="Tahoma" w:hAnsi="Tahoma" w:cs="Tahoma"/>
          <w:b/>
          <w:bCs/>
        </w:rPr>
        <w:t xml:space="preserve"> části</w:t>
      </w:r>
      <w:r w:rsidRPr="005E3DBA">
        <w:rPr>
          <w:rFonts w:ascii="Tahoma" w:hAnsi="Tahoma" w:cs="Tahoma"/>
          <w:b/>
          <w:bCs/>
        </w:rPr>
        <w:t xml:space="preserve"> činnost</w:t>
      </w:r>
      <w:r w:rsidR="007C7C4B">
        <w:rPr>
          <w:rFonts w:ascii="Tahoma" w:hAnsi="Tahoma" w:cs="Tahoma"/>
          <w:b/>
          <w:bCs/>
        </w:rPr>
        <w:t>í</w:t>
      </w:r>
      <w:r w:rsidRPr="005E3DBA">
        <w:rPr>
          <w:rFonts w:ascii="Tahoma" w:hAnsi="Tahoma" w:cs="Tahoma"/>
          <w:b/>
          <w:bCs/>
        </w:rPr>
        <w:t xml:space="preserve"> a úkolů</w:t>
      </w:r>
    </w:p>
    <w:p w:rsidR="005E3DBA" w:rsidRPr="005E3DBA" w:rsidRDefault="005E3DBA" w:rsidP="005E3DBA">
      <w:pPr>
        <w:jc w:val="both"/>
        <w:rPr>
          <w:rFonts w:ascii="Tahoma" w:hAnsi="Tahoma" w:cs="Tahoma"/>
          <w:sz w:val="20"/>
          <w:szCs w:val="20"/>
        </w:rPr>
      </w:pPr>
    </w:p>
    <w:p w:rsidR="005E3DBA" w:rsidRPr="006E698C" w:rsidRDefault="006E698C" w:rsidP="006E698C">
      <w:pPr>
        <w:jc w:val="center"/>
        <w:rPr>
          <w:rFonts w:ascii="Tahoma" w:hAnsi="Tahoma" w:cs="Tahoma"/>
          <w:sz w:val="20"/>
          <w:szCs w:val="20"/>
        </w:rPr>
      </w:pPr>
      <w:r w:rsidRPr="006E698C">
        <w:rPr>
          <w:rFonts w:ascii="Tahoma" w:hAnsi="Tahoma" w:cs="Tahoma"/>
          <w:sz w:val="20"/>
          <w:szCs w:val="20"/>
        </w:rPr>
        <w:t xml:space="preserve">dle </w:t>
      </w:r>
      <w:r w:rsidR="00783EE9">
        <w:rPr>
          <w:rFonts w:ascii="Tahoma" w:hAnsi="Tahoma" w:cs="Tahoma"/>
          <w:sz w:val="20"/>
          <w:szCs w:val="20"/>
        </w:rPr>
        <w:t xml:space="preserve">ustanovení </w:t>
      </w:r>
      <w:r w:rsidR="005F7BDD">
        <w:rPr>
          <w:rFonts w:ascii="Tahoma" w:hAnsi="Tahoma" w:cs="Tahoma"/>
          <w:sz w:val="20"/>
          <w:szCs w:val="20"/>
        </w:rPr>
        <w:t>§ 1746</w:t>
      </w:r>
      <w:r w:rsidRPr="006E698C">
        <w:rPr>
          <w:rFonts w:ascii="Tahoma" w:hAnsi="Tahoma" w:cs="Tahoma"/>
          <w:sz w:val="20"/>
          <w:szCs w:val="20"/>
        </w:rPr>
        <w:t xml:space="preserve"> odst. 2 zákona č. 89/2012 Sb., občansk</w:t>
      </w:r>
      <w:r>
        <w:rPr>
          <w:rFonts w:ascii="Tahoma" w:hAnsi="Tahoma" w:cs="Tahoma"/>
          <w:sz w:val="20"/>
          <w:szCs w:val="20"/>
        </w:rPr>
        <w:t>ý</w:t>
      </w:r>
      <w:r w:rsidRPr="006E698C">
        <w:rPr>
          <w:rFonts w:ascii="Tahoma" w:hAnsi="Tahoma" w:cs="Tahoma"/>
          <w:sz w:val="20"/>
          <w:szCs w:val="20"/>
        </w:rPr>
        <w:t xml:space="preserve"> zákoník</w:t>
      </w:r>
      <w:r w:rsidR="00D026B0">
        <w:rPr>
          <w:rFonts w:ascii="Tahoma" w:hAnsi="Tahoma" w:cs="Tahoma"/>
          <w:sz w:val="20"/>
          <w:szCs w:val="20"/>
        </w:rPr>
        <w:t>, ve znění pozdějších předpisů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E698C" w:rsidRDefault="006E698C" w:rsidP="00E03CC5">
      <w:pPr>
        <w:jc w:val="center"/>
        <w:rPr>
          <w:rFonts w:ascii="Tahoma" w:hAnsi="Tahoma" w:cs="Tahoma"/>
          <w:sz w:val="20"/>
          <w:szCs w:val="20"/>
        </w:rPr>
      </w:pPr>
    </w:p>
    <w:p w:rsidR="006E698C" w:rsidRPr="00066262" w:rsidRDefault="006E698C" w:rsidP="00783EE9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bookmarkStart w:id="0" w:name="_Hlk492001429"/>
      <w:r w:rsidRPr="00066262">
        <w:rPr>
          <w:rFonts w:ascii="Tahoma" w:hAnsi="Tahoma" w:cs="Tahoma"/>
          <w:b/>
          <w:sz w:val="20"/>
          <w:szCs w:val="20"/>
        </w:rPr>
        <w:t>Smluvní strany</w:t>
      </w:r>
      <w:r w:rsidR="00E03CC5">
        <w:rPr>
          <w:rFonts w:ascii="Tahoma" w:hAnsi="Tahoma" w:cs="Tahoma"/>
          <w:b/>
          <w:sz w:val="20"/>
          <w:szCs w:val="20"/>
        </w:rPr>
        <w:t>:</w:t>
      </w:r>
    </w:p>
    <w:p w:rsidR="00F64566" w:rsidRPr="00066262" w:rsidRDefault="00F64566" w:rsidP="00783EE9">
      <w:pPr>
        <w:pStyle w:val="Odstavecseseznamem"/>
        <w:numPr>
          <w:ilvl w:val="0"/>
          <w:numId w:val="46"/>
        </w:numPr>
        <w:suppressAutoHyphens w:val="0"/>
        <w:ind w:left="284" w:hanging="284"/>
        <w:contextualSpacing/>
        <w:rPr>
          <w:rFonts w:ascii="Tahoma" w:hAnsi="Tahoma" w:cs="Tahoma"/>
          <w:sz w:val="20"/>
          <w:szCs w:val="20"/>
        </w:rPr>
      </w:pPr>
      <w:r w:rsidRPr="00066262">
        <w:rPr>
          <w:rFonts w:ascii="Tahoma" w:hAnsi="Tahoma" w:cs="Tahoma"/>
          <w:b/>
          <w:sz w:val="20"/>
          <w:szCs w:val="20"/>
        </w:rPr>
        <w:t>Nemocnice Na Bulovce</w:t>
      </w:r>
    </w:p>
    <w:p w:rsidR="00F64566" w:rsidRPr="009B6E3D" w:rsidRDefault="00F64566" w:rsidP="00783EE9">
      <w:pPr>
        <w:pStyle w:val="Odstavecseseznamem"/>
        <w:ind w:left="284"/>
        <w:jc w:val="both"/>
        <w:rPr>
          <w:rFonts w:ascii="Tahoma" w:hAnsi="Tahoma" w:cs="Tahoma"/>
          <w:sz w:val="20"/>
          <w:szCs w:val="20"/>
        </w:rPr>
      </w:pPr>
      <w:r w:rsidRPr="00066262">
        <w:rPr>
          <w:rFonts w:ascii="Tahoma" w:hAnsi="Tahoma" w:cs="Tahoma"/>
          <w:sz w:val="20"/>
          <w:szCs w:val="20"/>
        </w:rPr>
        <w:t xml:space="preserve">státní příspěvková organizace v přímé řídící působnosti Ministerstva zdravotnictví České </w:t>
      </w:r>
      <w:r w:rsidRPr="009B6E3D">
        <w:rPr>
          <w:rFonts w:ascii="Tahoma" w:hAnsi="Tahoma" w:cs="Tahoma"/>
          <w:sz w:val="20"/>
          <w:szCs w:val="20"/>
        </w:rPr>
        <w:t>republiky, zřízená rozhodnutím ministra zdravotnictví ze dne 25. listopadu 1990, č.</w:t>
      </w:r>
      <w:r w:rsidR="00E03CC5">
        <w:rPr>
          <w:rFonts w:ascii="Tahoma" w:hAnsi="Tahoma" w:cs="Tahoma"/>
          <w:sz w:val="20"/>
          <w:szCs w:val="20"/>
        </w:rPr>
        <w:t xml:space="preserve"> </w:t>
      </w:r>
      <w:r w:rsidRPr="009B6E3D">
        <w:rPr>
          <w:rFonts w:ascii="Tahoma" w:hAnsi="Tahoma" w:cs="Tahoma"/>
          <w:sz w:val="20"/>
          <w:szCs w:val="20"/>
        </w:rPr>
        <w:t>j. OP-054.</w:t>
      </w:r>
      <w:proofErr w:type="gramStart"/>
      <w:r w:rsidRPr="009B6E3D">
        <w:rPr>
          <w:rFonts w:ascii="Tahoma" w:hAnsi="Tahoma" w:cs="Tahoma"/>
          <w:sz w:val="20"/>
          <w:szCs w:val="20"/>
        </w:rPr>
        <w:t>25.11.90</w:t>
      </w:r>
      <w:proofErr w:type="gramEnd"/>
      <w:r w:rsidRPr="009B6E3D">
        <w:rPr>
          <w:rFonts w:ascii="Tahoma" w:hAnsi="Tahoma" w:cs="Tahoma"/>
          <w:sz w:val="20"/>
          <w:szCs w:val="20"/>
        </w:rPr>
        <w:t>, ve znění Zřizovací listiny ministra zdravotnictví vydané dne 29.05.2012 pod č.</w:t>
      </w:r>
      <w:r w:rsidR="00E03CC5">
        <w:rPr>
          <w:rFonts w:ascii="Tahoma" w:hAnsi="Tahoma" w:cs="Tahoma"/>
          <w:sz w:val="20"/>
          <w:szCs w:val="20"/>
        </w:rPr>
        <w:t xml:space="preserve"> </w:t>
      </w:r>
      <w:r w:rsidRPr="009B6E3D">
        <w:rPr>
          <w:rFonts w:ascii="Tahoma" w:hAnsi="Tahoma" w:cs="Tahoma"/>
          <w:sz w:val="20"/>
          <w:szCs w:val="20"/>
        </w:rPr>
        <w:t xml:space="preserve">j. MZDR 17268-XI/2012, ve znění </w:t>
      </w:r>
      <w:r>
        <w:rPr>
          <w:rFonts w:ascii="Tahoma" w:hAnsi="Tahoma" w:cs="Tahoma"/>
          <w:sz w:val="20"/>
          <w:szCs w:val="20"/>
        </w:rPr>
        <w:t xml:space="preserve">pozdějších </w:t>
      </w:r>
      <w:r w:rsidRPr="009B6E3D">
        <w:rPr>
          <w:rFonts w:ascii="Tahoma" w:hAnsi="Tahoma" w:cs="Tahoma"/>
          <w:sz w:val="20"/>
          <w:szCs w:val="20"/>
        </w:rPr>
        <w:t>změn</w:t>
      </w:r>
      <w:r>
        <w:rPr>
          <w:rFonts w:ascii="Tahoma" w:hAnsi="Tahoma" w:cs="Tahoma"/>
          <w:sz w:val="20"/>
          <w:szCs w:val="20"/>
        </w:rPr>
        <w:t xml:space="preserve">, naposledy </w:t>
      </w:r>
      <w:r w:rsidRPr="009B6E3D">
        <w:rPr>
          <w:rFonts w:ascii="Tahoma" w:hAnsi="Tahoma" w:cs="Tahoma"/>
          <w:sz w:val="20"/>
          <w:szCs w:val="20"/>
        </w:rPr>
        <w:t xml:space="preserve">provedených Opatřením MZDR </w:t>
      </w:r>
      <w:r>
        <w:rPr>
          <w:rFonts w:ascii="Tahoma" w:hAnsi="Tahoma" w:cs="Tahoma"/>
          <w:sz w:val="20"/>
          <w:szCs w:val="20"/>
        </w:rPr>
        <w:t>35878/2020-5/OPR ze dne 6. 11. 2020</w:t>
      </w:r>
    </w:p>
    <w:p w:rsidR="00F64566" w:rsidRPr="009B6E3D" w:rsidRDefault="00F64566" w:rsidP="00783EE9">
      <w:pPr>
        <w:tabs>
          <w:tab w:val="left" w:pos="2127"/>
        </w:tabs>
        <w:ind w:left="284"/>
        <w:rPr>
          <w:rFonts w:ascii="Tahoma" w:hAnsi="Tahoma" w:cs="Tahoma"/>
          <w:sz w:val="20"/>
          <w:szCs w:val="20"/>
        </w:rPr>
      </w:pPr>
      <w:r w:rsidRPr="009B6E3D">
        <w:rPr>
          <w:rFonts w:ascii="Tahoma" w:hAnsi="Tahoma" w:cs="Tahoma"/>
          <w:sz w:val="20"/>
          <w:szCs w:val="20"/>
        </w:rPr>
        <w:t>s</w:t>
      </w:r>
      <w:r w:rsidR="00E03CC5">
        <w:rPr>
          <w:rFonts w:ascii="Tahoma" w:hAnsi="Tahoma" w:cs="Tahoma"/>
          <w:sz w:val="20"/>
          <w:szCs w:val="20"/>
        </w:rPr>
        <w:t>e sídlem</w:t>
      </w:r>
      <w:r w:rsidRPr="009B6E3D">
        <w:rPr>
          <w:rFonts w:ascii="Tahoma" w:hAnsi="Tahoma" w:cs="Tahoma"/>
          <w:sz w:val="20"/>
          <w:szCs w:val="20"/>
        </w:rPr>
        <w:t>:</w:t>
      </w:r>
      <w:r w:rsidRPr="009B6E3D">
        <w:rPr>
          <w:rFonts w:ascii="Tahoma" w:hAnsi="Tahoma" w:cs="Tahoma"/>
          <w:sz w:val="20"/>
          <w:szCs w:val="20"/>
        </w:rPr>
        <w:tab/>
        <w:t>Budínova 67/2, 180 81 Praha 8</w:t>
      </w:r>
    </w:p>
    <w:p w:rsidR="00F64566" w:rsidRPr="00066262" w:rsidRDefault="00F64566" w:rsidP="00783EE9">
      <w:pPr>
        <w:tabs>
          <w:tab w:val="left" w:pos="2127"/>
        </w:tabs>
        <w:ind w:left="284"/>
        <w:rPr>
          <w:rFonts w:ascii="Tahoma" w:hAnsi="Tahoma" w:cs="Tahoma"/>
          <w:sz w:val="20"/>
          <w:szCs w:val="20"/>
        </w:rPr>
      </w:pPr>
      <w:r w:rsidRPr="00066262">
        <w:rPr>
          <w:rFonts w:ascii="Tahoma" w:hAnsi="Tahoma" w:cs="Tahoma"/>
          <w:sz w:val="20"/>
          <w:szCs w:val="20"/>
        </w:rPr>
        <w:t xml:space="preserve">IČO:  </w:t>
      </w:r>
      <w:r w:rsidRPr="00066262">
        <w:rPr>
          <w:rFonts w:ascii="Tahoma" w:hAnsi="Tahoma" w:cs="Tahoma"/>
          <w:sz w:val="20"/>
          <w:szCs w:val="20"/>
        </w:rPr>
        <w:tab/>
        <w:t>000 64 211</w:t>
      </w:r>
    </w:p>
    <w:p w:rsidR="00F64566" w:rsidRPr="00066262" w:rsidRDefault="00F64566" w:rsidP="00783EE9">
      <w:pPr>
        <w:tabs>
          <w:tab w:val="left" w:pos="2127"/>
        </w:tabs>
        <w:ind w:left="284"/>
        <w:rPr>
          <w:rFonts w:ascii="Tahoma" w:hAnsi="Tahoma" w:cs="Tahoma"/>
          <w:sz w:val="20"/>
          <w:szCs w:val="20"/>
        </w:rPr>
      </w:pPr>
      <w:r w:rsidRPr="00066262">
        <w:rPr>
          <w:rFonts w:ascii="Tahoma" w:hAnsi="Tahoma" w:cs="Tahoma"/>
          <w:sz w:val="20"/>
          <w:szCs w:val="20"/>
        </w:rPr>
        <w:t>zastoupená:</w:t>
      </w:r>
      <w:r w:rsidRPr="0006626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Mgr. Janem Kvačkem, ředitelem</w:t>
      </w:r>
    </w:p>
    <w:p w:rsidR="00F64566" w:rsidRDefault="00F64566" w:rsidP="00783EE9">
      <w:pPr>
        <w:pStyle w:val="Bezmezer"/>
        <w:tabs>
          <w:tab w:val="left" w:pos="2127"/>
        </w:tabs>
        <w:ind w:left="284"/>
        <w:rPr>
          <w:rFonts w:ascii="Tahoma" w:hAnsi="Tahoma" w:cs="Tahoma"/>
          <w:sz w:val="20"/>
          <w:szCs w:val="20"/>
          <w:lang w:val="pt-BR"/>
        </w:rPr>
      </w:pPr>
      <w:r w:rsidRPr="00066262">
        <w:rPr>
          <w:rFonts w:ascii="Tahoma" w:hAnsi="Tahoma" w:cs="Tahoma"/>
          <w:sz w:val="20"/>
          <w:szCs w:val="20"/>
          <w:lang w:val="pt-BR"/>
        </w:rPr>
        <w:t>datová schránka:</w:t>
      </w:r>
      <w:r w:rsidRPr="00066262">
        <w:rPr>
          <w:rFonts w:ascii="Tahoma" w:hAnsi="Tahoma" w:cs="Tahoma"/>
          <w:sz w:val="20"/>
          <w:szCs w:val="20"/>
          <w:lang w:val="pt-BR"/>
        </w:rPr>
        <w:tab/>
        <w:t>n9hiezm</w:t>
      </w:r>
    </w:p>
    <w:p w:rsidR="0035140D" w:rsidRPr="00066262" w:rsidRDefault="0035140D" w:rsidP="00783EE9">
      <w:pPr>
        <w:ind w:left="284"/>
        <w:rPr>
          <w:rFonts w:ascii="Tahoma" w:hAnsi="Tahoma" w:cs="Tahoma"/>
          <w:sz w:val="20"/>
          <w:szCs w:val="20"/>
        </w:rPr>
      </w:pPr>
      <w:r w:rsidRPr="00066262">
        <w:rPr>
          <w:rFonts w:ascii="Tahoma" w:hAnsi="Tahoma" w:cs="Tahoma"/>
          <w:sz w:val="20"/>
          <w:szCs w:val="20"/>
        </w:rPr>
        <w:t xml:space="preserve">(dále jen </w:t>
      </w:r>
      <w:r w:rsidRPr="00066262">
        <w:rPr>
          <w:rFonts w:ascii="Tahoma" w:hAnsi="Tahoma" w:cs="Tahoma"/>
          <w:b/>
          <w:sz w:val="20"/>
          <w:szCs w:val="20"/>
        </w:rPr>
        <w:t>„předávající“</w:t>
      </w:r>
      <w:r w:rsidRPr="00066262">
        <w:rPr>
          <w:rFonts w:ascii="Tahoma" w:hAnsi="Tahoma" w:cs="Tahoma"/>
          <w:sz w:val="20"/>
          <w:szCs w:val="20"/>
        </w:rPr>
        <w:t>)</w:t>
      </w:r>
    </w:p>
    <w:p w:rsidR="00F64566" w:rsidRDefault="00F64566" w:rsidP="00F64566">
      <w:pPr>
        <w:pStyle w:val="Bezmezer"/>
        <w:tabs>
          <w:tab w:val="left" w:pos="2127"/>
        </w:tabs>
        <w:rPr>
          <w:rFonts w:ascii="Tahoma" w:hAnsi="Tahoma" w:cs="Tahoma"/>
          <w:sz w:val="20"/>
          <w:szCs w:val="20"/>
          <w:lang w:val="pt-BR"/>
        </w:rPr>
      </w:pPr>
    </w:p>
    <w:p w:rsidR="00F64566" w:rsidRPr="00E03CC5" w:rsidRDefault="00F64566" w:rsidP="00F64566">
      <w:pPr>
        <w:pStyle w:val="Bezmezer"/>
        <w:tabs>
          <w:tab w:val="left" w:pos="2127"/>
        </w:tabs>
        <w:rPr>
          <w:rFonts w:ascii="Tahoma" w:hAnsi="Tahoma" w:cs="Tahoma"/>
          <w:b/>
          <w:sz w:val="20"/>
          <w:szCs w:val="20"/>
          <w:lang w:val="pt-BR"/>
        </w:rPr>
      </w:pPr>
      <w:r w:rsidRPr="00E03CC5">
        <w:rPr>
          <w:rFonts w:ascii="Tahoma" w:hAnsi="Tahoma" w:cs="Tahoma"/>
          <w:b/>
          <w:sz w:val="20"/>
          <w:szCs w:val="20"/>
          <w:lang w:val="pt-BR"/>
        </w:rPr>
        <w:t>a</w:t>
      </w:r>
    </w:p>
    <w:p w:rsidR="00F64566" w:rsidRPr="00066262" w:rsidRDefault="00F64566" w:rsidP="00F64566">
      <w:pPr>
        <w:pStyle w:val="Bezmezer"/>
        <w:tabs>
          <w:tab w:val="left" w:pos="2127"/>
        </w:tabs>
        <w:rPr>
          <w:rFonts w:ascii="Tahoma" w:hAnsi="Tahoma" w:cs="Tahoma"/>
          <w:sz w:val="20"/>
          <w:szCs w:val="20"/>
          <w:lang w:val="pt-BR"/>
        </w:rPr>
      </w:pPr>
    </w:p>
    <w:p w:rsidR="0035140D" w:rsidRPr="008A3BFF" w:rsidRDefault="0035140D" w:rsidP="00783EE9">
      <w:pPr>
        <w:pStyle w:val="Odstavecseseznamem"/>
        <w:numPr>
          <w:ilvl w:val="0"/>
          <w:numId w:val="36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8A3BFF">
        <w:rPr>
          <w:rFonts w:ascii="Tahoma" w:hAnsi="Tahoma" w:cs="Tahoma"/>
          <w:b/>
          <w:bCs/>
          <w:sz w:val="20"/>
          <w:szCs w:val="20"/>
        </w:rPr>
        <w:t xml:space="preserve">Léčebné lázně </w:t>
      </w:r>
      <w:proofErr w:type="spellStart"/>
      <w:r w:rsidRPr="008A3BFF">
        <w:rPr>
          <w:rFonts w:ascii="Tahoma" w:hAnsi="Tahoma" w:cs="Tahoma"/>
          <w:b/>
          <w:bCs/>
          <w:sz w:val="20"/>
          <w:szCs w:val="20"/>
        </w:rPr>
        <w:t>Lázně</w:t>
      </w:r>
      <w:proofErr w:type="spellEnd"/>
      <w:r w:rsidRPr="008A3BFF">
        <w:rPr>
          <w:rFonts w:ascii="Tahoma" w:hAnsi="Tahoma" w:cs="Tahoma"/>
          <w:b/>
          <w:bCs/>
          <w:sz w:val="20"/>
          <w:szCs w:val="20"/>
        </w:rPr>
        <w:t xml:space="preserve"> Kynžvart</w:t>
      </w:r>
    </w:p>
    <w:p w:rsidR="00C6092D" w:rsidRPr="008A3BFF" w:rsidRDefault="00C6092D" w:rsidP="00C6092D">
      <w:pPr>
        <w:pStyle w:val="Odstavecseseznamem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8A3BFF">
        <w:rPr>
          <w:rFonts w:ascii="Tahoma" w:hAnsi="Tahoma" w:cs="Tahoma"/>
          <w:sz w:val="20"/>
          <w:szCs w:val="20"/>
        </w:rPr>
        <w:t xml:space="preserve">státní příspěvková organizace v přímé řídící působnosti Ministerstva zdravotnictví České republiky, zřízená ve znění Zřizovací listiny ministra zdravotnictví vydané dne </w:t>
      </w:r>
      <w:r>
        <w:rPr>
          <w:rFonts w:ascii="Tahoma" w:hAnsi="Tahoma" w:cs="Tahoma"/>
          <w:sz w:val="20"/>
          <w:szCs w:val="20"/>
        </w:rPr>
        <w:t>29.</w:t>
      </w:r>
      <w:r w:rsidR="00DD13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5.</w:t>
      </w:r>
      <w:r w:rsidR="00DD13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2012 pod</w:t>
      </w:r>
      <w:r w:rsidRPr="008A3BFF">
        <w:rPr>
          <w:rFonts w:ascii="Tahoma" w:hAnsi="Tahoma" w:cs="Tahoma"/>
          <w:sz w:val="20"/>
          <w:szCs w:val="20"/>
        </w:rPr>
        <w:t xml:space="preserve"> č.</w:t>
      </w:r>
      <w:r>
        <w:rPr>
          <w:rFonts w:ascii="Tahoma" w:hAnsi="Tahoma" w:cs="Tahoma"/>
          <w:sz w:val="20"/>
          <w:szCs w:val="20"/>
        </w:rPr>
        <w:t xml:space="preserve"> </w:t>
      </w:r>
      <w:r w:rsidRPr="008A3BFF">
        <w:rPr>
          <w:rFonts w:ascii="Tahoma" w:hAnsi="Tahoma" w:cs="Tahoma"/>
          <w:sz w:val="20"/>
          <w:szCs w:val="20"/>
        </w:rPr>
        <w:t xml:space="preserve">j. </w:t>
      </w:r>
      <w:r>
        <w:rPr>
          <w:rFonts w:ascii="Tahoma" w:hAnsi="Tahoma" w:cs="Tahoma"/>
          <w:sz w:val="20"/>
          <w:szCs w:val="20"/>
        </w:rPr>
        <w:t>17268-VI/2012</w:t>
      </w:r>
      <w:r w:rsidRPr="008A3BFF">
        <w:rPr>
          <w:rFonts w:ascii="Tahoma" w:hAnsi="Tahoma" w:cs="Tahoma"/>
          <w:sz w:val="20"/>
          <w:szCs w:val="20"/>
        </w:rPr>
        <w:t>, ve znění pozdější</w:t>
      </w:r>
      <w:r>
        <w:rPr>
          <w:rFonts w:ascii="Tahoma" w:hAnsi="Tahoma" w:cs="Tahoma"/>
          <w:sz w:val="20"/>
          <w:szCs w:val="20"/>
        </w:rPr>
        <w:t>ch</w:t>
      </w:r>
      <w:r w:rsidRPr="008A3BFF">
        <w:rPr>
          <w:rFonts w:ascii="Tahoma" w:hAnsi="Tahoma" w:cs="Tahoma"/>
          <w:sz w:val="20"/>
          <w:szCs w:val="20"/>
        </w:rPr>
        <w:t xml:space="preserve"> změn, naposledy provedených Opatřením </w:t>
      </w:r>
      <w:r w:rsidRPr="00E80EF6">
        <w:rPr>
          <w:rFonts w:ascii="Tahoma" w:hAnsi="Tahoma" w:cs="Tahoma"/>
          <w:sz w:val="20"/>
          <w:szCs w:val="20"/>
        </w:rPr>
        <w:t>MZDR 2126/2017-3/OPŘ ze</w:t>
      </w:r>
      <w:r>
        <w:rPr>
          <w:rFonts w:ascii="Tahoma" w:hAnsi="Tahoma" w:cs="Tahoma"/>
          <w:sz w:val="20"/>
          <w:szCs w:val="20"/>
        </w:rPr>
        <w:t xml:space="preserve"> dne 29.</w:t>
      </w:r>
      <w:r w:rsidR="00A26A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9.</w:t>
      </w:r>
      <w:r w:rsidR="00A26A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2017</w:t>
      </w:r>
    </w:p>
    <w:p w:rsidR="006E698C" w:rsidRPr="008A3BFF" w:rsidRDefault="00E03CC5" w:rsidP="00783EE9">
      <w:pPr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382A" w:rsidRPr="008A3BFF">
        <w:rPr>
          <w:rFonts w:ascii="Tahoma" w:hAnsi="Tahoma" w:cs="Tahoma"/>
          <w:sz w:val="20"/>
          <w:szCs w:val="20"/>
        </w:rPr>
        <w:t>Lázeňská 295, 354 91 Lázně Kynžvart</w:t>
      </w:r>
    </w:p>
    <w:p w:rsidR="006E698C" w:rsidRPr="008A3BFF" w:rsidRDefault="006E698C" w:rsidP="00783EE9">
      <w:pPr>
        <w:ind w:left="284"/>
        <w:rPr>
          <w:rFonts w:ascii="Tahoma" w:hAnsi="Tahoma" w:cs="Tahoma"/>
          <w:sz w:val="20"/>
          <w:szCs w:val="20"/>
        </w:rPr>
      </w:pPr>
      <w:r w:rsidRPr="008A3BFF">
        <w:rPr>
          <w:rFonts w:ascii="Tahoma" w:hAnsi="Tahoma" w:cs="Tahoma"/>
          <w:sz w:val="20"/>
          <w:szCs w:val="20"/>
        </w:rPr>
        <w:t>IČO:</w:t>
      </w:r>
      <w:r w:rsidRPr="008A3BFF">
        <w:rPr>
          <w:rFonts w:ascii="Tahoma" w:hAnsi="Tahoma" w:cs="Tahoma"/>
          <w:sz w:val="20"/>
          <w:szCs w:val="20"/>
        </w:rPr>
        <w:tab/>
      </w:r>
      <w:r w:rsidRPr="008A3BFF">
        <w:rPr>
          <w:rFonts w:ascii="Tahoma" w:hAnsi="Tahoma" w:cs="Tahoma"/>
          <w:sz w:val="20"/>
          <w:szCs w:val="20"/>
        </w:rPr>
        <w:tab/>
      </w:r>
      <w:r w:rsidRPr="008A3BFF">
        <w:rPr>
          <w:rFonts w:ascii="Tahoma" w:hAnsi="Tahoma" w:cs="Tahoma"/>
          <w:sz w:val="20"/>
          <w:szCs w:val="20"/>
        </w:rPr>
        <w:tab/>
      </w:r>
      <w:r w:rsidR="0056382A" w:rsidRPr="008A3BFF">
        <w:rPr>
          <w:rFonts w:ascii="Tahoma" w:hAnsi="Tahoma" w:cs="Tahoma"/>
          <w:sz w:val="20"/>
          <w:szCs w:val="20"/>
        </w:rPr>
        <w:t>008</w:t>
      </w:r>
      <w:r w:rsidR="00A3082B">
        <w:rPr>
          <w:rFonts w:ascii="Tahoma" w:hAnsi="Tahoma" w:cs="Tahoma"/>
          <w:sz w:val="20"/>
          <w:szCs w:val="20"/>
        </w:rPr>
        <w:t xml:space="preserve"> </w:t>
      </w:r>
      <w:r w:rsidR="0056382A" w:rsidRPr="008A3BFF">
        <w:rPr>
          <w:rFonts w:ascii="Tahoma" w:hAnsi="Tahoma" w:cs="Tahoma"/>
          <w:sz w:val="20"/>
          <w:szCs w:val="20"/>
        </w:rPr>
        <w:t>83</w:t>
      </w:r>
      <w:r w:rsidR="00A3082B">
        <w:rPr>
          <w:rFonts w:ascii="Tahoma" w:hAnsi="Tahoma" w:cs="Tahoma"/>
          <w:sz w:val="20"/>
          <w:szCs w:val="20"/>
        </w:rPr>
        <w:t xml:space="preserve"> </w:t>
      </w:r>
      <w:r w:rsidR="0056382A" w:rsidRPr="008A3BFF">
        <w:rPr>
          <w:rFonts w:ascii="Tahoma" w:hAnsi="Tahoma" w:cs="Tahoma"/>
          <w:sz w:val="20"/>
          <w:szCs w:val="20"/>
        </w:rPr>
        <w:t>573</w:t>
      </w:r>
    </w:p>
    <w:p w:rsidR="00984871" w:rsidRPr="00B710BC" w:rsidRDefault="006E698C" w:rsidP="00783EE9">
      <w:pPr>
        <w:tabs>
          <w:tab w:val="left" w:pos="2127"/>
        </w:tabs>
        <w:ind w:left="284"/>
        <w:rPr>
          <w:rFonts w:ascii="Tahoma" w:hAnsi="Tahoma" w:cs="Tahoma"/>
          <w:sz w:val="20"/>
          <w:szCs w:val="20"/>
        </w:rPr>
      </w:pPr>
      <w:r w:rsidRPr="008A3BFF">
        <w:rPr>
          <w:rFonts w:ascii="Tahoma" w:hAnsi="Tahoma" w:cs="Tahoma"/>
          <w:sz w:val="20"/>
          <w:szCs w:val="20"/>
        </w:rPr>
        <w:t>zastoupená:</w:t>
      </w:r>
      <w:r w:rsidRPr="008A3BFF">
        <w:rPr>
          <w:rFonts w:ascii="Tahoma" w:hAnsi="Tahoma" w:cs="Tahoma"/>
          <w:sz w:val="20"/>
          <w:szCs w:val="20"/>
        </w:rPr>
        <w:tab/>
      </w:r>
      <w:r w:rsidR="00984871">
        <w:rPr>
          <w:rFonts w:ascii="Tahoma" w:hAnsi="Tahoma" w:cs="Tahoma"/>
          <w:sz w:val="20"/>
          <w:szCs w:val="20"/>
        </w:rPr>
        <w:t>Ing. Janem Ludvíkem, MBA, ředitelem</w:t>
      </w:r>
    </w:p>
    <w:p w:rsidR="00984871" w:rsidRDefault="00984871" w:rsidP="00783EE9">
      <w:pPr>
        <w:pStyle w:val="Bezmezer"/>
        <w:tabs>
          <w:tab w:val="left" w:pos="2127"/>
        </w:tabs>
        <w:ind w:left="284"/>
        <w:rPr>
          <w:rFonts w:ascii="Tahoma" w:hAnsi="Tahoma" w:cs="Tahoma"/>
          <w:sz w:val="20"/>
          <w:szCs w:val="20"/>
          <w:lang w:val="pt-BR"/>
        </w:rPr>
      </w:pPr>
      <w:r w:rsidRPr="00066262">
        <w:rPr>
          <w:rFonts w:ascii="Tahoma" w:hAnsi="Tahoma" w:cs="Tahoma"/>
          <w:sz w:val="20"/>
          <w:szCs w:val="20"/>
          <w:lang w:val="pt-BR"/>
        </w:rPr>
        <w:t>datová schránka:</w:t>
      </w:r>
      <w:r>
        <w:rPr>
          <w:rFonts w:ascii="Tahoma" w:hAnsi="Tahoma" w:cs="Tahoma"/>
          <w:sz w:val="20"/>
          <w:szCs w:val="20"/>
          <w:lang w:val="pt-BR"/>
        </w:rPr>
        <w:tab/>
        <w:t>42sj3nc</w:t>
      </w:r>
    </w:p>
    <w:p w:rsidR="005E3DBA" w:rsidRDefault="005E3DBA" w:rsidP="00783EE9">
      <w:pPr>
        <w:spacing w:after="120"/>
        <w:ind w:left="284"/>
        <w:rPr>
          <w:rFonts w:ascii="Tahoma" w:hAnsi="Tahoma" w:cs="Tahoma"/>
          <w:sz w:val="20"/>
          <w:szCs w:val="20"/>
        </w:rPr>
      </w:pPr>
      <w:r w:rsidRPr="00066262">
        <w:rPr>
          <w:rFonts w:ascii="Tahoma" w:hAnsi="Tahoma" w:cs="Tahoma"/>
          <w:sz w:val="20"/>
          <w:szCs w:val="20"/>
        </w:rPr>
        <w:t>(dále jen „</w:t>
      </w:r>
      <w:r w:rsidR="006E698C" w:rsidRPr="00066262">
        <w:rPr>
          <w:rFonts w:ascii="Tahoma" w:hAnsi="Tahoma" w:cs="Tahoma"/>
          <w:b/>
          <w:sz w:val="20"/>
          <w:szCs w:val="20"/>
        </w:rPr>
        <w:t>přejímající</w:t>
      </w:r>
      <w:r w:rsidRPr="00066262">
        <w:rPr>
          <w:rFonts w:ascii="Tahoma" w:hAnsi="Tahoma" w:cs="Tahoma"/>
          <w:sz w:val="20"/>
          <w:szCs w:val="20"/>
        </w:rPr>
        <w:t>“)</w:t>
      </w:r>
    </w:p>
    <w:p w:rsidR="00E03CC5" w:rsidRPr="00066262" w:rsidRDefault="00E03CC5" w:rsidP="00852F42">
      <w:p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(předávající a přejímající dále společně jako „</w:t>
      </w:r>
      <w:r w:rsidRPr="00E03CC5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 nebo jednotlivě jako „</w:t>
      </w:r>
      <w:r w:rsidRPr="00E03CC5">
        <w:rPr>
          <w:rFonts w:ascii="Tahoma" w:hAnsi="Tahoma" w:cs="Tahoma"/>
          <w:b/>
          <w:sz w:val="20"/>
          <w:szCs w:val="20"/>
        </w:rPr>
        <w:t>smluvní strana</w:t>
      </w:r>
      <w:r>
        <w:rPr>
          <w:rFonts w:ascii="Tahoma" w:hAnsi="Tahoma" w:cs="Tahoma"/>
          <w:sz w:val="20"/>
          <w:szCs w:val="20"/>
        </w:rPr>
        <w:t>“)</w:t>
      </w:r>
    </w:p>
    <w:bookmarkEnd w:id="0"/>
    <w:p w:rsidR="003F7C22" w:rsidRPr="00066262" w:rsidRDefault="003F7C22" w:rsidP="00E03CC5">
      <w:pPr>
        <w:rPr>
          <w:rFonts w:ascii="Tahoma" w:hAnsi="Tahoma" w:cs="Tahoma"/>
          <w:sz w:val="20"/>
          <w:szCs w:val="20"/>
        </w:rPr>
      </w:pPr>
    </w:p>
    <w:p w:rsidR="006E698C" w:rsidRPr="00066262" w:rsidRDefault="005E3DBA" w:rsidP="005E3DBA">
      <w:pPr>
        <w:jc w:val="center"/>
        <w:rPr>
          <w:rFonts w:ascii="Tahoma" w:hAnsi="Tahoma" w:cs="Tahoma"/>
          <w:sz w:val="20"/>
          <w:szCs w:val="20"/>
        </w:rPr>
      </w:pPr>
      <w:r w:rsidRPr="00066262">
        <w:rPr>
          <w:rFonts w:ascii="Tahoma" w:hAnsi="Tahoma" w:cs="Tahoma"/>
          <w:sz w:val="20"/>
          <w:szCs w:val="20"/>
        </w:rPr>
        <w:t xml:space="preserve">uzavřely níže uvedeného dne, měsíce a roku tuto Smlouvu o </w:t>
      </w:r>
      <w:r w:rsidR="006E698C" w:rsidRPr="00066262">
        <w:rPr>
          <w:rFonts w:ascii="Tahoma" w:hAnsi="Tahoma" w:cs="Tahoma"/>
          <w:sz w:val="20"/>
          <w:szCs w:val="20"/>
        </w:rPr>
        <w:t>převodu části činnost</w:t>
      </w:r>
      <w:r w:rsidR="007C7C4B" w:rsidRPr="00066262">
        <w:rPr>
          <w:rFonts w:ascii="Tahoma" w:hAnsi="Tahoma" w:cs="Tahoma"/>
          <w:sz w:val="20"/>
          <w:szCs w:val="20"/>
        </w:rPr>
        <w:t>í</w:t>
      </w:r>
      <w:r w:rsidR="006E698C" w:rsidRPr="00066262">
        <w:rPr>
          <w:rFonts w:ascii="Tahoma" w:hAnsi="Tahoma" w:cs="Tahoma"/>
          <w:sz w:val="20"/>
          <w:szCs w:val="20"/>
        </w:rPr>
        <w:t xml:space="preserve"> a úkolů </w:t>
      </w:r>
    </w:p>
    <w:p w:rsidR="005E3DBA" w:rsidRPr="00066262" w:rsidRDefault="00765AE7" w:rsidP="005E3DB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783EE9">
        <w:rPr>
          <w:rFonts w:ascii="Tahoma" w:hAnsi="Tahoma" w:cs="Tahoma"/>
          <w:b/>
          <w:sz w:val="20"/>
          <w:szCs w:val="20"/>
        </w:rPr>
        <w:t>S</w:t>
      </w:r>
      <w:r w:rsidR="005E3DBA" w:rsidRPr="00783EE9">
        <w:rPr>
          <w:rFonts w:ascii="Tahoma" w:hAnsi="Tahoma" w:cs="Tahoma"/>
          <w:b/>
          <w:sz w:val="20"/>
          <w:szCs w:val="20"/>
        </w:rPr>
        <w:t>mlouva</w:t>
      </w:r>
      <w:r w:rsidR="005E3DBA" w:rsidRPr="00066262">
        <w:rPr>
          <w:rFonts w:ascii="Tahoma" w:hAnsi="Tahoma" w:cs="Tahoma"/>
          <w:sz w:val="20"/>
          <w:szCs w:val="20"/>
        </w:rPr>
        <w:t>“)</w:t>
      </w:r>
    </w:p>
    <w:p w:rsidR="006E698C" w:rsidRPr="00066262" w:rsidRDefault="006E698C" w:rsidP="005E3DBA">
      <w:pPr>
        <w:jc w:val="center"/>
        <w:rPr>
          <w:rFonts w:ascii="Tahoma" w:hAnsi="Tahoma" w:cs="Tahoma"/>
          <w:sz w:val="20"/>
          <w:szCs w:val="20"/>
        </w:rPr>
      </w:pPr>
    </w:p>
    <w:p w:rsidR="004E6344" w:rsidRPr="00066262" w:rsidRDefault="004E6344" w:rsidP="004C199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:rsidR="004C1999" w:rsidRPr="00557949" w:rsidRDefault="005E3DBA" w:rsidP="004C199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557949">
        <w:rPr>
          <w:rFonts w:ascii="Tahoma" w:hAnsi="Tahoma" w:cs="Tahoma"/>
          <w:b/>
          <w:sz w:val="20"/>
          <w:szCs w:val="20"/>
        </w:rPr>
        <w:t>Článek I.</w:t>
      </w:r>
    </w:p>
    <w:p w:rsidR="005E3DBA" w:rsidRDefault="00765AE7" w:rsidP="004C199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a účel S</w:t>
      </w:r>
      <w:r w:rsidR="005E3DBA" w:rsidRPr="00557949">
        <w:rPr>
          <w:rFonts w:ascii="Tahoma" w:hAnsi="Tahoma" w:cs="Tahoma"/>
          <w:b/>
          <w:sz w:val="20"/>
          <w:szCs w:val="20"/>
        </w:rPr>
        <w:t>mlouvy</w:t>
      </w:r>
    </w:p>
    <w:p w:rsidR="00D046B4" w:rsidRPr="00557949" w:rsidRDefault="00D046B4" w:rsidP="004C199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:rsidR="005B268B" w:rsidRPr="00F76FED" w:rsidRDefault="005B268B" w:rsidP="00F76FED">
      <w:pPr>
        <w:pStyle w:val="Odstavecseseznamem"/>
        <w:numPr>
          <w:ilvl w:val="1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F76FED">
        <w:rPr>
          <w:rFonts w:ascii="Tahoma" w:hAnsi="Tahoma" w:cs="Tahoma"/>
          <w:sz w:val="20"/>
          <w:szCs w:val="20"/>
        </w:rPr>
        <w:t>Opatřením Ministerstva zdravotnictví České republiky č.</w:t>
      </w:r>
      <w:r w:rsidR="00783EE9">
        <w:rPr>
          <w:rFonts w:ascii="Tahoma" w:hAnsi="Tahoma" w:cs="Tahoma"/>
          <w:sz w:val="20"/>
          <w:szCs w:val="20"/>
        </w:rPr>
        <w:t xml:space="preserve"> </w:t>
      </w:r>
      <w:r w:rsidRPr="00F76FED">
        <w:rPr>
          <w:rFonts w:ascii="Tahoma" w:hAnsi="Tahoma" w:cs="Tahoma"/>
          <w:sz w:val="20"/>
          <w:szCs w:val="20"/>
        </w:rPr>
        <w:t xml:space="preserve">j. </w:t>
      </w:r>
      <w:r w:rsidR="00BF7631" w:rsidRPr="00F76FED">
        <w:rPr>
          <w:rFonts w:ascii="Tahoma" w:hAnsi="Tahoma" w:cs="Tahoma"/>
          <w:sz w:val="20"/>
          <w:szCs w:val="20"/>
        </w:rPr>
        <w:t xml:space="preserve">MZDR 35878/2020-5/OPR ze dne 6. 11. 2020 </w:t>
      </w:r>
      <w:r w:rsidRPr="00F76FED">
        <w:rPr>
          <w:rFonts w:ascii="Tahoma" w:hAnsi="Tahoma" w:cs="Tahoma"/>
          <w:sz w:val="20"/>
          <w:szCs w:val="20"/>
        </w:rPr>
        <w:t xml:space="preserve">bylo rozhodnuto o převedení části činností a úkolů předávajícího na přejímajícího a to, </w:t>
      </w:r>
      <w:r w:rsidRPr="00F76FED">
        <w:rPr>
          <w:rFonts w:ascii="Tahoma" w:hAnsi="Tahoma" w:cs="Tahoma"/>
          <w:b/>
          <w:sz w:val="20"/>
          <w:szCs w:val="20"/>
        </w:rPr>
        <w:t>zdravotní péče zajišťovan</w:t>
      </w:r>
      <w:r w:rsidR="00A162BB" w:rsidRPr="00F76FED">
        <w:rPr>
          <w:rFonts w:ascii="Tahoma" w:hAnsi="Tahoma" w:cs="Tahoma"/>
          <w:b/>
          <w:sz w:val="20"/>
          <w:szCs w:val="20"/>
        </w:rPr>
        <w:t>é</w:t>
      </w:r>
      <w:r w:rsidRPr="00F76FED">
        <w:rPr>
          <w:rFonts w:ascii="Tahoma" w:hAnsi="Tahoma" w:cs="Tahoma"/>
          <w:b/>
          <w:sz w:val="20"/>
          <w:szCs w:val="20"/>
        </w:rPr>
        <w:t xml:space="preserve"> </w:t>
      </w:r>
      <w:r w:rsidR="007241CD" w:rsidRPr="00F76FED">
        <w:rPr>
          <w:rFonts w:ascii="Tahoma" w:hAnsi="Tahoma" w:cs="Tahoma"/>
          <w:b/>
          <w:sz w:val="20"/>
          <w:szCs w:val="20"/>
        </w:rPr>
        <w:t>Lázeňskou léčebnou Mánes</w:t>
      </w:r>
      <w:r w:rsidRPr="00F76FED">
        <w:rPr>
          <w:rFonts w:ascii="Tahoma" w:hAnsi="Tahoma" w:cs="Tahoma"/>
          <w:b/>
          <w:sz w:val="20"/>
          <w:szCs w:val="20"/>
        </w:rPr>
        <w:t xml:space="preserve"> </w:t>
      </w:r>
      <w:r w:rsidRPr="00F76FED">
        <w:rPr>
          <w:rFonts w:ascii="Tahoma" w:hAnsi="Tahoma" w:cs="Tahoma"/>
          <w:sz w:val="20"/>
          <w:szCs w:val="20"/>
        </w:rPr>
        <w:t>(dále také „</w:t>
      </w:r>
      <w:r w:rsidRPr="0055785F">
        <w:rPr>
          <w:rFonts w:ascii="Tahoma" w:hAnsi="Tahoma" w:cs="Tahoma"/>
          <w:b/>
          <w:sz w:val="20"/>
          <w:szCs w:val="20"/>
        </w:rPr>
        <w:t>předmět převodu</w:t>
      </w:r>
      <w:r w:rsidRPr="00F76FED">
        <w:rPr>
          <w:rFonts w:ascii="Tahoma" w:hAnsi="Tahoma" w:cs="Tahoma"/>
          <w:sz w:val="20"/>
          <w:szCs w:val="20"/>
        </w:rPr>
        <w:t xml:space="preserve">“). </w:t>
      </w:r>
    </w:p>
    <w:p w:rsidR="00916FF1" w:rsidRPr="00557949" w:rsidRDefault="00916FF1" w:rsidP="00916FF1">
      <w:pPr>
        <w:pStyle w:val="Odstavecseseznamem"/>
        <w:ind w:left="435"/>
        <w:jc w:val="both"/>
        <w:rPr>
          <w:rFonts w:ascii="Tahoma" w:hAnsi="Tahoma" w:cs="Tahoma"/>
          <w:sz w:val="20"/>
          <w:szCs w:val="20"/>
        </w:rPr>
      </w:pPr>
    </w:p>
    <w:p w:rsidR="006E2B0B" w:rsidRDefault="005B268B" w:rsidP="005B268B">
      <w:pPr>
        <w:pStyle w:val="Odstavecseseznamem"/>
        <w:numPr>
          <w:ilvl w:val="1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557949">
        <w:rPr>
          <w:rFonts w:ascii="Tahoma" w:hAnsi="Tahoma" w:cs="Tahoma"/>
          <w:sz w:val="20"/>
          <w:szCs w:val="20"/>
        </w:rPr>
        <w:t xml:space="preserve">Práva a závazky vztahující se k předmětu převodu, jejichž nositelem je k datu převodu předávající, přecházejí dnem </w:t>
      </w:r>
      <w:r w:rsidRPr="00557949">
        <w:rPr>
          <w:rFonts w:ascii="Tahoma" w:hAnsi="Tahoma" w:cs="Tahoma"/>
          <w:b/>
          <w:sz w:val="20"/>
          <w:szCs w:val="20"/>
        </w:rPr>
        <w:t xml:space="preserve">1. </w:t>
      </w:r>
      <w:r w:rsidR="0048519B">
        <w:rPr>
          <w:rFonts w:ascii="Tahoma" w:hAnsi="Tahoma" w:cs="Tahoma"/>
          <w:b/>
          <w:sz w:val="20"/>
          <w:szCs w:val="20"/>
        </w:rPr>
        <w:t>l</w:t>
      </w:r>
      <w:r w:rsidR="007241CD">
        <w:rPr>
          <w:rFonts w:ascii="Tahoma" w:hAnsi="Tahoma" w:cs="Tahoma"/>
          <w:b/>
          <w:sz w:val="20"/>
          <w:szCs w:val="20"/>
        </w:rPr>
        <w:t>edna 20</w:t>
      </w:r>
      <w:r w:rsidR="00F76FED">
        <w:rPr>
          <w:rFonts w:ascii="Tahoma" w:hAnsi="Tahoma" w:cs="Tahoma"/>
          <w:b/>
          <w:sz w:val="20"/>
          <w:szCs w:val="20"/>
        </w:rPr>
        <w:t>21</w:t>
      </w:r>
      <w:r w:rsidRPr="00557949">
        <w:rPr>
          <w:rFonts w:ascii="Tahoma" w:hAnsi="Tahoma" w:cs="Tahoma"/>
          <w:sz w:val="20"/>
          <w:szCs w:val="20"/>
        </w:rPr>
        <w:t xml:space="preserve"> na přejímajícího.</w:t>
      </w:r>
    </w:p>
    <w:p w:rsidR="00916FF1" w:rsidRPr="00916FF1" w:rsidRDefault="00916FF1" w:rsidP="00916FF1">
      <w:pPr>
        <w:pStyle w:val="Odstavecseseznamem"/>
        <w:rPr>
          <w:rFonts w:ascii="Tahoma" w:hAnsi="Tahoma" w:cs="Tahoma"/>
          <w:sz w:val="20"/>
          <w:szCs w:val="20"/>
        </w:rPr>
      </w:pPr>
    </w:p>
    <w:p w:rsidR="004F0065" w:rsidRDefault="004F0065" w:rsidP="005B268B">
      <w:pPr>
        <w:pStyle w:val="Odstavecseseznamem"/>
        <w:numPr>
          <w:ilvl w:val="1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557949">
        <w:rPr>
          <w:rFonts w:ascii="Tahoma" w:hAnsi="Tahoma" w:cs="Tahoma"/>
          <w:sz w:val="20"/>
          <w:szCs w:val="20"/>
        </w:rPr>
        <w:t xml:space="preserve">Přejímající je plně způsobilý předmět převodu zajišťovat ve stanoveném rozsahu a odpovídajícím způsobem.  </w:t>
      </w:r>
    </w:p>
    <w:p w:rsidR="00916FF1" w:rsidRPr="00916FF1" w:rsidRDefault="00916FF1" w:rsidP="00916FF1">
      <w:pPr>
        <w:pStyle w:val="Odstavecseseznamem"/>
        <w:rPr>
          <w:rFonts w:ascii="Tahoma" w:hAnsi="Tahoma" w:cs="Tahoma"/>
          <w:sz w:val="20"/>
          <w:szCs w:val="20"/>
        </w:rPr>
      </w:pPr>
    </w:p>
    <w:p w:rsidR="005B268B" w:rsidRPr="00557949" w:rsidRDefault="00765AE7" w:rsidP="005B268B">
      <w:pPr>
        <w:pStyle w:val="Odstavecseseznamem"/>
        <w:numPr>
          <w:ilvl w:val="1"/>
          <w:numId w:val="3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Účelem S</w:t>
      </w:r>
      <w:r w:rsidR="005B268B" w:rsidRPr="00557949">
        <w:rPr>
          <w:rFonts w:ascii="Tahoma" w:hAnsi="Tahoma" w:cs="Tahoma"/>
          <w:sz w:val="20"/>
          <w:szCs w:val="20"/>
        </w:rPr>
        <w:t>mlouvy je postavit na jisto rozsah práv a závazků souvisejících s převáděnými činnostmi a úkoly.</w:t>
      </w:r>
    </w:p>
    <w:p w:rsidR="004E6344" w:rsidRDefault="004E6344" w:rsidP="004F0065">
      <w:pPr>
        <w:jc w:val="center"/>
        <w:rPr>
          <w:rFonts w:ascii="Tahoma" w:hAnsi="Tahoma" w:cs="Tahoma"/>
          <w:b/>
          <w:sz w:val="20"/>
          <w:szCs w:val="20"/>
        </w:rPr>
      </w:pPr>
    </w:p>
    <w:p w:rsidR="00D046B4" w:rsidRDefault="00D046B4" w:rsidP="004F0065">
      <w:pPr>
        <w:jc w:val="center"/>
        <w:rPr>
          <w:rFonts w:ascii="Tahoma" w:hAnsi="Tahoma" w:cs="Tahoma"/>
          <w:b/>
          <w:sz w:val="20"/>
          <w:szCs w:val="20"/>
        </w:rPr>
      </w:pPr>
    </w:p>
    <w:p w:rsidR="004C1999" w:rsidRPr="00557949" w:rsidRDefault="005B268B" w:rsidP="004F0065">
      <w:pPr>
        <w:jc w:val="center"/>
        <w:rPr>
          <w:rFonts w:ascii="Tahoma" w:hAnsi="Tahoma" w:cs="Tahoma"/>
          <w:b/>
          <w:sz w:val="20"/>
          <w:szCs w:val="20"/>
        </w:rPr>
      </w:pPr>
      <w:r w:rsidRPr="00557949">
        <w:rPr>
          <w:rFonts w:ascii="Tahoma" w:hAnsi="Tahoma" w:cs="Tahoma"/>
          <w:b/>
          <w:sz w:val="20"/>
          <w:szCs w:val="20"/>
        </w:rPr>
        <w:t>Článek II.</w:t>
      </w:r>
      <w:r w:rsidR="004F0065" w:rsidRPr="00557949">
        <w:rPr>
          <w:rFonts w:ascii="Tahoma" w:hAnsi="Tahoma" w:cs="Tahoma"/>
          <w:b/>
          <w:sz w:val="20"/>
          <w:szCs w:val="20"/>
        </w:rPr>
        <w:t xml:space="preserve"> </w:t>
      </w:r>
    </w:p>
    <w:p w:rsidR="006E2B0B" w:rsidRDefault="004F0065" w:rsidP="004F0065">
      <w:pPr>
        <w:jc w:val="center"/>
        <w:rPr>
          <w:rFonts w:ascii="Tahoma" w:hAnsi="Tahoma" w:cs="Tahoma"/>
          <w:b/>
          <w:sz w:val="20"/>
          <w:szCs w:val="20"/>
        </w:rPr>
      </w:pPr>
      <w:r w:rsidRPr="00557949">
        <w:rPr>
          <w:rFonts w:ascii="Tahoma" w:hAnsi="Tahoma" w:cs="Tahoma"/>
          <w:b/>
          <w:sz w:val="20"/>
          <w:szCs w:val="20"/>
        </w:rPr>
        <w:t>Převáděné činnosti a úkoly</w:t>
      </w:r>
    </w:p>
    <w:p w:rsidR="00D046B4" w:rsidRPr="00557949" w:rsidRDefault="00D046B4" w:rsidP="004F0065">
      <w:pPr>
        <w:jc w:val="center"/>
        <w:rPr>
          <w:rFonts w:ascii="Tahoma" w:hAnsi="Tahoma" w:cs="Tahoma"/>
          <w:b/>
          <w:sz w:val="20"/>
          <w:szCs w:val="20"/>
        </w:rPr>
      </w:pPr>
    </w:p>
    <w:p w:rsidR="007241CD" w:rsidRDefault="004F0065" w:rsidP="0055785F">
      <w:pPr>
        <w:pStyle w:val="Odstavecseseznamem"/>
        <w:numPr>
          <w:ilvl w:val="1"/>
          <w:numId w:val="36"/>
        </w:numPr>
        <w:spacing w:after="120"/>
        <w:ind w:left="425" w:hanging="425"/>
        <w:rPr>
          <w:rFonts w:ascii="Tahoma" w:hAnsi="Tahoma" w:cs="Tahoma"/>
          <w:sz w:val="20"/>
          <w:szCs w:val="20"/>
        </w:rPr>
      </w:pPr>
      <w:r w:rsidRPr="00557949">
        <w:rPr>
          <w:rFonts w:ascii="Tahoma" w:hAnsi="Tahoma" w:cs="Tahoma"/>
          <w:sz w:val="20"/>
          <w:szCs w:val="20"/>
        </w:rPr>
        <w:t>Převáděné činnosti a úkoly spočívají v</w:t>
      </w:r>
      <w:r w:rsidR="007241CD">
        <w:rPr>
          <w:rFonts w:ascii="Tahoma" w:hAnsi="Tahoma" w:cs="Tahoma"/>
          <w:sz w:val="20"/>
          <w:szCs w:val="20"/>
        </w:rPr>
        <w:t> p</w:t>
      </w:r>
      <w:r w:rsidR="00B87026">
        <w:rPr>
          <w:rFonts w:ascii="Tahoma" w:hAnsi="Tahoma" w:cs="Tahoma"/>
          <w:sz w:val="20"/>
          <w:szCs w:val="20"/>
        </w:rPr>
        <w:t>oskytování</w:t>
      </w:r>
      <w:r w:rsidR="007241CD">
        <w:rPr>
          <w:rFonts w:ascii="Tahoma" w:hAnsi="Tahoma" w:cs="Tahoma"/>
          <w:sz w:val="20"/>
          <w:szCs w:val="20"/>
        </w:rPr>
        <w:t xml:space="preserve">: </w:t>
      </w:r>
    </w:p>
    <w:p w:rsidR="004F0065" w:rsidRDefault="007241CD" w:rsidP="007241CD">
      <w:pPr>
        <w:pStyle w:val="Odstavecseseznamem"/>
        <w:numPr>
          <w:ilvl w:val="0"/>
          <w:numId w:val="39"/>
        </w:numPr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Lázeňské péče v</w:t>
      </w:r>
      <w:r w:rsidR="00B87026">
        <w:rPr>
          <w:rFonts w:ascii="Tahoma" w:hAnsi="Tahoma" w:cs="Tahoma"/>
          <w:sz w:val="20"/>
          <w:szCs w:val="20"/>
        </w:rPr>
        <w:t xml:space="preserve"> Lázeňské léčebně Mánes v </w:t>
      </w:r>
      <w:r>
        <w:rPr>
          <w:rFonts w:ascii="Tahoma" w:hAnsi="Tahoma" w:cs="Tahoma"/>
          <w:sz w:val="20"/>
          <w:szCs w:val="20"/>
        </w:rPr>
        <w:t>Karlových Varech</w:t>
      </w:r>
      <w:r w:rsidR="00B87026">
        <w:rPr>
          <w:rFonts w:ascii="Tahoma" w:hAnsi="Tahoma" w:cs="Tahoma"/>
          <w:sz w:val="20"/>
          <w:szCs w:val="20"/>
        </w:rPr>
        <w:t xml:space="preserve"> na pracovištích:</w:t>
      </w:r>
    </w:p>
    <w:p w:rsidR="00B87026" w:rsidRDefault="00B87026" w:rsidP="00B87026">
      <w:pPr>
        <w:pStyle w:val="Odstavecseseznamem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Křižíkova 1352/13, 360 01 Karlovy Vary,</w:t>
      </w:r>
    </w:p>
    <w:p w:rsidR="00B87026" w:rsidRPr="00557949" w:rsidRDefault="00B87026" w:rsidP="00B87026">
      <w:pPr>
        <w:pStyle w:val="Odstavecseseznamem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Křižíkova 1378/15, 360 01 Karlovy Vary,</w:t>
      </w:r>
    </w:p>
    <w:p w:rsidR="00B87026" w:rsidRPr="00557949" w:rsidRDefault="00B87026" w:rsidP="00B87026">
      <w:pPr>
        <w:pStyle w:val="Odstavecseseznamem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Křižíkova 1347/12, 360 01 Karlovy Vary,</w:t>
      </w:r>
    </w:p>
    <w:p w:rsidR="00B87026" w:rsidRDefault="00B87026" w:rsidP="00B87026">
      <w:pPr>
        <w:pStyle w:val="Odstavecseseznamem"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Křižíkova 1336/11, 360 01 Karlovy Vary,</w:t>
      </w:r>
    </w:p>
    <w:p w:rsidR="00B87026" w:rsidRPr="00557949" w:rsidRDefault="00B87026" w:rsidP="0055785F">
      <w:pPr>
        <w:pStyle w:val="Odstavecseseznamem"/>
        <w:numPr>
          <w:ilvl w:val="0"/>
          <w:numId w:val="44"/>
        </w:numPr>
        <w:spacing w:after="120"/>
        <w:ind w:left="1208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Křižíkova 1345/10, 360 01 Karlovy Vary;</w:t>
      </w:r>
    </w:p>
    <w:p w:rsidR="004F0065" w:rsidRDefault="00B87026" w:rsidP="0055785F">
      <w:pPr>
        <w:pStyle w:val="Odstavecseseznamem"/>
        <w:numPr>
          <w:ilvl w:val="0"/>
          <w:numId w:val="39"/>
        </w:numPr>
        <w:spacing w:after="120"/>
        <w:ind w:left="850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Kosmetických služeb, na pracovišti Křižíkova 1336/11, 360 01 Karlovy Vary,</w:t>
      </w:r>
    </w:p>
    <w:p w:rsidR="00B87026" w:rsidRDefault="00B87026" w:rsidP="0055785F">
      <w:pPr>
        <w:pStyle w:val="Odstavecseseznamem"/>
        <w:numPr>
          <w:ilvl w:val="0"/>
          <w:numId w:val="39"/>
        </w:numPr>
        <w:spacing w:after="120"/>
        <w:ind w:left="850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Pedikúry</w:t>
      </w:r>
      <w:r w:rsidR="00D500E0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 xml:space="preserve"> manikúry, na pracovišti Křižíkova 1336/11, 360 01 Karlovy Vary.</w:t>
      </w:r>
    </w:p>
    <w:p w:rsidR="00916FF1" w:rsidRPr="00557949" w:rsidRDefault="00916FF1" w:rsidP="00916FF1">
      <w:pPr>
        <w:pStyle w:val="Odstavecseseznamem"/>
        <w:ind w:left="851"/>
        <w:rPr>
          <w:rFonts w:ascii="Tahoma" w:hAnsi="Tahoma" w:cs="Tahoma"/>
          <w:sz w:val="20"/>
          <w:szCs w:val="20"/>
        </w:rPr>
      </w:pPr>
    </w:p>
    <w:p w:rsidR="00E8442D" w:rsidRPr="00E8442D" w:rsidRDefault="00E8442D" w:rsidP="00E8442D">
      <w:pPr>
        <w:pStyle w:val="Odstavecseseznamem"/>
        <w:numPr>
          <w:ilvl w:val="1"/>
          <w:numId w:val="3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8442D">
        <w:rPr>
          <w:rFonts w:ascii="Tahoma" w:hAnsi="Tahoma" w:cs="Tahoma"/>
          <w:sz w:val="20"/>
          <w:szCs w:val="20"/>
        </w:rPr>
        <w:t>Seznam indikací spadajících do převáděné zdravotní péče je uveden v </w:t>
      </w:r>
      <w:r w:rsidRPr="0055785F">
        <w:rPr>
          <w:rFonts w:ascii="Tahoma" w:hAnsi="Tahoma" w:cs="Tahoma"/>
          <w:sz w:val="20"/>
          <w:szCs w:val="20"/>
          <w:u w:val="single"/>
        </w:rPr>
        <w:t>příloze č. 1</w:t>
      </w:r>
      <w:r w:rsidRPr="00E8442D">
        <w:rPr>
          <w:rFonts w:ascii="Tahoma" w:hAnsi="Tahoma" w:cs="Tahoma"/>
          <w:sz w:val="20"/>
          <w:szCs w:val="20"/>
        </w:rPr>
        <w:t xml:space="preserve"> </w:t>
      </w:r>
      <w:r w:rsidR="00B76E9A">
        <w:rPr>
          <w:rFonts w:ascii="Tahoma" w:hAnsi="Tahoma" w:cs="Tahoma"/>
          <w:sz w:val="20"/>
          <w:szCs w:val="20"/>
        </w:rPr>
        <w:t>Smlouvy</w:t>
      </w:r>
      <w:r w:rsidRPr="00E8442D">
        <w:rPr>
          <w:rFonts w:ascii="Tahoma" w:hAnsi="Tahoma" w:cs="Tahoma"/>
          <w:sz w:val="20"/>
          <w:szCs w:val="20"/>
        </w:rPr>
        <w:t>.</w:t>
      </w:r>
    </w:p>
    <w:p w:rsidR="00E8442D" w:rsidRPr="00E8442D" w:rsidRDefault="00E8442D" w:rsidP="00E8442D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9E480A" w:rsidRPr="00557949" w:rsidRDefault="004F0065" w:rsidP="00C36350">
      <w:pPr>
        <w:pStyle w:val="Odstavecseseznamem"/>
        <w:numPr>
          <w:ilvl w:val="1"/>
          <w:numId w:val="3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7949">
        <w:rPr>
          <w:rFonts w:ascii="Tahoma" w:hAnsi="Tahoma" w:cs="Tahoma"/>
          <w:sz w:val="20"/>
          <w:szCs w:val="20"/>
        </w:rPr>
        <w:t xml:space="preserve">Pro zajištění převáděných činností a úkolů předávající </w:t>
      </w:r>
      <w:r w:rsidR="00186782" w:rsidRPr="00557949">
        <w:rPr>
          <w:rFonts w:ascii="Tahoma" w:hAnsi="Tahoma" w:cs="Tahoma"/>
          <w:sz w:val="20"/>
          <w:szCs w:val="20"/>
        </w:rPr>
        <w:t xml:space="preserve">disponuje platnými </w:t>
      </w:r>
      <w:r w:rsidR="00F81602">
        <w:rPr>
          <w:rFonts w:ascii="Tahoma" w:hAnsi="Tahoma" w:cs="Tahoma"/>
          <w:sz w:val="20"/>
          <w:szCs w:val="20"/>
        </w:rPr>
        <w:t>dokumenty</w:t>
      </w:r>
      <w:r w:rsidRPr="00742030">
        <w:rPr>
          <w:rFonts w:ascii="Tahoma" w:hAnsi="Tahoma" w:cs="Tahoma"/>
          <w:sz w:val="20"/>
          <w:szCs w:val="20"/>
        </w:rPr>
        <w:t>,</w:t>
      </w:r>
      <w:r w:rsidRPr="00557949">
        <w:rPr>
          <w:rFonts w:ascii="Tahoma" w:hAnsi="Tahoma" w:cs="Tahoma"/>
          <w:sz w:val="20"/>
          <w:szCs w:val="20"/>
        </w:rPr>
        <w:t xml:space="preserve"> ze kterých vyplývají práva a závazky</w:t>
      </w:r>
      <w:r w:rsidR="009E480A" w:rsidRPr="00557949">
        <w:rPr>
          <w:rFonts w:ascii="Tahoma" w:hAnsi="Tahoma" w:cs="Tahoma"/>
          <w:sz w:val="20"/>
          <w:szCs w:val="20"/>
        </w:rPr>
        <w:t>.</w:t>
      </w:r>
    </w:p>
    <w:p w:rsidR="004F0065" w:rsidRDefault="004F0065" w:rsidP="004F0065">
      <w:pPr>
        <w:rPr>
          <w:rFonts w:ascii="Tahoma" w:hAnsi="Tahoma" w:cs="Tahoma"/>
          <w:sz w:val="20"/>
          <w:szCs w:val="20"/>
        </w:rPr>
      </w:pPr>
    </w:p>
    <w:p w:rsidR="00D046B4" w:rsidRDefault="00D046B4" w:rsidP="004F0065">
      <w:pPr>
        <w:rPr>
          <w:rFonts w:ascii="Tahoma" w:hAnsi="Tahoma" w:cs="Tahoma"/>
          <w:sz w:val="20"/>
          <w:szCs w:val="20"/>
        </w:rPr>
      </w:pPr>
    </w:p>
    <w:p w:rsidR="004C1999" w:rsidRPr="002F05C8" w:rsidRDefault="003F7C22" w:rsidP="002F05C8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F05C8">
        <w:rPr>
          <w:rFonts w:ascii="Tahoma" w:hAnsi="Tahoma" w:cs="Tahoma"/>
          <w:b/>
          <w:sz w:val="20"/>
          <w:szCs w:val="20"/>
        </w:rPr>
        <w:t>Článek III.</w:t>
      </w:r>
    </w:p>
    <w:p w:rsidR="004F0065" w:rsidRDefault="00AD3758" w:rsidP="002F05C8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Pracovněprávní vztahy </w:t>
      </w:r>
    </w:p>
    <w:p w:rsidR="00D046B4" w:rsidRPr="002F05C8" w:rsidRDefault="00D046B4" w:rsidP="002F05C8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:rsidR="003F7C22" w:rsidRDefault="00742030" w:rsidP="006764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pře</w:t>
      </w:r>
      <w:r w:rsidR="00F50DC6">
        <w:rPr>
          <w:rFonts w:ascii="Tahoma" w:hAnsi="Tahoma" w:cs="Tahoma"/>
          <w:sz w:val="20"/>
          <w:szCs w:val="20"/>
        </w:rPr>
        <w:t>chod</w:t>
      </w:r>
      <w:r>
        <w:rPr>
          <w:rFonts w:ascii="Tahoma" w:hAnsi="Tahoma" w:cs="Tahoma"/>
          <w:sz w:val="20"/>
          <w:szCs w:val="20"/>
        </w:rPr>
        <w:t>u p</w:t>
      </w:r>
      <w:r w:rsidR="003F7C22" w:rsidRPr="00557949">
        <w:rPr>
          <w:rFonts w:ascii="Tahoma" w:hAnsi="Tahoma" w:cs="Tahoma"/>
          <w:sz w:val="20"/>
          <w:szCs w:val="20"/>
        </w:rPr>
        <w:t>ráv a povinnost</w:t>
      </w:r>
      <w:r>
        <w:rPr>
          <w:rFonts w:ascii="Tahoma" w:hAnsi="Tahoma" w:cs="Tahoma"/>
          <w:sz w:val="20"/>
          <w:szCs w:val="20"/>
        </w:rPr>
        <w:t>í</w:t>
      </w:r>
      <w:r w:rsidR="003F7C22" w:rsidRPr="00557949">
        <w:rPr>
          <w:rFonts w:ascii="Tahoma" w:hAnsi="Tahoma" w:cs="Tahoma"/>
          <w:sz w:val="20"/>
          <w:szCs w:val="20"/>
        </w:rPr>
        <w:t xml:space="preserve"> z pracovněprávních vztahů vůči zaměstnancům podílejících se na zajišťování převáděných činností a úkolů, jejich</w:t>
      </w:r>
      <w:r w:rsidR="00021196" w:rsidRPr="00557949">
        <w:rPr>
          <w:rFonts w:ascii="Tahoma" w:hAnsi="Tahoma" w:cs="Tahoma"/>
          <w:sz w:val="20"/>
          <w:szCs w:val="20"/>
        </w:rPr>
        <w:t>ž</w:t>
      </w:r>
      <w:r w:rsidR="003F7C22" w:rsidRPr="00557949">
        <w:rPr>
          <w:rFonts w:ascii="Tahoma" w:hAnsi="Tahoma" w:cs="Tahoma"/>
          <w:sz w:val="20"/>
          <w:szCs w:val="20"/>
        </w:rPr>
        <w:t xml:space="preserve"> nositelem je k datu pře</w:t>
      </w:r>
      <w:r w:rsidR="006B224E">
        <w:rPr>
          <w:rFonts w:ascii="Tahoma" w:hAnsi="Tahoma" w:cs="Tahoma"/>
          <w:sz w:val="20"/>
          <w:szCs w:val="20"/>
        </w:rPr>
        <w:t>ch</w:t>
      </w:r>
      <w:r w:rsidR="003F7C22" w:rsidRPr="00557949">
        <w:rPr>
          <w:rFonts w:ascii="Tahoma" w:hAnsi="Tahoma" w:cs="Tahoma"/>
          <w:sz w:val="20"/>
          <w:szCs w:val="20"/>
        </w:rPr>
        <w:t xml:space="preserve">odu předávající, </w:t>
      </w:r>
      <w:r>
        <w:rPr>
          <w:rFonts w:ascii="Tahoma" w:hAnsi="Tahoma" w:cs="Tahoma"/>
          <w:sz w:val="20"/>
          <w:szCs w:val="20"/>
        </w:rPr>
        <w:t>je uzavřena samostatná dohoda.</w:t>
      </w:r>
    </w:p>
    <w:p w:rsidR="005342E5" w:rsidRDefault="005342E5" w:rsidP="00742030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D3758" w:rsidRDefault="00AD3758" w:rsidP="00742030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342E5" w:rsidRPr="002F05C8" w:rsidRDefault="005342E5" w:rsidP="005342E5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F05C8">
        <w:rPr>
          <w:rFonts w:ascii="Tahoma" w:hAnsi="Tahoma" w:cs="Tahoma"/>
          <w:b/>
          <w:sz w:val="20"/>
          <w:szCs w:val="20"/>
        </w:rPr>
        <w:t>Článek I</w:t>
      </w:r>
      <w:r w:rsidR="00AD3758">
        <w:rPr>
          <w:rFonts w:ascii="Tahoma" w:hAnsi="Tahoma" w:cs="Tahoma"/>
          <w:b/>
          <w:sz w:val="20"/>
          <w:szCs w:val="20"/>
        </w:rPr>
        <w:t>V</w:t>
      </w:r>
      <w:r w:rsidRPr="002F05C8">
        <w:rPr>
          <w:rFonts w:ascii="Tahoma" w:hAnsi="Tahoma" w:cs="Tahoma"/>
          <w:b/>
          <w:sz w:val="20"/>
          <w:szCs w:val="20"/>
        </w:rPr>
        <w:t>.</w:t>
      </w:r>
    </w:p>
    <w:p w:rsidR="005342E5" w:rsidRDefault="005342E5" w:rsidP="005342E5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Majetek</w:t>
      </w:r>
    </w:p>
    <w:p w:rsidR="00D046B4" w:rsidRPr="002F05C8" w:rsidRDefault="00D046B4" w:rsidP="005342E5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:rsidR="003F7C22" w:rsidRDefault="00AD3758" w:rsidP="003F7C2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0B24">
        <w:rPr>
          <w:rFonts w:ascii="Tahoma" w:hAnsi="Tahoma" w:cs="Tahoma"/>
          <w:b/>
          <w:sz w:val="20"/>
          <w:szCs w:val="20"/>
        </w:rPr>
        <w:t>4.1</w:t>
      </w:r>
      <w:r w:rsidR="003F7C22" w:rsidRPr="00557949">
        <w:rPr>
          <w:rFonts w:ascii="Tahoma" w:hAnsi="Tahoma" w:cs="Tahoma"/>
          <w:sz w:val="20"/>
          <w:szCs w:val="20"/>
        </w:rPr>
        <w:t xml:space="preserve"> </w:t>
      </w:r>
      <w:r w:rsidR="00D026B0" w:rsidRPr="00557949">
        <w:rPr>
          <w:rFonts w:ascii="Tahoma" w:hAnsi="Tahoma" w:cs="Tahoma"/>
          <w:sz w:val="20"/>
          <w:szCs w:val="20"/>
        </w:rPr>
        <w:tab/>
      </w:r>
      <w:r w:rsidR="00765AE7">
        <w:rPr>
          <w:rFonts w:ascii="Tahoma" w:hAnsi="Tahoma" w:cs="Tahoma"/>
          <w:sz w:val="20"/>
          <w:szCs w:val="20"/>
        </w:rPr>
        <w:t xml:space="preserve">Nemovité věci </w:t>
      </w:r>
      <w:r w:rsidR="00520B24">
        <w:rPr>
          <w:rFonts w:ascii="Tahoma" w:hAnsi="Tahoma" w:cs="Tahoma"/>
          <w:sz w:val="20"/>
          <w:szCs w:val="20"/>
        </w:rPr>
        <w:t>(dále jen „</w:t>
      </w:r>
      <w:r w:rsidR="00520B24" w:rsidRPr="00520B24">
        <w:rPr>
          <w:rFonts w:ascii="Tahoma" w:hAnsi="Tahoma" w:cs="Tahoma"/>
          <w:b/>
          <w:sz w:val="20"/>
          <w:szCs w:val="20"/>
        </w:rPr>
        <w:t>Nemovitosti</w:t>
      </w:r>
      <w:r w:rsidR="00520B24">
        <w:rPr>
          <w:rFonts w:ascii="Tahoma" w:hAnsi="Tahoma" w:cs="Tahoma"/>
          <w:sz w:val="20"/>
          <w:szCs w:val="20"/>
        </w:rPr>
        <w:t xml:space="preserve">“) </w:t>
      </w:r>
      <w:r w:rsidR="00765AE7">
        <w:rPr>
          <w:rFonts w:ascii="Tahoma" w:hAnsi="Tahoma" w:cs="Tahoma"/>
          <w:sz w:val="20"/>
          <w:szCs w:val="20"/>
        </w:rPr>
        <w:t>a m</w:t>
      </w:r>
      <w:r w:rsidR="003F7C22" w:rsidRPr="00557949">
        <w:rPr>
          <w:rFonts w:ascii="Tahoma" w:hAnsi="Tahoma" w:cs="Tahoma"/>
          <w:sz w:val="20"/>
          <w:szCs w:val="20"/>
        </w:rPr>
        <w:t>ovit</w:t>
      </w:r>
      <w:r w:rsidR="00765AE7">
        <w:rPr>
          <w:rFonts w:ascii="Tahoma" w:hAnsi="Tahoma" w:cs="Tahoma"/>
          <w:sz w:val="20"/>
          <w:szCs w:val="20"/>
        </w:rPr>
        <w:t>é věci</w:t>
      </w:r>
      <w:r w:rsidR="00520B24">
        <w:rPr>
          <w:rFonts w:ascii="Tahoma" w:hAnsi="Tahoma" w:cs="Tahoma"/>
          <w:sz w:val="20"/>
          <w:szCs w:val="20"/>
        </w:rPr>
        <w:t xml:space="preserve"> (dále jen „</w:t>
      </w:r>
      <w:r w:rsidR="00520B24" w:rsidRPr="00520B24">
        <w:rPr>
          <w:rFonts w:ascii="Tahoma" w:hAnsi="Tahoma" w:cs="Tahoma"/>
          <w:b/>
          <w:sz w:val="20"/>
          <w:szCs w:val="20"/>
        </w:rPr>
        <w:t>Věci</w:t>
      </w:r>
      <w:r w:rsidR="00520B24">
        <w:rPr>
          <w:rFonts w:ascii="Tahoma" w:hAnsi="Tahoma" w:cs="Tahoma"/>
          <w:sz w:val="20"/>
          <w:szCs w:val="20"/>
        </w:rPr>
        <w:t>“)</w:t>
      </w:r>
      <w:r w:rsidR="003F7C22" w:rsidRPr="00557949">
        <w:rPr>
          <w:rFonts w:ascii="Tahoma" w:hAnsi="Tahoma" w:cs="Tahoma"/>
          <w:sz w:val="20"/>
          <w:szCs w:val="20"/>
        </w:rPr>
        <w:t>, s</w:t>
      </w:r>
      <w:r w:rsidR="00765AE7">
        <w:rPr>
          <w:rFonts w:ascii="Tahoma" w:hAnsi="Tahoma" w:cs="Tahoma"/>
          <w:sz w:val="20"/>
          <w:szCs w:val="20"/>
        </w:rPr>
        <w:t> </w:t>
      </w:r>
      <w:r w:rsidR="003F7C22" w:rsidRPr="00557949">
        <w:rPr>
          <w:rFonts w:ascii="Tahoma" w:hAnsi="Tahoma" w:cs="Tahoma"/>
          <w:sz w:val="20"/>
          <w:szCs w:val="20"/>
        </w:rPr>
        <w:t>n</w:t>
      </w:r>
      <w:r w:rsidR="00765AE7">
        <w:rPr>
          <w:rFonts w:ascii="Tahoma" w:hAnsi="Tahoma" w:cs="Tahoma"/>
          <w:sz w:val="20"/>
          <w:szCs w:val="20"/>
        </w:rPr>
        <w:t xml:space="preserve">imiž </w:t>
      </w:r>
      <w:r w:rsidR="003F7C22" w:rsidRPr="00557949">
        <w:rPr>
          <w:rFonts w:ascii="Tahoma" w:hAnsi="Tahoma" w:cs="Tahoma"/>
          <w:sz w:val="20"/>
          <w:szCs w:val="20"/>
        </w:rPr>
        <w:t>je příslušný hospodařit předávající</w:t>
      </w:r>
      <w:r w:rsidR="00D026B0" w:rsidRPr="00557949">
        <w:rPr>
          <w:rFonts w:ascii="Tahoma" w:hAnsi="Tahoma" w:cs="Tahoma"/>
          <w:sz w:val="20"/>
          <w:szCs w:val="20"/>
        </w:rPr>
        <w:t xml:space="preserve">, který používá k zajišťování a plnění předmětu převodu, </w:t>
      </w:r>
      <w:r w:rsidR="00021196" w:rsidRPr="00557949">
        <w:rPr>
          <w:rFonts w:ascii="Tahoma" w:hAnsi="Tahoma" w:cs="Tahoma"/>
          <w:sz w:val="20"/>
          <w:szCs w:val="20"/>
        </w:rPr>
        <w:t xml:space="preserve">se </w:t>
      </w:r>
      <w:r w:rsidR="00D026B0" w:rsidRPr="00557949">
        <w:rPr>
          <w:rFonts w:ascii="Tahoma" w:hAnsi="Tahoma" w:cs="Tahoma"/>
          <w:sz w:val="20"/>
          <w:szCs w:val="20"/>
        </w:rPr>
        <w:t xml:space="preserve">ke dni 1. </w:t>
      </w:r>
      <w:r w:rsidR="0048519B">
        <w:rPr>
          <w:rFonts w:ascii="Tahoma" w:hAnsi="Tahoma" w:cs="Tahoma"/>
          <w:sz w:val="20"/>
          <w:szCs w:val="20"/>
        </w:rPr>
        <w:t>ledna 20</w:t>
      </w:r>
      <w:r w:rsidR="00676432">
        <w:rPr>
          <w:rFonts w:ascii="Tahoma" w:hAnsi="Tahoma" w:cs="Tahoma"/>
          <w:sz w:val="20"/>
          <w:szCs w:val="20"/>
        </w:rPr>
        <w:t>21</w:t>
      </w:r>
      <w:r w:rsidR="00021196" w:rsidRPr="00557949">
        <w:rPr>
          <w:rFonts w:ascii="Tahoma" w:hAnsi="Tahoma" w:cs="Tahoma"/>
          <w:sz w:val="20"/>
          <w:szCs w:val="20"/>
        </w:rPr>
        <w:t xml:space="preserve"> </w:t>
      </w:r>
      <w:r w:rsidR="00D026B0" w:rsidRPr="00557949">
        <w:rPr>
          <w:rFonts w:ascii="Tahoma" w:hAnsi="Tahoma" w:cs="Tahoma"/>
          <w:sz w:val="20"/>
          <w:szCs w:val="20"/>
        </w:rPr>
        <w:t>podle ustanovení § 55 odst. 3 zákona č. 219/2000 Sb. o majetku České republiky a jejím vystupování v právních vztazích, ve znění pozdějších předpisů, a v souladu s ustanovením § 14 a násl. vyhlášky č. 62/2001 Sb. o hospodaření organizačních jednotek státu a státních organizací s majetkem státu, v</w:t>
      </w:r>
      <w:r w:rsidR="006E558E" w:rsidRPr="00557949">
        <w:rPr>
          <w:rFonts w:ascii="Tahoma" w:hAnsi="Tahoma" w:cs="Tahoma"/>
          <w:sz w:val="20"/>
          <w:szCs w:val="20"/>
        </w:rPr>
        <w:t>e znění pozdějších předpisů</w:t>
      </w:r>
      <w:r w:rsidR="00D026B0" w:rsidRPr="00557949">
        <w:rPr>
          <w:rFonts w:ascii="Tahoma" w:hAnsi="Tahoma" w:cs="Tahoma"/>
          <w:sz w:val="20"/>
          <w:szCs w:val="20"/>
        </w:rPr>
        <w:t>, přev</w:t>
      </w:r>
      <w:r w:rsidR="00021196" w:rsidRPr="00557949">
        <w:rPr>
          <w:rFonts w:ascii="Tahoma" w:hAnsi="Tahoma" w:cs="Tahoma"/>
          <w:sz w:val="20"/>
          <w:szCs w:val="20"/>
        </w:rPr>
        <w:t xml:space="preserve">ádí </w:t>
      </w:r>
      <w:r w:rsidR="00D026B0" w:rsidRPr="00557949">
        <w:rPr>
          <w:rFonts w:ascii="Tahoma" w:hAnsi="Tahoma" w:cs="Tahoma"/>
          <w:sz w:val="20"/>
          <w:szCs w:val="20"/>
        </w:rPr>
        <w:t>z příslušnosti hospodaření předávajícího do příslušnosti hospodaření přejímající</w:t>
      </w:r>
      <w:r w:rsidR="006E558E" w:rsidRPr="00557949">
        <w:rPr>
          <w:rFonts w:ascii="Tahoma" w:hAnsi="Tahoma" w:cs="Tahoma"/>
          <w:sz w:val="20"/>
          <w:szCs w:val="20"/>
        </w:rPr>
        <w:t>ho</w:t>
      </w:r>
      <w:r w:rsidR="00D026B0" w:rsidRPr="00557949">
        <w:rPr>
          <w:rFonts w:ascii="Tahoma" w:hAnsi="Tahoma" w:cs="Tahoma"/>
          <w:sz w:val="20"/>
          <w:szCs w:val="20"/>
        </w:rPr>
        <w:t>.</w:t>
      </w:r>
    </w:p>
    <w:p w:rsidR="00916FF1" w:rsidRPr="00557949" w:rsidRDefault="00916FF1" w:rsidP="003F7C2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8519B" w:rsidRDefault="00AD3758" w:rsidP="00D07555">
      <w:pPr>
        <w:ind w:left="426" w:hanging="426"/>
        <w:jc w:val="both"/>
        <w:rPr>
          <w:rStyle w:val="preformatted"/>
          <w:rFonts w:ascii="Tahoma" w:hAnsi="Tahoma" w:cs="Tahoma"/>
          <w:sz w:val="20"/>
          <w:szCs w:val="20"/>
        </w:rPr>
      </w:pPr>
      <w:r w:rsidRPr="00520B24">
        <w:rPr>
          <w:rFonts w:ascii="Tahoma" w:hAnsi="Tahoma" w:cs="Tahoma"/>
          <w:b/>
          <w:sz w:val="20"/>
          <w:szCs w:val="20"/>
        </w:rPr>
        <w:t>4.2</w:t>
      </w:r>
      <w:r w:rsidR="00D026B0" w:rsidRPr="00557949">
        <w:rPr>
          <w:rFonts w:ascii="Tahoma" w:hAnsi="Tahoma" w:cs="Tahoma"/>
          <w:sz w:val="20"/>
          <w:szCs w:val="20"/>
        </w:rPr>
        <w:t xml:space="preserve"> </w:t>
      </w:r>
      <w:r w:rsidR="00D026B0" w:rsidRPr="00557949">
        <w:rPr>
          <w:rFonts w:ascii="Tahoma" w:hAnsi="Tahoma" w:cs="Tahoma"/>
          <w:sz w:val="20"/>
          <w:szCs w:val="20"/>
        </w:rPr>
        <w:tab/>
      </w:r>
      <w:r w:rsidR="0048519B" w:rsidRPr="00557949">
        <w:rPr>
          <w:rFonts w:ascii="Tahoma" w:hAnsi="Tahoma" w:cs="Tahoma"/>
          <w:sz w:val="20"/>
          <w:szCs w:val="20"/>
        </w:rPr>
        <w:t>Soupis př</w:t>
      </w:r>
      <w:r w:rsidR="0048519B">
        <w:rPr>
          <w:rFonts w:ascii="Tahoma" w:hAnsi="Tahoma" w:cs="Tahoma"/>
          <w:sz w:val="20"/>
          <w:szCs w:val="20"/>
        </w:rPr>
        <w:t xml:space="preserve">eváděných </w:t>
      </w:r>
      <w:r w:rsidR="00520B24">
        <w:rPr>
          <w:rFonts w:ascii="Tahoma" w:hAnsi="Tahoma" w:cs="Tahoma"/>
          <w:sz w:val="20"/>
          <w:szCs w:val="20"/>
        </w:rPr>
        <w:t xml:space="preserve">Nemovitostí </w:t>
      </w:r>
      <w:r w:rsidR="0048519B" w:rsidRPr="00557949">
        <w:rPr>
          <w:rFonts w:ascii="Tahoma" w:hAnsi="Tahoma" w:cs="Tahoma"/>
          <w:sz w:val="20"/>
          <w:szCs w:val="20"/>
        </w:rPr>
        <w:t>je uveden v </w:t>
      </w:r>
      <w:r w:rsidR="0048519B" w:rsidRPr="00520B24">
        <w:rPr>
          <w:rFonts w:ascii="Tahoma" w:hAnsi="Tahoma" w:cs="Tahoma"/>
          <w:sz w:val="20"/>
          <w:szCs w:val="20"/>
          <w:u w:val="single"/>
        </w:rPr>
        <w:t xml:space="preserve">příloze č. </w:t>
      </w:r>
      <w:r w:rsidR="00E8442D" w:rsidRPr="00520B24">
        <w:rPr>
          <w:rFonts w:ascii="Tahoma" w:hAnsi="Tahoma" w:cs="Tahoma"/>
          <w:sz w:val="20"/>
          <w:szCs w:val="20"/>
          <w:u w:val="single"/>
        </w:rPr>
        <w:t>2</w:t>
      </w:r>
      <w:r w:rsidR="0048519B" w:rsidRPr="00557949">
        <w:rPr>
          <w:rFonts w:ascii="Tahoma" w:hAnsi="Tahoma" w:cs="Tahoma"/>
          <w:sz w:val="20"/>
          <w:szCs w:val="20"/>
        </w:rPr>
        <w:t xml:space="preserve"> </w:t>
      </w:r>
      <w:r w:rsidR="006C5D59">
        <w:rPr>
          <w:rFonts w:ascii="Tahoma" w:hAnsi="Tahoma" w:cs="Tahoma"/>
          <w:sz w:val="20"/>
          <w:szCs w:val="20"/>
        </w:rPr>
        <w:t>S</w:t>
      </w:r>
      <w:r w:rsidR="00D07555">
        <w:rPr>
          <w:rFonts w:ascii="Tahoma" w:hAnsi="Tahoma" w:cs="Tahoma"/>
          <w:sz w:val="20"/>
          <w:szCs w:val="20"/>
        </w:rPr>
        <w:t>mlou</w:t>
      </w:r>
      <w:r w:rsidR="00A26AAD">
        <w:rPr>
          <w:rFonts w:ascii="Tahoma" w:hAnsi="Tahoma" w:cs="Tahoma"/>
          <w:sz w:val="20"/>
          <w:szCs w:val="20"/>
        </w:rPr>
        <w:t>vy a soupis převáděných Věcí je</w:t>
      </w:r>
      <w:r w:rsidR="00420F75">
        <w:rPr>
          <w:rFonts w:ascii="Tahoma" w:hAnsi="Tahoma" w:cs="Tahoma"/>
          <w:sz w:val="20"/>
          <w:szCs w:val="20"/>
        </w:rPr>
        <w:t xml:space="preserve"> </w:t>
      </w:r>
      <w:r w:rsidR="00D026B0" w:rsidRPr="00557949">
        <w:rPr>
          <w:rFonts w:ascii="Tahoma" w:hAnsi="Tahoma" w:cs="Tahoma"/>
          <w:sz w:val="20"/>
          <w:szCs w:val="20"/>
        </w:rPr>
        <w:t>uveden v </w:t>
      </w:r>
      <w:r w:rsidR="00D026B0" w:rsidRPr="00520B24">
        <w:rPr>
          <w:rFonts w:ascii="Tahoma" w:hAnsi="Tahoma" w:cs="Tahoma"/>
          <w:sz w:val="20"/>
          <w:szCs w:val="20"/>
          <w:u w:val="single"/>
        </w:rPr>
        <w:t xml:space="preserve">příloze č. </w:t>
      </w:r>
      <w:r w:rsidR="00E8442D" w:rsidRPr="00520B24">
        <w:rPr>
          <w:rFonts w:ascii="Tahoma" w:hAnsi="Tahoma" w:cs="Tahoma"/>
          <w:sz w:val="20"/>
          <w:szCs w:val="20"/>
          <w:u w:val="single"/>
        </w:rPr>
        <w:t>3</w:t>
      </w:r>
      <w:r w:rsidR="00BA1534" w:rsidRPr="00557949">
        <w:rPr>
          <w:rFonts w:ascii="Tahoma" w:hAnsi="Tahoma" w:cs="Tahoma"/>
          <w:sz w:val="20"/>
          <w:szCs w:val="20"/>
        </w:rPr>
        <w:t xml:space="preserve"> </w:t>
      </w:r>
      <w:r w:rsidR="006C5D59">
        <w:rPr>
          <w:rFonts w:ascii="Tahoma" w:hAnsi="Tahoma" w:cs="Tahoma"/>
          <w:sz w:val="20"/>
          <w:szCs w:val="20"/>
        </w:rPr>
        <w:t>S</w:t>
      </w:r>
      <w:r w:rsidR="00BA1534" w:rsidRPr="00557949">
        <w:rPr>
          <w:rFonts w:ascii="Tahoma" w:hAnsi="Tahoma" w:cs="Tahoma"/>
          <w:sz w:val="20"/>
          <w:szCs w:val="20"/>
        </w:rPr>
        <w:t>mlouvy</w:t>
      </w:r>
      <w:r w:rsidR="00BE05FC">
        <w:rPr>
          <w:rFonts w:ascii="Tahoma" w:hAnsi="Tahoma" w:cs="Tahoma"/>
          <w:sz w:val="20"/>
          <w:szCs w:val="20"/>
        </w:rPr>
        <w:t>.</w:t>
      </w:r>
      <w:r w:rsidR="00D07555">
        <w:rPr>
          <w:rFonts w:ascii="Tahoma" w:hAnsi="Tahoma" w:cs="Tahoma"/>
          <w:sz w:val="20"/>
          <w:szCs w:val="20"/>
        </w:rPr>
        <w:t xml:space="preserve"> </w:t>
      </w:r>
      <w:r w:rsidR="0048519B">
        <w:rPr>
          <w:rStyle w:val="preformatted"/>
          <w:rFonts w:ascii="Tahoma" w:hAnsi="Tahoma" w:cs="Tahoma"/>
          <w:sz w:val="20"/>
          <w:szCs w:val="20"/>
        </w:rPr>
        <w:t>Nemovitosti a Věci se dále společně</w:t>
      </w:r>
      <w:r w:rsidR="00162324">
        <w:rPr>
          <w:rStyle w:val="preformatted"/>
          <w:rFonts w:ascii="Tahoma" w:hAnsi="Tahoma" w:cs="Tahoma"/>
          <w:sz w:val="20"/>
          <w:szCs w:val="20"/>
        </w:rPr>
        <w:t xml:space="preserve"> v této Smlouvě</w:t>
      </w:r>
      <w:r w:rsidR="0048519B">
        <w:rPr>
          <w:rStyle w:val="preformatted"/>
          <w:rFonts w:ascii="Tahoma" w:hAnsi="Tahoma" w:cs="Tahoma"/>
          <w:sz w:val="20"/>
          <w:szCs w:val="20"/>
        </w:rPr>
        <w:t xml:space="preserve"> označují jako „</w:t>
      </w:r>
      <w:r w:rsidR="0048519B" w:rsidRPr="009A3C76">
        <w:rPr>
          <w:rStyle w:val="preformatted"/>
          <w:rFonts w:ascii="Tahoma" w:hAnsi="Tahoma" w:cs="Tahoma"/>
          <w:b/>
          <w:sz w:val="20"/>
          <w:szCs w:val="20"/>
        </w:rPr>
        <w:t>Majetek</w:t>
      </w:r>
      <w:r w:rsidR="0048519B" w:rsidRPr="00D07555">
        <w:rPr>
          <w:rStyle w:val="preformatted"/>
          <w:rFonts w:ascii="Tahoma" w:hAnsi="Tahoma" w:cs="Tahoma"/>
          <w:b/>
          <w:sz w:val="20"/>
          <w:szCs w:val="20"/>
        </w:rPr>
        <w:t>“.</w:t>
      </w:r>
    </w:p>
    <w:p w:rsidR="0048519B" w:rsidRDefault="0048519B" w:rsidP="00B55E02">
      <w:pPr>
        <w:pStyle w:val="Bezmezer"/>
        <w:ind w:left="426" w:hanging="426"/>
        <w:jc w:val="both"/>
        <w:rPr>
          <w:rStyle w:val="preformatted"/>
          <w:rFonts w:ascii="Tahoma" w:hAnsi="Tahoma" w:cs="Tahoma"/>
          <w:sz w:val="20"/>
          <w:szCs w:val="20"/>
        </w:rPr>
      </w:pPr>
    </w:p>
    <w:p w:rsidR="00F22FDF" w:rsidRDefault="00D07555" w:rsidP="005E227E">
      <w:pPr>
        <w:pStyle w:val="Bezmezer"/>
        <w:ind w:left="426" w:hanging="426"/>
        <w:jc w:val="both"/>
        <w:rPr>
          <w:rFonts w:ascii="Tahoma" w:hAnsi="Tahoma" w:cs="Tahoma"/>
          <w:sz w:val="20"/>
        </w:rPr>
      </w:pPr>
      <w:r w:rsidRPr="009A3C76">
        <w:rPr>
          <w:rStyle w:val="preformatted"/>
          <w:rFonts w:ascii="Tahoma" w:hAnsi="Tahoma" w:cs="Tahoma"/>
          <w:b/>
          <w:sz w:val="20"/>
          <w:szCs w:val="20"/>
        </w:rPr>
        <w:t>4.3</w:t>
      </w:r>
      <w:r w:rsidR="0048519B">
        <w:rPr>
          <w:rStyle w:val="preformatted"/>
          <w:rFonts w:ascii="Tahoma" w:hAnsi="Tahoma" w:cs="Tahoma"/>
          <w:sz w:val="20"/>
          <w:szCs w:val="20"/>
        </w:rPr>
        <w:t xml:space="preserve"> </w:t>
      </w:r>
      <w:r w:rsidR="00B26341">
        <w:rPr>
          <w:rStyle w:val="preformatted"/>
          <w:rFonts w:ascii="Tahoma" w:hAnsi="Tahoma" w:cs="Tahoma"/>
          <w:sz w:val="20"/>
          <w:szCs w:val="20"/>
        </w:rPr>
        <w:tab/>
      </w:r>
      <w:r w:rsidR="009603B7">
        <w:rPr>
          <w:rFonts w:ascii="Tahoma" w:hAnsi="Tahoma" w:cs="Tahoma"/>
          <w:sz w:val="20"/>
          <w:szCs w:val="20"/>
        </w:rPr>
        <w:t>M</w:t>
      </w:r>
      <w:r w:rsidR="008169E4">
        <w:rPr>
          <w:rFonts w:ascii="Tahoma" w:hAnsi="Tahoma" w:cs="Tahoma"/>
          <w:sz w:val="20"/>
          <w:szCs w:val="20"/>
        </w:rPr>
        <w:t>ajetek, uvedený v </w:t>
      </w:r>
      <w:r w:rsidR="0095745C">
        <w:rPr>
          <w:rFonts w:ascii="Tahoma" w:hAnsi="Tahoma" w:cs="Tahoma"/>
          <w:sz w:val="20"/>
          <w:szCs w:val="20"/>
          <w:u w:val="single"/>
        </w:rPr>
        <w:t>přílohách</w:t>
      </w:r>
      <w:r w:rsidR="008169E4" w:rsidRPr="00D07555">
        <w:rPr>
          <w:rFonts w:ascii="Tahoma" w:hAnsi="Tahoma" w:cs="Tahoma"/>
          <w:sz w:val="20"/>
          <w:szCs w:val="20"/>
          <w:u w:val="single"/>
        </w:rPr>
        <w:t xml:space="preserve"> č.</w:t>
      </w:r>
      <w:r w:rsidRPr="00D07555">
        <w:rPr>
          <w:rFonts w:ascii="Tahoma" w:hAnsi="Tahoma" w:cs="Tahoma"/>
          <w:sz w:val="20"/>
          <w:szCs w:val="20"/>
          <w:u w:val="single"/>
        </w:rPr>
        <w:t xml:space="preserve"> </w:t>
      </w:r>
      <w:r w:rsidR="008169E4" w:rsidRPr="00D07555">
        <w:rPr>
          <w:rFonts w:ascii="Tahoma" w:hAnsi="Tahoma" w:cs="Tahoma"/>
          <w:sz w:val="20"/>
          <w:szCs w:val="20"/>
          <w:u w:val="single"/>
        </w:rPr>
        <w:t>2</w:t>
      </w:r>
      <w:r w:rsidR="0095745C">
        <w:rPr>
          <w:rFonts w:ascii="Tahoma" w:hAnsi="Tahoma" w:cs="Tahoma"/>
          <w:sz w:val="20"/>
          <w:szCs w:val="20"/>
          <w:u w:val="single"/>
        </w:rPr>
        <w:t xml:space="preserve"> a 3</w:t>
      </w:r>
      <w:r w:rsidR="008169E4">
        <w:rPr>
          <w:rFonts w:ascii="Tahoma" w:hAnsi="Tahoma" w:cs="Tahoma"/>
          <w:sz w:val="20"/>
          <w:szCs w:val="20"/>
        </w:rPr>
        <w:t xml:space="preserve"> Sm</w:t>
      </w:r>
      <w:r w:rsidR="00F5688D">
        <w:rPr>
          <w:rFonts w:ascii="Tahoma" w:hAnsi="Tahoma" w:cs="Tahoma"/>
          <w:sz w:val="20"/>
          <w:szCs w:val="20"/>
        </w:rPr>
        <w:t>louvy</w:t>
      </w:r>
      <w:r w:rsidR="00FC1737">
        <w:rPr>
          <w:rFonts w:ascii="Tahoma" w:hAnsi="Tahoma" w:cs="Tahoma"/>
          <w:sz w:val="20"/>
          <w:szCs w:val="20"/>
        </w:rPr>
        <w:t xml:space="preserve">, </w:t>
      </w:r>
      <w:r w:rsidR="00C53530" w:rsidRPr="00244D82">
        <w:rPr>
          <w:rFonts w:ascii="Tahoma" w:hAnsi="Tahoma" w:cs="Tahoma"/>
          <w:sz w:val="20"/>
          <w:szCs w:val="20"/>
        </w:rPr>
        <w:t>předávající předává přejímajícímu bezúplatně.</w:t>
      </w:r>
      <w:r w:rsidR="00FC1737">
        <w:rPr>
          <w:rFonts w:ascii="Tahoma" w:hAnsi="Tahoma" w:cs="Tahoma"/>
          <w:sz w:val="20"/>
          <w:szCs w:val="20"/>
        </w:rPr>
        <w:t xml:space="preserve"> Přejímající tento</w:t>
      </w:r>
      <w:r w:rsidR="0082319C">
        <w:rPr>
          <w:rFonts w:ascii="Tahoma" w:hAnsi="Tahoma" w:cs="Tahoma"/>
          <w:sz w:val="20"/>
          <w:szCs w:val="20"/>
        </w:rPr>
        <w:t xml:space="preserve"> M</w:t>
      </w:r>
      <w:r w:rsidR="00FC1737">
        <w:rPr>
          <w:rFonts w:ascii="Tahoma" w:hAnsi="Tahoma" w:cs="Tahoma"/>
          <w:sz w:val="20"/>
          <w:szCs w:val="20"/>
        </w:rPr>
        <w:t xml:space="preserve">ajetek </w:t>
      </w:r>
      <w:r w:rsidR="00626C9A" w:rsidRPr="00626C9A">
        <w:rPr>
          <w:rFonts w:ascii="Tahoma" w:hAnsi="Tahoma" w:cs="Tahoma"/>
          <w:sz w:val="20"/>
        </w:rPr>
        <w:t>přebírá</w:t>
      </w:r>
      <w:r w:rsidR="004E0621">
        <w:rPr>
          <w:rFonts w:ascii="Tahoma" w:hAnsi="Tahoma" w:cs="Tahoma"/>
          <w:sz w:val="20"/>
        </w:rPr>
        <w:t xml:space="preserve">, </w:t>
      </w:r>
      <w:r w:rsidR="00626C9A" w:rsidRPr="00626C9A">
        <w:rPr>
          <w:rFonts w:ascii="Tahoma" w:hAnsi="Tahoma" w:cs="Tahoma"/>
          <w:sz w:val="20"/>
        </w:rPr>
        <w:t>jak stojí a leží.</w:t>
      </w:r>
      <w:r w:rsidR="002F10BE">
        <w:rPr>
          <w:rFonts w:ascii="Tahoma" w:hAnsi="Tahoma" w:cs="Tahoma"/>
          <w:sz w:val="20"/>
        </w:rPr>
        <w:t xml:space="preserve"> </w:t>
      </w:r>
    </w:p>
    <w:p w:rsidR="00916FF1" w:rsidRDefault="00916FF1" w:rsidP="00FC1737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</w:rPr>
      </w:pPr>
    </w:p>
    <w:p w:rsidR="007B0B47" w:rsidRDefault="009A3C76" w:rsidP="00FC1737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2"/>
        </w:rPr>
      </w:pPr>
      <w:r w:rsidRPr="009A3C76">
        <w:rPr>
          <w:rFonts w:ascii="Tahoma" w:hAnsi="Tahoma" w:cs="Tahoma"/>
          <w:b/>
          <w:sz w:val="20"/>
        </w:rPr>
        <w:t>4.4</w:t>
      </w:r>
      <w:r w:rsidR="007B0B47">
        <w:rPr>
          <w:rFonts w:ascii="Tahoma" w:hAnsi="Tahoma" w:cs="Tahoma"/>
          <w:sz w:val="20"/>
        </w:rPr>
        <w:tab/>
        <w:t>Přejímající bere na vědomí, že předmětem předání ne</w:t>
      </w:r>
      <w:r w:rsidR="00CB229D">
        <w:rPr>
          <w:rFonts w:ascii="Tahoma" w:hAnsi="Tahoma" w:cs="Tahoma"/>
          <w:sz w:val="20"/>
        </w:rPr>
        <w:t xml:space="preserve">jsou </w:t>
      </w:r>
      <w:r w:rsidR="008169E4">
        <w:rPr>
          <w:rFonts w:ascii="Tahoma" w:hAnsi="Tahoma" w:cs="Tahoma"/>
          <w:sz w:val="20"/>
        </w:rPr>
        <w:t>multi</w:t>
      </w:r>
      <w:r w:rsidR="007B0B47" w:rsidRPr="00CB229D">
        <w:rPr>
          <w:rFonts w:ascii="Tahoma" w:hAnsi="Tahoma" w:cs="Tahoma"/>
          <w:sz w:val="20"/>
          <w:szCs w:val="22"/>
        </w:rPr>
        <w:t xml:space="preserve">licence </w:t>
      </w:r>
      <w:r w:rsidR="00CB229D">
        <w:rPr>
          <w:rFonts w:ascii="Tahoma" w:hAnsi="Tahoma" w:cs="Tahoma"/>
          <w:sz w:val="20"/>
          <w:szCs w:val="22"/>
        </w:rPr>
        <w:t xml:space="preserve">SW, které </w:t>
      </w:r>
      <w:r w:rsidR="007B0B47" w:rsidRPr="00CB229D">
        <w:rPr>
          <w:rFonts w:ascii="Tahoma" w:hAnsi="Tahoma" w:cs="Tahoma"/>
          <w:sz w:val="20"/>
          <w:szCs w:val="22"/>
        </w:rPr>
        <w:t xml:space="preserve">jsou vázány na </w:t>
      </w:r>
      <w:r w:rsidR="00CB229D">
        <w:rPr>
          <w:rFonts w:ascii="Tahoma" w:hAnsi="Tahoma" w:cs="Tahoma"/>
          <w:sz w:val="20"/>
          <w:szCs w:val="22"/>
        </w:rPr>
        <w:t xml:space="preserve">předávajícího </w:t>
      </w:r>
      <w:r w:rsidR="007B0B47" w:rsidRPr="00CB229D">
        <w:rPr>
          <w:rFonts w:ascii="Tahoma" w:hAnsi="Tahoma" w:cs="Tahoma"/>
          <w:sz w:val="20"/>
          <w:szCs w:val="22"/>
        </w:rPr>
        <w:t xml:space="preserve">a </w:t>
      </w:r>
      <w:r w:rsidR="008169E4">
        <w:rPr>
          <w:rFonts w:ascii="Tahoma" w:hAnsi="Tahoma" w:cs="Tahoma"/>
          <w:sz w:val="20"/>
          <w:szCs w:val="22"/>
        </w:rPr>
        <w:t xml:space="preserve">jsou </w:t>
      </w:r>
      <w:r w:rsidR="007B0B47" w:rsidRPr="00CB229D">
        <w:rPr>
          <w:rFonts w:ascii="Tahoma" w:hAnsi="Tahoma" w:cs="Tahoma"/>
          <w:sz w:val="20"/>
          <w:szCs w:val="22"/>
        </w:rPr>
        <w:t xml:space="preserve">užívány k plnění úkolů </w:t>
      </w:r>
      <w:r w:rsidR="00F7704F">
        <w:rPr>
          <w:rFonts w:ascii="Tahoma" w:hAnsi="Tahoma" w:cs="Tahoma"/>
          <w:sz w:val="20"/>
          <w:szCs w:val="22"/>
        </w:rPr>
        <w:t xml:space="preserve">i </w:t>
      </w:r>
      <w:r w:rsidR="007B0B47" w:rsidRPr="00CB229D">
        <w:rPr>
          <w:rFonts w:ascii="Tahoma" w:hAnsi="Tahoma" w:cs="Tahoma"/>
          <w:sz w:val="20"/>
          <w:szCs w:val="22"/>
        </w:rPr>
        <w:t>jiných pracovišť</w:t>
      </w:r>
      <w:r w:rsidR="00CB229D">
        <w:rPr>
          <w:rFonts w:ascii="Tahoma" w:hAnsi="Tahoma" w:cs="Tahoma"/>
          <w:sz w:val="20"/>
          <w:szCs w:val="22"/>
        </w:rPr>
        <w:t xml:space="preserve"> </w:t>
      </w:r>
      <w:r w:rsidR="00F7704F">
        <w:rPr>
          <w:rFonts w:ascii="Tahoma" w:hAnsi="Tahoma" w:cs="Tahoma"/>
          <w:sz w:val="20"/>
          <w:szCs w:val="22"/>
        </w:rPr>
        <w:t>předávajícího.</w:t>
      </w:r>
    </w:p>
    <w:p w:rsidR="00916FF1" w:rsidRDefault="00916FF1" w:rsidP="00FC1737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2"/>
        </w:rPr>
      </w:pPr>
    </w:p>
    <w:p w:rsidR="00C925DE" w:rsidRDefault="009A3C76" w:rsidP="00FC1737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2"/>
        </w:rPr>
      </w:pPr>
      <w:r w:rsidRPr="009A3C76">
        <w:rPr>
          <w:rFonts w:ascii="Tahoma" w:hAnsi="Tahoma" w:cs="Tahoma"/>
          <w:b/>
          <w:sz w:val="20"/>
          <w:szCs w:val="22"/>
        </w:rPr>
        <w:t>4.5</w:t>
      </w:r>
      <w:r w:rsidR="00C925DE">
        <w:rPr>
          <w:rFonts w:ascii="Tahoma" w:hAnsi="Tahoma" w:cs="Tahoma"/>
          <w:sz w:val="20"/>
          <w:szCs w:val="22"/>
        </w:rPr>
        <w:tab/>
        <w:t>Předávající dále bezúplatně předá přejímajícímu zásoby</w:t>
      </w:r>
      <w:r w:rsidR="00676432">
        <w:rPr>
          <w:rFonts w:ascii="Tahoma" w:hAnsi="Tahoma" w:cs="Tahoma"/>
          <w:sz w:val="20"/>
          <w:szCs w:val="22"/>
        </w:rPr>
        <w:t>, jejich</w:t>
      </w:r>
      <w:r w:rsidR="0095745C">
        <w:rPr>
          <w:rFonts w:ascii="Tahoma" w:hAnsi="Tahoma" w:cs="Tahoma"/>
          <w:sz w:val="20"/>
          <w:szCs w:val="22"/>
        </w:rPr>
        <w:t>ž</w:t>
      </w:r>
      <w:r w:rsidR="00676432">
        <w:rPr>
          <w:rFonts w:ascii="Tahoma" w:hAnsi="Tahoma" w:cs="Tahoma"/>
          <w:sz w:val="20"/>
          <w:szCs w:val="22"/>
        </w:rPr>
        <w:t xml:space="preserve"> seznam </w:t>
      </w:r>
      <w:r w:rsidR="00E427F2">
        <w:rPr>
          <w:rFonts w:ascii="Tahoma" w:hAnsi="Tahoma" w:cs="Tahoma"/>
          <w:sz w:val="20"/>
          <w:szCs w:val="22"/>
        </w:rPr>
        <w:t xml:space="preserve">se stane </w:t>
      </w:r>
      <w:r w:rsidR="00E427F2" w:rsidRPr="00D07555">
        <w:rPr>
          <w:rFonts w:ascii="Tahoma" w:hAnsi="Tahoma" w:cs="Tahoma"/>
          <w:sz w:val="20"/>
          <w:szCs w:val="22"/>
          <w:u w:val="single"/>
        </w:rPr>
        <w:t xml:space="preserve">přílohou č. </w:t>
      </w:r>
      <w:r w:rsidR="00E8442D" w:rsidRPr="00D07555">
        <w:rPr>
          <w:rFonts w:ascii="Tahoma" w:hAnsi="Tahoma" w:cs="Tahoma"/>
          <w:sz w:val="20"/>
          <w:szCs w:val="22"/>
          <w:u w:val="single"/>
        </w:rPr>
        <w:t>10</w:t>
      </w:r>
      <w:r w:rsidR="00C925DE">
        <w:rPr>
          <w:rFonts w:ascii="Tahoma" w:hAnsi="Tahoma" w:cs="Tahoma"/>
          <w:sz w:val="20"/>
          <w:szCs w:val="22"/>
        </w:rPr>
        <w:t xml:space="preserve"> </w:t>
      </w:r>
      <w:r w:rsidR="0082319C">
        <w:rPr>
          <w:rFonts w:ascii="Tahoma" w:hAnsi="Tahoma" w:cs="Tahoma"/>
          <w:sz w:val="20"/>
          <w:szCs w:val="22"/>
        </w:rPr>
        <w:t>S</w:t>
      </w:r>
      <w:r w:rsidR="00C925DE">
        <w:rPr>
          <w:rFonts w:ascii="Tahoma" w:hAnsi="Tahoma" w:cs="Tahoma"/>
          <w:sz w:val="20"/>
          <w:szCs w:val="22"/>
        </w:rPr>
        <w:t>mlouvy</w:t>
      </w:r>
      <w:r w:rsidR="00E427F2">
        <w:rPr>
          <w:rFonts w:ascii="Tahoma" w:hAnsi="Tahoma" w:cs="Tahoma"/>
          <w:sz w:val="20"/>
          <w:szCs w:val="22"/>
        </w:rPr>
        <w:t>, který předávající předá přejímajícímu</w:t>
      </w:r>
      <w:r w:rsidR="007755B8">
        <w:rPr>
          <w:rFonts w:ascii="Tahoma" w:hAnsi="Tahoma" w:cs="Tahoma"/>
          <w:sz w:val="20"/>
          <w:szCs w:val="22"/>
        </w:rPr>
        <w:t xml:space="preserve"> </w:t>
      </w:r>
      <w:r w:rsidR="00C925DE">
        <w:rPr>
          <w:rFonts w:ascii="Tahoma" w:hAnsi="Tahoma" w:cs="Tahoma"/>
          <w:sz w:val="20"/>
          <w:szCs w:val="22"/>
        </w:rPr>
        <w:t xml:space="preserve">v termínu </w:t>
      </w:r>
      <w:r w:rsidR="00D07555">
        <w:rPr>
          <w:rFonts w:ascii="Tahoma" w:hAnsi="Tahoma" w:cs="Tahoma"/>
          <w:sz w:val="20"/>
          <w:szCs w:val="22"/>
        </w:rPr>
        <w:t xml:space="preserve">nejpozději </w:t>
      </w:r>
      <w:r w:rsidR="00C925DE">
        <w:rPr>
          <w:rFonts w:ascii="Tahoma" w:hAnsi="Tahoma" w:cs="Tahoma"/>
          <w:sz w:val="20"/>
          <w:szCs w:val="22"/>
        </w:rPr>
        <w:t xml:space="preserve">do </w:t>
      </w:r>
      <w:r w:rsidR="00E23803">
        <w:rPr>
          <w:rFonts w:ascii="Tahoma" w:hAnsi="Tahoma" w:cs="Tahoma"/>
          <w:sz w:val="20"/>
          <w:szCs w:val="22"/>
        </w:rPr>
        <w:t>31</w:t>
      </w:r>
      <w:r w:rsidR="007755B8">
        <w:rPr>
          <w:rFonts w:ascii="Tahoma" w:hAnsi="Tahoma" w:cs="Tahoma"/>
          <w:sz w:val="20"/>
          <w:szCs w:val="22"/>
        </w:rPr>
        <w:t>.</w:t>
      </w:r>
      <w:r w:rsidR="00D07555">
        <w:rPr>
          <w:rFonts w:ascii="Tahoma" w:hAnsi="Tahoma" w:cs="Tahoma"/>
          <w:sz w:val="20"/>
          <w:szCs w:val="22"/>
        </w:rPr>
        <w:t xml:space="preserve"> </w:t>
      </w:r>
      <w:r w:rsidR="007755B8">
        <w:rPr>
          <w:rFonts w:ascii="Tahoma" w:hAnsi="Tahoma" w:cs="Tahoma"/>
          <w:sz w:val="20"/>
          <w:szCs w:val="22"/>
        </w:rPr>
        <w:t>01.</w:t>
      </w:r>
      <w:r w:rsidR="00D07555">
        <w:rPr>
          <w:rFonts w:ascii="Tahoma" w:hAnsi="Tahoma" w:cs="Tahoma"/>
          <w:sz w:val="20"/>
          <w:szCs w:val="22"/>
        </w:rPr>
        <w:t xml:space="preserve"> </w:t>
      </w:r>
      <w:r w:rsidR="00C925DE" w:rsidRPr="008861E3">
        <w:rPr>
          <w:rFonts w:ascii="Tahoma" w:hAnsi="Tahoma" w:cs="Tahoma"/>
          <w:sz w:val="20"/>
          <w:szCs w:val="22"/>
        </w:rPr>
        <w:t>20</w:t>
      </w:r>
      <w:r w:rsidR="00E427F2">
        <w:rPr>
          <w:rFonts w:ascii="Tahoma" w:hAnsi="Tahoma" w:cs="Tahoma"/>
          <w:sz w:val="20"/>
          <w:szCs w:val="22"/>
        </w:rPr>
        <w:t>21</w:t>
      </w:r>
      <w:r w:rsidR="009E19E1">
        <w:rPr>
          <w:rFonts w:ascii="Tahoma" w:hAnsi="Tahoma" w:cs="Tahoma"/>
          <w:sz w:val="20"/>
          <w:szCs w:val="22"/>
        </w:rPr>
        <w:t>.</w:t>
      </w:r>
    </w:p>
    <w:p w:rsidR="00916FF1" w:rsidRDefault="00916FF1" w:rsidP="00FC1737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2"/>
        </w:rPr>
      </w:pPr>
    </w:p>
    <w:p w:rsidR="0034500B" w:rsidRDefault="0034500B" w:rsidP="00FC1737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2"/>
        </w:rPr>
      </w:pPr>
    </w:p>
    <w:p w:rsidR="00AD3758" w:rsidRPr="002F05C8" w:rsidRDefault="00AD3758" w:rsidP="00AD3758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F05C8">
        <w:rPr>
          <w:rFonts w:ascii="Tahoma" w:hAnsi="Tahoma" w:cs="Tahoma"/>
          <w:b/>
          <w:sz w:val="20"/>
          <w:szCs w:val="20"/>
        </w:rPr>
        <w:t xml:space="preserve">Článek </w:t>
      </w:r>
      <w:r>
        <w:rPr>
          <w:rFonts w:ascii="Tahoma" w:hAnsi="Tahoma" w:cs="Tahoma"/>
          <w:b/>
          <w:sz w:val="20"/>
          <w:szCs w:val="20"/>
        </w:rPr>
        <w:t>V</w:t>
      </w:r>
      <w:r w:rsidRPr="002F05C8">
        <w:rPr>
          <w:rFonts w:ascii="Tahoma" w:hAnsi="Tahoma" w:cs="Tahoma"/>
          <w:b/>
          <w:sz w:val="20"/>
          <w:szCs w:val="20"/>
        </w:rPr>
        <w:t>.</w:t>
      </w:r>
    </w:p>
    <w:p w:rsidR="00AD3758" w:rsidRDefault="006F10B3" w:rsidP="00AD3758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Dokumentace</w:t>
      </w:r>
    </w:p>
    <w:p w:rsidR="00D046B4" w:rsidRPr="002F05C8" w:rsidRDefault="00D046B4" w:rsidP="00AD3758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:rsidR="008169E4" w:rsidRDefault="00036EC3" w:rsidP="008169E4">
      <w:pPr>
        <w:pStyle w:val="Bezmezer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A3C76">
        <w:rPr>
          <w:rFonts w:ascii="Tahoma" w:hAnsi="Tahoma" w:cs="Tahoma"/>
          <w:b/>
          <w:sz w:val="20"/>
          <w:szCs w:val="20"/>
        </w:rPr>
        <w:t>5.1</w:t>
      </w:r>
      <w:r w:rsidRPr="009B6E3D">
        <w:rPr>
          <w:rFonts w:ascii="Tahoma" w:hAnsi="Tahoma" w:cs="Tahoma"/>
          <w:sz w:val="20"/>
          <w:szCs w:val="20"/>
        </w:rPr>
        <w:tab/>
      </w:r>
      <w:r w:rsidRPr="009067DC">
        <w:rPr>
          <w:rFonts w:ascii="Tahoma" w:hAnsi="Tahoma" w:cs="Tahoma"/>
          <w:sz w:val="20"/>
          <w:szCs w:val="20"/>
        </w:rPr>
        <w:t xml:space="preserve">Předávající </w:t>
      </w:r>
      <w:r w:rsidR="00F21727" w:rsidRPr="009067DC">
        <w:rPr>
          <w:rFonts w:ascii="Tahoma" w:hAnsi="Tahoma" w:cs="Tahoma"/>
          <w:sz w:val="20"/>
          <w:szCs w:val="20"/>
        </w:rPr>
        <w:t xml:space="preserve">předá přejímajícímu </w:t>
      </w:r>
      <w:r w:rsidR="00BC4B6B">
        <w:rPr>
          <w:rFonts w:ascii="Tahoma" w:hAnsi="Tahoma" w:cs="Tahoma"/>
          <w:sz w:val="20"/>
          <w:szCs w:val="20"/>
        </w:rPr>
        <w:t>nejpozději do 31.</w:t>
      </w:r>
      <w:r w:rsidR="00073CC2">
        <w:rPr>
          <w:rFonts w:ascii="Tahoma" w:hAnsi="Tahoma" w:cs="Tahoma"/>
          <w:sz w:val="20"/>
          <w:szCs w:val="20"/>
        </w:rPr>
        <w:t xml:space="preserve"> </w:t>
      </w:r>
      <w:r w:rsidR="00BC4B6B">
        <w:rPr>
          <w:rFonts w:ascii="Tahoma" w:hAnsi="Tahoma" w:cs="Tahoma"/>
          <w:sz w:val="20"/>
          <w:szCs w:val="20"/>
        </w:rPr>
        <w:t>1.</w:t>
      </w:r>
      <w:r w:rsidR="00073CC2">
        <w:rPr>
          <w:rFonts w:ascii="Tahoma" w:hAnsi="Tahoma" w:cs="Tahoma"/>
          <w:sz w:val="20"/>
          <w:szCs w:val="20"/>
        </w:rPr>
        <w:t xml:space="preserve"> </w:t>
      </w:r>
      <w:r w:rsidR="00BC4B6B">
        <w:rPr>
          <w:rFonts w:ascii="Tahoma" w:hAnsi="Tahoma" w:cs="Tahoma"/>
          <w:sz w:val="20"/>
          <w:szCs w:val="20"/>
        </w:rPr>
        <w:t>2</w:t>
      </w:r>
      <w:r w:rsidR="00E427F2">
        <w:rPr>
          <w:rFonts w:ascii="Tahoma" w:hAnsi="Tahoma" w:cs="Tahoma"/>
          <w:sz w:val="20"/>
          <w:szCs w:val="20"/>
        </w:rPr>
        <w:t xml:space="preserve">021 </w:t>
      </w:r>
      <w:r w:rsidR="008169E4">
        <w:rPr>
          <w:rFonts w:ascii="Tahoma" w:hAnsi="Tahoma" w:cs="Tahoma"/>
          <w:sz w:val="20"/>
          <w:szCs w:val="20"/>
        </w:rPr>
        <w:t>k </w:t>
      </w:r>
      <w:r w:rsidR="008169E4" w:rsidRPr="00244D82">
        <w:rPr>
          <w:rFonts w:ascii="Tahoma" w:hAnsi="Tahoma" w:cs="Tahoma"/>
          <w:sz w:val="20"/>
          <w:szCs w:val="20"/>
        </w:rPr>
        <w:t>převáděn</w:t>
      </w:r>
      <w:r w:rsidR="008169E4">
        <w:rPr>
          <w:rFonts w:ascii="Tahoma" w:hAnsi="Tahoma" w:cs="Tahoma"/>
          <w:sz w:val="20"/>
          <w:szCs w:val="20"/>
        </w:rPr>
        <w:t xml:space="preserve">ým </w:t>
      </w:r>
      <w:r w:rsidR="008169E4" w:rsidRPr="009A3C76">
        <w:rPr>
          <w:rFonts w:ascii="Tahoma" w:hAnsi="Tahoma" w:cs="Tahoma"/>
          <w:sz w:val="20"/>
          <w:szCs w:val="20"/>
        </w:rPr>
        <w:t>Nemovitostem</w:t>
      </w:r>
      <w:r w:rsidR="008169E4">
        <w:rPr>
          <w:rFonts w:ascii="Tahoma" w:hAnsi="Tahoma" w:cs="Tahoma"/>
          <w:sz w:val="20"/>
          <w:szCs w:val="20"/>
        </w:rPr>
        <w:t xml:space="preserve"> veškerou dokumentaci</w:t>
      </w:r>
      <w:r w:rsidR="00BC4B6B">
        <w:rPr>
          <w:rFonts w:ascii="Tahoma" w:hAnsi="Tahoma" w:cs="Tahoma"/>
          <w:sz w:val="20"/>
          <w:szCs w:val="20"/>
        </w:rPr>
        <w:t xml:space="preserve"> </w:t>
      </w:r>
      <w:r w:rsidR="006B22B7">
        <w:rPr>
          <w:rFonts w:ascii="Tahoma" w:hAnsi="Tahoma" w:cs="Tahoma"/>
          <w:sz w:val="20"/>
          <w:szCs w:val="20"/>
        </w:rPr>
        <w:t>(</w:t>
      </w:r>
      <w:r w:rsidR="008169E4">
        <w:rPr>
          <w:rFonts w:ascii="Tahoma" w:hAnsi="Tahoma" w:cs="Tahoma"/>
          <w:sz w:val="20"/>
          <w:szCs w:val="20"/>
        </w:rPr>
        <w:t xml:space="preserve">seznam </w:t>
      </w:r>
      <w:r w:rsidR="007A4A74">
        <w:rPr>
          <w:rFonts w:ascii="Tahoma" w:hAnsi="Tahoma" w:cs="Tahoma"/>
          <w:sz w:val="20"/>
          <w:szCs w:val="20"/>
        </w:rPr>
        <w:t>dokumentů</w:t>
      </w:r>
      <w:r w:rsidR="008169E4">
        <w:rPr>
          <w:rFonts w:ascii="Tahoma" w:hAnsi="Tahoma" w:cs="Tahoma"/>
          <w:sz w:val="20"/>
          <w:szCs w:val="20"/>
        </w:rPr>
        <w:t xml:space="preserve"> je uveden v </w:t>
      </w:r>
      <w:r w:rsidR="008169E4" w:rsidRPr="009A3C76">
        <w:rPr>
          <w:rFonts w:ascii="Tahoma" w:hAnsi="Tahoma" w:cs="Tahoma"/>
          <w:sz w:val="20"/>
          <w:szCs w:val="20"/>
          <w:u w:val="single"/>
        </w:rPr>
        <w:t xml:space="preserve">příloze č. </w:t>
      </w:r>
      <w:r w:rsidR="00E8442D" w:rsidRPr="009A3C76">
        <w:rPr>
          <w:rFonts w:ascii="Tahoma" w:hAnsi="Tahoma" w:cs="Tahoma"/>
          <w:sz w:val="20"/>
          <w:szCs w:val="20"/>
          <w:u w:val="single"/>
        </w:rPr>
        <w:t>4</w:t>
      </w:r>
      <w:r w:rsidR="008169E4">
        <w:rPr>
          <w:rFonts w:ascii="Tahoma" w:hAnsi="Tahoma" w:cs="Tahoma"/>
          <w:sz w:val="20"/>
          <w:szCs w:val="20"/>
        </w:rPr>
        <w:t xml:space="preserve"> Smlouvy</w:t>
      </w:r>
      <w:r w:rsidR="006B22B7">
        <w:rPr>
          <w:rFonts w:ascii="Tahoma" w:hAnsi="Tahoma" w:cs="Tahoma"/>
          <w:sz w:val="20"/>
          <w:szCs w:val="20"/>
        </w:rPr>
        <w:t>)</w:t>
      </w:r>
      <w:r w:rsidR="00BC4B6B">
        <w:rPr>
          <w:rFonts w:ascii="Tahoma" w:hAnsi="Tahoma" w:cs="Tahoma"/>
          <w:sz w:val="20"/>
          <w:szCs w:val="20"/>
        </w:rPr>
        <w:t xml:space="preserve">. </w:t>
      </w:r>
      <w:r w:rsidR="009E19E1">
        <w:rPr>
          <w:rFonts w:ascii="Tahoma" w:hAnsi="Tahoma" w:cs="Tahoma"/>
          <w:sz w:val="20"/>
          <w:szCs w:val="20"/>
        </w:rPr>
        <w:t xml:space="preserve">Jsou-li součástí Nemovitostí i technická zařízení, </w:t>
      </w:r>
      <w:r w:rsidR="00BC4B6B">
        <w:rPr>
          <w:rFonts w:ascii="Tahoma" w:hAnsi="Tahoma" w:cs="Tahoma"/>
          <w:sz w:val="20"/>
          <w:szCs w:val="20"/>
        </w:rPr>
        <w:t>je</w:t>
      </w:r>
      <w:r w:rsidR="009E19E1">
        <w:rPr>
          <w:rFonts w:ascii="Tahoma" w:hAnsi="Tahoma" w:cs="Tahoma"/>
          <w:sz w:val="20"/>
          <w:szCs w:val="20"/>
        </w:rPr>
        <w:t xml:space="preserve">jich plán revizí a zkoušek </w:t>
      </w:r>
      <w:r w:rsidR="008169E4">
        <w:rPr>
          <w:rFonts w:ascii="Tahoma" w:hAnsi="Tahoma" w:cs="Tahoma"/>
          <w:sz w:val="20"/>
          <w:szCs w:val="20"/>
        </w:rPr>
        <w:t>na rok 20</w:t>
      </w:r>
      <w:r w:rsidR="00E427F2">
        <w:rPr>
          <w:rFonts w:ascii="Tahoma" w:hAnsi="Tahoma" w:cs="Tahoma"/>
          <w:sz w:val="20"/>
          <w:szCs w:val="20"/>
        </w:rPr>
        <w:t>21</w:t>
      </w:r>
      <w:r w:rsidR="009E19E1">
        <w:rPr>
          <w:rFonts w:ascii="Tahoma" w:hAnsi="Tahoma" w:cs="Tahoma"/>
          <w:sz w:val="20"/>
          <w:szCs w:val="20"/>
        </w:rPr>
        <w:t>,</w:t>
      </w:r>
      <w:r w:rsidR="008169E4">
        <w:rPr>
          <w:rFonts w:ascii="Tahoma" w:hAnsi="Tahoma" w:cs="Tahoma"/>
          <w:sz w:val="20"/>
          <w:szCs w:val="20"/>
        </w:rPr>
        <w:t xml:space="preserve"> je uveden v </w:t>
      </w:r>
      <w:r w:rsidR="008169E4" w:rsidRPr="009E19E1">
        <w:rPr>
          <w:rFonts w:ascii="Tahoma" w:hAnsi="Tahoma" w:cs="Tahoma"/>
          <w:sz w:val="20"/>
          <w:szCs w:val="20"/>
          <w:u w:val="single"/>
        </w:rPr>
        <w:t xml:space="preserve">příloze č. </w:t>
      </w:r>
      <w:r w:rsidR="00E8442D" w:rsidRPr="009E19E1">
        <w:rPr>
          <w:rFonts w:ascii="Tahoma" w:hAnsi="Tahoma" w:cs="Tahoma"/>
          <w:sz w:val="20"/>
          <w:szCs w:val="20"/>
          <w:u w:val="single"/>
        </w:rPr>
        <w:t>5</w:t>
      </w:r>
      <w:r w:rsidR="008169E4">
        <w:rPr>
          <w:rFonts w:ascii="Tahoma" w:hAnsi="Tahoma" w:cs="Tahoma"/>
          <w:sz w:val="20"/>
          <w:szCs w:val="20"/>
        </w:rPr>
        <w:t xml:space="preserve"> Smlouvy.</w:t>
      </w:r>
    </w:p>
    <w:p w:rsidR="008169E4" w:rsidRDefault="008169E4" w:rsidP="008169E4">
      <w:pPr>
        <w:pStyle w:val="Bezmezer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65F9C" w:rsidRDefault="00463BCE">
      <w:pPr>
        <w:pStyle w:val="Bezmezer"/>
        <w:ind w:left="426" w:hanging="426"/>
        <w:jc w:val="both"/>
        <w:rPr>
          <w:szCs w:val="20"/>
        </w:rPr>
      </w:pPr>
      <w:r w:rsidRPr="00740825">
        <w:rPr>
          <w:rFonts w:ascii="Tahoma" w:hAnsi="Tahoma" w:cs="Tahoma"/>
          <w:b/>
          <w:sz w:val="20"/>
        </w:rPr>
        <w:t>5.2</w:t>
      </w:r>
      <w:r w:rsidR="00036EC3" w:rsidRPr="009B6E3D">
        <w:rPr>
          <w:rFonts w:ascii="Tahoma" w:hAnsi="Tahoma" w:cs="Tahoma"/>
          <w:sz w:val="20"/>
        </w:rPr>
        <w:tab/>
      </w:r>
      <w:r w:rsidR="008169E4">
        <w:rPr>
          <w:rFonts w:ascii="Tahoma" w:hAnsi="Tahoma" w:cs="Tahoma"/>
          <w:sz w:val="20"/>
        </w:rPr>
        <w:t xml:space="preserve">Předávající předá přejímajícímu </w:t>
      </w:r>
      <w:r w:rsidR="00E427F2">
        <w:rPr>
          <w:rFonts w:ascii="Tahoma" w:hAnsi="Tahoma" w:cs="Tahoma"/>
          <w:sz w:val="20"/>
          <w:szCs w:val="20"/>
        </w:rPr>
        <w:t>nejpozději do 31.</w:t>
      </w:r>
      <w:r w:rsidR="00073CC2">
        <w:rPr>
          <w:rFonts w:ascii="Tahoma" w:hAnsi="Tahoma" w:cs="Tahoma"/>
          <w:sz w:val="20"/>
          <w:szCs w:val="20"/>
        </w:rPr>
        <w:t xml:space="preserve"> </w:t>
      </w:r>
      <w:r w:rsidR="00E427F2">
        <w:rPr>
          <w:rFonts w:ascii="Tahoma" w:hAnsi="Tahoma" w:cs="Tahoma"/>
          <w:sz w:val="20"/>
          <w:szCs w:val="20"/>
        </w:rPr>
        <w:t>1.2021</w:t>
      </w:r>
      <w:r w:rsidR="007E63A7">
        <w:rPr>
          <w:rFonts w:ascii="Tahoma" w:hAnsi="Tahoma" w:cs="Tahoma"/>
          <w:sz w:val="20"/>
          <w:szCs w:val="20"/>
        </w:rPr>
        <w:t xml:space="preserve"> </w:t>
      </w:r>
      <w:r w:rsidR="008169E4">
        <w:rPr>
          <w:rFonts w:ascii="Tahoma" w:hAnsi="Tahoma" w:cs="Tahoma"/>
          <w:sz w:val="20"/>
          <w:szCs w:val="20"/>
        </w:rPr>
        <w:t xml:space="preserve">k převáděným </w:t>
      </w:r>
      <w:r w:rsidR="008169E4" w:rsidRPr="009E19E1">
        <w:rPr>
          <w:rFonts w:ascii="Tahoma" w:hAnsi="Tahoma" w:cs="Tahoma"/>
          <w:sz w:val="20"/>
          <w:szCs w:val="20"/>
        </w:rPr>
        <w:t>Věcem,</w:t>
      </w:r>
      <w:r w:rsidR="008169E4">
        <w:rPr>
          <w:rFonts w:ascii="Tahoma" w:hAnsi="Tahoma" w:cs="Tahoma"/>
          <w:sz w:val="20"/>
          <w:szCs w:val="20"/>
        </w:rPr>
        <w:t xml:space="preserve"> které nejsou součástí Nemovitostí dle bodu 5.1 Smlouvy</w:t>
      </w:r>
      <w:r w:rsidR="00306ACE">
        <w:rPr>
          <w:rFonts w:ascii="Tahoma" w:hAnsi="Tahoma" w:cs="Tahoma"/>
          <w:sz w:val="20"/>
          <w:szCs w:val="20"/>
        </w:rPr>
        <w:t>,</w:t>
      </w:r>
      <w:r w:rsidR="008169E4">
        <w:rPr>
          <w:rFonts w:ascii="Tahoma" w:hAnsi="Tahoma" w:cs="Tahoma"/>
          <w:sz w:val="20"/>
          <w:szCs w:val="20"/>
        </w:rPr>
        <w:t xml:space="preserve"> </w:t>
      </w:r>
      <w:r w:rsidR="008169E4" w:rsidRPr="00244D82">
        <w:rPr>
          <w:rFonts w:ascii="Tahoma" w:hAnsi="Tahoma" w:cs="Tahoma"/>
          <w:sz w:val="20"/>
          <w:szCs w:val="20"/>
        </w:rPr>
        <w:t>vešker</w:t>
      </w:r>
      <w:r w:rsidR="007E63A7">
        <w:rPr>
          <w:rFonts w:ascii="Tahoma" w:hAnsi="Tahoma" w:cs="Tahoma"/>
          <w:sz w:val="20"/>
          <w:szCs w:val="20"/>
        </w:rPr>
        <w:t>ou</w:t>
      </w:r>
      <w:r w:rsidR="008169E4" w:rsidRPr="00244D82">
        <w:rPr>
          <w:rFonts w:ascii="Tahoma" w:hAnsi="Tahoma" w:cs="Tahoma"/>
          <w:sz w:val="20"/>
          <w:szCs w:val="20"/>
        </w:rPr>
        <w:t xml:space="preserve"> dokumentac</w:t>
      </w:r>
      <w:r w:rsidR="007E63A7">
        <w:rPr>
          <w:rFonts w:ascii="Tahoma" w:hAnsi="Tahoma" w:cs="Tahoma"/>
          <w:sz w:val="20"/>
          <w:szCs w:val="20"/>
        </w:rPr>
        <w:t>i</w:t>
      </w:r>
      <w:r w:rsidR="008169E4">
        <w:rPr>
          <w:rFonts w:ascii="Tahoma" w:hAnsi="Tahoma" w:cs="Tahoma"/>
          <w:sz w:val="20"/>
          <w:szCs w:val="20"/>
        </w:rPr>
        <w:t xml:space="preserve"> </w:t>
      </w:r>
      <w:r w:rsidR="006B22B7">
        <w:rPr>
          <w:rFonts w:ascii="Tahoma" w:hAnsi="Tahoma" w:cs="Tahoma"/>
          <w:sz w:val="20"/>
          <w:szCs w:val="20"/>
        </w:rPr>
        <w:t>(</w:t>
      </w:r>
      <w:r w:rsidR="008169E4">
        <w:rPr>
          <w:rFonts w:ascii="Tahoma" w:hAnsi="Tahoma" w:cs="Tahoma"/>
          <w:sz w:val="20"/>
          <w:szCs w:val="20"/>
        </w:rPr>
        <w:t xml:space="preserve">seznam </w:t>
      </w:r>
      <w:r w:rsidR="007A4A74">
        <w:rPr>
          <w:rFonts w:ascii="Tahoma" w:hAnsi="Tahoma" w:cs="Tahoma"/>
          <w:sz w:val="20"/>
          <w:szCs w:val="20"/>
        </w:rPr>
        <w:t>dokumentů</w:t>
      </w:r>
      <w:r w:rsidR="004A7352">
        <w:rPr>
          <w:rFonts w:ascii="Tahoma" w:hAnsi="Tahoma" w:cs="Tahoma"/>
          <w:sz w:val="20"/>
          <w:szCs w:val="20"/>
        </w:rPr>
        <w:t xml:space="preserve"> </w:t>
      </w:r>
      <w:r w:rsidR="008169E4">
        <w:rPr>
          <w:rFonts w:ascii="Tahoma" w:hAnsi="Tahoma" w:cs="Tahoma"/>
          <w:sz w:val="20"/>
          <w:szCs w:val="20"/>
        </w:rPr>
        <w:t>je uveden v </w:t>
      </w:r>
      <w:r w:rsidR="008169E4" w:rsidRPr="009E19E1">
        <w:rPr>
          <w:rFonts w:ascii="Tahoma" w:hAnsi="Tahoma" w:cs="Tahoma"/>
          <w:sz w:val="20"/>
          <w:szCs w:val="20"/>
          <w:u w:val="single"/>
        </w:rPr>
        <w:t xml:space="preserve">příloze </w:t>
      </w:r>
      <w:r w:rsidR="009E19E1">
        <w:rPr>
          <w:rFonts w:ascii="Tahoma" w:hAnsi="Tahoma" w:cs="Tahoma"/>
          <w:sz w:val="20"/>
          <w:szCs w:val="20"/>
          <w:u w:val="single"/>
        </w:rPr>
        <w:br/>
      </w:r>
      <w:r w:rsidR="008169E4" w:rsidRPr="009E19E1">
        <w:rPr>
          <w:rFonts w:ascii="Tahoma" w:hAnsi="Tahoma" w:cs="Tahoma"/>
          <w:sz w:val="20"/>
          <w:szCs w:val="20"/>
          <w:u w:val="single"/>
        </w:rPr>
        <w:lastRenderedPageBreak/>
        <w:t xml:space="preserve">č. </w:t>
      </w:r>
      <w:r w:rsidR="00E8442D" w:rsidRPr="009E19E1">
        <w:rPr>
          <w:rFonts w:ascii="Tahoma" w:hAnsi="Tahoma" w:cs="Tahoma"/>
          <w:sz w:val="20"/>
          <w:szCs w:val="20"/>
          <w:u w:val="single"/>
        </w:rPr>
        <w:t>6</w:t>
      </w:r>
      <w:r w:rsidR="008169E4">
        <w:rPr>
          <w:rFonts w:ascii="Tahoma" w:hAnsi="Tahoma" w:cs="Tahoma"/>
          <w:sz w:val="20"/>
          <w:szCs w:val="20"/>
        </w:rPr>
        <w:t xml:space="preserve"> Smlouvy</w:t>
      </w:r>
      <w:r w:rsidR="007E63A7">
        <w:rPr>
          <w:rFonts w:ascii="Tahoma" w:hAnsi="Tahoma" w:cs="Tahoma"/>
          <w:sz w:val="20"/>
          <w:szCs w:val="20"/>
        </w:rPr>
        <w:t>.</w:t>
      </w:r>
      <w:r w:rsidR="007E63A7" w:rsidRPr="007E63A7">
        <w:rPr>
          <w:rFonts w:ascii="Tahoma" w:hAnsi="Tahoma" w:cs="Tahoma"/>
          <w:sz w:val="20"/>
          <w:szCs w:val="20"/>
        </w:rPr>
        <w:t xml:space="preserve"> </w:t>
      </w:r>
      <w:r w:rsidR="007E63A7">
        <w:rPr>
          <w:rFonts w:ascii="Tahoma" w:hAnsi="Tahoma" w:cs="Tahoma"/>
          <w:sz w:val="20"/>
          <w:szCs w:val="20"/>
        </w:rPr>
        <w:t xml:space="preserve">Součástí dokumentace je i </w:t>
      </w:r>
      <w:r w:rsidR="008169E4">
        <w:rPr>
          <w:rFonts w:ascii="Tahoma" w:hAnsi="Tahoma" w:cs="Tahoma"/>
          <w:sz w:val="20"/>
          <w:szCs w:val="20"/>
        </w:rPr>
        <w:t>plán revizí a zkoušek těchto Věcí na rok 20</w:t>
      </w:r>
      <w:r w:rsidR="00073CC2">
        <w:rPr>
          <w:rFonts w:ascii="Tahoma" w:hAnsi="Tahoma" w:cs="Tahoma"/>
          <w:sz w:val="20"/>
          <w:szCs w:val="20"/>
        </w:rPr>
        <w:t>21</w:t>
      </w:r>
      <w:r w:rsidR="008169E4">
        <w:rPr>
          <w:rFonts w:ascii="Tahoma" w:hAnsi="Tahoma" w:cs="Tahoma"/>
          <w:sz w:val="20"/>
          <w:szCs w:val="20"/>
        </w:rPr>
        <w:t>, který je uveden v </w:t>
      </w:r>
      <w:r w:rsidR="008169E4" w:rsidRPr="009E19E1">
        <w:rPr>
          <w:rFonts w:ascii="Tahoma" w:hAnsi="Tahoma" w:cs="Tahoma"/>
          <w:sz w:val="20"/>
          <w:szCs w:val="20"/>
          <w:u w:val="single"/>
        </w:rPr>
        <w:t xml:space="preserve">příloze č. </w:t>
      </w:r>
      <w:r w:rsidR="00E8442D" w:rsidRPr="009E19E1">
        <w:rPr>
          <w:rFonts w:ascii="Tahoma" w:hAnsi="Tahoma" w:cs="Tahoma"/>
          <w:sz w:val="20"/>
          <w:szCs w:val="20"/>
          <w:u w:val="single"/>
        </w:rPr>
        <w:t>7</w:t>
      </w:r>
      <w:r w:rsidR="008169E4">
        <w:rPr>
          <w:rFonts w:ascii="Tahoma" w:hAnsi="Tahoma" w:cs="Tahoma"/>
          <w:sz w:val="20"/>
          <w:szCs w:val="20"/>
        </w:rPr>
        <w:t xml:space="preserve"> Smlouvy.</w:t>
      </w:r>
    </w:p>
    <w:p w:rsidR="00916FF1" w:rsidRDefault="00916FF1" w:rsidP="00036EC3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</w:rPr>
      </w:pPr>
    </w:p>
    <w:p w:rsidR="008169E4" w:rsidRDefault="00C404FA" w:rsidP="008169E4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40825">
        <w:rPr>
          <w:rFonts w:ascii="Tahoma" w:hAnsi="Tahoma" w:cs="Tahoma"/>
          <w:b/>
          <w:sz w:val="20"/>
        </w:rPr>
        <w:t>5.</w:t>
      </w:r>
      <w:r w:rsidR="000346F3" w:rsidRPr="00740825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sz w:val="20"/>
        </w:rPr>
        <w:tab/>
      </w:r>
      <w:r w:rsidR="008169E4">
        <w:rPr>
          <w:rFonts w:ascii="Tahoma" w:hAnsi="Tahoma" w:cs="Tahoma"/>
          <w:sz w:val="20"/>
        </w:rPr>
        <w:t xml:space="preserve">Předávající předá </w:t>
      </w:r>
      <w:r w:rsidR="008169E4" w:rsidRPr="008169E4">
        <w:rPr>
          <w:rFonts w:ascii="Tahoma" w:hAnsi="Tahoma" w:cs="Tahoma"/>
          <w:sz w:val="20"/>
        </w:rPr>
        <w:t xml:space="preserve">přejímajícímu </w:t>
      </w:r>
      <w:r w:rsidR="007E63A7">
        <w:rPr>
          <w:rFonts w:ascii="Tahoma" w:hAnsi="Tahoma" w:cs="Tahoma"/>
          <w:sz w:val="20"/>
          <w:szCs w:val="20"/>
        </w:rPr>
        <w:t>nejpozději do 31.</w:t>
      </w:r>
      <w:r w:rsidR="00073CC2">
        <w:rPr>
          <w:rFonts w:ascii="Tahoma" w:hAnsi="Tahoma" w:cs="Tahoma"/>
          <w:sz w:val="20"/>
          <w:szCs w:val="20"/>
        </w:rPr>
        <w:t xml:space="preserve"> </w:t>
      </w:r>
      <w:r w:rsidR="007E63A7">
        <w:rPr>
          <w:rFonts w:ascii="Tahoma" w:hAnsi="Tahoma" w:cs="Tahoma"/>
          <w:sz w:val="20"/>
          <w:szCs w:val="20"/>
        </w:rPr>
        <w:t>1.</w:t>
      </w:r>
      <w:r w:rsidR="00073CC2">
        <w:rPr>
          <w:rFonts w:ascii="Tahoma" w:hAnsi="Tahoma" w:cs="Tahoma"/>
          <w:sz w:val="20"/>
          <w:szCs w:val="20"/>
        </w:rPr>
        <w:t xml:space="preserve"> </w:t>
      </w:r>
      <w:r w:rsidR="007E63A7">
        <w:rPr>
          <w:rFonts w:ascii="Tahoma" w:hAnsi="Tahoma" w:cs="Tahoma"/>
          <w:sz w:val="20"/>
          <w:szCs w:val="20"/>
        </w:rPr>
        <w:t>20</w:t>
      </w:r>
      <w:r w:rsidR="00073CC2">
        <w:rPr>
          <w:rFonts w:ascii="Tahoma" w:hAnsi="Tahoma" w:cs="Tahoma"/>
          <w:sz w:val="20"/>
          <w:szCs w:val="20"/>
        </w:rPr>
        <w:t>21</w:t>
      </w:r>
      <w:r w:rsidR="009823B2" w:rsidRPr="009B6E3D">
        <w:rPr>
          <w:rFonts w:ascii="Tahoma" w:hAnsi="Tahoma" w:cs="Tahoma"/>
          <w:sz w:val="20"/>
        </w:rPr>
        <w:t xml:space="preserve"> </w:t>
      </w:r>
      <w:r w:rsidR="009E19E1">
        <w:rPr>
          <w:rFonts w:ascii="Tahoma" w:hAnsi="Tahoma" w:cs="Tahoma"/>
          <w:sz w:val="20"/>
        </w:rPr>
        <w:t>kopie</w:t>
      </w:r>
      <w:r w:rsidR="009823B2">
        <w:rPr>
          <w:rFonts w:ascii="Tahoma" w:hAnsi="Tahoma" w:cs="Tahoma"/>
          <w:sz w:val="20"/>
        </w:rPr>
        <w:t xml:space="preserve"> </w:t>
      </w:r>
      <w:r w:rsidR="008169E4" w:rsidRPr="009E19E1">
        <w:rPr>
          <w:rFonts w:ascii="Tahoma" w:hAnsi="Tahoma" w:cs="Tahoma"/>
          <w:sz w:val="20"/>
          <w:szCs w:val="20"/>
        </w:rPr>
        <w:t xml:space="preserve">smluvní </w:t>
      </w:r>
      <w:r w:rsidR="00BA160F" w:rsidRPr="009E19E1">
        <w:rPr>
          <w:rFonts w:ascii="Tahoma" w:hAnsi="Tahoma" w:cs="Tahoma"/>
          <w:sz w:val="20"/>
          <w:szCs w:val="20"/>
        </w:rPr>
        <w:t xml:space="preserve">obchodní </w:t>
      </w:r>
      <w:r w:rsidR="008169E4" w:rsidRPr="009E19E1">
        <w:rPr>
          <w:rFonts w:ascii="Tahoma" w:hAnsi="Tahoma" w:cs="Tahoma"/>
          <w:sz w:val="20"/>
          <w:szCs w:val="20"/>
        </w:rPr>
        <w:t>dokumentac</w:t>
      </w:r>
      <w:r w:rsidR="009823B2" w:rsidRPr="009E19E1">
        <w:rPr>
          <w:rFonts w:ascii="Tahoma" w:hAnsi="Tahoma" w:cs="Tahoma"/>
          <w:sz w:val="20"/>
          <w:szCs w:val="20"/>
        </w:rPr>
        <w:t>e</w:t>
      </w:r>
      <w:r w:rsidR="008169E4" w:rsidRPr="009E19E1">
        <w:rPr>
          <w:rFonts w:ascii="Tahoma" w:hAnsi="Tahoma" w:cs="Tahoma"/>
          <w:sz w:val="20"/>
          <w:szCs w:val="20"/>
        </w:rPr>
        <w:t>,</w:t>
      </w:r>
      <w:r w:rsidR="008169E4" w:rsidRPr="009067DC">
        <w:rPr>
          <w:rFonts w:ascii="Tahoma" w:hAnsi="Tahoma" w:cs="Tahoma"/>
          <w:sz w:val="20"/>
          <w:szCs w:val="20"/>
        </w:rPr>
        <w:t xml:space="preserve"> </w:t>
      </w:r>
      <w:r w:rsidR="004A0B22">
        <w:rPr>
          <w:rFonts w:ascii="Tahoma" w:hAnsi="Tahoma" w:cs="Tahoma"/>
          <w:sz w:val="20"/>
          <w:szCs w:val="20"/>
        </w:rPr>
        <w:t>které předávající postoupí na přejímajícího. S</w:t>
      </w:r>
      <w:r w:rsidR="008169E4" w:rsidRPr="009067DC">
        <w:rPr>
          <w:rFonts w:ascii="Tahoma" w:hAnsi="Tahoma" w:cs="Tahoma"/>
          <w:sz w:val="20"/>
          <w:szCs w:val="20"/>
        </w:rPr>
        <w:t>eznam</w:t>
      </w:r>
      <w:r w:rsidR="004A0B22">
        <w:rPr>
          <w:rFonts w:ascii="Tahoma" w:hAnsi="Tahoma" w:cs="Tahoma"/>
          <w:sz w:val="20"/>
          <w:szCs w:val="20"/>
        </w:rPr>
        <w:t xml:space="preserve"> těchto</w:t>
      </w:r>
      <w:r w:rsidR="008169E4" w:rsidRPr="009067DC">
        <w:rPr>
          <w:rFonts w:ascii="Tahoma" w:hAnsi="Tahoma" w:cs="Tahoma"/>
          <w:sz w:val="20"/>
          <w:szCs w:val="20"/>
        </w:rPr>
        <w:t xml:space="preserve"> </w:t>
      </w:r>
      <w:r w:rsidR="008D0E0B">
        <w:rPr>
          <w:rFonts w:ascii="Tahoma" w:hAnsi="Tahoma" w:cs="Tahoma"/>
          <w:sz w:val="20"/>
          <w:szCs w:val="20"/>
        </w:rPr>
        <w:t xml:space="preserve">smluv </w:t>
      </w:r>
      <w:r w:rsidR="008169E4" w:rsidRPr="009067DC">
        <w:rPr>
          <w:rFonts w:ascii="Tahoma" w:hAnsi="Tahoma" w:cs="Tahoma"/>
          <w:sz w:val="20"/>
          <w:szCs w:val="20"/>
        </w:rPr>
        <w:t>je uveden v </w:t>
      </w:r>
      <w:r w:rsidR="008169E4" w:rsidRPr="009E19E1">
        <w:rPr>
          <w:rFonts w:ascii="Tahoma" w:hAnsi="Tahoma" w:cs="Tahoma"/>
          <w:sz w:val="20"/>
          <w:szCs w:val="20"/>
          <w:u w:val="single"/>
        </w:rPr>
        <w:t xml:space="preserve">příloze č. </w:t>
      </w:r>
      <w:r w:rsidR="00E8442D" w:rsidRPr="009E19E1">
        <w:rPr>
          <w:rFonts w:ascii="Tahoma" w:hAnsi="Tahoma" w:cs="Tahoma"/>
          <w:sz w:val="20"/>
          <w:szCs w:val="20"/>
          <w:u w:val="single"/>
        </w:rPr>
        <w:t>8</w:t>
      </w:r>
      <w:r w:rsidR="008169E4">
        <w:rPr>
          <w:rFonts w:ascii="Tahoma" w:hAnsi="Tahoma" w:cs="Tahoma"/>
          <w:sz w:val="20"/>
          <w:szCs w:val="20"/>
        </w:rPr>
        <w:t xml:space="preserve"> S</w:t>
      </w:r>
      <w:r w:rsidR="008169E4" w:rsidRPr="009067DC">
        <w:rPr>
          <w:rFonts w:ascii="Tahoma" w:hAnsi="Tahoma" w:cs="Tahoma"/>
          <w:sz w:val="20"/>
          <w:szCs w:val="20"/>
        </w:rPr>
        <w:t>mlouvy.</w:t>
      </w:r>
    </w:p>
    <w:p w:rsidR="008169E4" w:rsidRDefault="008169E4" w:rsidP="008169E4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4540A" w:rsidRPr="005E227E" w:rsidRDefault="008169E4" w:rsidP="000346F3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40825">
        <w:rPr>
          <w:rFonts w:ascii="Tahoma" w:hAnsi="Tahoma" w:cs="Tahoma"/>
          <w:b/>
          <w:sz w:val="20"/>
        </w:rPr>
        <w:t>5.</w:t>
      </w:r>
      <w:r w:rsidR="000346F3" w:rsidRPr="00740825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sz w:val="20"/>
        </w:rPr>
        <w:t xml:space="preserve"> </w:t>
      </w:r>
      <w:r w:rsidR="00463BCE">
        <w:rPr>
          <w:rFonts w:ascii="Tahoma" w:hAnsi="Tahoma" w:cs="Tahoma"/>
          <w:sz w:val="20"/>
        </w:rPr>
        <w:t xml:space="preserve">Předávající předá </w:t>
      </w:r>
      <w:r w:rsidR="00CA0361">
        <w:rPr>
          <w:rFonts w:ascii="Tahoma" w:hAnsi="Tahoma" w:cs="Tahoma"/>
          <w:sz w:val="20"/>
        </w:rPr>
        <w:t xml:space="preserve">přejímajícímu </w:t>
      </w:r>
      <w:r w:rsidR="007E63A7">
        <w:rPr>
          <w:rFonts w:ascii="Tahoma" w:hAnsi="Tahoma" w:cs="Tahoma"/>
          <w:sz w:val="20"/>
          <w:szCs w:val="20"/>
        </w:rPr>
        <w:t>nejpozději do 31.</w:t>
      </w:r>
      <w:r w:rsidR="00073CC2">
        <w:rPr>
          <w:rFonts w:ascii="Tahoma" w:hAnsi="Tahoma" w:cs="Tahoma"/>
          <w:sz w:val="20"/>
          <w:szCs w:val="20"/>
        </w:rPr>
        <w:t xml:space="preserve"> </w:t>
      </w:r>
      <w:r w:rsidR="007E63A7">
        <w:rPr>
          <w:rFonts w:ascii="Tahoma" w:hAnsi="Tahoma" w:cs="Tahoma"/>
          <w:sz w:val="20"/>
          <w:szCs w:val="20"/>
        </w:rPr>
        <w:t>1.</w:t>
      </w:r>
      <w:r w:rsidR="00073CC2">
        <w:rPr>
          <w:rFonts w:ascii="Tahoma" w:hAnsi="Tahoma" w:cs="Tahoma"/>
          <w:sz w:val="20"/>
          <w:szCs w:val="20"/>
        </w:rPr>
        <w:t xml:space="preserve"> </w:t>
      </w:r>
      <w:r w:rsidR="007E63A7">
        <w:rPr>
          <w:rFonts w:ascii="Tahoma" w:hAnsi="Tahoma" w:cs="Tahoma"/>
          <w:sz w:val="20"/>
          <w:szCs w:val="20"/>
        </w:rPr>
        <w:t>20</w:t>
      </w:r>
      <w:r w:rsidR="00073CC2">
        <w:rPr>
          <w:rFonts w:ascii="Tahoma" w:hAnsi="Tahoma" w:cs="Tahoma"/>
          <w:sz w:val="20"/>
          <w:szCs w:val="20"/>
        </w:rPr>
        <w:t>21</w:t>
      </w:r>
      <w:r w:rsidR="00463BCE">
        <w:rPr>
          <w:rFonts w:ascii="Tahoma" w:hAnsi="Tahoma" w:cs="Tahoma"/>
          <w:sz w:val="20"/>
        </w:rPr>
        <w:t xml:space="preserve"> </w:t>
      </w:r>
      <w:r w:rsidR="009823B2" w:rsidRPr="006D41F3">
        <w:rPr>
          <w:rFonts w:ascii="Tahoma" w:hAnsi="Tahoma" w:cs="Tahoma"/>
          <w:i/>
          <w:sz w:val="20"/>
        </w:rPr>
        <w:t>poukazy</w:t>
      </w:r>
      <w:r w:rsidR="00A4540A" w:rsidRPr="006D41F3">
        <w:rPr>
          <w:rFonts w:ascii="Tahoma" w:hAnsi="Tahoma" w:cs="Tahoma"/>
          <w:i/>
          <w:sz w:val="20"/>
        </w:rPr>
        <w:t xml:space="preserve">/objednávky </w:t>
      </w:r>
      <w:r w:rsidR="009823B2" w:rsidRPr="006D41F3">
        <w:rPr>
          <w:rFonts w:ascii="Tahoma" w:hAnsi="Tahoma" w:cs="Tahoma"/>
          <w:i/>
          <w:sz w:val="20"/>
        </w:rPr>
        <w:t>na lázeňskou péči</w:t>
      </w:r>
      <w:r w:rsidR="009823B2">
        <w:rPr>
          <w:rFonts w:ascii="Tahoma" w:hAnsi="Tahoma" w:cs="Tahoma"/>
          <w:sz w:val="20"/>
        </w:rPr>
        <w:t xml:space="preserve"> </w:t>
      </w:r>
      <w:r w:rsidR="00463BCE" w:rsidRPr="00694BDE">
        <w:rPr>
          <w:rFonts w:ascii="Tahoma" w:hAnsi="Tahoma" w:cs="Tahoma"/>
          <w:sz w:val="20"/>
        </w:rPr>
        <w:t>přijaté</w:t>
      </w:r>
      <w:r w:rsidR="00463BCE">
        <w:rPr>
          <w:rFonts w:ascii="Tahoma" w:hAnsi="Tahoma" w:cs="Tahoma"/>
          <w:sz w:val="20"/>
        </w:rPr>
        <w:t xml:space="preserve"> </w:t>
      </w:r>
      <w:r w:rsidR="00324082">
        <w:rPr>
          <w:rFonts w:ascii="Tahoma" w:hAnsi="Tahoma" w:cs="Tahoma"/>
          <w:sz w:val="20"/>
        </w:rPr>
        <w:t xml:space="preserve">ke dni </w:t>
      </w:r>
      <w:r w:rsidR="00C503AB">
        <w:rPr>
          <w:rFonts w:ascii="Tahoma" w:hAnsi="Tahoma" w:cs="Tahoma"/>
          <w:sz w:val="20"/>
        </w:rPr>
        <w:t>3</w:t>
      </w:r>
      <w:r w:rsidR="009823B2">
        <w:rPr>
          <w:rFonts w:ascii="Tahoma" w:hAnsi="Tahoma" w:cs="Tahoma"/>
          <w:sz w:val="20"/>
        </w:rPr>
        <w:t>1.</w:t>
      </w:r>
      <w:r w:rsidR="00073CC2">
        <w:rPr>
          <w:rFonts w:ascii="Tahoma" w:hAnsi="Tahoma" w:cs="Tahoma"/>
          <w:sz w:val="20"/>
        </w:rPr>
        <w:t xml:space="preserve"> </w:t>
      </w:r>
      <w:r w:rsidR="009823B2">
        <w:rPr>
          <w:rFonts w:ascii="Tahoma" w:hAnsi="Tahoma" w:cs="Tahoma"/>
          <w:sz w:val="20"/>
        </w:rPr>
        <w:t>12.</w:t>
      </w:r>
      <w:r w:rsidR="00073CC2">
        <w:rPr>
          <w:rFonts w:ascii="Tahoma" w:hAnsi="Tahoma" w:cs="Tahoma"/>
          <w:sz w:val="20"/>
        </w:rPr>
        <w:t xml:space="preserve"> </w:t>
      </w:r>
      <w:r w:rsidR="00C503AB">
        <w:rPr>
          <w:rFonts w:ascii="Tahoma" w:hAnsi="Tahoma" w:cs="Tahoma"/>
          <w:sz w:val="20"/>
        </w:rPr>
        <w:t>20</w:t>
      </w:r>
      <w:r w:rsidR="00073CC2">
        <w:rPr>
          <w:rFonts w:ascii="Tahoma" w:hAnsi="Tahoma" w:cs="Tahoma"/>
          <w:sz w:val="20"/>
        </w:rPr>
        <w:t>20</w:t>
      </w:r>
      <w:r w:rsidR="00324082">
        <w:rPr>
          <w:rFonts w:ascii="Tahoma" w:hAnsi="Tahoma" w:cs="Tahoma"/>
          <w:sz w:val="20"/>
        </w:rPr>
        <w:t xml:space="preserve">, které </w:t>
      </w:r>
      <w:r w:rsidR="00E251AA">
        <w:rPr>
          <w:rFonts w:ascii="Tahoma" w:hAnsi="Tahoma" w:cs="Tahoma"/>
          <w:sz w:val="20"/>
        </w:rPr>
        <w:t>budou</w:t>
      </w:r>
      <w:r w:rsidR="00324082">
        <w:rPr>
          <w:rFonts w:ascii="Tahoma" w:hAnsi="Tahoma" w:cs="Tahoma"/>
          <w:sz w:val="20"/>
        </w:rPr>
        <w:t xml:space="preserve"> </w:t>
      </w:r>
      <w:r w:rsidR="009823B2">
        <w:rPr>
          <w:rFonts w:ascii="Tahoma" w:hAnsi="Tahoma" w:cs="Tahoma"/>
          <w:sz w:val="20"/>
        </w:rPr>
        <w:t xml:space="preserve">realizovány či dokončeny </w:t>
      </w:r>
      <w:r w:rsidR="00E251AA">
        <w:rPr>
          <w:rFonts w:ascii="Tahoma" w:hAnsi="Tahoma" w:cs="Tahoma"/>
          <w:sz w:val="20"/>
        </w:rPr>
        <w:t xml:space="preserve">po </w:t>
      </w:r>
      <w:r w:rsidR="00A4540A">
        <w:rPr>
          <w:rFonts w:ascii="Tahoma" w:hAnsi="Tahoma" w:cs="Tahoma"/>
          <w:sz w:val="20"/>
        </w:rPr>
        <w:t xml:space="preserve">datu </w:t>
      </w:r>
      <w:r w:rsidR="00E251AA">
        <w:rPr>
          <w:rFonts w:ascii="Tahoma" w:hAnsi="Tahoma" w:cs="Tahoma"/>
          <w:sz w:val="20"/>
        </w:rPr>
        <w:t>3</w:t>
      </w:r>
      <w:r w:rsidR="009823B2">
        <w:rPr>
          <w:rFonts w:ascii="Tahoma" w:hAnsi="Tahoma" w:cs="Tahoma"/>
          <w:sz w:val="20"/>
        </w:rPr>
        <w:t>1.</w:t>
      </w:r>
      <w:r w:rsidR="00073CC2">
        <w:rPr>
          <w:rFonts w:ascii="Tahoma" w:hAnsi="Tahoma" w:cs="Tahoma"/>
          <w:sz w:val="20"/>
        </w:rPr>
        <w:t xml:space="preserve"> </w:t>
      </w:r>
      <w:r w:rsidR="009823B2">
        <w:rPr>
          <w:rFonts w:ascii="Tahoma" w:hAnsi="Tahoma" w:cs="Tahoma"/>
          <w:sz w:val="20"/>
        </w:rPr>
        <w:t>12.</w:t>
      </w:r>
      <w:r w:rsidR="00073CC2">
        <w:rPr>
          <w:rFonts w:ascii="Tahoma" w:hAnsi="Tahoma" w:cs="Tahoma"/>
          <w:sz w:val="20"/>
        </w:rPr>
        <w:t xml:space="preserve"> </w:t>
      </w:r>
      <w:r w:rsidR="009823B2">
        <w:rPr>
          <w:rFonts w:ascii="Tahoma" w:hAnsi="Tahoma" w:cs="Tahoma"/>
          <w:sz w:val="20"/>
        </w:rPr>
        <w:t>20</w:t>
      </w:r>
      <w:r w:rsidR="00073CC2">
        <w:rPr>
          <w:rFonts w:ascii="Tahoma" w:hAnsi="Tahoma" w:cs="Tahoma"/>
          <w:sz w:val="20"/>
        </w:rPr>
        <w:t>20</w:t>
      </w:r>
      <w:r w:rsidR="00572A02">
        <w:rPr>
          <w:rFonts w:ascii="Tahoma" w:hAnsi="Tahoma" w:cs="Tahoma"/>
          <w:sz w:val="20"/>
        </w:rPr>
        <w:t xml:space="preserve">, </w:t>
      </w:r>
      <w:r w:rsidR="00572A02" w:rsidRPr="00557949">
        <w:rPr>
          <w:rFonts w:ascii="Tahoma" w:hAnsi="Tahoma" w:cs="Tahoma"/>
          <w:sz w:val="20"/>
          <w:szCs w:val="20"/>
        </w:rPr>
        <w:t>j</w:t>
      </w:r>
      <w:r w:rsidR="00572A02">
        <w:rPr>
          <w:rFonts w:ascii="Tahoma" w:hAnsi="Tahoma" w:cs="Tahoma"/>
          <w:sz w:val="20"/>
          <w:szCs w:val="20"/>
        </w:rPr>
        <w:t>ejich seznam j</w:t>
      </w:r>
      <w:r w:rsidR="00572A02" w:rsidRPr="00557949">
        <w:rPr>
          <w:rFonts w:ascii="Tahoma" w:hAnsi="Tahoma" w:cs="Tahoma"/>
          <w:sz w:val="20"/>
          <w:szCs w:val="20"/>
        </w:rPr>
        <w:t>e uveden v </w:t>
      </w:r>
      <w:r w:rsidR="00572A02" w:rsidRPr="00740825">
        <w:rPr>
          <w:rFonts w:ascii="Tahoma" w:hAnsi="Tahoma" w:cs="Tahoma"/>
          <w:sz w:val="20"/>
          <w:szCs w:val="20"/>
          <w:u w:val="single"/>
        </w:rPr>
        <w:t xml:space="preserve">příloze č. </w:t>
      </w:r>
      <w:r w:rsidR="00E8442D" w:rsidRPr="00740825">
        <w:rPr>
          <w:rFonts w:ascii="Tahoma" w:hAnsi="Tahoma" w:cs="Tahoma"/>
          <w:sz w:val="20"/>
          <w:szCs w:val="20"/>
          <w:u w:val="single"/>
        </w:rPr>
        <w:t>9</w:t>
      </w:r>
      <w:r w:rsidR="00572A02" w:rsidRPr="00557949">
        <w:rPr>
          <w:rFonts w:ascii="Tahoma" w:hAnsi="Tahoma" w:cs="Tahoma"/>
          <w:sz w:val="20"/>
          <w:szCs w:val="20"/>
        </w:rPr>
        <w:t xml:space="preserve"> </w:t>
      </w:r>
      <w:r w:rsidR="009823B2">
        <w:rPr>
          <w:rFonts w:ascii="Tahoma" w:hAnsi="Tahoma" w:cs="Tahoma"/>
          <w:sz w:val="20"/>
          <w:szCs w:val="20"/>
        </w:rPr>
        <w:t>S</w:t>
      </w:r>
      <w:r w:rsidR="00572A02" w:rsidRPr="00557949">
        <w:rPr>
          <w:rFonts w:ascii="Tahoma" w:hAnsi="Tahoma" w:cs="Tahoma"/>
          <w:sz w:val="20"/>
          <w:szCs w:val="20"/>
        </w:rPr>
        <w:t>mlouvy</w:t>
      </w:r>
      <w:r w:rsidR="00572A02">
        <w:rPr>
          <w:rFonts w:ascii="Tahoma" w:hAnsi="Tahoma" w:cs="Tahoma"/>
          <w:sz w:val="20"/>
          <w:szCs w:val="20"/>
        </w:rPr>
        <w:t>.</w:t>
      </w:r>
      <w:r w:rsidR="00324082">
        <w:rPr>
          <w:rFonts w:ascii="Tahoma" w:hAnsi="Tahoma" w:cs="Tahoma"/>
          <w:sz w:val="20"/>
        </w:rPr>
        <w:t xml:space="preserve"> </w:t>
      </w:r>
      <w:r w:rsidR="00EA764F" w:rsidRPr="00145E5F">
        <w:rPr>
          <w:rFonts w:ascii="Tahoma" w:hAnsi="Tahoma" w:cs="Tahoma"/>
          <w:sz w:val="20"/>
          <w:szCs w:val="20"/>
        </w:rPr>
        <w:t xml:space="preserve"> </w:t>
      </w:r>
    </w:p>
    <w:p w:rsidR="00B87026" w:rsidRPr="005E227E" w:rsidRDefault="00B87026" w:rsidP="00A4540A">
      <w:pPr>
        <w:jc w:val="both"/>
        <w:rPr>
          <w:rFonts w:ascii="Tahoma" w:hAnsi="Tahoma" w:cs="Tahoma"/>
          <w:sz w:val="20"/>
          <w:szCs w:val="20"/>
        </w:rPr>
      </w:pPr>
    </w:p>
    <w:p w:rsidR="004E425F" w:rsidRDefault="004E425F" w:rsidP="008D778B">
      <w:pPr>
        <w:tabs>
          <w:tab w:val="left" w:pos="426"/>
        </w:tabs>
        <w:ind w:left="426" w:hanging="426"/>
        <w:jc w:val="center"/>
        <w:rPr>
          <w:rFonts w:ascii="Tahoma" w:hAnsi="Tahoma" w:cs="Tahoma"/>
          <w:b/>
          <w:sz w:val="20"/>
          <w:szCs w:val="20"/>
        </w:rPr>
      </w:pPr>
    </w:p>
    <w:p w:rsidR="006F10B3" w:rsidRPr="002F05C8" w:rsidRDefault="006F10B3" w:rsidP="008D778B">
      <w:pPr>
        <w:tabs>
          <w:tab w:val="left" w:pos="426"/>
        </w:tabs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2F05C8">
        <w:rPr>
          <w:rFonts w:ascii="Tahoma" w:hAnsi="Tahoma" w:cs="Tahoma"/>
          <w:b/>
          <w:sz w:val="20"/>
          <w:szCs w:val="20"/>
        </w:rPr>
        <w:t xml:space="preserve">Článek </w:t>
      </w:r>
      <w:r>
        <w:rPr>
          <w:rFonts w:ascii="Tahoma" w:hAnsi="Tahoma" w:cs="Tahoma"/>
          <w:b/>
          <w:sz w:val="20"/>
          <w:szCs w:val="20"/>
        </w:rPr>
        <w:t>VI</w:t>
      </w:r>
      <w:r w:rsidRPr="002F05C8">
        <w:rPr>
          <w:rFonts w:ascii="Tahoma" w:hAnsi="Tahoma" w:cs="Tahoma"/>
          <w:b/>
          <w:sz w:val="20"/>
          <w:szCs w:val="20"/>
        </w:rPr>
        <w:t>.</w:t>
      </w:r>
    </w:p>
    <w:p w:rsidR="006F10B3" w:rsidRPr="002F05C8" w:rsidRDefault="006F10B3" w:rsidP="006F10B3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Ostatní ustanovení </w:t>
      </w:r>
    </w:p>
    <w:p w:rsidR="006F10B3" w:rsidRPr="00CB229D" w:rsidRDefault="006F10B3" w:rsidP="00FC1737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1103B7" w:rsidRPr="00244D82" w:rsidRDefault="006F10B3" w:rsidP="00740825">
      <w:pPr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740825">
        <w:rPr>
          <w:rFonts w:ascii="Tahoma" w:hAnsi="Tahoma" w:cs="Tahoma"/>
          <w:b/>
          <w:sz w:val="20"/>
          <w:szCs w:val="20"/>
        </w:rPr>
        <w:t>6.1</w:t>
      </w:r>
      <w:r>
        <w:rPr>
          <w:rFonts w:ascii="Tahoma" w:hAnsi="Tahoma" w:cs="Tahoma"/>
          <w:sz w:val="20"/>
          <w:szCs w:val="20"/>
        </w:rPr>
        <w:tab/>
      </w:r>
      <w:r w:rsidR="001103B7" w:rsidRPr="00244D82">
        <w:rPr>
          <w:rFonts w:ascii="Tahoma" w:hAnsi="Tahoma" w:cs="Tahoma"/>
          <w:sz w:val="20"/>
          <w:szCs w:val="20"/>
        </w:rPr>
        <w:t>Předávají</w:t>
      </w:r>
      <w:r w:rsidR="00BA1534" w:rsidRPr="00244D82">
        <w:rPr>
          <w:rFonts w:ascii="Tahoma" w:hAnsi="Tahoma" w:cs="Tahoma"/>
          <w:sz w:val="20"/>
          <w:szCs w:val="20"/>
        </w:rPr>
        <w:t>cí prohlašuje, že:</w:t>
      </w:r>
    </w:p>
    <w:p w:rsidR="001103B7" w:rsidRPr="00244D82" w:rsidRDefault="00BA1534" w:rsidP="00740825">
      <w:pPr>
        <w:spacing w:after="120"/>
        <w:ind w:left="850" w:hanging="425"/>
        <w:jc w:val="both"/>
        <w:rPr>
          <w:rFonts w:ascii="Tahoma" w:hAnsi="Tahoma" w:cs="Tahoma"/>
          <w:sz w:val="20"/>
          <w:szCs w:val="20"/>
        </w:rPr>
      </w:pPr>
      <w:r w:rsidRPr="00244D82">
        <w:rPr>
          <w:rFonts w:ascii="Tahoma" w:hAnsi="Tahoma" w:cs="Tahoma"/>
          <w:sz w:val="20"/>
          <w:szCs w:val="20"/>
        </w:rPr>
        <w:t xml:space="preserve">a) </w:t>
      </w:r>
      <w:r w:rsidRPr="00244D82">
        <w:rPr>
          <w:rFonts w:ascii="Tahoma" w:hAnsi="Tahoma" w:cs="Tahoma"/>
          <w:sz w:val="20"/>
          <w:szCs w:val="20"/>
        </w:rPr>
        <w:tab/>
        <w:t>S</w:t>
      </w:r>
      <w:r w:rsidR="001103B7" w:rsidRPr="00244D82">
        <w:rPr>
          <w:rFonts w:ascii="Tahoma" w:hAnsi="Tahoma" w:cs="Tahoma"/>
          <w:sz w:val="20"/>
          <w:szCs w:val="20"/>
        </w:rPr>
        <w:t xml:space="preserve">platné závazky </w:t>
      </w:r>
      <w:r w:rsidR="000B383D" w:rsidRPr="00244D82">
        <w:rPr>
          <w:rFonts w:ascii="Tahoma" w:hAnsi="Tahoma" w:cs="Tahoma"/>
          <w:sz w:val="20"/>
          <w:szCs w:val="20"/>
        </w:rPr>
        <w:t xml:space="preserve">související s předmětem převodu byly </w:t>
      </w:r>
      <w:r w:rsidR="001103B7" w:rsidRPr="00244D82">
        <w:rPr>
          <w:rFonts w:ascii="Tahoma" w:hAnsi="Tahoma" w:cs="Tahoma"/>
          <w:sz w:val="20"/>
          <w:szCs w:val="20"/>
        </w:rPr>
        <w:t xml:space="preserve">řádně </w:t>
      </w:r>
      <w:r w:rsidR="000B383D" w:rsidRPr="00244D82">
        <w:rPr>
          <w:rFonts w:ascii="Tahoma" w:hAnsi="Tahoma" w:cs="Tahoma"/>
          <w:sz w:val="20"/>
          <w:szCs w:val="20"/>
        </w:rPr>
        <w:t xml:space="preserve">a </w:t>
      </w:r>
      <w:r w:rsidR="001103B7" w:rsidRPr="00244D82">
        <w:rPr>
          <w:rFonts w:ascii="Tahoma" w:hAnsi="Tahoma" w:cs="Tahoma"/>
          <w:sz w:val="20"/>
          <w:szCs w:val="20"/>
        </w:rPr>
        <w:t>beze zbytku vypořádány</w:t>
      </w:r>
      <w:r w:rsidRPr="00244D82">
        <w:rPr>
          <w:rFonts w:ascii="Tahoma" w:hAnsi="Tahoma" w:cs="Tahoma"/>
          <w:sz w:val="20"/>
          <w:szCs w:val="20"/>
        </w:rPr>
        <w:t>.</w:t>
      </w:r>
    </w:p>
    <w:p w:rsidR="000B383D" w:rsidRDefault="000B383D" w:rsidP="00740825">
      <w:pPr>
        <w:spacing w:after="120"/>
        <w:ind w:left="850" w:hanging="425"/>
        <w:jc w:val="both"/>
        <w:rPr>
          <w:rFonts w:ascii="Tahoma" w:hAnsi="Tahoma" w:cs="Tahoma"/>
          <w:sz w:val="20"/>
          <w:szCs w:val="20"/>
        </w:rPr>
      </w:pPr>
      <w:r w:rsidRPr="00244D82">
        <w:rPr>
          <w:rFonts w:ascii="Tahoma" w:hAnsi="Tahoma" w:cs="Tahoma"/>
          <w:sz w:val="20"/>
          <w:szCs w:val="20"/>
        </w:rPr>
        <w:t xml:space="preserve">b) </w:t>
      </w:r>
      <w:r w:rsidRPr="00244D82">
        <w:rPr>
          <w:rFonts w:ascii="Tahoma" w:hAnsi="Tahoma" w:cs="Tahoma"/>
          <w:sz w:val="20"/>
          <w:szCs w:val="20"/>
        </w:rPr>
        <w:tab/>
      </w:r>
      <w:r w:rsidR="00BA1534" w:rsidRPr="00244D82">
        <w:rPr>
          <w:rFonts w:ascii="Tahoma" w:hAnsi="Tahoma" w:cs="Tahoma"/>
          <w:sz w:val="20"/>
          <w:szCs w:val="20"/>
        </w:rPr>
        <w:t>O</w:t>
      </w:r>
      <w:r w:rsidR="001103B7" w:rsidRPr="00244D82">
        <w:rPr>
          <w:rFonts w:ascii="Tahoma" w:hAnsi="Tahoma" w:cs="Tahoma"/>
          <w:sz w:val="20"/>
          <w:szCs w:val="20"/>
        </w:rPr>
        <w:t>hledně předmětu převodu</w:t>
      </w:r>
      <w:r w:rsidR="00F7704F">
        <w:rPr>
          <w:rFonts w:ascii="Tahoma" w:hAnsi="Tahoma" w:cs="Tahoma"/>
          <w:sz w:val="20"/>
          <w:szCs w:val="20"/>
        </w:rPr>
        <w:t xml:space="preserve"> </w:t>
      </w:r>
      <w:r w:rsidR="001103B7" w:rsidRPr="00244D82">
        <w:rPr>
          <w:rFonts w:ascii="Tahoma" w:hAnsi="Tahoma" w:cs="Tahoma"/>
          <w:sz w:val="20"/>
          <w:szCs w:val="20"/>
        </w:rPr>
        <w:t xml:space="preserve">nejsou vedeny </w:t>
      </w:r>
      <w:r w:rsidR="0083039A">
        <w:rPr>
          <w:rFonts w:ascii="Tahoma" w:hAnsi="Tahoma" w:cs="Tahoma"/>
          <w:sz w:val="20"/>
          <w:szCs w:val="20"/>
        </w:rPr>
        <w:t>ž</w:t>
      </w:r>
      <w:r w:rsidR="001103B7" w:rsidRPr="00244D82">
        <w:rPr>
          <w:rFonts w:ascii="Tahoma" w:hAnsi="Tahoma" w:cs="Tahoma"/>
          <w:sz w:val="20"/>
          <w:szCs w:val="20"/>
        </w:rPr>
        <w:t>ádné soudní spory, ani nemá informace o tom, že by takové spory hrozily</w:t>
      </w:r>
      <w:r w:rsidR="00BA1534" w:rsidRPr="00244D82">
        <w:rPr>
          <w:rFonts w:ascii="Tahoma" w:hAnsi="Tahoma" w:cs="Tahoma"/>
          <w:sz w:val="20"/>
          <w:szCs w:val="20"/>
        </w:rPr>
        <w:t>.</w:t>
      </w:r>
      <w:r w:rsidRPr="00244D82">
        <w:rPr>
          <w:rFonts w:ascii="Tahoma" w:hAnsi="Tahoma" w:cs="Tahoma"/>
          <w:sz w:val="20"/>
          <w:szCs w:val="20"/>
        </w:rPr>
        <w:t xml:space="preserve"> </w:t>
      </w:r>
    </w:p>
    <w:p w:rsidR="007B3E03" w:rsidRPr="00244D82" w:rsidRDefault="007B3E03" w:rsidP="00740825">
      <w:pPr>
        <w:spacing w:after="120"/>
        <w:ind w:left="850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>
        <w:rPr>
          <w:rFonts w:ascii="Tahoma" w:hAnsi="Tahoma" w:cs="Tahoma"/>
          <w:sz w:val="20"/>
          <w:szCs w:val="20"/>
        </w:rPr>
        <w:tab/>
        <w:t>Nemovitosti a jejich jednotlivé části jsou prosty právních vad a nejsou zatížené právy třetích osob, rovněž tak ostatní Majetek a jeho části.</w:t>
      </w:r>
    </w:p>
    <w:p w:rsidR="00916FF1" w:rsidRPr="00557949" w:rsidRDefault="007B3E03" w:rsidP="00740825">
      <w:pPr>
        <w:spacing w:after="120"/>
        <w:ind w:left="850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B383D" w:rsidRPr="00244D82">
        <w:rPr>
          <w:rFonts w:ascii="Tahoma" w:hAnsi="Tahoma" w:cs="Tahoma"/>
          <w:sz w:val="20"/>
          <w:szCs w:val="20"/>
        </w:rPr>
        <w:t>)</w:t>
      </w:r>
      <w:r w:rsidR="000B383D" w:rsidRPr="00244D82">
        <w:rPr>
          <w:rFonts w:ascii="Tahoma" w:hAnsi="Tahoma" w:cs="Tahoma"/>
          <w:sz w:val="20"/>
          <w:szCs w:val="20"/>
        </w:rPr>
        <w:tab/>
      </w:r>
      <w:r w:rsidR="00BA1534" w:rsidRPr="00244D82">
        <w:rPr>
          <w:rFonts w:ascii="Tahoma" w:hAnsi="Tahoma" w:cs="Tahoma"/>
          <w:sz w:val="20"/>
          <w:szCs w:val="20"/>
        </w:rPr>
        <w:t>O</w:t>
      </w:r>
      <w:r w:rsidR="000B383D" w:rsidRPr="00244D82">
        <w:rPr>
          <w:rFonts w:ascii="Tahoma" w:hAnsi="Tahoma" w:cs="Tahoma"/>
          <w:sz w:val="20"/>
          <w:szCs w:val="20"/>
        </w:rPr>
        <w:t>hledně činností souvisejících s předmětem převodu nejsou vedena žádná správní řízení, ani nemá informace o tom, že by taková řízení hrozila</w:t>
      </w:r>
      <w:r w:rsidR="005F29F5" w:rsidRPr="00244D82">
        <w:rPr>
          <w:rFonts w:ascii="Tahoma" w:hAnsi="Tahoma" w:cs="Tahoma"/>
          <w:sz w:val="20"/>
          <w:szCs w:val="20"/>
        </w:rPr>
        <w:t xml:space="preserve"> (např. sankce, odvody)</w:t>
      </w:r>
      <w:r w:rsidR="000B383D" w:rsidRPr="00244D82">
        <w:rPr>
          <w:rFonts w:ascii="Tahoma" w:hAnsi="Tahoma" w:cs="Tahoma"/>
          <w:sz w:val="20"/>
          <w:szCs w:val="20"/>
        </w:rPr>
        <w:t>.</w:t>
      </w:r>
      <w:r w:rsidR="000B383D" w:rsidRPr="00557949">
        <w:rPr>
          <w:rFonts w:ascii="Tahoma" w:hAnsi="Tahoma" w:cs="Tahoma"/>
          <w:sz w:val="20"/>
          <w:szCs w:val="20"/>
        </w:rPr>
        <w:t xml:space="preserve"> </w:t>
      </w:r>
      <w:r w:rsidR="001103B7" w:rsidRPr="00557949">
        <w:rPr>
          <w:rFonts w:ascii="Tahoma" w:hAnsi="Tahoma" w:cs="Tahoma"/>
          <w:sz w:val="20"/>
          <w:szCs w:val="20"/>
        </w:rPr>
        <w:t xml:space="preserve"> </w:t>
      </w:r>
    </w:p>
    <w:p w:rsidR="001103B7" w:rsidRDefault="006F10B3" w:rsidP="00CC442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40825">
        <w:rPr>
          <w:rFonts w:ascii="Tahoma" w:hAnsi="Tahoma" w:cs="Tahoma"/>
          <w:b/>
          <w:sz w:val="20"/>
          <w:szCs w:val="20"/>
        </w:rPr>
        <w:t>6.2</w:t>
      </w:r>
      <w:r w:rsidR="00CC442E" w:rsidRPr="00740825">
        <w:rPr>
          <w:rFonts w:ascii="Tahoma" w:hAnsi="Tahoma" w:cs="Tahoma"/>
          <w:b/>
          <w:sz w:val="20"/>
          <w:szCs w:val="20"/>
        </w:rPr>
        <w:tab/>
      </w:r>
      <w:r w:rsidR="00CC442E" w:rsidRPr="00557949">
        <w:rPr>
          <w:rFonts w:ascii="Tahoma" w:hAnsi="Tahoma" w:cs="Tahoma"/>
          <w:sz w:val="20"/>
          <w:szCs w:val="20"/>
        </w:rPr>
        <w:t>Přejímající nepřejímá žádné záva</w:t>
      </w:r>
      <w:r w:rsidR="007B3E03">
        <w:rPr>
          <w:rFonts w:ascii="Tahoma" w:hAnsi="Tahoma" w:cs="Tahoma"/>
          <w:sz w:val="20"/>
          <w:szCs w:val="20"/>
        </w:rPr>
        <w:t>zky, které nejsou obsahem této S</w:t>
      </w:r>
      <w:r w:rsidR="00CC442E" w:rsidRPr="00557949">
        <w:rPr>
          <w:rFonts w:ascii="Tahoma" w:hAnsi="Tahoma" w:cs="Tahoma"/>
          <w:sz w:val="20"/>
          <w:szCs w:val="20"/>
        </w:rPr>
        <w:t>mlouvy nebo jejích příloh, ani nepřejímá takové závazky, o kterých nebyl prokazatelně písemně informován</w:t>
      </w:r>
      <w:r w:rsidR="00021196" w:rsidRPr="00557949">
        <w:rPr>
          <w:rFonts w:ascii="Tahoma" w:hAnsi="Tahoma" w:cs="Tahoma"/>
          <w:sz w:val="20"/>
          <w:szCs w:val="20"/>
        </w:rPr>
        <w:t xml:space="preserve"> ve lhůtě </w:t>
      </w:r>
      <w:r w:rsidR="007B3E03">
        <w:rPr>
          <w:rFonts w:ascii="Tahoma" w:hAnsi="Tahoma" w:cs="Tahoma"/>
          <w:sz w:val="20"/>
          <w:szCs w:val="20"/>
        </w:rPr>
        <w:t xml:space="preserve">do </w:t>
      </w:r>
      <w:r w:rsidR="009A1403">
        <w:rPr>
          <w:rFonts w:ascii="Tahoma" w:hAnsi="Tahoma" w:cs="Tahoma"/>
          <w:sz w:val="20"/>
          <w:szCs w:val="20"/>
        </w:rPr>
        <w:t>1. 1. 2021</w:t>
      </w:r>
      <w:r w:rsidR="00021196" w:rsidRPr="00557949">
        <w:rPr>
          <w:rFonts w:ascii="Tahoma" w:hAnsi="Tahoma" w:cs="Tahoma"/>
          <w:sz w:val="20"/>
          <w:szCs w:val="20"/>
        </w:rPr>
        <w:t>.</w:t>
      </w:r>
      <w:r w:rsidR="00CC442E" w:rsidRPr="00557949">
        <w:rPr>
          <w:rFonts w:ascii="Tahoma" w:hAnsi="Tahoma" w:cs="Tahoma"/>
          <w:sz w:val="20"/>
          <w:szCs w:val="20"/>
        </w:rPr>
        <w:t xml:space="preserve"> </w:t>
      </w:r>
      <w:r w:rsidR="001103B7" w:rsidRPr="00557949">
        <w:rPr>
          <w:rFonts w:ascii="Tahoma" w:hAnsi="Tahoma" w:cs="Tahoma"/>
          <w:sz w:val="20"/>
          <w:szCs w:val="20"/>
        </w:rPr>
        <w:t xml:space="preserve"> </w:t>
      </w:r>
    </w:p>
    <w:p w:rsidR="00916FF1" w:rsidRPr="00557949" w:rsidRDefault="00916FF1" w:rsidP="00CC442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570ED" w:rsidRDefault="00583BF7" w:rsidP="00CC442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40825">
        <w:rPr>
          <w:rFonts w:ascii="Tahoma" w:hAnsi="Tahoma" w:cs="Tahoma"/>
          <w:b/>
          <w:sz w:val="20"/>
          <w:szCs w:val="20"/>
        </w:rPr>
        <w:t>6.3</w:t>
      </w:r>
      <w:r>
        <w:rPr>
          <w:rFonts w:ascii="Tahoma" w:hAnsi="Tahoma" w:cs="Tahoma"/>
          <w:sz w:val="20"/>
          <w:szCs w:val="20"/>
        </w:rPr>
        <w:tab/>
      </w:r>
      <w:r w:rsidR="008570ED" w:rsidRPr="00557949">
        <w:rPr>
          <w:rFonts w:ascii="Tahoma" w:hAnsi="Tahoma" w:cs="Tahoma"/>
          <w:sz w:val="20"/>
          <w:szCs w:val="20"/>
        </w:rPr>
        <w:t>Osob</w:t>
      </w:r>
      <w:r w:rsidR="00C820C0">
        <w:rPr>
          <w:rFonts w:ascii="Tahoma" w:hAnsi="Tahoma" w:cs="Tahoma"/>
          <w:sz w:val="20"/>
          <w:szCs w:val="20"/>
        </w:rPr>
        <w:t>ami</w:t>
      </w:r>
      <w:r w:rsidR="008570ED" w:rsidRPr="00557949">
        <w:rPr>
          <w:rFonts w:ascii="Tahoma" w:hAnsi="Tahoma" w:cs="Tahoma"/>
          <w:sz w:val="20"/>
          <w:szCs w:val="20"/>
        </w:rPr>
        <w:t xml:space="preserve"> </w:t>
      </w:r>
      <w:r w:rsidR="008570ED" w:rsidRPr="009B6E3D">
        <w:rPr>
          <w:rFonts w:ascii="Tahoma" w:hAnsi="Tahoma" w:cs="Tahoma"/>
          <w:sz w:val="20"/>
          <w:szCs w:val="20"/>
        </w:rPr>
        <w:t>pověřen</w:t>
      </w:r>
      <w:r w:rsidR="00C820C0">
        <w:rPr>
          <w:rFonts w:ascii="Tahoma" w:hAnsi="Tahoma" w:cs="Tahoma"/>
          <w:sz w:val="20"/>
          <w:szCs w:val="20"/>
        </w:rPr>
        <w:t>ými</w:t>
      </w:r>
      <w:r w:rsidR="008570ED" w:rsidRPr="009B6E3D">
        <w:rPr>
          <w:rFonts w:ascii="Tahoma" w:hAnsi="Tahoma" w:cs="Tahoma"/>
          <w:sz w:val="20"/>
          <w:szCs w:val="20"/>
        </w:rPr>
        <w:t xml:space="preserve"> k</w:t>
      </w:r>
      <w:r w:rsidR="00F21727" w:rsidRPr="009B6E3D">
        <w:rPr>
          <w:rFonts w:ascii="Tahoma" w:hAnsi="Tahoma" w:cs="Tahoma"/>
          <w:sz w:val="20"/>
          <w:szCs w:val="20"/>
        </w:rPr>
        <w:t xml:space="preserve"> protokolárnímu </w:t>
      </w:r>
      <w:r w:rsidR="008570ED" w:rsidRPr="009B6E3D">
        <w:rPr>
          <w:rFonts w:ascii="Tahoma" w:hAnsi="Tahoma" w:cs="Tahoma"/>
          <w:sz w:val="20"/>
          <w:szCs w:val="20"/>
        </w:rPr>
        <w:t>předání</w:t>
      </w:r>
      <w:r w:rsidR="008570ED" w:rsidRPr="00557949">
        <w:rPr>
          <w:rFonts w:ascii="Tahoma" w:hAnsi="Tahoma" w:cs="Tahoma"/>
          <w:sz w:val="20"/>
          <w:szCs w:val="20"/>
        </w:rPr>
        <w:t xml:space="preserve"> a převzetí </w:t>
      </w:r>
      <w:r w:rsidR="00800742">
        <w:rPr>
          <w:rFonts w:ascii="Tahoma" w:hAnsi="Tahoma" w:cs="Tahoma"/>
          <w:sz w:val="20"/>
          <w:szCs w:val="20"/>
        </w:rPr>
        <w:t xml:space="preserve">Majetku a </w:t>
      </w:r>
      <w:r w:rsidR="008570ED" w:rsidRPr="00557949">
        <w:rPr>
          <w:rFonts w:ascii="Tahoma" w:hAnsi="Tahoma" w:cs="Tahoma"/>
          <w:sz w:val="20"/>
          <w:szCs w:val="20"/>
        </w:rPr>
        <w:t>dokumentace</w:t>
      </w:r>
      <w:r w:rsidR="00800742">
        <w:rPr>
          <w:rFonts w:ascii="Tahoma" w:hAnsi="Tahoma" w:cs="Tahoma"/>
          <w:sz w:val="20"/>
          <w:szCs w:val="20"/>
        </w:rPr>
        <w:t xml:space="preserve"> k němu </w:t>
      </w:r>
      <w:r w:rsidR="008C5C19" w:rsidRPr="00557949">
        <w:rPr>
          <w:rFonts w:ascii="Tahoma" w:hAnsi="Tahoma" w:cs="Tahoma"/>
          <w:sz w:val="20"/>
          <w:szCs w:val="20"/>
        </w:rPr>
        <w:t xml:space="preserve">dle této </w:t>
      </w:r>
      <w:r w:rsidR="007B3E03">
        <w:rPr>
          <w:rFonts w:ascii="Tahoma" w:hAnsi="Tahoma" w:cs="Tahoma"/>
          <w:sz w:val="20"/>
          <w:szCs w:val="20"/>
        </w:rPr>
        <w:t>S</w:t>
      </w:r>
      <w:r w:rsidR="008C5C19" w:rsidRPr="00557949">
        <w:rPr>
          <w:rFonts w:ascii="Tahoma" w:hAnsi="Tahoma" w:cs="Tahoma"/>
          <w:sz w:val="20"/>
          <w:szCs w:val="20"/>
        </w:rPr>
        <w:t xml:space="preserve">mlouvy </w:t>
      </w:r>
      <w:r w:rsidR="00D93768" w:rsidRPr="00557949">
        <w:rPr>
          <w:rFonts w:ascii="Tahoma" w:hAnsi="Tahoma" w:cs="Tahoma"/>
          <w:sz w:val="20"/>
          <w:szCs w:val="20"/>
        </w:rPr>
        <w:t>jsou:</w:t>
      </w:r>
    </w:p>
    <w:p w:rsidR="00CA614A" w:rsidRDefault="00D93768" w:rsidP="007B3E03">
      <w:pPr>
        <w:jc w:val="both"/>
        <w:rPr>
          <w:rFonts w:ascii="Tahoma" w:hAnsi="Tahoma" w:cs="Tahoma"/>
          <w:sz w:val="20"/>
          <w:szCs w:val="20"/>
        </w:rPr>
      </w:pPr>
      <w:r w:rsidRPr="00557949">
        <w:rPr>
          <w:rFonts w:ascii="Tahoma" w:hAnsi="Tahoma" w:cs="Tahoma"/>
          <w:sz w:val="20"/>
          <w:szCs w:val="20"/>
        </w:rPr>
        <w:t xml:space="preserve">      </w:t>
      </w:r>
      <w:r w:rsidR="007B3E03">
        <w:rPr>
          <w:rFonts w:ascii="Tahoma" w:hAnsi="Tahoma" w:cs="Tahoma"/>
          <w:sz w:val="20"/>
          <w:szCs w:val="20"/>
        </w:rPr>
        <w:t xml:space="preserve"> </w:t>
      </w:r>
      <w:r w:rsidR="00800742">
        <w:rPr>
          <w:rFonts w:ascii="Tahoma" w:hAnsi="Tahoma" w:cs="Tahoma"/>
          <w:sz w:val="20"/>
          <w:szCs w:val="20"/>
        </w:rPr>
        <w:t xml:space="preserve">a) </w:t>
      </w:r>
      <w:r w:rsidRPr="007B3E03">
        <w:rPr>
          <w:rFonts w:ascii="Tahoma" w:hAnsi="Tahoma" w:cs="Tahoma"/>
          <w:sz w:val="20"/>
          <w:szCs w:val="20"/>
          <w:u w:val="single"/>
        </w:rPr>
        <w:t>Za předávajícího</w:t>
      </w:r>
      <w:r w:rsidR="00CA614A" w:rsidRPr="007B3E03">
        <w:rPr>
          <w:rFonts w:ascii="Tahoma" w:hAnsi="Tahoma" w:cs="Tahoma"/>
          <w:sz w:val="20"/>
          <w:szCs w:val="20"/>
          <w:u w:val="single"/>
        </w:rPr>
        <w:t xml:space="preserve"> pro</w:t>
      </w:r>
      <w:r w:rsidR="001954A1" w:rsidRPr="00C47834">
        <w:rPr>
          <w:rFonts w:ascii="Tahoma" w:hAnsi="Tahoma" w:cs="Tahoma"/>
          <w:sz w:val="20"/>
          <w:szCs w:val="20"/>
        </w:rPr>
        <w:t>:</w:t>
      </w:r>
    </w:p>
    <w:p w:rsidR="001C7CD5" w:rsidRPr="00C47834" w:rsidRDefault="001C7CD5" w:rsidP="007B3E03">
      <w:pPr>
        <w:jc w:val="both"/>
        <w:rPr>
          <w:rFonts w:ascii="Tahoma" w:hAnsi="Tahoma" w:cs="Tahoma"/>
          <w:sz w:val="20"/>
          <w:szCs w:val="20"/>
        </w:rPr>
      </w:pPr>
    </w:p>
    <w:p w:rsidR="00800742" w:rsidRDefault="00800742" w:rsidP="001166AC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předání Nemovitostí:</w:t>
      </w:r>
    </w:p>
    <w:p w:rsidR="00C820C0" w:rsidRDefault="00231ACA" w:rsidP="001166AC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9A1403" w:rsidRDefault="009A1403" w:rsidP="001166AC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D220BE" w:rsidRDefault="00800742" w:rsidP="001166AC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předání Věcí mimo zdravotní techniku: </w:t>
      </w:r>
    </w:p>
    <w:p w:rsidR="00231ACA" w:rsidRDefault="00231ACA" w:rsidP="00231ACA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292C8F" w:rsidRPr="007755B8" w:rsidRDefault="00231ACA" w:rsidP="008966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D220BE" w:rsidRDefault="00800742" w:rsidP="001166AC">
      <w:pPr>
        <w:ind w:left="426"/>
        <w:jc w:val="both"/>
        <w:rPr>
          <w:rFonts w:ascii="Tahoma" w:hAnsi="Tahoma" w:cs="Tahoma"/>
          <w:sz w:val="20"/>
          <w:szCs w:val="20"/>
        </w:rPr>
      </w:pPr>
      <w:r w:rsidRPr="007755B8">
        <w:rPr>
          <w:rFonts w:ascii="Tahoma" w:hAnsi="Tahoma" w:cs="Tahoma"/>
          <w:sz w:val="20"/>
          <w:szCs w:val="20"/>
        </w:rPr>
        <w:t>předání zdravotní techniky:</w:t>
      </w:r>
      <w:r w:rsidR="00DE5174" w:rsidRPr="007755B8">
        <w:rPr>
          <w:rFonts w:ascii="Tahoma" w:hAnsi="Tahoma" w:cs="Tahoma"/>
          <w:sz w:val="20"/>
          <w:szCs w:val="20"/>
        </w:rPr>
        <w:t xml:space="preserve"> </w:t>
      </w:r>
    </w:p>
    <w:p w:rsidR="00231ACA" w:rsidRDefault="00231ACA" w:rsidP="00231ACA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292C8F" w:rsidRPr="007755B8" w:rsidRDefault="001C7CD5" w:rsidP="00D150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916FF1" w:rsidRDefault="00800742" w:rsidP="001166AC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předání smluvní </w:t>
      </w:r>
      <w:r w:rsidR="00BA160F">
        <w:rPr>
          <w:rFonts w:ascii="Tahoma" w:hAnsi="Tahoma" w:cs="Tahoma"/>
          <w:sz w:val="20"/>
          <w:szCs w:val="20"/>
        </w:rPr>
        <w:t>obchodní d</w:t>
      </w:r>
      <w:r>
        <w:rPr>
          <w:rFonts w:ascii="Tahoma" w:hAnsi="Tahoma" w:cs="Tahoma"/>
          <w:sz w:val="20"/>
          <w:szCs w:val="20"/>
        </w:rPr>
        <w:t>okumentace:</w:t>
      </w:r>
    </w:p>
    <w:p w:rsidR="001C7CD5" w:rsidRDefault="00231ACA" w:rsidP="00D150F1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1C7CD5" w:rsidRDefault="001C7CD5" w:rsidP="00916FF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D220BE" w:rsidRDefault="00777C2F" w:rsidP="00916FF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předání výpočetní techniky</w:t>
      </w:r>
      <w:r w:rsidR="00CA614A" w:rsidRPr="007B3E03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dat</w:t>
      </w:r>
      <w:r w:rsidR="00947964" w:rsidRPr="007B3E03">
        <w:rPr>
          <w:rFonts w:ascii="Tahoma" w:hAnsi="Tahoma" w:cs="Tahoma"/>
          <w:sz w:val="20"/>
          <w:szCs w:val="20"/>
        </w:rPr>
        <w:t>:</w:t>
      </w:r>
      <w:r w:rsidR="004E0621">
        <w:rPr>
          <w:rFonts w:ascii="Tahoma" w:hAnsi="Tahoma" w:cs="Tahoma"/>
          <w:sz w:val="20"/>
          <w:szCs w:val="20"/>
        </w:rPr>
        <w:t xml:space="preserve"> </w:t>
      </w:r>
    </w:p>
    <w:p w:rsidR="001C7CD5" w:rsidRDefault="00231ACA" w:rsidP="00D150F1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800742" w:rsidRDefault="00CA614A" w:rsidP="00CA614A">
      <w:pPr>
        <w:jc w:val="both"/>
        <w:rPr>
          <w:rFonts w:ascii="Tahoma" w:hAnsi="Tahoma" w:cs="Tahoma"/>
          <w:sz w:val="20"/>
          <w:szCs w:val="20"/>
        </w:rPr>
      </w:pPr>
      <w:r w:rsidRPr="007B3E03">
        <w:rPr>
          <w:rFonts w:ascii="Tahoma" w:hAnsi="Tahoma" w:cs="Tahoma"/>
          <w:sz w:val="20"/>
          <w:szCs w:val="20"/>
        </w:rPr>
        <w:t xml:space="preserve">       </w:t>
      </w:r>
    </w:p>
    <w:p w:rsidR="00984C04" w:rsidRPr="007B3E03" w:rsidRDefault="00800742" w:rsidP="00800742">
      <w:pPr>
        <w:ind w:firstLine="426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b) </w:t>
      </w:r>
      <w:r w:rsidR="00D93768" w:rsidRPr="007B3E03">
        <w:rPr>
          <w:rFonts w:ascii="Tahoma" w:hAnsi="Tahoma" w:cs="Tahoma"/>
          <w:sz w:val="20"/>
          <w:szCs w:val="20"/>
          <w:u w:val="single"/>
        </w:rPr>
        <w:t>Za přejímajícího</w:t>
      </w:r>
      <w:r w:rsidR="00984C04" w:rsidRPr="007B3E03">
        <w:rPr>
          <w:rFonts w:ascii="Tahoma" w:hAnsi="Tahoma" w:cs="Tahoma"/>
          <w:sz w:val="20"/>
          <w:szCs w:val="20"/>
          <w:u w:val="single"/>
        </w:rPr>
        <w:t xml:space="preserve"> pro</w:t>
      </w:r>
      <w:r w:rsidR="00D93768" w:rsidRPr="007B3E03">
        <w:rPr>
          <w:rFonts w:ascii="Tahoma" w:hAnsi="Tahoma" w:cs="Tahoma"/>
          <w:sz w:val="20"/>
          <w:szCs w:val="20"/>
          <w:u w:val="single"/>
        </w:rPr>
        <w:t xml:space="preserve">: </w:t>
      </w:r>
      <w:r w:rsidR="008C5C19" w:rsidRPr="007B3E03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1C7CD5" w:rsidRDefault="001C7CD5" w:rsidP="00800742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00742" w:rsidRDefault="00800742" w:rsidP="0080074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</w:t>
      </w:r>
      <w:r w:rsidR="00DD1363">
        <w:rPr>
          <w:rFonts w:ascii="Tahoma" w:hAnsi="Tahoma" w:cs="Tahoma"/>
          <w:sz w:val="20"/>
          <w:szCs w:val="20"/>
        </w:rPr>
        <w:t>vzetí</w:t>
      </w:r>
      <w:r>
        <w:rPr>
          <w:rFonts w:ascii="Tahoma" w:hAnsi="Tahoma" w:cs="Tahoma"/>
          <w:sz w:val="20"/>
          <w:szCs w:val="20"/>
        </w:rPr>
        <w:t xml:space="preserve"> Nemovitostí:</w:t>
      </w:r>
    </w:p>
    <w:p w:rsidR="00231ACA" w:rsidRDefault="00231ACA" w:rsidP="00231ACA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1C7CD5" w:rsidRDefault="001C7CD5" w:rsidP="00D150F1">
      <w:pPr>
        <w:jc w:val="both"/>
        <w:rPr>
          <w:rFonts w:ascii="Tahoma" w:hAnsi="Tahoma" w:cs="Tahoma"/>
          <w:sz w:val="20"/>
          <w:szCs w:val="20"/>
        </w:rPr>
      </w:pPr>
    </w:p>
    <w:p w:rsidR="001C7CD5" w:rsidRDefault="00DD1363" w:rsidP="001C7CD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Převzetí </w:t>
      </w:r>
      <w:r w:rsidR="001C7CD5">
        <w:rPr>
          <w:rFonts w:ascii="Tahoma" w:hAnsi="Tahoma" w:cs="Tahoma"/>
          <w:sz w:val="20"/>
          <w:szCs w:val="20"/>
        </w:rPr>
        <w:t xml:space="preserve">Věcí mimo zdravotní techniku: </w:t>
      </w:r>
    </w:p>
    <w:p w:rsidR="00231ACA" w:rsidRDefault="00231ACA" w:rsidP="00231ACA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1C7CD5" w:rsidRPr="00D220BE" w:rsidRDefault="001C7CD5" w:rsidP="00D150F1">
      <w:pPr>
        <w:jc w:val="both"/>
        <w:rPr>
          <w:rFonts w:ascii="Tahoma" w:hAnsi="Tahoma" w:cs="Tahoma"/>
          <w:sz w:val="20"/>
          <w:szCs w:val="20"/>
        </w:rPr>
      </w:pPr>
    </w:p>
    <w:p w:rsidR="001C7CD5" w:rsidRDefault="00DD1363" w:rsidP="001C7CD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převzetí</w:t>
      </w:r>
      <w:r w:rsidR="001C7CD5" w:rsidRPr="007755B8">
        <w:rPr>
          <w:rFonts w:ascii="Tahoma" w:hAnsi="Tahoma" w:cs="Tahoma"/>
          <w:sz w:val="20"/>
          <w:szCs w:val="20"/>
        </w:rPr>
        <w:t xml:space="preserve"> zdravotní techniky: </w:t>
      </w:r>
    </w:p>
    <w:p w:rsidR="00231ACA" w:rsidRDefault="00231ACA" w:rsidP="00231ACA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1C7CD5" w:rsidRPr="007755B8" w:rsidRDefault="001C7CD5" w:rsidP="00EA25B4">
      <w:pPr>
        <w:jc w:val="both"/>
        <w:rPr>
          <w:rFonts w:ascii="Tahoma" w:hAnsi="Tahoma" w:cs="Tahoma"/>
          <w:sz w:val="20"/>
          <w:szCs w:val="20"/>
        </w:rPr>
      </w:pPr>
    </w:p>
    <w:p w:rsidR="001C7CD5" w:rsidRDefault="00DD1363" w:rsidP="001C7CD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převzetí</w:t>
      </w:r>
      <w:r w:rsidR="001C7CD5">
        <w:rPr>
          <w:rFonts w:ascii="Tahoma" w:hAnsi="Tahoma" w:cs="Tahoma"/>
          <w:sz w:val="20"/>
          <w:szCs w:val="20"/>
        </w:rPr>
        <w:t xml:space="preserve"> smluvní obchodní dokumentace:</w:t>
      </w:r>
    </w:p>
    <w:p w:rsidR="001C7CD5" w:rsidRDefault="00231ACA" w:rsidP="00D150F1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bookmarkStart w:id="1" w:name="_GoBack"/>
      <w:bookmarkEnd w:id="1"/>
      <w:proofErr w:type="spellEnd"/>
    </w:p>
    <w:p w:rsidR="001C7CD5" w:rsidRDefault="001C7CD5" w:rsidP="001C7CD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předání výpočetní techniky</w:t>
      </w:r>
      <w:r w:rsidRPr="007B3E03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dat</w:t>
      </w:r>
      <w:r w:rsidRPr="007B3E03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31ACA" w:rsidRDefault="00231ACA" w:rsidP="00231ACA">
      <w:pPr>
        <w:ind w:left="426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1C7CD5" w:rsidRDefault="001C7CD5" w:rsidP="001C7CD5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00742" w:rsidRPr="00E23803" w:rsidRDefault="00800742" w:rsidP="00800742">
      <w:pPr>
        <w:jc w:val="both"/>
        <w:rPr>
          <w:rFonts w:ascii="Tahoma" w:hAnsi="Tahoma" w:cs="Tahoma"/>
          <w:sz w:val="20"/>
          <w:szCs w:val="20"/>
        </w:rPr>
      </w:pPr>
    </w:p>
    <w:p w:rsidR="00800742" w:rsidRPr="00E23803" w:rsidRDefault="00800742" w:rsidP="0080074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40825">
        <w:rPr>
          <w:rFonts w:ascii="Tahoma" w:hAnsi="Tahoma" w:cs="Tahoma"/>
          <w:b/>
          <w:sz w:val="20"/>
          <w:szCs w:val="20"/>
        </w:rPr>
        <w:t>6.4</w:t>
      </w:r>
      <w:r w:rsidR="0095745C">
        <w:rPr>
          <w:rFonts w:ascii="Tahoma" w:hAnsi="Tahoma" w:cs="Tahoma"/>
          <w:sz w:val="20"/>
          <w:szCs w:val="20"/>
        </w:rPr>
        <w:t xml:space="preserve"> </w:t>
      </w:r>
      <w:r w:rsidRPr="00E23803">
        <w:rPr>
          <w:rFonts w:ascii="Tahoma" w:hAnsi="Tahoma" w:cs="Tahoma"/>
          <w:sz w:val="20"/>
          <w:szCs w:val="20"/>
        </w:rPr>
        <w:t>O fyzickém předání jednotlivých částí Majetku bud</w:t>
      </w:r>
      <w:r w:rsidR="006B22B7" w:rsidRPr="00E23803">
        <w:rPr>
          <w:rFonts w:ascii="Tahoma" w:hAnsi="Tahoma" w:cs="Tahoma"/>
          <w:sz w:val="20"/>
          <w:szCs w:val="20"/>
        </w:rPr>
        <w:t>ou</w:t>
      </w:r>
      <w:r w:rsidRPr="00E23803">
        <w:rPr>
          <w:rFonts w:ascii="Tahoma" w:hAnsi="Tahoma" w:cs="Tahoma"/>
          <w:sz w:val="20"/>
          <w:szCs w:val="20"/>
        </w:rPr>
        <w:t xml:space="preserve"> nejpozději do </w:t>
      </w:r>
      <w:r w:rsidR="00E23803">
        <w:rPr>
          <w:rFonts w:ascii="Tahoma" w:hAnsi="Tahoma" w:cs="Tahoma"/>
          <w:sz w:val="20"/>
          <w:szCs w:val="20"/>
        </w:rPr>
        <w:t>31.</w:t>
      </w:r>
      <w:r w:rsidR="00740825">
        <w:rPr>
          <w:rFonts w:ascii="Tahoma" w:hAnsi="Tahoma" w:cs="Tahoma"/>
          <w:sz w:val="20"/>
          <w:szCs w:val="20"/>
        </w:rPr>
        <w:t xml:space="preserve"> </w:t>
      </w:r>
      <w:r w:rsidR="00E23803">
        <w:rPr>
          <w:rFonts w:ascii="Tahoma" w:hAnsi="Tahoma" w:cs="Tahoma"/>
          <w:sz w:val="20"/>
          <w:szCs w:val="20"/>
        </w:rPr>
        <w:t>1.</w:t>
      </w:r>
      <w:r w:rsidR="00740825">
        <w:rPr>
          <w:rFonts w:ascii="Tahoma" w:hAnsi="Tahoma" w:cs="Tahoma"/>
          <w:sz w:val="20"/>
          <w:szCs w:val="20"/>
        </w:rPr>
        <w:t xml:space="preserve"> </w:t>
      </w:r>
      <w:r w:rsidRPr="00E23803">
        <w:rPr>
          <w:rFonts w:ascii="Tahoma" w:hAnsi="Tahoma" w:cs="Tahoma"/>
          <w:sz w:val="20"/>
          <w:szCs w:val="20"/>
        </w:rPr>
        <w:t>20</w:t>
      </w:r>
      <w:r w:rsidR="008667FC">
        <w:rPr>
          <w:rFonts w:ascii="Tahoma" w:hAnsi="Tahoma" w:cs="Tahoma"/>
          <w:sz w:val="20"/>
          <w:szCs w:val="20"/>
        </w:rPr>
        <w:t>21</w:t>
      </w:r>
      <w:r w:rsidRPr="00E23803">
        <w:rPr>
          <w:rFonts w:ascii="Tahoma" w:hAnsi="Tahoma" w:cs="Tahoma"/>
          <w:sz w:val="20"/>
          <w:szCs w:val="20"/>
        </w:rPr>
        <w:t xml:space="preserve"> </w:t>
      </w:r>
      <w:r w:rsidRPr="00D220BE">
        <w:rPr>
          <w:rFonts w:ascii="Tahoma" w:hAnsi="Tahoma" w:cs="Tahoma"/>
          <w:sz w:val="20"/>
          <w:szCs w:val="20"/>
        </w:rPr>
        <w:t>sepsán</w:t>
      </w:r>
      <w:r w:rsidR="006B22B7" w:rsidRPr="00D220BE">
        <w:rPr>
          <w:rFonts w:ascii="Tahoma" w:hAnsi="Tahoma" w:cs="Tahoma"/>
          <w:sz w:val="20"/>
          <w:szCs w:val="20"/>
        </w:rPr>
        <w:t>y</w:t>
      </w:r>
      <w:r w:rsidRPr="007755B8">
        <w:rPr>
          <w:rFonts w:ascii="Tahoma" w:hAnsi="Tahoma" w:cs="Tahoma"/>
          <w:sz w:val="20"/>
          <w:szCs w:val="20"/>
        </w:rPr>
        <w:t xml:space="preserve"> písemn</w:t>
      </w:r>
      <w:r w:rsidR="006B22B7" w:rsidRPr="007755B8">
        <w:rPr>
          <w:rFonts w:ascii="Tahoma" w:hAnsi="Tahoma" w:cs="Tahoma"/>
          <w:sz w:val="20"/>
          <w:szCs w:val="20"/>
        </w:rPr>
        <w:t>é</w:t>
      </w:r>
      <w:r w:rsidRPr="007755B8">
        <w:rPr>
          <w:rFonts w:ascii="Tahoma" w:hAnsi="Tahoma" w:cs="Tahoma"/>
          <w:sz w:val="20"/>
          <w:szCs w:val="20"/>
        </w:rPr>
        <w:t xml:space="preserve"> protokol</w:t>
      </w:r>
      <w:r w:rsidR="006B22B7" w:rsidRPr="007755B8">
        <w:rPr>
          <w:rFonts w:ascii="Tahoma" w:hAnsi="Tahoma" w:cs="Tahoma"/>
          <w:sz w:val="20"/>
          <w:szCs w:val="20"/>
        </w:rPr>
        <w:t>y</w:t>
      </w:r>
      <w:r w:rsidR="00A90108" w:rsidRPr="007755B8">
        <w:rPr>
          <w:rFonts w:ascii="Tahoma" w:hAnsi="Tahoma" w:cs="Tahoma"/>
          <w:sz w:val="20"/>
          <w:szCs w:val="20"/>
        </w:rPr>
        <w:t xml:space="preserve"> ve 4 vyhotoveních</w:t>
      </w:r>
      <w:r w:rsidR="006B22B7" w:rsidRPr="007755B8">
        <w:rPr>
          <w:rFonts w:ascii="Tahoma" w:hAnsi="Tahoma" w:cs="Tahoma"/>
          <w:sz w:val="20"/>
          <w:szCs w:val="20"/>
        </w:rPr>
        <w:t>, které</w:t>
      </w:r>
      <w:r w:rsidRPr="007755B8">
        <w:rPr>
          <w:rFonts w:ascii="Tahoma" w:hAnsi="Tahoma" w:cs="Tahoma"/>
          <w:sz w:val="20"/>
          <w:szCs w:val="20"/>
        </w:rPr>
        <w:t xml:space="preserve"> se bez dalšího stan</w:t>
      </w:r>
      <w:r w:rsidR="006B22B7" w:rsidRPr="007755B8">
        <w:rPr>
          <w:rFonts w:ascii="Tahoma" w:hAnsi="Tahoma" w:cs="Tahoma"/>
          <w:sz w:val="20"/>
          <w:szCs w:val="20"/>
        </w:rPr>
        <w:t>ou</w:t>
      </w:r>
      <w:r w:rsidRPr="00E23803">
        <w:rPr>
          <w:rFonts w:ascii="Tahoma" w:hAnsi="Tahoma" w:cs="Tahoma"/>
          <w:sz w:val="20"/>
          <w:szCs w:val="20"/>
        </w:rPr>
        <w:t xml:space="preserve"> přílohami </w:t>
      </w:r>
      <w:r w:rsidR="00A90108" w:rsidRPr="00E23803">
        <w:rPr>
          <w:rFonts w:ascii="Tahoma" w:hAnsi="Tahoma" w:cs="Tahoma"/>
          <w:sz w:val="20"/>
          <w:szCs w:val="20"/>
        </w:rPr>
        <w:t xml:space="preserve">Smlouvy </w:t>
      </w:r>
      <w:r w:rsidRPr="00E23803">
        <w:rPr>
          <w:rFonts w:ascii="Tahoma" w:hAnsi="Tahoma" w:cs="Tahoma"/>
          <w:sz w:val="20"/>
          <w:szCs w:val="20"/>
        </w:rPr>
        <w:t>dle bodu 7.5 Smlouvy.</w:t>
      </w:r>
    </w:p>
    <w:p w:rsidR="00FF440C" w:rsidRPr="00E23803" w:rsidRDefault="00FF440C" w:rsidP="0080074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FF440C" w:rsidRPr="007B3E03" w:rsidRDefault="00FF440C" w:rsidP="0080074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716FC">
        <w:rPr>
          <w:rFonts w:ascii="Tahoma" w:hAnsi="Tahoma" w:cs="Tahoma"/>
          <w:b/>
          <w:sz w:val="20"/>
          <w:szCs w:val="20"/>
        </w:rPr>
        <w:t>6.5</w:t>
      </w:r>
      <w:r>
        <w:rPr>
          <w:rFonts w:ascii="Tahoma" w:hAnsi="Tahoma" w:cs="Tahoma"/>
          <w:sz w:val="20"/>
          <w:szCs w:val="20"/>
        </w:rPr>
        <w:tab/>
        <w:t xml:space="preserve">Předávající </w:t>
      </w:r>
      <w:r w:rsidR="0095745C">
        <w:rPr>
          <w:rFonts w:ascii="Tahoma" w:hAnsi="Tahoma" w:cs="Tahoma"/>
          <w:sz w:val="20"/>
          <w:szCs w:val="20"/>
        </w:rPr>
        <w:t>současně uzavíranou Smlouvou o změně příslušnosti hospodařit s nemovitými věcmi pověřil</w:t>
      </w:r>
      <w:r>
        <w:rPr>
          <w:rFonts w:ascii="Tahoma" w:hAnsi="Tahoma" w:cs="Tahoma"/>
          <w:sz w:val="20"/>
          <w:szCs w:val="20"/>
        </w:rPr>
        <w:t xml:space="preserve"> Přejímajícího, aby ve lhůtě do 30 dnů ode dne </w:t>
      </w:r>
      <w:r w:rsidR="0095745C">
        <w:rPr>
          <w:rFonts w:ascii="Tahoma" w:hAnsi="Tahoma" w:cs="Tahoma"/>
          <w:sz w:val="20"/>
          <w:szCs w:val="20"/>
        </w:rPr>
        <w:t xml:space="preserve">její účinnosti </w:t>
      </w:r>
      <w:r w:rsidR="006C1C5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a oba </w:t>
      </w:r>
      <w:r w:rsidR="00D9673A">
        <w:rPr>
          <w:rFonts w:ascii="Tahoma" w:hAnsi="Tahoma" w:cs="Tahoma"/>
          <w:sz w:val="20"/>
          <w:szCs w:val="20"/>
        </w:rPr>
        <w:t xml:space="preserve">její </w:t>
      </w:r>
      <w:r>
        <w:rPr>
          <w:rFonts w:ascii="Tahoma" w:hAnsi="Tahoma" w:cs="Tahoma"/>
          <w:sz w:val="20"/>
          <w:szCs w:val="20"/>
        </w:rPr>
        <w:t xml:space="preserve">účastníky </w:t>
      </w:r>
      <w:r w:rsidR="006C1C50">
        <w:rPr>
          <w:rFonts w:ascii="Tahoma" w:hAnsi="Tahoma" w:cs="Tahoma"/>
          <w:sz w:val="20"/>
          <w:szCs w:val="20"/>
        </w:rPr>
        <w:t xml:space="preserve">zpracoval a podal </w:t>
      </w:r>
      <w:r>
        <w:rPr>
          <w:rFonts w:ascii="Tahoma" w:hAnsi="Tahoma" w:cs="Tahoma"/>
          <w:sz w:val="20"/>
          <w:szCs w:val="20"/>
        </w:rPr>
        <w:t>příslušnému katastrálnímu úřadu návrh na zápis změny příslušnosti hospodařit s Nemovitost</w:t>
      </w:r>
      <w:r w:rsidR="004E0621">
        <w:rPr>
          <w:rFonts w:ascii="Tahoma" w:hAnsi="Tahoma" w:cs="Tahoma"/>
          <w:sz w:val="20"/>
          <w:szCs w:val="20"/>
        </w:rPr>
        <w:t>mi</w:t>
      </w:r>
      <w:r>
        <w:rPr>
          <w:rFonts w:ascii="Tahoma" w:hAnsi="Tahoma" w:cs="Tahoma"/>
          <w:sz w:val="20"/>
          <w:szCs w:val="20"/>
        </w:rPr>
        <w:t xml:space="preserve"> do katastru nemov</w:t>
      </w:r>
      <w:r w:rsidR="00777C2F">
        <w:rPr>
          <w:rFonts w:ascii="Tahoma" w:hAnsi="Tahoma" w:cs="Tahoma"/>
          <w:sz w:val="20"/>
          <w:szCs w:val="20"/>
        </w:rPr>
        <w:t>itostí; p</w:t>
      </w:r>
      <w:r w:rsidR="00520924">
        <w:rPr>
          <w:rFonts w:ascii="Tahoma" w:hAnsi="Tahoma" w:cs="Tahoma"/>
          <w:sz w:val="20"/>
          <w:szCs w:val="20"/>
        </w:rPr>
        <w:t>oplatek za návrh na zápis změn v katastru nemovitostí nese přejímající.</w:t>
      </w:r>
    </w:p>
    <w:p w:rsidR="00F21727" w:rsidRPr="00F21727" w:rsidRDefault="00F21727" w:rsidP="00066262">
      <w:pPr>
        <w:jc w:val="both"/>
        <w:rPr>
          <w:rFonts w:ascii="Arial" w:hAnsi="Arial" w:cs="Arial"/>
          <w:sz w:val="20"/>
          <w:szCs w:val="20"/>
          <w:lang w:eastAsia="ko-KR"/>
        </w:rPr>
      </w:pPr>
    </w:p>
    <w:p w:rsidR="002F05C8" w:rsidRDefault="002F05C8" w:rsidP="003F7C22">
      <w:pPr>
        <w:jc w:val="center"/>
        <w:rPr>
          <w:rFonts w:ascii="Tahoma" w:hAnsi="Tahoma" w:cs="Tahoma"/>
          <w:b/>
          <w:sz w:val="20"/>
          <w:szCs w:val="20"/>
        </w:rPr>
      </w:pPr>
    </w:p>
    <w:p w:rsidR="004C1999" w:rsidRDefault="003F7C22" w:rsidP="003F7C22">
      <w:pPr>
        <w:jc w:val="center"/>
        <w:rPr>
          <w:rFonts w:ascii="Tahoma" w:hAnsi="Tahoma" w:cs="Tahoma"/>
          <w:b/>
          <w:sz w:val="20"/>
          <w:szCs w:val="20"/>
        </w:rPr>
      </w:pPr>
      <w:r w:rsidRPr="003F7C22">
        <w:rPr>
          <w:rFonts w:ascii="Tahoma" w:hAnsi="Tahoma" w:cs="Tahoma"/>
          <w:b/>
          <w:sz w:val="20"/>
          <w:szCs w:val="20"/>
        </w:rPr>
        <w:t>Článek V</w:t>
      </w:r>
      <w:r w:rsidR="00583BF7">
        <w:rPr>
          <w:rFonts w:ascii="Tahoma" w:hAnsi="Tahoma" w:cs="Tahoma"/>
          <w:b/>
          <w:sz w:val="20"/>
          <w:szCs w:val="20"/>
        </w:rPr>
        <w:t>II</w:t>
      </w:r>
      <w:r w:rsidRPr="003F7C22">
        <w:rPr>
          <w:rFonts w:ascii="Tahoma" w:hAnsi="Tahoma" w:cs="Tahoma"/>
          <w:b/>
          <w:sz w:val="20"/>
          <w:szCs w:val="20"/>
        </w:rPr>
        <w:t xml:space="preserve">. </w:t>
      </w:r>
    </w:p>
    <w:p w:rsidR="003F7C22" w:rsidRDefault="003F7C22" w:rsidP="003F7C22">
      <w:pPr>
        <w:jc w:val="center"/>
        <w:rPr>
          <w:rFonts w:ascii="Tahoma" w:hAnsi="Tahoma" w:cs="Tahoma"/>
          <w:b/>
          <w:sz w:val="20"/>
          <w:szCs w:val="20"/>
        </w:rPr>
      </w:pPr>
      <w:r w:rsidRPr="003F7C22">
        <w:rPr>
          <w:rFonts w:ascii="Tahoma" w:hAnsi="Tahoma" w:cs="Tahoma"/>
          <w:b/>
          <w:sz w:val="20"/>
          <w:szCs w:val="20"/>
        </w:rPr>
        <w:t>Závěrečná ustanovení</w:t>
      </w:r>
    </w:p>
    <w:p w:rsidR="00D046B4" w:rsidRPr="00D046B4" w:rsidRDefault="00D046B4" w:rsidP="003F7C22">
      <w:pPr>
        <w:jc w:val="center"/>
        <w:rPr>
          <w:rFonts w:ascii="Tahoma" w:hAnsi="Tahoma" w:cs="Tahoma"/>
          <w:b/>
          <w:sz w:val="14"/>
          <w:szCs w:val="20"/>
        </w:rPr>
      </w:pPr>
    </w:p>
    <w:p w:rsidR="006E2B0B" w:rsidRDefault="006E2B0B" w:rsidP="00583BF7">
      <w:pPr>
        <w:pStyle w:val="Odstavecseseznamem"/>
        <w:numPr>
          <w:ilvl w:val="1"/>
          <w:numId w:val="42"/>
        </w:numPr>
        <w:autoSpaceDE w:val="0"/>
        <w:spacing w:before="12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583BF7">
        <w:rPr>
          <w:rFonts w:ascii="Tahoma" w:hAnsi="Tahoma" w:cs="Tahoma"/>
          <w:sz w:val="20"/>
          <w:szCs w:val="20"/>
        </w:rPr>
        <w:t xml:space="preserve">Jakákoliv změna v této </w:t>
      </w:r>
      <w:r w:rsidR="007B3E03">
        <w:rPr>
          <w:rFonts w:ascii="Tahoma" w:hAnsi="Tahoma" w:cs="Tahoma"/>
          <w:sz w:val="20"/>
          <w:szCs w:val="20"/>
        </w:rPr>
        <w:t>S</w:t>
      </w:r>
      <w:r w:rsidRPr="00583BF7">
        <w:rPr>
          <w:rFonts w:ascii="Tahoma" w:hAnsi="Tahoma" w:cs="Tahoma"/>
          <w:sz w:val="20"/>
          <w:szCs w:val="20"/>
        </w:rPr>
        <w:t>mlouvě musí být provedena písemně formou dodatku, podepsaného oběma smluvními stranami.</w:t>
      </w:r>
    </w:p>
    <w:p w:rsidR="00916FF1" w:rsidRDefault="00916FF1" w:rsidP="00916FF1">
      <w:pPr>
        <w:pStyle w:val="Odstavecseseznamem"/>
        <w:autoSpaceDE w:val="0"/>
        <w:spacing w:before="120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:rsidR="006E2B0B" w:rsidRDefault="006E2B0B" w:rsidP="00583BF7">
      <w:pPr>
        <w:pStyle w:val="Odstavecseseznamem"/>
        <w:numPr>
          <w:ilvl w:val="1"/>
          <w:numId w:val="42"/>
        </w:numPr>
        <w:autoSpaceDE w:val="0"/>
        <w:spacing w:before="12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583BF7">
        <w:rPr>
          <w:rFonts w:ascii="Tahoma" w:hAnsi="Tahoma" w:cs="Tahoma"/>
          <w:sz w:val="20"/>
          <w:szCs w:val="20"/>
        </w:rPr>
        <w:t xml:space="preserve">Tato </w:t>
      </w:r>
      <w:r w:rsidR="007B3E03">
        <w:rPr>
          <w:rFonts w:ascii="Tahoma" w:hAnsi="Tahoma" w:cs="Tahoma"/>
          <w:sz w:val="20"/>
          <w:szCs w:val="20"/>
        </w:rPr>
        <w:t>S</w:t>
      </w:r>
      <w:r w:rsidRPr="00583BF7">
        <w:rPr>
          <w:rFonts w:ascii="Tahoma" w:hAnsi="Tahoma" w:cs="Tahoma"/>
          <w:sz w:val="20"/>
          <w:szCs w:val="20"/>
        </w:rPr>
        <w:t>mlouva je vyhotovena v</w:t>
      </w:r>
      <w:r w:rsidR="000A6E3A">
        <w:rPr>
          <w:rFonts w:ascii="Tahoma" w:hAnsi="Tahoma" w:cs="Tahoma"/>
          <w:sz w:val="20"/>
          <w:szCs w:val="20"/>
        </w:rPr>
        <w:t xml:space="preserve">e čtyřech </w:t>
      </w:r>
      <w:r w:rsidRPr="00583BF7">
        <w:rPr>
          <w:rFonts w:ascii="Tahoma" w:hAnsi="Tahoma" w:cs="Tahoma"/>
          <w:sz w:val="20"/>
          <w:szCs w:val="20"/>
        </w:rPr>
        <w:t xml:space="preserve">stejnopisech o stejné právní síle originálu, z nichž </w:t>
      </w:r>
      <w:r w:rsidR="00AA2617">
        <w:rPr>
          <w:rFonts w:ascii="Tahoma" w:hAnsi="Tahoma" w:cs="Tahoma"/>
          <w:sz w:val="20"/>
          <w:szCs w:val="20"/>
        </w:rPr>
        <w:t xml:space="preserve">předávající </w:t>
      </w:r>
      <w:r w:rsidR="000A6E3A">
        <w:rPr>
          <w:rFonts w:ascii="Tahoma" w:hAnsi="Tahoma" w:cs="Tahoma"/>
          <w:sz w:val="20"/>
          <w:szCs w:val="20"/>
        </w:rPr>
        <w:t xml:space="preserve">a přejímající </w:t>
      </w:r>
      <w:r w:rsidR="00AA2617">
        <w:rPr>
          <w:rFonts w:ascii="Tahoma" w:hAnsi="Tahoma" w:cs="Tahoma"/>
          <w:sz w:val="20"/>
          <w:szCs w:val="20"/>
        </w:rPr>
        <w:t xml:space="preserve">obdrží </w:t>
      </w:r>
      <w:r w:rsidR="000A6E3A">
        <w:rPr>
          <w:rFonts w:ascii="Tahoma" w:hAnsi="Tahoma" w:cs="Tahoma"/>
          <w:sz w:val="20"/>
          <w:szCs w:val="20"/>
        </w:rPr>
        <w:t xml:space="preserve">po </w:t>
      </w:r>
      <w:r w:rsidR="00AA2617">
        <w:rPr>
          <w:rFonts w:ascii="Tahoma" w:hAnsi="Tahoma" w:cs="Tahoma"/>
          <w:sz w:val="20"/>
          <w:szCs w:val="20"/>
        </w:rPr>
        <w:t>dv</w:t>
      </w:r>
      <w:r w:rsidR="000A6E3A">
        <w:rPr>
          <w:rFonts w:ascii="Tahoma" w:hAnsi="Tahoma" w:cs="Tahoma"/>
          <w:sz w:val="20"/>
          <w:szCs w:val="20"/>
        </w:rPr>
        <w:t>ou</w:t>
      </w:r>
      <w:r w:rsidR="00AA2617">
        <w:rPr>
          <w:rFonts w:ascii="Tahoma" w:hAnsi="Tahoma" w:cs="Tahoma"/>
          <w:sz w:val="20"/>
          <w:szCs w:val="20"/>
        </w:rPr>
        <w:t xml:space="preserve"> vyhotovení</w:t>
      </w:r>
      <w:r w:rsidR="000A6E3A">
        <w:rPr>
          <w:rFonts w:ascii="Tahoma" w:hAnsi="Tahoma" w:cs="Tahoma"/>
          <w:sz w:val="20"/>
          <w:szCs w:val="20"/>
        </w:rPr>
        <w:t>ch</w:t>
      </w:r>
      <w:r w:rsidRPr="00583BF7">
        <w:rPr>
          <w:rFonts w:ascii="Tahoma" w:hAnsi="Tahoma" w:cs="Tahoma"/>
          <w:sz w:val="20"/>
          <w:szCs w:val="20"/>
        </w:rPr>
        <w:t>.</w:t>
      </w:r>
    </w:p>
    <w:p w:rsidR="00916FF1" w:rsidRDefault="00916FF1" w:rsidP="00916FF1">
      <w:pPr>
        <w:pStyle w:val="Odstavecseseznamem"/>
        <w:autoSpaceDE w:val="0"/>
        <w:spacing w:before="120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:rsidR="006E2B0B" w:rsidRDefault="006E2B0B" w:rsidP="00583BF7">
      <w:pPr>
        <w:pStyle w:val="Odstavecseseznamem"/>
        <w:numPr>
          <w:ilvl w:val="1"/>
          <w:numId w:val="42"/>
        </w:numPr>
        <w:autoSpaceDE w:val="0"/>
        <w:spacing w:before="12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583BF7">
        <w:rPr>
          <w:rFonts w:ascii="Tahoma" w:hAnsi="Tahoma" w:cs="Tahoma"/>
          <w:sz w:val="20"/>
          <w:szCs w:val="20"/>
        </w:rPr>
        <w:t xml:space="preserve">Tato </w:t>
      </w:r>
      <w:r w:rsidR="007B3E03">
        <w:rPr>
          <w:rFonts w:ascii="Tahoma" w:hAnsi="Tahoma" w:cs="Tahoma"/>
          <w:sz w:val="20"/>
          <w:szCs w:val="20"/>
        </w:rPr>
        <w:t>S</w:t>
      </w:r>
      <w:r w:rsidRPr="00583BF7">
        <w:rPr>
          <w:rFonts w:ascii="Tahoma" w:hAnsi="Tahoma" w:cs="Tahoma"/>
          <w:sz w:val="20"/>
          <w:szCs w:val="20"/>
        </w:rPr>
        <w:t>mlouva nabývá platnosti dnem jejího podpisu</w:t>
      </w:r>
      <w:r w:rsidR="00D9673A">
        <w:rPr>
          <w:rFonts w:ascii="Tahoma" w:hAnsi="Tahoma" w:cs="Tahoma"/>
          <w:sz w:val="20"/>
          <w:szCs w:val="20"/>
        </w:rPr>
        <w:t xml:space="preserve"> a účinnosti nabývá uveřejněním v Registru smluv, které zajistí předávající</w:t>
      </w:r>
      <w:r w:rsidR="001F2F98" w:rsidRPr="00583BF7">
        <w:rPr>
          <w:rFonts w:ascii="Tahoma" w:hAnsi="Tahoma" w:cs="Tahoma"/>
          <w:sz w:val="20"/>
          <w:szCs w:val="20"/>
        </w:rPr>
        <w:t>.</w:t>
      </w:r>
    </w:p>
    <w:p w:rsidR="00916FF1" w:rsidRDefault="00916FF1" w:rsidP="00916FF1">
      <w:pPr>
        <w:pStyle w:val="Odstavecseseznamem"/>
        <w:autoSpaceDE w:val="0"/>
        <w:spacing w:before="120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:rsidR="006E2B0B" w:rsidRDefault="006E2B0B" w:rsidP="00583BF7">
      <w:pPr>
        <w:pStyle w:val="Odstavecseseznamem"/>
        <w:numPr>
          <w:ilvl w:val="1"/>
          <w:numId w:val="42"/>
        </w:numPr>
        <w:autoSpaceDE w:val="0"/>
        <w:spacing w:before="12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583BF7">
        <w:rPr>
          <w:rFonts w:ascii="Tahoma" w:hAnsi="Tahoma" w:cs="Tahoma"/>
          <w:sz w:val="20"/>
          <w:szCs w:val="20"/>
        </w:rPr>
        <w:t>Zástupci smluvních str</w:t>
      </w:r>
      <w:r w:rsidR="007914BC">
        <w:rPr>
          <w:rFonts w:ascii="Tahoma" w:hAnsi="Tahoma" w:cs="Tahoma"/>
          <w:sz w:val="20"/>
          <w:szCs w:val="20"/>
        </w:rPr>
        <w:t>an prohlašují, že se s obsahem S</w:t>
      </w:r>
      <w:r w:rsidRPr="00583BF7">
        <w:rPr>
          <w:rFonts w:ascii="Tahoma" w:hAnsi="Tahoma" w:cs="Tahoma"/>
          <w:sz w:val="20"/>
          <w:szCs w:val="20"/>
        </w:rPr>
        <w:t>mlouv</w:t>
      </w:r>
      <w:r w:rsidR="003F7C22" w:rsidRPr="00583BF7">
        <w:rPr>
          <w:rFonts w:ascii="Tahoma" w:hAnsi="Tahoma" w:cs="Tahoma"/>
          <w:sz w:val="20"/>
          <w:szCs w:val="20"/>
        </w:rPr>
        <w:t xml:space="preserve">y před jejím podpisem seznámili a </w:t>
      </w:r>
      <w:r w:rsidRPr="00583BF7">
        <w:rPr>
          <w:rFonts w:ascii="Tahoma" w:hAnsi="Tahoma" w:cs="Tahoma"/>
          <w:sz w:val="20"/>
          <w:szCs w:val="20"/>
        </w:rPr>
        <w:t>že s</w:t>
      </w:r>
      <w:r w:rsidR="003F7C22" w:rsidRPr="00583BF7">
        <w:rPr>
          <w:rFonts w:ascii="Tahoma" w:hAnsi="Tahoma" w:cs="Tahoma"/>
          <w:sz w:val="20"/>
          <w:szCs w:val="20"/>
        </w:rPr>
        <w:t xml:space="preserve"> jejím obsahem </w:t>
      </w:r>
      <w:r w:rsidRPr="00583BF7">
        <w:rPr>
          <w:rFonts w:ascii="Tahoma" w:hAnsi="Tahoma" w:cs="Tahoma"/>
          <w:sz w:val="20"/>
          <w:szCs w:val="20"/>
        </w:rPr>
        <w:t>bezvýhradně souhlasí, na důkaz čehož připojují své vlastnoruční podpisy.</w:t>
      </w:r>
    </w:p>
    <w:p w:rsidR="00916FF1" w:rsidRPr="00916FF1" w:rsidRDefault="00916FF1" w:rsidP="00916FF1">
      <w:pPr>
        <w:pStyle w:val="Odstavecseseznamem"/>
        <w:rPr>
          <w:rFonts w:ascii="Tahoma" w:hAnsi="Tahoma" w:cs="Tahoma"/>
          <w:sz w:val="20"/>
          <w:szCs w:val="20"/>
        </w:rPr>
      </w:pPr>
    </w:p>
    <w:p w:rsidR="006E2B0B" w:rsidRPr="008802CE" w:rsidRDefault="00162324" w:rsidP="00162324">
      <w:pPr>
        <w:pStyle w:val="Odstavecseseznamem"/>
        <w:numPr>
          <w:ilvl w:val="1"/>
          <w:numId w:val="42"/>
        </w:numPr>
        <w:autoSpaceDE w:val="0"/>
        <w:spacing w:before="120"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</w:t>
      </w:r>
      <w:r w:rsidR="003F7C22" w:rsidRPr="008802CE">
        <w:rPr>
          <w:rFonts w:ascii="Tahoma" w:hAnsi="Tahoma" w:cs="Tahoma"/>
          <w:sz w:val="20"/>
          <w:szCs w:val="20"/>
        </w:rPr>
        <w:t xml:space="preserve">oučástí </w:t>
      </w:r>
      <w:r w:rsidR="007B3E03">
        <w:rPr>
          <w:rFonts w:ascii="Tahoma" w:hAnsi="Tahoma" w:cs="Tahoma"/>
          <w:sz w:val="20"/>
          <w:szCs w:val="20"/>
        </w:rPr>
        <w:t>S</w:t>
      </w:r>
      <w:r w:rsidR="003F7C22" w:rsidRPr="008802CE">
        <w:rPr>
          <w:rFonts w:ascii="Tahoma" w:hAnsi="Tahoma" w:cs="Tahoma"/>
          <w:sz w:val="20"/>
          <w:szCs w:val="20"/>
        </w:rPr>
        <w:t>mlouvy jsou následujíc</w:t>
      </w:r>
      <w:r w:rsidR="00D026B0" w:rsidRPr="008802CE">
        <w:rPr>
          <w:rFonts w:ascii="Tahoma" w:hAnsi="Tahoma" w:cs="Tahoma"/>
          <w:sz w:val="20"/>
          <w:szCs w:val="20"/>
        </w:rPr>
        <w:t>í</w:t>
      </w:r>
      <w:r w:rsidR="003F7C22" w:rsidRPr="008802CE">
        <w:rPr>
          <w:rFonts w:ascii="Tahoma" w:hAnsi="Tahoma" w:cs="Tahoma"/>
          <w:sz w:val="20"/>
          <w:szCs w:val="20"/>
        </w:rPr>
        <w:t xml:space="preserve"> p</w:t>
      </w:r>
      <w:r w:rsidR="006E2B0B" w:rsidRPr="008802CE">
        <w:rPr>
          <w:rFonts w:ascii="Tahoma" w:hAnsi="Tahoma" w:cs="Tahoma"/>
          <w:sz w:val="20"/>
          <w:szCs w:val="20"/>
        </w:rPr>
        <w:t xml:space="preserve">řílohy: </w:t>
      </w:r>
    </w:p>
    <w:p w:rsidR="00E8442D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9E480A" w:rsidRPr="008802CE">
        <w:rPr>
          <w:rFonts w:ascii="Tahoma" w:hAnsi="Tahoma" w:cs="Tahoma"/>
          <w:sz w:val="20"/>
          <w:szCs w:val="20"/>
        </w:rPr>
        <w:t xml:space="preserve">č. </w:t>
      </w:r>
      <w:r w:rsidR="004C1999" w:rsidRPr="008802CE">
        <w:rPr>
          <w:rFonts w:ascii="Tahoma" w:hAnsi="Tahoma" w:cs="Tahoma"/>
          <w:sz w:val="20"/>
          <w:szCs w:val="20"/>
        </w:rPr>
        <w:t>1</w:t>
      </w:r>
      <w:r w:rsidR="007B3E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6E2B0B" w:rsidRPr="008802CE">
        <w:rPr>
          <w:rFonts w:ascii="Tahoma" w:hAnsi="Tahoma" w:cs="Tahoma"/>
          <w:sz w:val="20"/>
          <w:szCs w:val="20"/>
        </w:rPr>
        <w:t xml:space="preserve">Seznam </w:t>
      </w:r>
      <w:r w:rsidR="00E8442D">
        <w:rPr>
          <w:rFonts w:ascii="Tahoma" w:hAnsi="Tahoma" w:cs="Tahoma"/>
          <w:sz w:val="20"/>
          <w:szCs w:val="20"/>
        </w:rPr>
        <w:t>indikací</w:t>
      </w:r>
    </w:p>
    <w:p w:rsidR="006E2B0B" w:rsidRPr="008802CE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E8442D">
        <w:rPr>
          <w:rFonts w:ascii="Tahoma" w:hAnsi="Tahoma" w:cs="Tahoma"/>
          <w:sz w:val="20"/>
          <w:szCs w:val="20"/>
        </w:rPr>
        <w:t xml:space="preserve">č. 2 </w:t>
      </w:r>
      <w:r>
        <w:rPr>
          <w:rFonts w:ascii="Tahoma" w:hAnsi="Tahoma" w:cs="Tahoma"/>
          <w:sz w:val="20"/>
          <w:szCs w:val="20"/>
        </w:rPr>
        <w:t xml:space="preserve">- </w:t>
      </w:r>
      <w:r w:rsidR="00E8442D">
        <w:rPr>
          <w:rFonts w:ascii="Tahoma" w:hAnsi="Tahoma" w:cs="Tahoma"/>
          <w:sz w:val="20"/>
          <w:szCs w:val="20"/>
        </w:rPr>
        <w:t xml:space="preserve">Seznam </w:t>
      </w:r>
      <w:r w:rsidR="007B3E03">
        <w:rPr>
          <w:rFonts w:ascii="Tahoma" w:hAnsi="Tahoma" w:cs="Tahoma"/>
          <w:sz w:val="20"/>
          <w:szCs w:val="20"/>
        </w:rPr>
        <w:t>Nemovitostí</w:t>
      </w:r>
    </w:p>
    <w:p w:rsidR="001801B5" w:rsidRPr="008802CE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</w:t>
      </w:r>
      <w:r w:rsidRPr="008802CE">
        <w:rPr>
          <w:rFonts w:ascii="Tahoma" w:hAnsi="Tahoma" w:cs="Tahoma"/>
          <w:sz w:val="20"/>
          <w:szCs w:val="20"/>
        </w:rPr>
        <w:t xml:space="preserve"> </w:t>
      </w:r>
      <w:r w:rsidR="00F5688D" w:rsidRPr="008802CE">
        <w:rPr>
          <w:rFonts w:ascii="Tahoma" w:hAnsi="Tahoma" w:cs="Tahoma"/>
          <w:sz w:val="20"/>
          <w:szCs w:val="20"/>
        </w:rPr>
        <w:t xml:space="preserve">č. </w:t>
      </w:r>
      <w:r w:rsidR="00763E28">
        <w:rPr>
          <w:rFonts w:ascii="Tahoma" w:hAnsi="Tahoma" w:cs="Tahoma"/>
          <w:sz w:val="20"/>
          <w:szCs w:val="20"/>
        </w:rPr>
        <w:t>3</w:t>
      </w:r>
      <w:r w:rsidR="00F5688D" w:rsidRPr="008802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1801B5" w:rsidRPr="008802CE">
        <w:rPr>
          <w:rFonts w:ascii="Tahoma" w:hAnsi="Tahoma" w:cs="Tahoma"/>
          <w:sz w:val="20"/>
          <w:szCs w:val="20"/>
        </w:rPr>
        <w:t xml:space="preserve">Seznam </w:t>
      </w:r>
      <w:bookmarkStart w:id="2" w:name="_Hlk489874584"/>
      <w:r w:rsidR="007B3E03">
        <w:rPr>
          <w:rFonts w:ascii="Tahoma" w:hAnsi="Tahoma" w:cs="Tahoma"/>
          <w:sz w:val="20"/>
          <w:szCs w:val="20"/>
        </w:rPr>
        <w:t>Věcí</w:t>
      </w:r>
      <w:bookmarkEnd w:id="2"/>
    </w:p>
    <w:p w:rsidR="007B3E03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</w:t>
      </w:r>
      <w:r w:rsidRPr="008802CE">
        <w:rPr>
          <w:rFonts w:ascii="Tahoma" w:hAnsi="Tahoma" w:cs="Tahoma"/>
          <w:sz w:val="20"/>
          <w:szCs w:val="20"/>
        </w:rPr>
        <w:t xml:space="preserve"> </w:t>
      </w:r>
      <w:r w:rsidR="001801B5" w:rsidRPr="008802CE">
        <w:rPr>
          <w:rFonts w:ascii="Tahoma" w:hAnsi="Tahoma" w:cs="Tahoma"/>
          <w:sz w:val="20"/>
          <w:szCs w:val="20"/>
        </w:rPr>
        <w:t xml:space="preserve">č. </w:t>
      </w:r>
      <w:r w:rsidR="00763E28">
        <w:rPr>
          <w:rFonts w:ascii="Tahoma" w:hAnsi="Tahoma" w:cs="Tahoma"/>
          <w:sz w:val="20"/>
          <w:szCs w:val="20"/>
        </w:rPr>
        <w:t>4</w:t>
      </w:r>
      <w:r w:rsidR="001801B5" w:rsidRPr="008802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F5688D" w:rsidRPr="008802CE">
        <w:rPr>
          <w:rFonts w:ascii="Tahoma" w:hAnsi="Tahoma" w:cs="Tahoma"/>
          <w:sz w:val="20"/>
          <w:szCs w:val="20"/>
        </w:rPr>
        <w:t xml:space="preserve">Seznam </w:t>
      </w:r>
      <w:r w:rsidR="007A4A74">
        <w:rPr>
          <w:rFonts w:ascii="Tahoma" w:hAnsi="Tahoma" w:cs="Tahoma"/>
          <w:sz w:val="20"/>
          <w:szCs w:val="20"/>
        </w:rPr>
        <w:t>dokumentů</w:t>
      </w:r>
      <w:r w:rsidR="007B3E03">
        <w:rPr>
          <w:rFonts w:ascii="Tahoma" w:hAnsi="Tahoma" w:cs="Tahoma"/>
          <w:sz w:val="20"/>
          <w:szCs w:val="20"/>
        </w:rPr>
        <w:t xml:space="preserve"> pro Nemovitosti</w:t>
      </w:r>
    </w:p>
    <w:p w:rsidR="007B3E03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7B3E03">
        <w:rPr>
          <w:rFonts w:ascii="Tahoma" w:hAnsi="Tahoma" w:cs="Tahoma"/>
          <w:sz w:val="20"/>
          <w:szCs w:val="20"/>
        </w:rPr>
        <w:t xml:space="preserve">č. </w:t>
      </w:r>
      <w:r w:rsidR="00763E28">
        <w:rPr>
          <w:rFonts w:ascii="Tahoma" w:hAnsi="Tahoma" w:cs="Tahoma"/>
          <w:sz w:val="20"/>
          <w:szCs w:val="20"/>
        </w:rPr>
        <w:t>5</w:t>
      </w:r>
      <w:r w:rsidR="007B3E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7B3E03">
        <w:rPr>
          <w:rFonts w:ascii="Tahoma" w:hAnsi="Tahoma" w:cs="Tahoma"/>
          <w:sz w:val="20"/>
          <w:szCs w:val="20"/>
        </w:rPr>
        <w:t>Plán revizí a zkoušek zařízení v Nemovitostech</w:t>
      </w:r>
    </w:p>
    <w:p w:rsidR="007B3E03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7B3E03">
        <w:rPr>
          <w:rFonts w:ascii="Tahoma" w:hAnsi="Tahoma" w:cs="Tahoma"/>
          <w:sz w:val="20"/>
          <w:szCs w:val="20"/>
        </w:rPr>
        <w:t xml:space="preserve">č. </w:t>
      </w:r>
      <w:r w:rsidR="00763E28">
        <w:rPr>
          <w:rFonts w:ascii="Tahoma" w:hAnsi="Tahoma" w:cs="Tahoma"/>
          <w:sz w:val="20"/>
          <w:szCs w:val="20"/>
        </w:rPr>
        <w:t>6</w:t>
      </w:r>
      <w:r w:rsidR="007B3E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7B3E03">
        <w:rPr>
          <w:rFonts w:ascii="Tahoma" w:hAnsi="Tahoma" w:cs="Tahoma"/>
          <w:sz w:val="20"/>
          <w:szCs w:val="20"/>
        </w:rPr>
        <w:t xml:space="preserve">Seznam </w:t>
      </w:r>
      <w:r w:rsidR="007A4A74">
        <w:rPr>
          <w:rFonts w:ascii="Tahoma" w:hAnsi="Tahoma" w:cs="Tahoma"/>
          <w:sz w:val="20"/>
          <w:szCs w:val="20"/>
        </w:rPr>
        <w:t>dokumentů</w:t>
      </w:r>
      <w:r w:rsidR="007B3E03">
        <w:rPr>
          <w:rFonts w:ascii="Tahoma" w:hAnsi="Tahoma" w:cs="Tahoma"/>
          <w:sz w:val="20"/>
          <w:szCs w:val="20"/>
        </w:rPr>
        <w:t xml:space="preserve"> pro Věci </w:t>
      </w:r>
    </w:p>
    <w:p w:rsidR="007B3E03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7B3E03">
        <w:rPr>
          <w:rFonts w:ascii="Tahoma" w:hAnsi="Tahoma" w:cs="Tahoma"/>
          <w:sz w:val="20"/>
          <w:szCs w:val="20"/>
        </w:rPr>
        <w:t xml:space="preserve">č. </w:t>
      </w:r>
      <w:r w:rsidR="00763E28">
        <w:rPr>
          <w:rFonts w:ascii="Tahoma" w:hAnsi="Tahoma" w:cs="Tahoma"/>
          <w:sz w:val="20"/>
          <w:szCs w:val="20"/>
        </w:rPr>
        <w:t>7</w:t>
      </w:r>
      <w:r w:rsidR="007B3E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7B3E03">
        <w:rPr>
          <w:rFonts w:ascii="Tahoma" w:hAnsi="Tahoma" w:cs="Tahoma"/>
          <w:sz w:val="20"/>
          <w:szCs w:val="20"/>
        </w:rPr>
        <w:t>Plán revizí a zkoušek u Věcí</w:t>
      </w:r>
    </w:p>
    <w:p w:rsidR="007B3E03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</w:t>
      </w:r>
      <w:r w:rsidRPr="008802CE">
        <w:rPr>
          <w:rFonts w:ascii="Tahoma" w:hAnsi="Tahoma" w:cs="Tahoma"/>
          <w:sz w:val="20"/>
          <w:szCs w:val="20"/>
        </w:rPr>
        <w:t xml:space="preserve"> </w:t>
      </w:r>
      <w:r w:rsidR="00572A02" w:rsidRPr="008802CE">
        <w:rPr>
          <w:rFonts w:ascii="Tahoma" w:hAnsi="Tahoma" w:cs="Tahoma"/>
          <w:sz w:val="20"/>
          <w:szCs w:val="20"/>
        </w:rPr>
        <w:t xml:space="preserve">č. </w:t>
      </w:r>
      <w:r w:rsidR="00763E28">
        <w:rPr>
          <w:rFonts w:ascii="Tahoma" w:hAnsi="Tahoma" w:cs="Tahoma"/>
          <w:sz w:val="20"/>
          <w:szCs w:val="20"/>
        </w:rPr>
        <w:t>8</w:t>
      </w:r>
      <w:r w:rsidR="007B3E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7B3E03">
        <w:rPr>
          <w:rFonts w:ascii="Tahoma" w:hAnsi="Tahoma" w:cs="Tahoma"/>
          <w:sz w:val="20"/>
          <w:szCs w:val="20"/>
        </w:rPr>
        <w:t>Seznam smluv s</w:t>
      </w:r>
      <w:r w:rsidR="00BD2DFB">
        <w:rPr>
          <w:rFonts w:ascii="Tahoma" w:hAnsi="Tahoma" w:cs="Tahoma"/>
          <w:sz w:val="20"/>
          <w:szCs w:val="20"/>
        </w:rPr>
        <w:t> </w:t>
      </w:r>
      <w:r w:rsidR="007B3E03">
        <w:rPr>
          <w:rFonts w:ascii="Tahoma" w:hAnsi="Tahoma" w:cs="Tahoma"/>
          <w:sz w:val="20"/>
          <w:szCs w:val="20"/>
        </w:rPr>
        <w:t>partnery</w:t>
      </w:r>
      <w:r w:rsidR="00BD2DFB">
        <w:rPr>
          <w:rFonts w:ascii="Tahoma" w:hAnsi="Tahoma" w:cs="Tahoma"/>
          <w:sz w:val="20"/>
          <w:szCs w:val="20"/>
        </w:rPr>
        <w:t>,</w:t>
      </w:r>
      <w:r w:rsidR="008D0E0B">
        <w:rPr>
          <w:rFonts w:ascii="Tahoma" w:hAnsi="Tahoma" w:cs="Tahoma"/>
          <w:sz w:val="20"/>
          <w:szCs w:val="20"/>
        </w:rPr>
        <w:t xml:space="preserve"> jež budou postoupeny</w:t>
      </w:r>
      <w:r w:rsidR="00BD2DFB">
        <w:rPr>
          <w:rFonts w:ascii="Tahoma" w:hAnsi="Tahoma" w:cs="Tahoma"/>
          <w:sz w:val="20"/>
          <w:szCs w:val="20"/>
        </w:rPr>
        <w:t xml:space="preserve"> na přejímajícího</w:t>
      </w:r>
    </w:p>
    <w:p w:rsidR="00572A02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7B3E03">
        <w:rPr>
          <w:rFonts w:ascii="Tahoma" w:hAnsi="Tahoma" w:cs="Tahoma"/>
          <w:sz w:val="20"/>
          <w:szCs w:val="20"/>
        </w:rPr>
        <w:t xml:space="preserve">č. </w:t>
      </w:r>
      <w:r w:rsidR="00763E28">
        <w:rPr>
          <w:rFonts w:ascii="Tahoma" w:hAnsi="Tahoma" w:cs="Tahoma"/>
          <w:sz w:val="20"/>
          <w:szCs w:val="20"/>
        </w:rPr>
        <w:t>9</w:t>
      </w:r>
      <w:r w:rsidR="007B3E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572A02" w:rsidRPr="008802CE">
        <w:rPr>
          <w:rFonts w:ascii="Tahoma" w:hAnsi="Tahoma" w:cs="Tahoma"/>
          <w:sz w:val="20"/>
          <w:szCs w:val="20"/>
        </w:rPr>
        <w:t xml:space="preserve">Seznam </w:t>
      </w:r>
      <w:r w:rsidR="007B3E03">
        <w:rPr>
          <w:rFonts w:ascii="Tahoma" w:hAnsi="Tahoma" w:cs="Tahoma"/>
          <w:sz w:val="20"/>
          <w:szCs w:val="20"/>
        </w:rPr>
        <w:t>poukazů a objednávek lázeňské péče</w:t>
      </w:r>
      <w:r w:rsidR="00ED558E" w:rsidRPr="008802CE">
        <w:rPr>
          <w:rFonts w:ascii="Tahoma" w:hAnsi="Tahoma" w:cs="Tahoma"/>
          <w:sz w:val="20"/>
          <w:szCs w:val="20"/>
        </w:rPr>
        <w:t xml:space="preserve"> </w:t>
      </w:r>
    </w:p>
    <w:p w:rsidR="00C925DE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C925DE">
        <w:rPr>
          <w:rFonts w:ascii="Tahoma" w:hAnsi="Tahoma" w:cs="Tahoma"/>
          <w:sz w:val="20"/>
          <w:szCs w:val="20"/>
        </w:rPr>
        <w:t xml:space="preserve">č. </w:t>
      </w:r>
      <w:r w:rsidR="00763E28">
        <w:rPr>
          <w:rFonts w:ascii="Tahoma" w:hAnsi="Tahoma" w:cs="Tahoma"/>
          <w:sz w:val="20"/>
          <w:szCs w:val="20"/>
        </w:rPr>
        <w:t>10</w:t>
      </w:r>
      <w:r w:rsidR="00C925D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C925DE">
        <w:rPr>
          <w:rFonts w:ascii="Tahoma" w:hAnsi="Tahoma" w:cs="Tahoma"/>
          <w:sz w:val="20"/>
          <w:szCs w:val="20"/>
        </w:rPr>
        <w:t>Seznam zásob</w:t>
      </w:r>
    </w:p>
    <w:p w:rsidR="00800742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DD454A">
        <w:rPr>
          <w:rFonts w:ascii="Tahoma" w:hAnsi="Tahoma" w:cs="Tahoma"/>
          <w:sz w:val="20"/>
          <w:szCs w:val="20"/>
        </w:rPr>
        <w:t>č.</w:t>
      </w:r>
      <w:r w:rsidR="00800742">
        <w:rPr>
          <w:rFonts w:ascii="Tahoma" w:hAnsi="Tahoma" w:cs="Tahoma"/>
          <w:sz w:val="20"/>
          <w:szCs w:val="20"/>
        </w:rPr>
        <w:t xml:space="preserve"> 1</w:t>
      </w:r>
      <w:r w:rsidR="00763E28">
        <w:rPr>
          <w:rFonts w:ascii="Tahoma" w:hAnsi="Tahoma" w:cs="Tahoma"/>
          <w:sz w:val="20"/>
          <w:szCs w:val="20"/>
        </w:rPr>
        <w:t>1</w:t>
      </w:r>
      <w:r w:rsidR="00255B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827800">
        <w:rPr>
          <w:rFonts w:ascii="Tahoma" w:hAnsi="Tahoma" w:cs="Tahoma"/>
          <w:sz w:val="20"/>
          <w:szCs w:val="20"/>
        </w:rPr>
        <w:t xml:space="preserve">Předávací protokol </w:t>
      </w:r>
      <w:r w:rsidR="00800742">
        <w:rPr>
          <w:rFonts w:ascii="Tahoma" w:hAnsi="Tahoma" w:cs="Tahoma"/>
          <w:sz w:val="20"/>
          <w:szCs w:val="20"/>
        </w:rPr>
        <w:t>Nemovitosti</w:t>
      </w:r>
    </w:p>
    <w:p w:rsidR="00800742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800742">
        <w:rPr>
          <w:rFonts w:ascii="Tahoma" w:hAnsi="Tahoma" w:cs="Tahoma"/>
          <w:sz w:val="20"/>
          <w:szCs w:val="20"/>
        </w:rPr>
        <w:t>č. 1</w:t>
      </w:r>
      <w:r w:rsidR="00763E28">
        <w:rPr>
          <w:rFonts w:ascii="Tahoma" w:hAnsi="Tahoma" w:cs="Tahoma"/>
          <w:sz w:val="20"/>
          <w:szCs w:val="20"/>
        </w:rPr>
        <w:t>2</w:t>
      </w:r>
      <w:r w:rsidR="0080074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255BC9">
        <w:rPr>
          <w:rFonts w:ascii="Tahoma" w:hAnsi="Tahoma" w:cs="Tahoma"/>
          <w:sz w:val="20"/>
          <w:szCs w:val="20"/>
        </w:rPr>
        <w:t>P</w:t>
      </w:r>
      <w:r w:rsidR="00800742">
        <w:rPr>
          <w:rFonts w:ascii="Tahoma" w:hAnsi="Tahoma" w:cs="Tahoma"/>
          <w:sz w:val="20"/>
          <w:szCs w:val="20"/>
        </w:rPr>
        <w:t>ředávací protokol Věci mimo zdravotní techniku</w:t>
      </w:r>
    </w:p>
    <w:p w:rsidR="00DD454A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800742">
        <w:rPr>
          <w:rFonts w:ascii="Tahoma" w:hAnsi="Tahoma" w:cs="Tahoma"/>
          <w:sz w:val="20"/>
          <w:szCs w:val="20"/>
        </w:rPr>
        <w:t>č. 1</w:t>
      </w:r>
      <w:r w:rsidR="00763E28">
        <w:rPr>
          <w:rFonts w:ascii="Tahoma" w:hAnsi="Tahoma" w:cs="Tahoma"/>
          <w:sz w:val="20"/>
          <w:szCs w:val="20"/>
        </w:rPr>
        <w:t>3</w:t>
      </w:r>
      <w:r w:rsidR="0080074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255BC9">
        <w:rPr>
          <w:rFonts w:ascii="Tahoma" w:hAnsi="Tahoma" w:cs="Tahoma"/>
          <w:sz w:val="20"/>
          <w:szCs w:val="20"/>
        </w:rPr>
        <w:t xml:space="preserve">Předávací protokol </w:t>
      </w:r>
      <w:r w:rsidR="00827800">
        <w:rPr>
          <w:rFonts w:ascii="Tahoma" w:hAnsi="Tahoma" w:cs="Tahoma"/>
          <w:sz w:val="20"/>
          <w:szCs w:val="20"/>
        </w:rPr>
        <w:t>zdravotnická technika</w:t>
      </w:r>
    </w:p>
    <w:p w:rsidR="00255BC9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827800">
        <w:rPr>
          <w:rFonts w:ascii="Tahoma" w:hAnsi="Tahoma" w:cs="Tahoma"/>
          <w:sz w:val="20"/>
          <w:szCs w:val="20"/>
        </w:rPr>
        <w:t>č.</w:t>
      </w:r>
      <w:r w:rsidR="00255BC9">
        <w:rPr>
          <w:rFonts w:ascii="Tahoma" w:hAnsi="Tahoma" w:cs="Tahoma"/>
          <w:sz w:val="20"/>
          <w:szCs w:val="20"/>
        </w:rPr>
        <w:t xml:space="preserve"> 1</w:t>
      </w:r>
      <w:r w:rsidR="00763E28">
        <w:rPr>
          <w:rFonts w:ascii="Tahoma" w:hAnsi="Tahoma" w:cs="Tahoma"/>
          <w:sz w:val="20"/>
          <w:szCs w:val="20"/>
        </w:rPr>
        <w:t>4</w:t>
      </w:r>
      <w:r w:rsidR="0082780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255BC9">
        <w:rPr>
          <w:rFonts w:ascii="Tahoma" w:hAnsi="Tahoma" w:cs="Tahoma"/>
          <w:sz w:val="20"/>
          <w:szCs w:val="20"/>
        </w:rPr>
        <w:t>Předávací protokol smluvní dokumentace</w:t>
      </w:r>
    </w:p>
    <w:p w:rsidR="009774F3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255BC9">
        <w:rPr>
          <w:rFonts w:ascii="Tahoma" w:hAnsi="Tahoma" w:cs="Tahoma"/>
          <w:sz w:val="20"/>
          <w:szCs w:val="20"/>
        </w:rPr>
        <w:t>č. 1</w:t>
      </w:r>
      <w:r w:rsidR="00763E28">
        <w:rPr>
          <w:rFonts w:ascii="Tahoma" w:hAnsi="Tahoma" w:cs="Tahoma"/>
          <w:sz w:val="20"/>
          <w:szCs w:val="20"/>
        </w:rPr>
        <w:t>5</w:t>
      </w:r>
      <w:r w:rsidR="00255B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827800">
        <w:rPr>
          <w:rFonts w:ascii="Tahoma" w:hAnsi="Tahoma" w:cs="Tahoma"/>
          <w:sz w:val="20"/>
          <w:szCs w:val="20"/>
        </w:rPr>
        <w:t xml:space="preserve">Předávací protokol </w:t>
      </w:r>
      <w:r w:rsidR="009774F3">
        <w:rPr>
          <w:rFonts w:ascii="Tahoma" w:hAnsi="Tahoma" w:cs="Tahoma"/>
          <w:sz w:val="20"/>
          <w:szCs w:val="20"/>
        </w:rPr>
        <w:t>výpočetní technika</w:t>
      </w:r>
    </w:p>
    <w:p w:rsidR="00306ACE" w:rsidRPr="008802CE" w:rsidRDefault="00F716FC" w:rsidP="00F716FC">
      <w:pPr>
        <w:pStyle w:val="Bezmezer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306ACE">
        <w:rPr>
          <w:rFonts w:ascii="Tahoma" w:hAnsi="Tahoma" w:cs="Tahoma"/>
          <w:sz w:val="20"/>
          <w:szCs w:val="20"/>
        </w:rPr>
        <w:t>č. 1</w:t>
      </w:r>
      <w:r w:rsidR="00763E28">
        <w:rPr>
          <w:rFonts w:ascii="Tahoma" w:hAnsi="Tahoma" w:cs="Tahoma"/>
          <w:sz w:val="20"/>
          <w:szCs w:val="20"/>
        </w:rPr>
        <w:t>6</w:t>
      </w:r>
      <w:r w:rsidR="00306A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306ACE">
        <w:rPr>
          <w:rFonts w:ascii="Tahoma" w:hAnsi="Tahoma" w:cs="Tahoma"/>
          <w:sz w:val="20"/>
          <w:szCs w:val="20"/>
        </w:rPr>
        <w:t>Předávací protokol k zásobám</w:t>
      </w:r>
    </w:p>
    <w:p w:rsidR="00C7154B" w:rsidRPr="008802CE" w:rsidRDefault="00C7154B" w:rsidP="006E2B0B">
      <w:pPr>
        <w:pStyle w:val="Seznam31"/>
        <w:ind w:left="0" w:firstLine="0"/>
        <w:rPr>
          <w:rFonts w:ascii="Tahoma" w:hAnsi="Tahoma" w:cs="Tahoma"/>
          <w:sz w:val="20"/>
        </w:rPr>
      </w:pPr>
    </w:p>
    <w:p w:rsidR="006E2B0B" w:rsidRPr="005B268B" w:rsidRDefault="00F716FC" w:rsidP="006E2B0B">
      <w:pPr>
        <w:pStyle w:val="Seznam31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Praze d</w:t>
      </w:r>
      <w:r w:rsidR="00AE5858">
        <w:rPr>
          <w:rFonts w:ascii="Tahoma" w:hAnsi="Tahoma" w:cs="Tahoma"/>
          <w:sz w:val="20"/>
        </w:rPr>
        <w:t>ne</w:t>
      </w:r>
      <w:r>
        <w:rPr>
          <w:rFonts w:ascii="Tahoma" w:hAnsi="Tahoma" w:cs="Tahoma"/>
          <w:sz w:val="20"/>
        </w:rPr>
        <w:t>:</w:t>
      </w:r>
      <w:r w:rsidR="00D150F1">
        <w:rPr>
          <w:rFonts w:ascii="Tahoma" w:hAnsi="Tahoma" w:cs="Tahoma"/>
          <w:sz w:val="20"/>
        </w:rPr>
        <w:t xml:space="preserve"> </w:t>
      </w:r>
      <w:proofErr w:type="gramStart"/>
      <w:r w:rsidR="00D150F1">
        <w:rPr>
          <w:rFonts w:ascii="Tahoma" w:hAnsi="Tahoma" w:cs="Tahoma"/>
          <w:sz w:val="20"/>
        </w:rPr>
        <w:t>21.12.2020</w:t>
      </w:r>
      <w:proofErr w:type="gramEnd"/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V Lázních Kynžvart dne:</w:t>
      </w:r>
      <w:r w:rsidR="00D150F1">
        <w:rPr>
          <w:rFonts w:ascii="Tahoma" w:hAnsi="Tahoma" w:cs="Tahoma"/>
          <w:sz w:val="20"/>
        </w:rPr>
        <w:t xml:space="preserve"> </w:t>
      </w:r>
      <w:proofErr w:type="gramStart"/>
      <w:r w:rsidR="00D150F1">
        <w:rPr>
          <w:rFonts w:ascii="Tahoma" w:hAnsi="Tahoma" w:cs="Tahoma"/>
          <w:sz w:val="20"/>
        </w:rPr>
        <w:t>5.1.2021</w:t>
      </w:r>
      <w:proofErr w:type="gramEnd"/>
    </w:p>
    <w:p w:rsidR="00C7154B" w:rsidRDefault="00C7154B" w:rsidP="006E2B0B">
      <w:pPr>
        <w:pStyle w:val="Seznam31"/>
        <w:ind w:left="0" w:firstLine="0"/>
        <w:jc w:val="both"/>
        <w:rPr>
          <w:rFonts w:ascii="Tahoma" w:hAnsi="Tahoma" w:cs="Tahoma"/>
          <w:sz w:val="20"/>
        </w:rPr>
      </w:pPr>
    </w:p>
    <w:p w:rsidR="00F716FC" w:rsidRDefault="006E2B0B" w:rsidP="006E2B0B">
      <w:pPr>
        <w:pStyle w:val="Seznam31"/>
        <w:ind w:left="0" w:firstLine="0"/>
        <w:jc w:val="both"/>
        <w:rPr>
          <w:rFonts w:ascii="Tahoma" w:hAnsi="Tahoma" w:cs="Tahoma"/>
          <w:sz w:val="20"/>
        </w:rPr>
      </w:pPr>
      <w:r w:rsidRPr="005B268B">
        <w:rPr>
          <w:rFonts w:ascii="Tahoma" w:hAnsi="Tahoma" w:cs="Tahoma"/>
          <w:sz w:val="20"/>
        </w:rPr>
        <w:t xml:space="preserve">  </w:t>
      </w:r>
    </w:p>
    <w:p w:rsidR="006E2B0B" w:rsidRPr="00777DAA" w:rsidRDefault="006E2B0B" w:rsidP="006E2B0B">
      <w:pPr>
        <w:pStyle w:val="Seznam31"/>
        <w:ind w:left="0" w:firstLine="0"/>
        <w:jc w:val="both"/>
        <w:rPr>
          <w:rFonts w:ascii="Tahoma" w:hAnsi="Tahoma" w:cs="Tahoma"/>
          <w:sz w:val="20"/>
        </w:rPr>
      </w:pPr>
    </w:p>
    <w:p w:rsidR="006E2B0B" w:rsidRPr="00777DAA" w:rsidRDefault="006E2B0B" w:rsidP="006E2B0B">
      <w:pPr>
        <w:pStyle w:val="Seznam31"/>
        <w:ind w:left="0" w:firstLine="0"/>
        <w:jc w:val="both"/>
        <w:rPr>
          <w:rFonts w:ascii="Tahoma" w:hAnsi="Tahoma" w:cs="Tahoma"/>
          <w:sz w:val="20"/>
        </w:rPr>
      </w:pPr>
      <w:r w:rsidRPr="00777DAA">
        <w:rPr>
          <w:rFonts w:ascii="Tahoma" w:hAnsi="Tahoma" w:cs="Tahoma"/>
          <w:sz w:val="20"/>
        </w:rPr>
        <w:t xml:space="preserve">_____________________________ </w:t>
      </w:r>
      <w:r w:rsidRPr="00777DAA">
        <w:rPr>
          <w:rFonts w:ascii="Tahoma" w:hAnsi="Tahoma" w:cs="Tahoma"/>
          <w:sz w:val="20"/>
        </w:rPr>
        <w:tab/>
      </w:r>
      <w:r w:rsidRPr="00777DAA">
        <w:rPr>
          <w:rFonts w:ascii="Tahoma" w:hAnsi="Tahoma" w:cs="Tahoma"/>
          <w:sz w:val="20"/>
        </w:rPr>
        <w:tab/>
        <w:t xml:space="preserve">      </w:t>
      </w:r>
      <w:r w:rsidRPr="00777DAA">
        <w:rPr>
          <w:rFonts w:ascii="Tahoma" w:hAnsi="Tahoma" w:cs="Tahoma"/>
          <w:sz w:val="20"/>
        </w:rPr>
        <w:tab/>
      </w:r>
      <w:r w:rsidR="00CB62A9">
        <w:rPr>
          <w:rFonts w:ascii="Tahoma" w:hAnsi="Tahoma" w:cs="Tahoma"/>
          <w:sz w:val="20"/>
        </w:rPr>
        <w:tab/>
      </w:r>
      <w:r w:rsidRPr="00777DAA">
        <w:rPr>
          <w:rFonts w:ascii="Tahoma" w:hAnsi="Tahoma" w:cs="Tahoma"/>
          <w:sz w:val="20"/>
        </w:rPr>
        <w:t>________________________</w:t>
      </w:r>
    </w:p>
    <w:p w:rsidR="001A2AC6" w:rsidRDefault="006E2B0B" w:rsidP="00F716FC">
      <w:pPr>
        <w:pStyle w:val="Seznam31"/>
        <w:ind w:left="495" w:firstLine="0"/>
        <w:jc w:val="both"/>
        <w:rPr>
          <w:rFonts w:ascii="Tahoma" w:hAnsi="Tahoma" w:cs="Tahoma"/>
          <w:sz w:val="20"/>
        </w:rPr>
      </w:pPr>
      <w:r w:rsidRPr="00777DAA">
        <w:rPr>
          <w:rFonts w:ascii="Tahoma" w:hAnsi="Tahoma" w:cs="Tahoma"/>
          <w:sz w:val="20"/>
        </w:rPr>
        <w:t>M</w:t>
      </w:r>
      <w:r w:rsidR="008667FC">
        <w:rPr>
          <w:rFonts w:ascii="Tahoma" w:hAnsi="Tahoma" w:cs="Tahoma"/>
          <w:sz w:val="20"/>
        </w:rPr>
        <w:t xml:space="preserve">gr. Jan Kvaček, </w:t>
      </w:r>
      <w:r w:rsidR="00C442CA" w:rsidRPr="00C442CA">
        <w:rPr>
          <w:rFonts w:ascii="Tahoma" w:hAnsi="Tahoma" w:cs="Tahoma"/>
          <w:sz w:val="20"/>
        </w:rPr>
        <w:t>ředitel</w:t>
      </w:r>
      <w:r w:rsidR="00C442CA">
        <w:rPr>
          <w:rFonts w:ascii="Tahoma" w:hAnsi="Tahoma" w:cs="Tahoma"/>
          <w:b/>
          <w:sz w:val="20"/>
        </w:rPr>
        <w:tab/>
      </w:r>
      <w:r w:rsidR="00C442CA">
        <w:rPr>
          <w:rFonts w:ascii="Tahoma" w:hAnsi="Tahoma" w:cs="Tahoma"/>
          <w:b/>
          <w:sz w:val="20"/>
        </w:rPr>
        <w:tab/>
      </w:r>
      <w:r w:rsidR="00C442CA">
        <w:rPr>
          <w:rFonts w:ascii="Tahoma" w:hAnsi="Tahoma" w:cs="Tahoma"/>
          <w:b/>
          <w:sz w:val="20"/>
        </w:rPr>
        <w:tab/>
      </w:r>
      <w:r w:rsidR="00C442CA">
        <w:rPr>
          <w:rFonts w:ascii="Tahoma" w:hAnsi="Tahoma" w:cs="Tahoma"/>
          <w:b/>
          <w:sz w:val="20"/>
        </w:rPr>
        <w:tab/>
      </w:r>
      <w:r w:rsidR="00C442CA">
        <w:rPr>
          <w:rFonts w:ascii="Tahoma" w:hAnsi="Tahoma" w:cs="Tahoma"/>
          <w:b/>
          <w:sz w:val="20"/>
        </w:rPr>
        <w:tab/>
      </w:r>
      <w:r w:rsidR="008667FC">
        <w:rPr>
          <w:rFonts w:ascii="Tahoma" w:hAnsi="Tahoma" w:cs="Tahoma"/>
          <w:sz w:val="20"/>
        </w:rPr>
        <w:t>Ing. Jan Ludvík MBA, ředitel</w:t>
      </w:r>
      <w:r>
        <w:rPr>
          <w:rFonts w:ascii="Tahoma" w:hAnsi="Tahoma" w:cs="Tahoma"/>
          <w:b/>
          <w:sz w:val="20"/>
        </w:rPr>
        <w:tab/>
        <w:t xml:space="preserve"> </w:t>
      </w:r>
      <w:r w:rsidR="00CB62A9">
        <w:rPr>
          <w:rFonts w:ascii="Tahoma" w:hAnsi="Tahoma" w:cs="Tahoma"/>
          <w:b/>
          <w:sz w:val="20"/>
        </w:rPr>
        <w:tab/>
        <w:t xml:space="preserve">    </w:t>
      </w:r>
      <w:r w:rsidR="00F716FC">
        <w:rPr>
          <w:rFonts w:ascii="Tahoma" w:hAnsi="Tahoma" w:cs="Tahoma"/>
          <w:b/>
          <w:sz w:val="20"/>
        </w:rPr>
        <w:t xml:space="preserve">     </w:t>
      </w:r>
      <w:r w:rsidR="00292C8F" w:rsidRPr="00F716FC">
        <w:rPr>
          <w:rFonts w:ascii="Tahoma" w:hAnsi="Tahoma" w:cs="Tahoma"/>
          <w:b/>
          <w:sz w:val="20"/>
        </w:rPr>
        <w:t>Nemocnice N</w:t>
      </w:r>
      <w:r w:rsidR="00255BC9" w:rsidRPr="00F716FC">
        <w:rPr>
          <w:rFonts w:ascii="Tahoma" w:hAnsi="Tahoma" w:cs="Tahoma"/>
          <w:b/>
          <w:sz w:val="20"/>
        </w:rPr>
        <w:t xml:space="preserve">a </w:t>
      </w:r>
      <w:r w:rsidR="008667FC" w:rsidRPr="00F716FC">
        <w:rPr>
          <w:rFonts w:ascii="Tahoma" w:hAnsi="Tahoma" w:cs="Tahoma"/>
          <w:b/>
          <w:sz w:val="20"/>
        </w:rPr>
        <w:t>Bulovce</w:t>
      </w:r>
      <w:r w:rsidR="00C442CA" w:rsidRPr="007F4A31">
        <w:rPr>
          <w:rFonts w:ascii="Tahoma" w:hAnsi="Tahoma" w:cs="Tahoma"/>
          <w:sz w:val="20"/>
        </w:rPr>
        <w:t xml:space="preserve">  </w:t>
      </w:r>
      <w:r w:rsidR="00C442CA" w:rsidRPr="007F4A31">
        <w:rPr>
          <w:rFonts w:ascii="Tahoma" w:hAnsi="Tahoma" w:cs="Tahoma"/>
          <w:sz w:val="20"/>
        </w:rPr>
        <w:tab/>
        <w:t xml:space="preserve">  </w:t>
      </w:r>
      <w:r w:rsidR="007F4A31">
        <w:rPr>
          <w:rFonts w:ascii="Tahoma" w:hAnsi="Tahoma" w:cs="Tahoma"/>
          <w:sz w:val="20"/>
        </w:rPr>
        <w:t xml:space="preserve">            </w:t>
      </w:r>
      <w:r w:rsidR="00CB62A9">
        <w:rPr>
          <w:rFonts w:ascii="Tahoma" w:hAnsi="Tahoma" w:cs="Tahoma"/>
          <w:sz w:val="20"/>
        </w:rPr>
        <w:tab/>
        <w:t xml:space="preserve">     </w:t>
      </w:r>
      <w:r w:rsidR="007F4A31">
        <w:rPr>
          <w:rFonts w:ascii="Tahoma" w:hAnsi="Tahoma" w:cs="Tahoma"/>
          <w:sz w:val="20"/>
        </w:rPr>
        <w:t xml:space="preserve"> </w:t>
      </w:r>
      <w:r w:rsidR="00255BC9">
        <w:rPr>
          <w:rFonts w:ascii="Tahoma" w:hAnsi="Tahoma" w:cs="Tahoma"/>
          <w:sz w:val="20"/>
        </w:rPr>
        <w:t xml:space="preserve">  </w:t>
      </w:r>
      <w:r w:rsidR="00644E99">
        <w:rPr>
          <w:rFonts w:ascii="Tahoma" w:hAnsi="Tahoma" w:cs="Tahoma"/>
          <w:sz w:val="20"/>
        </w:rPr>
        <w:t xml:space="preserve">   </w:t>
      </w:r>
      <w:r w:rsidR="00644E99" w:rsidRPr="00F716FC">
        <w:rPr>
          <w:rFonts w:ascii="Tahoma" w:hAnsi="Tahoma" w:cs="Tahoma"/>
          <w:b/>
          <w:sz w:val="20"/>
        </w:rPr>
        <w:t xml:space="preserve">Léčebné lázně </w:t>
      </w:r>
      <w:proofErr w:type="spellStart"/>
      <w:r w:rsidR="00644E99" w:rsidRPr="00F716FC">
        <w:rPr>
          <w:rFonts w:ascii="Tahoma" w:hAnsi="Tahoma" w:cs="Tahoma"/>
          <w:b/>
          <w:sz w:val="20"/>
        </w:rPr>
        <w:t>Lázně</w:t>
      </w:r>
      <w:proofErr w:type="spellEnd"/>
      <w:r w:rsidR="00644E99" w:rsidRPr="00F716FC">
        <w:rPr>
          <w:rFonts w:ascii="Tahoma" w:hAnsi="Tahoma" w:cs="Tahoma"/>
          <w:b/>
          <w:sz w:val="20"/>
        </w:rPr>
        <w:t xml:space="preserve"> Kynžvart</w:t>
      </w:r>
      <w:r w:rsidRPr="007F4A31">
        <w:rPr>
          <w:rFonts w:ascii="Tahoma" w:hAnsi="Tahoma" w:cs="Tahoma"/>
          <w:sz w:val="20"/>
        </w:rPr>
        <w:tab/>
      </w:r>
      <w:r w:rsidRPr="007F4A31">
        <w:rPr>
          <w:rFonts w:ascii="Tahoma" w:hAnsi="Tahoma" w:cs="Tahoma"/>
          <w:sz w:val="20"/>
        </w:rPr>
        <w:tab/>
        <w:t xml:space="preserve">          </w:t>
      </w:r>
      <w:r w:rsidR="00243B09">
        <w:rPr>
          <w:rFonts w:ascii="Tahoma" w:hAnsi="Tahoma" w:cs="Tahoma"/>
          <w:sz w:val="20"/>
        </w:rPr>
        <w:t>předávající</w:t>
      </w:r>
      <w:r w:rsidR="00C442CA" w:rsidRPr="007F4A31">
        <w:rPr>
          <w:rFonts w:ascii="Tahoma" w:hAnsi="Tahoma" w:cs="Tahoma"/>
          <w:sz w:val="20"/>
        </w:rPr>
        <w:tab/>
      </w:r>
      <w:r w:rsidR="00243B09">
        <w:rPr>
          <w:rFonts w:ascii="Tahoma" w:hAnsi="Tahoma" w:cs="Tahoma"/>
          <w:sz w:val="20"/>
        </w:rPr>
        <w:tab/>
      </w:r>
      <w:r w:rsidR="00243B09">
        <w:rPr>
          <w:rFonts w:ascii="Tahoma" w:hAnsi="Tahoma" w:cs="Tahoma"/>
          <w:sz w:val="20"/>
        </w:rPr>
        <w:tab/>
      </w:r>
      <w:r w:rsidR="00243B09">
        <w:rPr>
          <w:rFonts w:ascii="Tahoma" w:hAnsi="Tahoma" w:cs="Tahoma"/>
          <w:sz w:val="20"/>
        </w:rPr>
        <w:tab/>
      </w:r>
      <w:r w:rsidR="00243B09">
        <w:rPr>
          <w:rFonts w:ascii="Tahoma" w:hAnsi="Tahoma" w:cs="Tahoma"/>
          <w:sz w:val="20"/>
        </w:rPr>
        <w:tab/>
      </w:r>
      <w:r w:rsidR="00243B09">
        <w:rPr>
          <w:rFonts w:ascii="Tahoma" w:hAnsi="Tahoma" w:cs="Tahoma"/>
          <w:sz w:val="20"/>
        </w:rPr>
        <w:tab/>
        <w:t>přejímající</w:t>
      </w:r>
    </w:p>
    <w:p w:rsidR="001A2AC6" w:rsidRDefault="001A2AC6" w:rsidP="00F716FC">
      <w:pPr>
        <w:pStyle w:val="Seznam31"/>
        <w:ind w:left="495" w:firstLine="0"/>
        <w:jc w:val="both"/>
        <w:rPr>
          <w:rFonts w:ascii="Tahoma" w:hAnsi="Tahoma" w:cs="Tahoma"/>
          <w:sz w:val="20"/>
        </w:rPr>
      </w:pPr>
    </w:p>
    <w:p w:rsidR="001A2AC6" w:rsidRDefault="001A2AC6" w:rsidP="00F716FC">
      <w:pPr>
        <w:pStyle w:val="Seznam31"/>
        <w:ind w:left="495" w:firstLine="0"/>
        <w:jc w:val="both"/>
        <w:rPr>
          <w:rFonts w:ascii="Tahoma" w:hAnsi="Tahoma" w:cs="Tahoma"/>
          <w:sz w:val="20"/>
        </w:rPr>
      </w:pPr>
    </w:p>
    <w:sectPr w:rsidR="001A2AC6" w:rsidSect="003762B6">
      <w:foot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D8" w:rsidRDefault="00A57DD8" w:rsidP="00A818DC">
      <w:r>
        <w:separator/>
      </w:r>
    </w:p>
  </w:endnote>
  <w:endnote w:type="continuationSeparator" w:id="0">
    <w:p w:rsidR="00A57DD8" w:rsidRDefault="00A57DD8" w:rsidP="00A8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7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7DD8" w:rsidRPr="00D5321B" w:rsidRDefault="00837928">
        <w:pPr>
          <w:pStyle w:val="Zpat"/>
          <w:jc w:val="center"/>
          <w:rPr>
            <w:sz w:val="20"/>
            <w:szCs w:val="20"/>
          </w:rPr>
        </w:pPr>
        <w:r w:rsidRPr="00D5321B">
          <w:rPr>
            <w:sz w:val="20"/>
            <w:szCs w:val="20"/>
          </w:rPr>
          <w:fldChar w:fldCharType="begin"/>
        </w:r>
        <w:r w:rsidR="00A57DD8" w:rsidRPr="00D5321B">
          <w:rPr>
            <w:sz w:val="20"/>
            <w:szCs w:val="20"/>
          </w:rPr>
          <w:instrText xml:space="preserve"> PAGE   \* MERGEFORMAT </w:instrText>
        </w:r>
        <w:r w:rsidRPr="00D5321B">
          <w:rPr>
            <w:sz w:val="20"/>
            <w:szCs w:val="20"/>
          </w:rPr>
          <w:fldChar w:fldCharType="separate"/>
        </w:r>
        <w:r w:rsidR="00D150F1">
          <w:rPr>
            <w:noProof/>
            <w:sz w:val="20"/>
            <w:szCs w:val="20"/>
          </w:rPr>
          <w:t>4</w:t>
        </w:r>
        <w:r w:rsidRPr="00D5321B">
          <w:rPr>
            <w:sz w:val="20"/>
            <w:szCs w:val="20"/>
          </w:rPr>
          <w:fldChar w:fldCharType="end"/>
        </w:r>
      </w:p>
    </w:sdtContent>
  </w:sdt>
  <w:p w:rsidR="00A57DD8" w:rsidRDefault="00A57D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D8" w:rsidRDefault="00A57DD8" w:rsidP="00A818DC">
      <w:r>
        <w:separator/>
      </w:r>
    </w:p>
  </w:footnote>
  <w:footnote w:type="continuationSeparator" w:id="0">
    <w:p w:rsidR="00A57DD8" w:rsidRDefault="00A57DD8" w:rsidP="00A8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CC295C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</w:abstractNum>
  <w:abstractNum w:abstractNumId="1" w15:restartNumberingAfterBreak="0">
    <w:nsid w:val="00000005"/>
    <w:multiLevelType w:val="multilevel"/>
    <w:tmpl w:val="59FC89B6"/>
    <w:name w:val="WW8Num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7"/>
    <w:multiLevelType w:val="singleLevel"/>
    <w:tmpl w:val="F16408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i w:val="0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4"/>
    <w:multiLevelType w:val="singleLevel"/>
    <w:tmpl w:val="D8E20DF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25A6F01"/>
    <w:multiLevelType w:val="hybridMultilevel"/>
    <w:tmpl w:val="10F4B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D06FE"/>
    <w:multiLevelType w:val="hybridMultilevel"/>
    <w:tmpl w:val="0A06F6B4"/>
    <w:lvl w:ilvl="0" w:tplc="E10A00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F5D13"/>
    <w:multiLevelType w:val="hybridMultilevel"/>
    <w:tmpl w:val="EBD255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C302E51"/>
    <w:multiLevelType w:val="hybridMultilevel"/>
    <w:tmpl w:val="9216F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31BD2"/>
    <w:multiLevelType w:val="multilevel"/>
    <w:tmpl w:val="7CC61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10E14A5A"/>
    <w:multiLevelType w:val="hybridMultilevel"/>
    <w:tmpl w:val="0938F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67C9A"/>
    <w:multiLevelType w:val="multilevel"/>
    <w:tmpl w:val="4B8A78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3E4338D"/>
    <w:multiLevelType w:val="multilevel"/>
    <w:tmpl w:val="412209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463FD3"/>
    <w:multiLevelType w:val="hybridMultilevel"/>
    <w:tmpl w:val="87EE2E76"/>
    <w:lvl w:ilvl="0" w:tplc="136A0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16AF6B4C"/>
    <w:multiLevelType w:val="multilevel"/>
    <w:tmpl w:val="1D4647E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6DB069D"/>
    <w:multiLevelType w:val="hybridMultilevel"/>
    <w:tmpl w:val="7876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727C6"/>
    <w:multiLevelType w:val="hybridMultilevel"/>
    <w:tmpl w:val="5F664562"/>
    <w:lvl w:ilvl="0" w:tplc="7B722A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B4B64"/>
    <w:multiLevelType w:val="multilevel"/>
    <w:tmpl w:val="26260D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1DD65FDE"/>
    <w:multiLevelType w:val="hybridMultilevel"/>
    <w:tmpl w:val="2B56C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F314B9"/>
    <w:multiLevelType w:val="hybridMultilevel"/>
    <w:tmpl w:val="BF06BB7C"/>
    <w:lvl w:ilvl="0" w:tplc="59242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662683"/>
    <w:multiLevelType w:val="multilevel"/>
    <w:tmpl w:val="CD26B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4CB2ED9"/>
    <w:multiLevelType w:val="multilevel"/>
    <w:tmpl w:val="B630DE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0A722A"/>
    <w:multiLevelType w:val="multilevel"/>
    <w:tmpl w:val="B52A8E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29E50007"/>
    <w:multiLevelType w:val="hybridMultilevel"/>
    <w:tmpl w:val="B386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761C52"/>
    <w:multiLevelType w:val="hybridMultilevel"/>
    <w:tmpl w:val="4EF0C7D2"/>
    <w:lvl w:ilvl="0" w:tplc="F976D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83B0E"/>
    <w:multiLevelType w:val="hybridMultilevel"/>
    <w:tmpl w:val="B8B6B63A"/>
    <w:lvl w:ilvl="0" w:tplc="C34A956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D4B5590"/>
    <w:multiLevelType w:val="hybridMultilevel"/>
    <w:tmpl w:val="55B43DF2"/>
    <w:lvl w:ilvl="0" w:tplc="8C447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A2CA0"/>
    <w:multiLevelType w:val="hybridMultilevel"/>
    <w:tmpl w:val="F940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83003"/>
    <w:multiLevelType w:val="hybridMultilevel"/>
    <w:tmpl w:val="D9566BB0"/>
    <w:lvl w:ilvl="0" w:tplc="6FC426C0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2" w:hanging="360"/>
      </w:pPr>
    </w:lvl>
    <w:lvl w:ilvl="2" w:tplc="0405001B" w:tentative="1">
      <w:start w:val="1"/>
      <w:numFmt w:val="lowerRoman"/>
      <w:lvlText w:val="%3."/>
      <w:lvlJc w:val="right"/>
      <w:pPr>
        <w:ind w:left="2002" w:hanging="180"/>
      </w:pPr>
    </w:lvl>
    <w:lvl w:ilvl="3" w:tplc="0405000F" w:tentative="1">
      <w:start w:val="1"/>
      <w:numFmt w:val="decimal"/>
      <w:lvlText w:val="%4."/>
      <w:lvlJc w:val="left"/>
      <w:pPr>
        <w:ind w:left="2722" w:hanging="360"/>
      </w:pPr>
    </w:lvl>
    <w:lvl w:ilvl="4" w:tplc="04050019" w:tentative="1">
      <w:start w:val="1"/>
      <w:numFmt w:val="lowerLetter"/>
      <w:lvlText w:val="%5."/>
      <w:lvlJc w:val="left"/>
      <w:pPr>
        <w:ind w:left="3442" w:hanging="360"/>
      </w:pPr>
    </w:lvl>
    <w:lvl w:ilvl="5" w:tplc="0405001B" w:tentative="1">
      <w:start w:val="1"/>
      <w:numFmt w:val="lowerRoman"/>
      <w:lvlText w:val="%6."/>
      <w:lvlJc w:val="right"/>
      <w:pPr>
        <w:ind w:left="4162" w:hanging="180"/>
      </w:pPr>
    </w:lvl>
    <w:lvl w:ilvl="6" w:tplc="0405000F" w:tentative="1">
      <w:start w:val="1"/>
      <w:numFmt w:val="decimal"/>
      <w:lvlText w:val="%7."/>
      <w:lvlJc w:val="left"/>
      <w:pPr>
        <w:ind w:left="4882" w:hanging="360"/>
      </w:pPr>
    </w:lvl>
    <w:lvl w:ilvl="7" w:tplc="04050019" w:tentative="1">
      <w:start w:val="1"/>
      <w:numFmt w:val="lowerLetter"/>
      <w:lvlText w:val="%8."/>
      <w:lvlJc w:val="left"/>
      <w:pPr>
        <w:ind w:left="5602" w:hanging="360"/>
      </w:pPr>
    </w:lvl>
    <w:lvl w:ilvl="8" w:tplc="040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4" w15:restartNumberingAfterBreak="0">
    <w:nsid w:val="415C2516"/>
    <w:multiLevelType w:val="hybridMultilevel"/>
    <w:tmpl w:val="FCDC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C36FA"/>
    <w:multiLevelType w:val="hybridMultilevel"/>
    <w:tmpl w:val="58D41A18"/>
    <w:lvl w:ilvl="0" w:tplc="73B697C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022705"/>
    <w:multiLevelType w:val="hybridMultilevel"/>
    <w:tmpl w:val="5090F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12448"/>
    <w:multiLevelType w:val="multilevel"/>
    <w:tmpl w:val="1E783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529B573C"/>
    <w:multiLevelType w:val="multilevel"/>
    <w:tmpl w:val="F0544D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602574F"/>
    <w:multiLevelType w:val="multilevel"/>
    <w:tmpl w:val="99140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0642C54"/>
    <w:multiLevelType w:val="hybridMultilevel"/>
    <w:tmpl w:val="80C43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9F7E1B"/>
    <w:multiLevelType w:val="hybridMultilevel"/>
    <w:tmpl w:val="A5AA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662CF"/>
    <w:multiLevelType w:val="hybridMultilevel"/>
    <w:tmpl w:val="A7C48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85263"/>
    <w:multiLevelType w:val="multilevel"/>
    <w:tmpl w:val="CA14E1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85770F2"/>
    <w:multiLevelType w:val="hybridMultilevel"/>
    <w:tmpl w:val="1B1A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5286D"/>
    <w:multiLevelType w:val="multilevel"/>
    <w:tmpl w:val="09FEB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C9E1B3D"/>
    <w:multiLevelType w:val="hybridMultilevel"/>
    <w:tmpl w:val="470CE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32"/>
  </w:num>
  <w:num w:numId="6">
    <w:abstractNumId w:val="40"/>
  </w:num>
  <w:num w:numId="7">
    <w:abstractNumId w:val="5"/>
  </w:num>
  <w:num w:numId="8">
    <w:abstractNumId w:val="6"/>
  </w:num>
  <w:num w:numId="9">
    <w:abstractNumId w:val="39"/>
  </w:num>
  <w:num w:numId="10">
    <w:abstractNumId w:val="4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7"/>
  </w:num>
  <w:num w:numId="17">
    <w:abstractNumId w:val="14"/>
  </w:num>
  <w:num w:numId="18">
    <w:abstractNumId w:val="19"/>
  </w:num>
  <w:num w:numId="19">
    <w:abstractNumId w:val="26"/>
  </w:num>
  <w:num w:numId="20">
    <w:abstractNumId w:val="11"/>
  </w:num>
  <w:num w:numId="21">
    <w:abstractNumId w:val="43"/>
  </w:num>
  <w:num w:numId="22">
    <w:abstractNumId w:val="38"/>
  </w:num>
  <w:num w:numId="23">
    <w:abstractNumId w:val="46"/>
  </w:num>
  <w:num w:numId="24">
    <w:abstractNumId w:val="18"/>
  </w:num>
  <w:num w:numId="25">
    <w:abstractNumId w:val="29"/>
  </w:num>
  <w:num w:numId="26">
    <w:abstractNumId w:val="25"/>
  </w:num>
  <w:num w:numId="27">
    <w:abstractNumId w:val="33"/>
  </w:num>
  <w:num w:numId="28">
    <w:abstractNumId w:val="20"/>
  </w:num>
  <w:num w:numId="29">
    <w:abstractNumId w:val="42"/>
  </w:num>
  <w:num w:numId="30">
    <w:abstractNumId w:val="36"/>
  </w:num>
  <w:num w:numId="31">
    <w:abstractNumId w:val="13"/>
  </w:num>
  <w:num w:numId="32">
    <w:abstractNumId w:val="41"/>
  </w:num>
  <w:num w:numId="33">
    <w:abstractNumId w:val="44"/>
  </w:num>
  <w:num w:numId="34">
    <w:abstractNumId w:val="28"/>
  </w:num>
  <w:num w:numId="35">
    <w:abstractNumId w:val="15"/>
  </w:num>
  <w:num w:numId="36">
    <w:abstractNumId w:val="16"/>
  </w:num>
  <w:num w:numId="37">
    <w:abstractNumId w:val="37"/>
  </w:num>
  <w:num w:numId="38">
    <w:abstractNumId w:val="17"/>
  </w:num>
  <w:num w:numId="39">
    <w:abstractNumId w:val="35"/>
  </w:num>
  <w:num w:numId="40">
    <w:abstractNumId w:val="34"/>
  </w:num>
  <w:num w:numId="41">
    <w:abstractNumId w:val="21"/>
  </w:num>
  <w:num w:numId="42">
    <w:abstractNumId w:val="22"/>
  </w:num>
  <w:num w:numId="43">
    <w:abstractNumId w:val="23"/>
  </w:num>
  <w:num w:numId="44">
    <w:abstractNumId w:val="30"/>
  </w:num>
  <w:num w:numId="45">
    <w:abstractNumId w:val="24"/>
  </w:num>
  <w:num w:numId="46">
    <w:abstractNumId w:val="3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2399"/>
    <w:rsid w:val="00002815"/>
    <w:rsid w:val="00003FDD"/>
    <w:rsid w:val="00021196"/>
    <w:rsid w:val="000346F3"/>
    <w:rsid w:val="00035C4C"/>
    <w:rsid w:val="00036EC3"/>
    <w:rsid w:val="0004178C"/>
    <w:rsid w:val="00043EFF"/>
    <w:rsid w:val="000517BB"/>
    <w:rsid w:val="0006010F"/>
    <w:rsid w:val="00064B4C"/>
    <w:rsid w:val="00065638"/>
    <w:rsid w:val="00066262"/>
    <w:rsid w:val="00073CC2"/>
    <w:rsid w:val="00084929"/>
    <w:rsid w:val="00086EA6"/>
    <w:rsid w:val="00090F39"/>
    <w:rsid w:val="00095D17"/>
    <w:rsid w:val="000A33D7"/>
    <w:rsid w:val="000A6E3A"/>
    <w:rsid w:val="000A7785"/>
    <w:rsid w:val="000B1B52"/>
    <w:rsid w:val="000B2C67"/>
    <w:rsid w:val="000B383D"/>
    <w:rsid w:val="000B6628"/>
    <w:rsid w:val="000D0571"/>
    <w:rsid w:val="000F19FA"/>
    <w:rsid w:val="000F4D07"/>
    <w:rsid w:val="000F5E5B"/>
    <w:rsid w:val="00102794"/>
    <w:rsid w:val="001056AA"/>
    <w:rsid w:val="001103B7"/>
    <w:rsid w:val="0011525A"/>
    <w:rsid w:val="00116671"/>
    <w:rsid w:val="001166AC"/>
    <w:rsid w:val="0013540E"/>
    <w:rsid w:val="001378EE"/>
    <w:rsid w:val="00140B30"/>
    <w:rsid w:val="001419B1"/>
    <w:rsid w:val="001440D6"/>
    <w:rsid w:val="00145E5F"/>
    <w:rsid w:val="001466F9"/>
    <w:rsid w:val="00150CB6"/>
    <w:rsid w:val="0016161B"/>
    <w:rsid w:val="00162324"/>
    <w:rsid w:val="00162B84"/>
    <w:rsid w:val="0017760E"/>
    <w:rsid w:val="001801B5"/>
    <w:rsid w:val="00181321"/>
    <w:rsid w:val="00184303"/>
    <w:rsid w:val="00186782"/>
    <w:rsid w:val="00192517"/>
    <w:rsid w:val="001954A1"/>
    <w:rsid w:val="00196E57"/>
    <w:rsid w:val="001A2AC6"/>
    <w:rsid w:val="001B0D85"/>
    <w:rsid w:val="001B2957"/>
    <w:rsid w:val="001C7CD5"/>
    <w:rsid w:val="001D1B83"/>
    <w:rsid w:val="001E0921"/>
    <w:rsid w:val="001F1A24"/>
    <w:rsid w:val="001F2F98"/>
    <w:rsid w:val="001F68E0"/>
    <w:rsid w:val="001F7C3E"/>
    <w:rsid w:val="001F7CA7"/>
    <w:rsid w:val="002023C5"/>
    <w:rsid w:val="00206987"/>
    <w:rsid w:val="00225447"/>
    <w:rsid w:val="00231ACA"/>
    <w:rsid w:val="002343F9"/>
    <w:rsid w:val="00243B09"/>
    <w:rsid w:val="00244D82"/>
    <w:rsid w:val="00255BC9"/>
    <w:rsid w:val="002576D3"/>
    <w:rsid w:val="00260ADB"/>
    <w:rsid w:val="002611EF"/>
    <w:rsid w:val="00267778"/>
    <w:rsid w:val="00271BD3"/>
    <w:rsid w:val="002725B2"/>
    <w:rsid w:val="00275C54"/>
    <w:rsid w:val="002818D1"/>
    <w:rsid w:val="0028265D"/>
    <w:rsid w:val="00292C8F"/>
    <w:rsid w:val="00292F94"/>
    <w:rsid w:val="002A3821"/>
    <w:rsid w:val="002C07E3"/>
    <w:rsid w:val="002C4088"/>
    <w:rsid w:val="002C7A70"/>
    <w:rsid w:val="002E166F"/>
    <w:rsid w:val="002E6A32"/>
    <w:rsid w:val="002E7311"/>
    <w:rsid w:val="002F05C8"/>
    <w:rsid w:val="002F10B6"/>
    <w:rsid w:val="002F10BE"/>
    <w:rsid w:val="002F1F09"/>
    <w:rsid w:val="002F741D"/>
    <w:rsid w:val="0030054C"/>
    <w:rsid w:val="00306ACE"/>
    <w:rsid w:val="00313C24"/>
    <w:rsid w:val="00313ED6"/>
    <w:rsid w:val="00314B48"/>
    <w:rsid w:val="00315061"/>
    <w:rsid w:val="00324082"/>
    <w:rsid w:val="00330808"/>
    <w:rsid w:val="003320A1"/>
    <w:rsid w:val="00332E52"/>
    <w:rsid w:val="003334A5"/>
    <w:rsid w:val="003373A3"/>
    <w:rsid w:val="0034500B"/>
    <w:rsid w:val="00346A6B"/>
    <w:rsid w:val="0035140D"/>
    <w:rsid w:val="00354E90"/>
    <w:rsid w:val="003631D2"/>
    <w:rsid w:val="003762B6"/>
    <w:rsid w:val="003A0727"/>
    <w:rsid w:val="003A27F9"/>
    <w:rsid w:val="003B34A3"/>
    <w:rsid w:val="003B52A0"/>
    <w:rsid w:val="003C7CD9"/>
    <w:rsid w:val="003C7E4A"/>
    <w:rsid w:val="003D005D"/>
    <w:rsid w:val="003D1E4C"/>
    <w:rsid w:val="003D6CAB"/>
    <w:rsid w:val="003E6CA6"/>
    <w:rsid w:val="003F4326"/>
    <w:rsid w:val="003F7961"/>
    <w:rsid w:val="003F7C22"/>
    <w:rsid w:val="003F7C34"/>
    <w:rsid w:val="0040745A"/>
    <w:rsid w:val="004105B9"/>
    <w:rsid w:val="00415898"/>
    <w:rsid w:val="00420F75"/>
    <w:rsid w:val="004211C1"/>
    <w:rsid w:val="00427EB8"/>
    <w:rsid w:val="00435D7C"/>
    <w:rsid w:val="00442DCA"/>
    <w:rsid w:val="0044381D"/>
    <w:rsid w:val="004444E3"/>
    <w:rsid w:val="00452F8C"/>
    <w:rsid w:val="0046334E"/>
    <w:rsid w:val="00463BCE"/>
    <w:rsid w:val="00465F9C"/>
    <w:rsid w:val="0048519B"/>
    <w:rsid w:val="00486ACD"/>
    <w:rsid w:val="00491632"/>
    <w:rsid w:val="004A0B22"/>
    <w:rsid w:val="004A5F85"/>
    <w:rsid w:val="004A7352"/>
    <w:rsid w:val="004C1999"/>
    <w:rsid w:val="004C263C"/>
    <w:rsid w:val="004C45F4"/>
    <w:rsid w:val="004D4F09"/>
    <w:rsid w:val="004D50B3"/>
    <w:rsid w:val="004E0621"/>
    <w:rsid w:val="004E425F"/>
    <w:rsid w:val="004E5373"/>
    <w:rsid w:val="004E6344"/>
    <w:rsid w:val="004E6A3B"/>
    <w:rsid w:val="004F0065"/>
    <w:rsid w:val="004F060A"/>
    <w:rsid w:val="004F22C7"/>
    <w:rsid w:val="004F2D1F"/>
    <w:rsid w:val="005031B1"/>
    <w:rsid w:val="00510A50"/>
    <w:rsid w:val="0051442C"/>
    <w:rsid w:val="00517C1F"/>
    <w:rsid w:val="00520924"/>
    <w:rsid w:val="00520B24"/>
    <w:rsid w:val="005342E5"/>
    <w:rsid w:val="005378C1"/>
    <w:rsid w:val="00543733"/>
    <w:rsid w:val="00552C60"/>
    <w:rsid w:val="0055785F"/>
    <w:rsid w:val="00557949"/>
    <w:rsid w:val="005579BB"/>
    <w:rsid w:val="0056382A"/>
    <w:rsid w:val="005704E0"/>
    <w:rsid w:val="00572A02"/>
    <w:rsid w:val="0058196D"/>
    <w:rsid w:val="00583BF7"/>
    <w:rsid w:val="005938A5"/>
    <w:rsid w:val="00596932"/>
    <w:rsid w:val="005A3E81"/>
    <w:rsid w:val="005A6DFE"/>
    <w:rsid w:val="005B183F"/>
    <w:rsid w:val="005B268B"/>
    <w:rsid w:val="005B67E2"/>
    <w:rsid w:val="005D0170"/>
    <w:rsid w:val="005D0D17"/>
    <w:rsid w:val="005D1695"/>
    <w:rsid w:val="005D4557"/>
    <w:rsid w:val="005D4927"/>
    <w:rsid w:val="005E07E5"/>
    <w:rsid w:val="005E227E"/>
    <w:rsid w:val="005E3DBA"/>
    <w:rsid w:val="005E4A41"/>
    <w:rsid w:val="005F2683"/>
    <w:rsid w:val="005F292A"/>
    <w:rsid w:val="005F29F5"/>
    <w:rsid w:val="005F7BDD"/>
    <w:rsid w:val="00600C28"/>
    <w:rsid w:val="00602504"/>
    <w:rsid w:val="00602D73"/>
    <w:rsid w:val="006114C7"/>
    <w:rsid w:val="00613EE8"/>
    <w:rsid w:val="00616BEB"/>
    <w:rsid w:val="0061727D"/>
    <w:rsid w:val="00625C2C"/>
    <w:rsid w:val="00626C9A"/>
    <w:rsid w:val="00640491"/>
    <w:rsid w:val="00644E99"/>
    <w:rsid w:val="0065192A"/>
    <w:rsid w:val="006533CA"/>
    <w:rsid w:val="00653929"/>
    <w:rsid w:val="0066208F"/>
    <w:rsid w:val="00662C20"/>
    <w:rsid w:val="006677EE"/>
    <w:rsid w:val="006718B6"/>
    <w:rsid w:val="00676432"/>
    <w:rsid w:val="00683090"/>
    <w:rsid w:val="00691480"/>
    <w:rsid w:val="00694BDE"/>
    <w:rsid w:val="006A53FB"/>
    <w:rsid w:val="006B224E"/>
    <w:rsid w:val="006B22B7"/>
    <w:rsid w:val="006B5238"/>
    <w:rsid w:val="006C1C50"/>
    <w:rsid w:val="006C2890"/>
    <w:rsid w:val="006C5D59"/>
    <w:rsid w:val="006D41F3"/>
    <w:rsid w:val="006E1267"/>
    <w:rsid w:val="006E2B0B"/>
    <w:rsid w:val="006E4782"/>
    <w:rsid w:val="006E558E"/>
    <w:rsid w:val="006E698C"/>
    <w:rsid w:val="006F10B3"/>
    <w:rsid w:val="00702B4F"/>
    <w:rsid w:val="007241CD"/>
    <w:rsid w:val="00725215"/>
    <w:rsid w:val="00727A8E"/>
    <w:rsid w:val="007304CE"/>
    <w:rsid w:val="00740825"/>
    <w:rsid w:val="00742030"/>
    <w:rsid w:val="0074228D"/>
    <w:rsid w:val="00755CC3"/>
    <w:rsid w:val="00756E5D"/>
    <w:rsid w:val="00763E28"/>
    <w:rsid w:val="00765AE7"/>
    <w:rsid w:val="00765AFB"/>
    <w:rsid w:val="007711BE"/>
    <w:rsid w:val="007755B8"/>
    <w:rsid w:val="00777C2F"/>
    <w:rsid w:val="00783EE9"/>
    <w:rsid w:val="007914BC"/>
    <w:rsid w:val="00793DE2"/>
    <w:rsid w:val="00795D19"/>
    <w:rsid w:val="007A4A74"/>
    <w:rsid w:val="007A76C3"/>
    <w:rsid w:val="007B0B47"/>
    <w:rsid w:val="007B3E03"/>
    <w:rsid w:val="007B44CD"/>
    <w:rsid w:val="007B4A45"/>
    <w:rsid w:val="007B6D40"/>
    <w:rsid w:val="007C530B"/>
    <w:rsid w:val="007C7C4B"/>
    <w:rsid w:val="007D71E6"/>
    <w:rsid w:val="007D74B6"/>
    <w:rsid w:val="007E63A7"/>
    <w:rsid w:val="007E6783"/>
    <w:rsid w:val="007E7CFE"/>
    <w:rsid w:val="007F4A31"/>
    <w:rsid w:val="007F5565"/>
    <w:rsid w:val="00800742"/>
    <w:rsid w:val="008009D1"/>
    <w:rsid w:val="00803889"/>
    <w:rsid w:val="00805443"/>
    <w:rsid w:val="008169E4"/>
    <w:rsid w:val="0082319C"/>
    <w:rsid w:val="0082354F"/>
    <w:rsid w:val="00823DCC"/>
    <w:rsid w:val="00824BCD"/>
    <w:rsid w:val="00827800"/>
    <w:rsid w:val="0083039A"/>
    <w:rsid w:val="00837928"/>
    <w:rsid w:val="00840986"/>
    <w:rsid w:val="008464AA"/>
    <w:rsid w:val="00852F42"/>
    <w:rsid w:val="0085642E"/>
    <w:rsid w:val="008570ED"/>
    <w:rsid w:val="00860800"/>
    <w:rsid w:val="00862675"/>
    <w:rsid w:val="008667FC"/>
    <w:rsid w:val="008802CE"/>
    <w:rsid w:val="00882348"/>
    <w:rsid w:val="0088607E"/>
    <w:rsid w:val="008861E3"/>
    <w:rsid w:val="008966EF"/>
    <w:rsid w:val="008A32E8"/>
    <w:rsid w:val="008A3BFF"/>
    <w:rsid w:val="008B171E"/>
    <w:rsid w:val="008B2425"/>
    <w:rsid w:val="008C13AF"/>
    <w:rsid w:val="008C5C19"/>
    <w:rsid w:val="008D0E0B"/>
    <w:rsid w:val="008D182E"/>
    <w:rsid w:val="008D778B"/>
    <w:rsid w:val="008E0DB4"/>
    <w:rsid w:val="00900F06"/>
    <w:rsid w:val="009067DC"/>
    <w:rsid w:val="00907382"/>
    <w:rsid w:val="00912C71"/>
    <w:rsid w:val="00916FF1"/>
    <w:rsid w:val="009224FF"/>
    <w:rsid w:val="00922A9C"/>
    <w:rsid w:val="009238A6"/>
    <w:rsid w:val="0092667D"/>
    <w:rsid w:val="00930650"/>
    <w:rsid w:val="00930E1D"/>
    <w:rsid w:val="00935D55"/>
    <w:rsid w:val="0094117A"/>
    <w:rsid w:val="0094203D"/>
    <w:rsid w:val="00947964"/>
    <w:rsid w:val="00947EDF"/>
    <w:rsid w:val="00953DCD"/>
    <w:rsid w:val="0095745C"/>
    <w:rsid w:val="009603B7"/>
    <w:rsid w:val="00961763"/>
    <w:rsid w:val="009623C1"/>
    <w:rsid w:val="00962F32"/>
    <w:rsid w:val="009640E0"/>
    <w:rsid w:val="00964F1F"/>
    <w:rsid w:val="009658C4"/>
    <w:rsid w:val="009774F3"/>
    <w:rsid w:val="00980FD1"/>
    <w:rsid w:val="009823B2"/>
    <w:rsid w:val="00984871"/>
    <w:rsid w:val="00984C04"/>
    <w:rsid w:val="009932F3"/>
    <w:rsid w:val="009A0DFA"/>
    <w:rsid w:val="009A1403"/>
    <w:rsid w:val="009A3C76"/>
    <w:rsid w:val="009B23F3"/>
    <w:rsid w:val="009B28E4"/>
    <w:rsid w:val="009B6E3D"/>
    <w:rsid w:val="009C531B"/>
    <w:rsid w:val="009E1431"/>
    <w:rsid w:val="009E19E1"/>
    <w:rsid w:val="009E480A"/>
    <w:rsid w:val="009E5192"/>
    <w:rsid w:val="009E7056"/>
    <w:rsid w:val="009F5FBA"/>
    <w:rsid w:val="009F6672"/>
    <w:rsid w:val="00A0012B"/>
    <w:rsid w:val="00A07D0A"/>
    <w:rsid w:val="00A11283"/>
    <w:rsid w:val="00A144FC"/>
    <w:rsid w:val="00A15969"/>
    <w:rsid w:val="00A162BB"/>
    <w:rsid w:val="00A16FCC"/>
    <w:rsid w:val="00A17979"/>
    <w:rsid w:val="00A26AAD"/>
    <w:rsid w:val="00A27EF5"/>
    <w:rsid w:val="00A3082B"/>
    <w:rsid w:val="00A35F3C"/>
    <w:rsid w:val="00A404CB"/>
    <w:rsid w:val="00A4540A"/>
    <w:rsid w:val="00A565DF"/>
    <w:rsid w:val="00A56DDA"/>
    <w:rsid w:val="00A57DD8"/>
    <w:rsid w:val="00A63A2C"/>
    <w:rsid w:val="00A63E7A"/>
    <w:rsid w:val="00A66818"/>
    <w:rsid w:val="00A77BED"/>
    <w:rsid w:val="00A818DC"/>
    <w:rsid w:val="00A82280"/>
    <w:rsid w:val="00A822F6"/>
    <w:rsid w:val="00A877E0"/>
    <w:rsid w:val="00A90108"/>
    <w:rsid w:val="00A95E3D"/>
    <w:rsid w:val="00AA0EE2"/>
    <w:rsid w:val="00AA2617"/>
    <w:rsid w:val="00AA49FF"/>
    <w:rsid w:val="00AB3A62"/>
    <w:rsid w:val="00AC3D58"/>
    <w:rsid w:val="00AD3758"/>
    <w:rsid w:val="00AE208E"/>
    <w:rsid w:val="00AE36EE"/>
    <w:rsid w:val="00AE4EF9"/>
    <w:rsid w:val="00AE54F7"/>
    <w:rsid w:val="00AE5858"/>
    <w:rsid w:val="00AF21A4"/>
    <w:rsid w:val="00B17577"/>
    <w:rsid w:val="00B26341"/>
    <w:rsid w:val="00B3067A"/>
    <w:rsid w:val="00B37B71"/>
    <w:rsid w:val="00B43972"/>
    <w:rsid w:val="00B45159"/>
    <w:rsid w:val="00B553BD"/>
    <w:rsid w:val="00B55405"/>
    <w:rsid w:val="00B55E02"/>
    <w:rsid w:val="00B570CD"/>
    <w:rsid w:val="00B607CD"/>
    <w:rsid w:val="00B6118D"/>
    <w:rsid w:val="00B63F85"/>
    <w:rsid w:val="00B73440"/>
    <w:rsid w:val="00B76E9A"/>
    <w:rsid w:val="00B77D7C"/>
    <w:rsid w:val="00B80038"/>
    <w:rsid w:val="00B819D5"/>
    <w:rsid w:val="00B855FA"/>
    <w:rsid w:val="00B858D8"/>
    <w:rsid w:val="00B859AD"/>
    <w:rsid w:val="00B86D24"/>
    <w:rsid w:val="00B87026"/>
    <w:rsid w:val="00B947CE"/>
    <w:rsid w:val="00B96946"/>
    <w:rsid w:val="00BA1534"/>
    <w:rsid w:val="00BA160F"/>
    <w:rsid w:val="00BB1CAB"/>
    <w:rsid w:val="00BC0A77"/>
    <w:rsid w:val="00BC4B6B"/>
    <w:rsid w:val="00BC525E"/>
    <w:rsid w:val="00BC52DA"/>
    <w:rsid w:val="00BC6F4A"/>
    <w:rsid w:val="00BD2DFB"/>
    <w:rsid w:val="00BD3592"/>
    <w:rsid w:val="00BD47C6"/>
    <w:rsid w:val="00BE05FC"/>
    <w:rsid w:val="00BF7586"/>
    <w:rsid w:val="00BF7631"/>
    <w:rsid w:val="00C075E1"/>
    <w:rsid w:val="00C10D62"/>
    <w:rsid w:val="00C10F22"/>
    <w:rsid w:val="00C23389"/>
    <w:rsid w:val="00C2386D"/>
    <w:rsid w:val="00C2761D"/>
    <w:rsid w:val="00C325D0"/>
    <w:rsid w:val="00C352E0"/>
    <w:rsid w:val="00C36350"/>
    <w:rsid w:val="00C404FA"/>
    <w:rsid w:val="00C442CA"/>
    <w:rsid w:val="00C45429"/>
    <w:rsid w:val="00C455EA"/>
    <w:rsid w:val="00C45B18"/>
    <w:rsid w:val="00C47813"/>
    <w:rsid w:val="00C47834"/>
    <w:rsid w:val="00C503AB"/>
    <w:rsid w:val="00C52820"/>
    <w:rsid w:val="00C53530"/>
    <w:rsid w:val="00C6092D"/>
    <w:rsid w:val="00C61A81"/>
    <w:rsid w:val="00C64272"/>
    <w:rsid w:val="00C652E8"/>
    <w:rsid w:val="00C666FA"/>
    <w:rsid w:val="00C707B9"/>
    <w:rsid w:val="00C7154B"/>
    <w:rsid w:val="00C8021F"/>
    <w:rsid w:val="00C80689"/>
    <w:rsid w:val="00C820C0"/>
    <w:rsid w:val="00C829F6"/>
    <w:rsid w:val="00C925DE"/>
    <w:rsid w:val="00C941AA"/>
    <w:rsid w:val="00CA0361"/>
    <w:rsid w:val="00CA614A"/>
    <w:rsid w:val="00CA7065"/>
    <w:rsid w:val="00CA739D"/>
    <w:rsid w:val="00CB229D"/>
    <w:rsid w:val="00CB4D7B"/>
    <w:rsid w:val="00CB59A8"/>
    <w:rsid w:val="00CB62A9"/>
    <w:rsid w:val="00CC442E"/>
    <w:rsid w:val="00CD2BD6"/>
    <w:rsid w:val="00CE02FC"/>
    <w:rsid w:val="00CE56A3"/>
    <w:rsid w:val="00CF6EE3"/>
    <w:rsid w:val="00D02399"/>
    <w:rsid w:val="00D026B0"/>
    <w:rsid w:val="00D046B4"/>
    <w:rsid w:val="00D05E07"/>
    <w:rsid w:val="00D07555"/>
    <w:rsid w:val="00D12C04"/>
    <w:rsid w:val="00D150F1"/>
    <w:rsid w:val="00D220BE"/>
    <w:rsid w:val="00D24A42"/>
    <w:rsid w:val="00D324CC"/>
    <w:rsid w:val="00D45A2D"/>
    <w:rsid w:val="00D500E0"/>
    <w:rsid w:val="00D5124D"/>
    <w:rsid w:val="00D5321B"/>
    <w:rsid w:val="00D546B7"/>
    <w:rsid w:val="00D62136"/>
    <w:rsid w:val="00D62225"/>
    <w:rsid w:val="00D6274C"/>
    <w:rsid w:val="00D66F5E"/>
    <w:rsid w:val="00D7488D"/>
    <w:rsid w:val="00D81F67"/>
    <w:rsid w:val="00D91BE1"/>
    <w:rsid w:val="00D93768"/>
    <w:rsid w:val="00D9673A"/>
    <w:rsid w:val="00DA495E"/>
    <w:rsid w:val="00DA7523"/>
    <w:rsid w:val="00DB1502"/>
    <w:rsid w:val="00DB4B57"/>
    <w:rsid w:val="00DC489E"/>
    <w:rsid w:val="00DC548B"/>
    <w:rsid w:val="00DD1363"/>
    <w:rsid w:val="00DD454A"/>
    <w:rsid w:val="00DE5174"/>
    <w:rsid w:val="00DF57E8"/>
    <w:rsid w:val="00E025E2"/>
    <w:rsid w:val="00E03CC5"/>
    <w:rsid w:val="00E06C8A"/>
    <w:rsid w:val="00E107D6"/>
    <w:rsid w:val="00E10A91"/>
    <w:rsid w:val="00E17AE0"/>
    <w:rsid w:val="00E23803"/>
    <w:rsid w:val="00E251AA"/>
    <w:rsid w:val="00E427F2"/>
    <w:rsid w:val="00E46C66"/>
    <w:rsid w:val="00E60760"/>
    <w:rsid w:val="00E661ED"/>
    <w:rsid w:val="00E715CD"/>
    <w:rsid w:val="00E80DF7"/>
    <w:rsid w:val="00E81D71"/>
    <w:rsid w:val="00E833B2"/>
    <w:rsid w:val="00E838CC"/>
    <w:rsid w:val="00E842AE"/>
    <w:rsid w:val="00E8442D"/>
    <w:rsid w:val="00EA25B4"/>
    <w:rsid w:val="00EA30CC"/>
    <w:rsid w:val="00EA764F"/>
    <w:rsid w:val="00EB021D"/>
    <w:rsid w:val="00EB3958"/>
    <w:rsid w:val="00EB41DC"/>
    <w:rsid w:val="00EB6623"/>
    <w:rsid w:val="00EC284F"/>
    <w:rsid w:val="00EC44E1"/>
    <w:rsid w:val="00EC64D6"/>
    <w:rsid w:val="00EC6674"/>
    <w:rsid w:val="00ED18C1"/>
    <w:rsid w:val="00ED4834"/>
    <w:rsid w:val="00ED558E"/>
    <w:rsid w:val="00EE2D77"/>
    <w:rsid w:val="00EE52ED"/>
    <w:rsid w:val="00EE618E"/>
    <w:rsid w:val="00EF10B5"/>
    <w:rsid w:val="00EF4484"/>
    <w:rsid w:val="00EF5A2C"/>
    <w:rsid w:val="00F13FB2"/>
    <w:rsid w:val="00F21727"/>
    <w:rsid w:val="00F22FDF"/>
    <w:rsid w:val="00F30B85"/>
    <w:rsid w:val="00F32025"/>
    <w:rsid w:val="00F35C12"/>
    <w:rsid w:val="00F500AE"/>
    <w:rsid w:val="00F50DC6"/>
    <w:rsid w:val="00F5688D"/>
    <w:rsid w:val="00F57D61"/>
    <w:rsid w:val="00F612C7"/>
    <w:rsid w:val="00F64566"/>
    <w:rsid w:val="00F67367"/>
    <w:rsid w:val="00F716FC"/>
    <w:rsid w:val="00F73083"/>
    <w:rsid w:val="00F748CE"/>
    <w:rsid w:val="00F76FED"/>
    <w:rsid w:val="00F7704F"/>
    <w:rsid w:val="00F773F7"/>
    <w:rsid w:val="00F81602"/>
    <w:rsid w:val="00FA4948"/>
    <w:rsid w:val="00FA6437"/>
    <w:rsid w:val="00FB2112"/>
    <w:rsid w:val="00FB2616"/>
    <w:rsid w:val="00FB2631"/>
    <w:rsid w:val="00FB5448"/>
    <w:rsid w:val="00FB65C6"/>
    <w:rsid w:val="00FC1737"/>
    <w:rsid w:val="00FC7AB0"/>
    <w:rsid w:val="00FD78D5"/>
    <w:rsid w:val="00FF0EAF"/>
    <w:rsid w:val="00FF440C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0482-1F2C-454B-A0A6-6B7D28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9238A6"/>
    <w:pPr>
      <w:spacing w:before="150" w:after="60" w:line="450" w:lineRule="atLeast"/>
      <w:outlineLvl w:val="1"/>
    </w:pPr>
    <w:rPr>
      <w:rFonts w:ascii="Calibri" w:hAnsi="Calibri"/>
      <w:b/>
      <w:bCs/>
      <w:color w:val="BB1D42"/>
      <w:spacing w:val="-15"/>
      <w:sz w:val="39"/>
      <w:szCs w:val="39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3D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38A6"/>
    <w:rPr>
      <w:rFonts w:ascii="Calibri" w:eastAsia="Times New Roman" w:hAnsi="Calibri" w:cs="Times New Roman"/>
      <w:b/>
      <w:bCs/>
      <w:color w:val="BB1D42"/>
      <w:spacing w:val="-15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A6"/>
    <w:rPr>
      <w:strike w:val="0"/>
      <w:dstrike w:val="0"/>
      <w:color w:val="333333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9238A6"/>
    <w:rPr>
      <w:b/>
      <w:bCs/>
    </w:rPr>
  </w:style>
  <w:style w:type="paragraph" w:styleId="Normlnweb">
    <w:name w:val="Normal (Web)"/>
    <w:basedOn w:val="Normln"/>
    <w:uiPriority w:val="99"/>
    <w:unhideWhenUsed/>
    <w:rsid w:val="009238A6"/>
    <w:pPr>
      <w:spacing w:after="150" w:line="315" w:lineRule="atLeast"/>
    </w:pPr>
    <w:rPr>
      <w:sz w:val="23"/>
      <w:szCs w:val="2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8A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18DC"/>
    <w:pPr>
      <w:jc w:val="center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818DC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Zkladntext21">
    <w:name w:val="Základní text 21"/>
    <w:basedOn w:val="Normln"/>
    <w:rsid w:val="00A818DC"/>
    <w:pPr>
      <w:spacing w:after="120" w:line="480" w:lineRule="auto"/>
    </w:pPr>
  </w:style>
  <w:style w:type="paragraph" w:styleId="Odstavecseseznamem">
    <w:name w:val="List Paragraph"/>
    <w:basedOn w:val="Normln"/>
    <w:uiPriority w:val="99"/>
    <w:qFormat/>
    <w:rsid w:val="00A818DC"/>
    <w:pPr>
      <w:ind w:left="708"/>
    </w:pPr>
  </w:style>
  <w:style w:type="paragraph" w:customStyle="1" w:styleId="Kapitola">
    <w:name w:val="Kapitola"/>
    <w:basedOn w:val="Normln"/>
    <w:rsid w:val="00A818DC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A818DC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A818DC"/>
    <w:pPr>
      <w:ind w:left="993" w:hanging="284"/>
      <w:jc w:val="both"/>
    </w:pPr>
    <w:rPr>
      <w:szCs w:val="20"/>
      <w:lang w:val="en-GB"/>
    </w:rPr>
  </w:style>
  <w:style w:type="character" w:styleId="Odkaznakoment">
    <w:name w:val="annotation reference"/>
    <w:uiPriority w:val="99"/>
    <w:semiHidden/>
    <w:unhideWhenUsed/>
    <w:rsid w:val="00A818D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818DC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eznam31">
    <w:name w:val="Seznam 31"/>
    <w:basedOn w:val="Normln"/>
    <w:rsid w:val="00A818DC"/>
    <w:pPr>
      <w:overflowPunct w:val="0"/>
      <w:autoSpaceDE w:val="0"/>
      <w:ind w:left="849" w:hanging="283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8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A818DC"/>
    <w:rPr>
      <w:vertAlign w:val="superscript"/>
    </w:rPr>
  </w:style>
  <w:style w:type="paragraph" w:styleId="Podtitul">
    <w:name w:val="Subtitle"/>
    <w:basedOn w:val="Normln"/>
    <w:next w:val="Normln"/>
    <w:link w:val="PodtitulChar1"/>
    <w:qFormat/>
    <w:rsid w:val="00A81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1">
    <w:name w:val="Podtitul Char1"/>
    <w:basedOn w:val="Standardnpsmoodstavce"/>
    <w:link w:val="Podtitul"/>
    <w:rsid w:val="00A81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9E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0601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776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77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17760E"/>
    <w:pPr>
      <w:overflowPunct w:val="0"/>
      <w:autoSpaceDE w:val="0"/>
      <w:ind w:left="283" w:hanging="283"/>
      <w:textAlignment w:val="baseline"/>
    </w:pPr>
    <w:rPr>
      <w:szCs w:val="20"/>
    </w:rPr>
  </w:style>
  <w:style w:type="paragraph" w:customStyle="1" w:styleId="Seznam21">
    <w:name w:val="Seznam 21"/>
    <w:basedOn w:val="Normln"/>
    <w:rsid w:val="0017760E"/>
    <w:pPr>
      <w:overflowPunct w:val="0"/>
      <w:autoSpaceDE w:val="0"/>
      <w:ind w:left="566" w:hanging="283"/>
      <w:textAlignment w:val="baseline"/>
    </w:pPr>
    <w:rPr>
      <w:szCs w:val="20"/>
    </w:rPr>
  </w:style>
  <w:style w:type="paragraph" w:styleId="Bezmezer">
    <w:name w:val="No Spacing"/>
    <w:uiPriority w:val="1"/>
    <w:qFormat/>
    <w:rsid w:val="0017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D53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3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3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Podtitul1">
    <w:name w:val="Podtitul1"/>
    <w:basedOn w:val="Normln"/>
    <w:link w:val="PodtitulChar"/>
    <w:qFormat/>
    <w:rsid w:val="00AE208E"/>
    <w:pPr>
      <w:suppressAutoHyphens w:val="0"/>
      <w:jc w:val="both"/>
    </w:pPr>
    <w:rPr>
      <w:b/>
      <w:bCs/>
    </w:rPr>
  </w:style>
  <w:style w:type="character" w:customStyle="1" w:styleId="PodtitulChar">
    <w:name w:val="Podtitul Char"/>
    <w:link w:val="Podtitul1"/>
    <w:rsid w:val="00AE20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4FC"/>
    <w:rPr>
      <w:color w:val="808080"/>
      <w:shd w:val="clear" w:color="auto" w:fill="E6E6E6"/>
    </w:rPr>
  </w:style>
  <w:style w:type="character" w:customStyle="1" w:styleId="preformatted">
    <w:name w:val="preformatted"/>
    <w:basedOn w:val="Standardnpsmoodstavce"/>
    <w:rsid w:val="00AF21A4"/>
  </w:style>
  <w:style w:type="character" w:customStyle="1" w:styleId="FontStyle18">
    <w:name w:val="Font Style18"/>
    <w:uiPriority w:val="99"/>
    <w:rsid w:val="0006626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964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4B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D74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834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F5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7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380">
      <w:bodyDiv w:val="1"/>
      <w:marLeft w:val="78"/>
      <w:marRight w:val="7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81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498">
                  <w:marLeft w:val="0"/>
                  <w:marRight w:val="0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6230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260">
                              <w:marLeft w:val="0"/>
                              <w:marRight w:val="0"/>
                              <w:marTop w:val="157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329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691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9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9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06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8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391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0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51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09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88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942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46C4-C92D-4CF6-9E93-E05A5953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1390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b163</dc:creator>
  <cp:lastModifiedBy>Blanka SVOBODOVA</cp:lastModifiedBy>
  <cp:revision>14</cp:revision>
  <cp:lastPrinted>2017-06-27T12:43:00Z</cp:lastPrinted>
  <dcterms:created xsi:type="dcterms:W3CDTF">2020-12-15T06:45:00Z</dcterms:created>
  <dcterms:modified xsi:type="dcterms:W3CDTF">2021-01-15T09:43:00Z</dcterms:modified>
</cp:coreProperties>
</file>