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02970B16"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r w:rsidR="002E1244">
        <w:rPr>
          <w:rFonts w:ascii="Arial" w:hAnsi="Arial" w:cs="Arial"/>
          <w:b/>
          <w:sz w:val="36"/>
          <w:szCs w:val="36"/>
        </w:rPr>
        <w:t xml:space="preserve"> č. 22-0-137</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59B6B68" w14:textId="67D65179" w:rsidR="00496380" w:rsidRDefault="00496380" w:rsidP="00605F71">
      <w:pPr>
        <w:spacing w:after="60" w:line="240" w:lineRule="auto"/>
        <w:rPr>
          <w:rFonts w:ascii="Arial" w:hAnsi="Arial" w:cs="Arial"/>
          <w:b/>
          <w:sz w:val="23"/>
          <w:szCs w:val="23"/>
        </w:rPr>
      </w:pPr>
      <w:proofErr w:type="spellStart"/>
      <w:r w:rsidRPr="00496380">
        <w:rPr>
          <w:rFonts w:ascii="Arial" w:hAnsi="Arial" w:cs="Arial"/>
          <w:b/>
          <w:sz w:val="23"/>
          <w:szCs w:val="23"/>
        </w:rPr>
        <w:t>medisap,s.r.o</w:t>
      </w:r>
      <w:proofErr w:type="spellEnd"/>
      <w:r w:rsidRPr="00496380">
        <w:rPr>
          <w:rFonts w:ascii="Arial" w:hAnsi="Arial" w:cs="Arial"/>
          <w:b/>
          <w:sz w:val="23"/>
          <w:szCs w:val="23"/>
        </w:rPr>
        <w:t>.</w:t>
      </w:r>
    </w:p>
    <w:p w14:paraId="41F35405" w14:textId="2A31969F"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2E1244">
        <w:rPr>
          <w:rFonts w:ascii="Arial" w:hAnsi="Arial" w:cs="Arial"/>
          <w:sz w:val="23"/>
          <w:szCs w:val="23"/>
        </w:rPr>
        <w:t>48029360</w:t>
      </w:r>
    </w:p>
    <w:p w14:paraId="2EEB174A" w14:textId="1C740BBD"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2E1244">
        <w:rPr>
          <w:rStyle w:val="platne1"/>
          <w:rFonts w:ascii="Arial" w:hAnsi="Arial" w:cs="Arial"/>
          <w:sz w:val="23"/>
          <w:szCs w:val="23"/>
        </w:rPr>
        <w:t xml:space="preserve"> CZ48029360</w:t>
      </w:r>
    </w:p>
    <w:p w14:paraId="0BE932B3" w14:textId="70057DB1"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2E1244">
        <w:rPr>
          <w:rStyle w:val="platne1"/>
          <w:rFonts w:ascii="Arial" w:hAnsi="Arial" w:cs="Arial"/>
          <w:sz w:val="23"/>
          <w:szCs w:val="23"/>
        </w:rPr>
        <w:t>Na rovnosti 2244/5, 130 00 Praha 3</w:t>
      </w:r>
    </w:p>
    <w:p w14:paraId="0C4AB514" w14:textId="1BC55818"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2E1244">
        <w:rPr>
          <w:rStyle w:val="platne1"/>
          <w:rFonts w:ascii="Arial" w:hAnsi="Arial" w:cs="Arial"/>
          <w:sz w:val="23"/>
          <w:szCs w:val="23"/>
        </w:rPr>
        <w:t xml:space="preserve">Městským </w:t>
      </w:r>
      <w:r w:rsidRPr="00A67AE8">
        <w:rPr>
          <w:rStyle w:val="platne1"/>
          <w:rFonts w:ascii="Arial" w:hAnsi="Arial" w:cs="Arial"/>
          <w:sz w:val="23"/>
          <w:szCs w:val="23"/>
        </w:rPr>
        <w:t>soudem v </w:t>
      </w:r>
      <w:r w:rsidR="002E1244">
        <w:rPr>
          <w:rStyle w:val="platne1"/>
          <w:rFonts w:ascii="Arial" w:hAnsi="Arial" w:cs="Arial"/>
          <w:sz w:val="23"/>
          <w:szCs w:val="23"/>
        </w:rPr>
        <w:t>Praze</w:t>
      </w:r>
      <w:r w:rsidRPr="00A67AE8">
        <w:rPr>
          <w:rStyle w:val="platne1"/>
          <w:rFonts w:ascii="Arial" w:hAnsi="Arial" w:cs="Arial"/>
          <w:sz w:val="23"/>
          <w:szCs w:val="23"/>
        </w:rPr>
        <w:t xml:space="preserve">, oddíl </w:t>
      </w:r>
      <w:r w:rsidR="002E1244">
        <w:rPr>
          <w:rStyle w:val="platne1"/>
          <w:rFonts w:ascii="Arial" w:hAnsi="Arial" w:cs="Arial"/>
          <w:sz w:val="23"/>
          <w:szCs w:val="23"/>
        </w:rPr>
        <w:t>C,</w:t>
      </w:r>
      <w:r w:rsidRPr="00A67AE8">
        <w:rPr>
          <w:rStyle w:val="platne1"/>
          <w:rFonts w:ascii="Arial" w:hAnsi="Arial" w:cs="Arial"/>
          <w:sz w:val="23"/>
          <w:szCs w:val="23"/>
        </w:rPr>
        <w:t xml:space="preserve"> vložka </w:t>
      </w:r>
      <w:r w:rsidR="002E1244">
        <w:rPr>
          <w:rStyle w:val="platne1"/>
          <w:rFonts w:ascii="Arial" w:hAnsi="Arial" w:cs="Arial"/>
          <w:sz w:val="23"/>
          <w:szCs w:val="23"/>
        </w:rPr>
        <w:t>14601</w:t>
      </w:r>
    </w:p>
    <w:p w14:paraId="622177E9" w14:textId="1AD013E4" w:rsidR="002E1244"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FF6E96">
        <w:rPr>
          <w:rStyle w:val="platne1"/>
          <w:rFonts w:ascii="Arial" w:hAnsi="Arial" w:cs="Arial"/>
          <w:sz w:val="23"/>
          <w:szCs w:val="23"/>
        </w:rPr>
        <w:t>XXXXXXXXXXXXXXXX</w:t>
      </w:r>
      <w:r w:rsidR="002E1244">
        <w:rPr>
          <w:rStyle w:val="platne1"/>
          <w:rFonts w:ascii="Arial" w:hAnsi="Arial" w:cs="Arial"/>
          <w:sz w:val="23"/>
          <w:szCs w:val="23"/>
        </w:rPr>
        <w:t>, jednatelem</w:t>
      </w:r>
    </w:p>
    <w:p w14:paraId="1CCE9A7E" w14:textId="0A5F79E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2E1244">
        <w:rPr>
          <w:rStyle w:val="platne1"/>
          <w:rFonts w:ascii="Arial" w:hAnsi="Arial" w:cs="Arial"/>
          <w:sz w:val="23"/>
          <w:szCs w:val="23"/>
        </w:rPr>
        <w:t>Česká spořitelna, a.s.</w:t>
      </w:r>
    </w:p>
    <w:p w14:paraId="3D09927D" w14:textId="34C3F42E"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2E1244">
        <w:rPr>
          <w:rStyle w:val="platne1"/>
          <w:rFonts w:ascii="Arial" w:hAnsi="Arial" w:cs="Arial"/>
          <w:sz w:val="23"/>
          <w:szCs w:val="23"/>
        </w:rPr>
        <w:t>5275572/0800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2A6F6452"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3A6048">
        <w:rPr>
          <w:rFonts w:ascii="Arial" w:eastAsia="Times New Roman" w:hAnsi="Arial" w:cs="Arial"/>
          <w:sz w:val="23"/>
          <w:szCs w:val="23"/>
        </w:rPr>
        <w:t xml:space="preserve"> Brno, Jihlavská 20, PSČ 625 00</w:t>
      </w:r>
    </w:p>
    <w:p w14:paraId="7A4FFB35" w14:textId="0E07417D" w:rsidR="007C7279" w:rsidRPr="003A6048" w:rsidRDefault="008645D8" w:rsidP="007C7279">
      <w:pPr>
        <w:spacing w:after="60"/>
        <w:jc w:val="both"/>
        <w:rPr>
          <w:rFonts w:ascii="Arial" w:hAnsi="Arial" w:cs="Arial"/>
        </w:rPr>
      </w:pPr>
      <w:r w:rsidRPr="003A6048">
        <w:rPr>
          <w:rFonts w:ascii="Arial" w:hAnsi="Arial" w:cs="Arial"/>
        </w:rPr>
        <w:t>zastoupena</w:t>
      </w:r>
      <w:r w:rsidR="007C7279" w:rsidRPr="003A6048">
        <w:rPr>
          <w:rFonts w:ascii="Arial" w:hAnsi="Arial" w:cs="Arial"/>
        </w:rPr>
        <w:t xml:space="preserve">: </w:t>
      </w:r>
      <w:r w:rsidR="00FF6E96">
        <w:rPr>
          <w:rFonts w:ascii="Arial" w:hAnsi="Arial" w:cs="Arial"/>
        </w:rPr>
        <w:t>XXXXXXXXXXXXXXXXXXX</w:t>
      </w:r>
      <w:r w:rsidR="003A6048" w:rsidRPr="003A6048">
        <w:rPr>
          <w:rFonts w:ascii="Arial" w:hAnsi="Arial" w:cs="Arial"/>
        </w:rPr>
        <w:t>., ředitel</w:t>
      </w:r>
      <w:r w:rsidR="00EB6947" w:rsidRPr="003A6048">
        <w:rPr>
          <w:rFonts w:ascii="Arial" w:hAnsi="Arial" w:cs="Arial"/>
        </w:rPr>
        <w:t>,</w:t>
      </w:r>
    </w:p>
    <w:p w14:paraId="69651C8F"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670580F9"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3A6048" w:rsidRDefault="00D86891" w:rsidP="003A6048">
      <w:pPr>
        <w:spacing w:after="0" w:line="240" w:lineRule="auto"/>
        <w:rPr>
          <w:rFonts w:ascii="Arial" w:hAnsi="Arial" w:cs="Arial"/>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3A6048" w:rsidRDefault="008D17FE" w:rsidP="003A6048">
      <w:pPr>
        <w:pStyle w:val="Zkladntext3"/>
        <w:rPr>
          <w:rFonts w:ascii="Arial" w:hAnsi="Arial" w:cs="Arial"/>
          <w:sz w:val="23"/>
          <w:szCs w:val="23"/>
          <w:lang w:val="cs-CZ"/>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A6048" w:rsidRDefault="003A1056" w:rsidP="003A6048">
      <w:pPr>
        <w:pStyle w:val="Zkladntext3"/>
        <w:rPr>
          <w:rFonts w:ascii="Arial" w:hAnsi="Arial" w:cs="Arial"/>
          <w:sz w:val="23"/>
          <w:szCs w:val="23"/>
          <w:lang w:val="cs-CZ"/>
        </w:rPr>
      </w:pPr>
    </w:p>
    <w:p w14:paraId="30B45725" w14:textId="0D986F21"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604CE">
        <w:rPr>
          <w:rFonts w:ascii="Arial" w:hAnsi="Arial" w:cs="Arial"/>
          <w:b/>
          <w:sz w:val="23"/>
          <w:szCs w:val="23"/>
          <w:lang w:val="cs-CZ"/>
        </w:rPr>
        <w:t xml:space="preserve">modul k měření </w:t>
      </w:r>
      <w:proofErr w:type="spellStart"/>
      <w:r w:rsidR="00D604CE">
        <w:rPr>
          <w:rFonts w:ascii="Arial" w:hAnsi="Arial" w:cs="Arial"/>
          <w:b/>
          <w:sz w:val="23"/>
          <w:szCs w:val="23"/>
          <w:lang w:val="cs-CZ"/>
        </w:rPr>
        <w:t>hemodynamiky</w:t>
      </w:r>
      <w:proofErr w:type="spellEnd"/>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D604CE">
        <w:rPr>
          <w:rFonts w:ascii="Arial" w:hAnsi="Arial" w:cs="Arial"/>
          <w:b/>
          <w:sz w:val="23"/>
          <w:szCs w:val="23"/>
          <w:lang w:val="cs-CZ"/>
        </w:rPr>
        <w:t>PICCO</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A6048" w:rsidRDefault="00B9193B" w:rsidP="003A6048">
      <w:pPr>
        <w:pStyle w:val="Zkladntext3"/>
        <w:rPr>
          <w:rFonts w:ascii="Arial" w:hAnsi="Arial" w:cs="Arial"/>
          <w:sz w:val="23"/>
          <w:szCs w:val="23"/>
          <w:lang w:val="cs-CZ"/>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A6048" w:rsidRDefault="003A1056" w:rsidP="003A6048">
      <w:pPr>
        <w:pStyle w:val="Zkladntext3"/>
        <w:rPr>
          <w:rFonts w:ascii="Arial" w:hAnsi="Arial" w:cs="Arial"/>
          <w:sz w:val="23"/>
          <w:szCs w:val="23"/>
          <w:lang w:val="cs-CZ"/>
        </w:rPr>
      </w:pPr>
    </w:p>
    <w:p w14:paraId="41D5297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w:t>
      </w:r>
      <w:r w:rsidR="003F7B02" w:rsidRPr="003A6048">
        <w:rPr>
          <w:rFonts w:ascii="Arial" w:hAnsi="Arial" w:cs="Arial"/>
          <w:sz w:val="23"/>
          <w:szCs w:val="23"/>
        </w:rPr>
        <w:t xml:space="preserve">nejpozději </w:t>
      </w:r>
      <w:r w:rsidR="003F7B02" w:rsidRPr="003A6048">
        <w:rPr>
          <w:rFonts w:ascii="Arial" w:hAnsi="Arial" w:cs="Arial"/>
          <w:b/>
          <w:sz w:val="23"/>
          <w:szCs w:val="23"/>
        </w:rPr>
        <w:t xml:space="preserve">do </w:t>
      </w:r>
      <w:r w:rsidR="00B02DCA" w:rsidRPr="003A6048">
        <w:rPr>
          <w:rFonts w:ascii="Arial" w:hAnsi="Arial" w:cs="Arial"/>
          <w:b/>
          <w:sz w:val="23"/>
          <w:szCs w:val="23"/>
          <w:lang w:val="cs-CZ"/>
        </w:rPr>
        <w:t>6</w:t>
      </w:r>
      <w:r w:rsidR="0042712C" w:rsidRPr="003A6048">
        <w:rPr>
          <w:rFonts w:ascii="Arial" w:hAnsi="Arial" w:cs="Arial"/>
          <w:b/>
          <w:sz w:val="23"/>
          <w:szCs w:val="23"/>
        </w:rPr>
        <w:t xml:space="preserve"> </w:t>
      </w:r>
      <w:r w:rsidR="006C3751" w:rsidRPr="003A6048">
        <w:rPr>
          <w:rFonts w:ascii="Arial" w:hAnsi="Arial" w:cs="Arial"/>
          <w:b/>
          <w:sz w:val="23"/>
          <w:szCs w:val="23"/>
        </w:rPr>
        <w:t>týdnů</w:t>
      </w:r>
      <w:r w:rsidRPr="003A6048">
        <w:rPr>
          <w:rFonts w:ascii="Arial" w:hAnsi="Arial" w:cs="Arial"/>
          <w:sz w:val="23"/>
          <w:szCs w:val="23"/>
        </w:rPr>
        <w:t xml:space="preserve"> </w:t>
      </w:r>
      <w:r w:rsidR="003F7B02" w:rsidRPr="003A6048">
        <w:rPr>
          <w:rFonts w:ascii="Arial" w:hAnsi="Arial" w:cs="Arial"/>
          <w:sz w:val="23"/>
          <w:szCs w:val="23"/>
        </w:rPr>
        <w:t xml:space="preserve">ode </w:t>
      </w:r>
      <w:r w:rsidR="003F7B02" w:rsidRPr="008D17FE">
        <w:rPr>
          <w:rFonts w:ascii="Arial" w:hAnsi="Arial" w:cs="Arial"/>
          <w:sz w:val="23"/>
          <w:szCs w:val="23"/>
        </w:rPr>
        <w:t xml:space="preserve">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05A255CF" w:rsidR="00BE2371" w:rsidRPr="003A6048"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D2191A">
        <w:rPr>
          <w:rFonts w:ascii="Arial" w:hAnsi="Arial" w:cs="Arial"/>
          <w:sz w:val="23"/>
          <w:szCs w:val="23"/>
          <w:lang w:val="cs-CZ"/>
        </w:rPr>
        <w:t>II. Anesteziologicko-resuscitační oddělení,</w:t>
      </w:r>
      <w:r w:rsidR="00D2191A" w:rsidRPr="00D2191A">
        <w:rPr>
          <w:rFonts w:ascii="Arial" w:hAnsi="Arial" w:cs="Arial"/>
          <w:sz w:val="23"/>
          <w:szCs w:val="23"/>
          <w:lang w:val="cs-CZ"/>
        </w:rPr>
        <w:t xml:space="preserve"> </w:t>
      </w:r>
      <w:r w:rsidR="00D2191A" w:rsidRPr="00B02DCA">
        <w:rPr>
          <w:rFonts w:ascii="Arial" w:hAnsi="Arial" w:cs="Arial"/>
          <w:sz w:val="23"/>
          <w:szCs w:val="23"/>
          <w:lang w:val="cs-CZ"/>
        </w:rPr>
        <w:t>Fakultní nemocnice Brno</w:t>
      </w:r>
      <w:r w:rsidR="00D2191A">
        <w:rPr>
          <w:rFonts w:ascii="Arial" w:hAnsi="Arial" w:cs="Arial"/>
          <w:sz w:val="23"/>
          <w:szCs w:val="23"/>
          <w:lang w:val="cs-CZ"/>
        </w:rPr>
        <w:t>, Porodnice</w:t>
      </w:r>
      <w:r w:rsidR="00B02DCA" w:rsidRPr="00B02DCA">
        <w:rPr>
          <w:rFonts w:ascii="Arial" w:hAnsi="Arial" w:cs="Arial"/>
          <w:sz w:val="23"/>
          <w:szCs w:val="23"/>
          <w:lang w:val="cs-CZ"/>
        </w:rPr>
        <w:t>,</w:t>
      </w:r>
      <w:r w:rsidR="002F2D8E">
        <w:rPr>
          <w:rFonts w:ascii="Arial" w:hAnsi="Arial" w:cs="Arial"/>
          <w:sz w:val="23"/>
          <w:szCs w:val="23"/>
          <w:lang w:val="cs-CZ"/>
        </w:rPr>
        <w:t xml:space="preserve"> </w:t>
      </w:r>
      <w:r w:rsidR="00D2191A">
        <w:rPr>
          <w:rFonts w:ascii="Arial" w:hAnsi="Arial" w:cs="Arial"/>
          <w:sz w:val="23"/>
          <w:szCs w:val="23"/>
          <w:lang w:val="cs-CZ"/>
        </w:rPr>
        <w:t>Obilní trh 11, 602 00</w:t>
      </w:r>
      <w:r w:rsidR="00851531" w:rsidRPr="003669C0">
        <w:rPr>
          <w:rFonts w:ascii="Arial" w:hAnsi="Arial" w:cs="Arial"/>
          <w:sz w:val="23"/>
          <w:szCs w:val="23"/>
          <w:lang w:val="cs-CZ"/>
        </w:rPr>
        <w:t xml:space="preserve"> Brno.</w:t>
      </w:r>
    </w:p>
    <w:p w14:paraId="262EC3BD" w14:textId="77777777" w:rsidR="003A6048" w:rsidRDefault="003A6048" w:rsidP="003A6048">
      <w:pPr>
        <w:pStyle w:val="Zkladntext3"/>
        <w:tabs>
          <w:tab w:val="left" w:pos="709"/>
        </w:tabs>
        <w:ind w:left="709" w:hanging="709"/>
        <w:rPr>
          <w:rFonts w:ascii="Arial" w:hAnsi="Arial" w:cs="Arial"/>
          <w:sz w:val="23"/>
          <w:szCs w:val="23"/>
        </w:rPr>
      </w:pPr>
    </w:p>
    <w:p w14:paraId="4975C127" w14:textId="77777777" w:rsidR="00E820A0" w:rsidRPr="00E820A0" w:rsidRDefault="00E820A0" w:rsidP="00E820A0">
      <w:pPr>
        <w:pStyle w:val="Zkladntext3"/>
        <w:tabs>
          <w:tab w:val="left" w:pos="709"/>
        </w:tabs>
        <w:rPr>
          <w:rFonts w:ascii="Arial" w:hAnsi="Arial" w:cs="Arial"/>
          <w:sz w:val="23"/>
          <w:szCs w:val="23"/>
        </w:rPr>
      </w:pPr>
    </w:p>
    <w:p w14:paraId="6509D3A5" w14:textId="439315CE" w:rsidR="004A492C" w:rsidRPr="00851531" w:rsidRDefault="009A3D16" w:rsidP="00D813B7">
      <w:pPr>
        <w:pStyle w:val="Zkladntext3"/>
        <w:numPr>
          <w:ilvl w:val="0"/>
          <w:numId w:val="17"/>
        </w:numPr>
        <w:tabs>
          <w:tab w:val="left" w:pos="709"/>
        </w:tabs>
        <w:ind w:left="709" w:hanging="709"/>
        <w:rPr>
          <w:rFonts w:ascii="Arial" w:hAnsi="Arial" w:cs="Arial"/>
          <w:sz w:val="23"/>
          <w:szCs w:val="23"/>
        </w:rPr>
      </w:pPr>
      <w:r w:rsidRPr="00851531">
        <w:rPr>
          <w:rFonts w:ascii="Arial" w:hAnsi="Arial" w:cs="Arial"/>
          <w:sz w:val="23"/>
          <w:szCs w:val="23"/>
        </w:rPr>
        <w:t xml:space="preserve">Prodávající se zavazuje oznámit </w:t>
      </w:r>
      <w:r w:rsidR="00560C16" w:rsidRPr="00851531">
        <w:rPr>
          <w:rFonts w:ascii="Arial" w:hAnsi="Arial" w:cs="Arial"/>
          <w:sz w:val="23"/>
          <w:szCs w:val="23"/>
        </w:rPr>
        <w:t xml:space="preserve">Kupujícímu </w:t>
      </w:r>
      <w:r w:rsidRPr="00851531">
        <w:rPr>
          <w:rFonts w:ascii="Arial" w:hAnsi="Arial" w:cs="Arial"/>
          <w:sz w:val="23"/>
          <w:szCs w:val="23"/>
        </w:rPr>
        <w:t xml:space="preserve">konkrétní termín dodání Zboží </w:t>
      </w:r>
      <w:r w:rsidR="00372AF0" w:rsidRPr="00851531">
        <w:rPr>
          <w:rFonts w:ascii="Arial" w:hAnsi="Arial" w:cs="Arial"/>
          <w:sz w:val="23"/>
          <w:szCs w:val="23"/>
          <w:lang w:val="cs-CZ"/>
        </w:rPr>
        <w:t>pět</w:t>
      </w:r>
      <w:r w:rsidRPr="00851531">
        <w:rPr>
          <w:rFonts w:ascii="Arial" w:hAnsi="Arial" w:cs="Arial"/>
          <w:sz w:val="23"/>
          <w:szCs w:val="23"/>
        </w:rPr>
        <w:t xml:space="preserve"> pracovní</w:t>
      </w:r>
      <w:r w:rsidR="00372AF0" w:rsidRPr="00851531">
        <w:rPr>
          <w:rFonts w:ascii="Arial" w:hAnsi="Arial" w:cs="Arial"/>
          <w:sz w:val="23"/>
          <w:szCs w:val="23"/>
          <w:lang w:val="cs-CZ"/>
        </w:rPr>
        <w:t>ch</w:t>
      </w:r>
      <w:r w:rsidRPr="00851531">
        <w:rPr>
          <w:rFonts w:ascii="Arial" w:hAnsi="Arial" w:cs="Arial"/>
          <w:sz w:val="23"/>
          <w:szCs w:val="23"/>
        </w:rPr>
        <w:t xml:space="preserve"> dn</w:t>
      </w:r>
      <w:r w:rsidR="00372AF0" w:rsidRPr="00851531">
        <w:rPr>
          <w:rFonts w:ascii="Arial" w:hAnsi="Arial" w:cs="Arial"/>
          <w:sz w:val="23"/>
          <w:szCs w:val="23"/>
          <w:lang w:val="cs-CZ"/>
        </w:rPr>
        <w:t>ů</w:t>
      </w:r>
      <w:r w:rsidRPr="00851531">
        <w:rPr>
          <w:rFonts w:ascii="Arial" w:hAnsi="Arial" w:cs="Arial"/>
          <w:sz w:val="23"/>
          <w:szCs w:val="23"/>
        </w:rPr>
        <w:t xml:space="preserve"> před plánovaným termínem </w:t>
      </w:r>
      <w:r w:rsidR="00735D41" w:rsidRPr="00851531">
        <w:rPr>
          <w:rFonts w:ascii="Arial" w:hAnsi="Arial" w:cs="Arial"/>
          <w:sz w:val="23"/>
          <w:szCs w:val="23"/>
        </w:rPr>
        <w:t xml:space="preserve">dodání </w:t>
      </w:r>
      <w:r w:rsidRPr="00851531">
        <w:rPr>
          <w:rFonts w:ascii="Arial" w:hAnsi="Arial" w:cs="Arial"/>
          <w:sz w:val="23"/>
          <w:szCs w:val="23"/>
        </w:rPr>
        <w:t xml:space="preserve">na </w:t>
      </w:r>
      <w:r w:rsidR="00B41494" w:rsidRPr="00851531">
        <w:rPr>
          <w:rFonts w:ascii="Arial" w:hAnsi="Arial" w:cs="Arial"/>
          <w:sz w:val="23"/>
          <w:szCs w:val="23"/>
        </w:rPr>
        <w:t>o</w:t>
      </w:r>
      <w:r w:rsidR="002F4EDA" w:rsidRPr="00851531">
        <w:rPr>
          <w:rFonts w:ascii="Arial" w:hAnsi="Arial" w:cs="Arial"/>
          <w:sz w:val="23"/>
          <w:szCs w:val="23"/>
        </w:rPr>
        <w:t>bchodní oddělení</w:t>
      </w:r>
      <w:r w:rsidRPr="00851531">
        <w:rPr>
          <w:rFonts w:ascii="Arial" w:hAnsi="Arial" w:cs="Arial"/>
          <w:sz w:val="23"/>
          <w:szCs w:val="23"/>
        </w:rPr>
        <w:t xml:space="preserve"> </w:t>
      </w:r>
      <w:r w:rsidR="00560C16" w:rsidRPr="00851531">
        <w:rPr>
          <w:rFonts w:ascii="Arial" w:hAnsi="Arial" w:cs="Arial"/>
          <w:sz w:val="23"/>
          <w:szCs w:val="23"/>
        </w:rPr>
        <w:t>FN Brno</w:t>
      </w:r>
      <w:r w:rsidR="00B41494" w:rsidRPr="00851531">
        <w:rPr>
          <w:rFonts w:ascii="Arial" w:hAnsi="Arial" w:cs="Arial"/>
          <w:sz w:val="23"/>
          <w:szCs w:val="23"/>
        </w:rPr>
        <w:t xml:space="preserve"> paní</w:t>
      </w:r>
      <w:r w:rsidR="006C3751" w:rsidRPr="00851531">
        <w:rPr>
          <w:rFonts w:ascii="Arial" w:hAnsi="Arial" w:cs="Arial"/>
          <w:sz w:val="23"/>
          <w:szCs w:val="23"/>
        </w:rPr>
        <w:t xml:space="preserve"> </w:t>
      </w:r>
      <w:r w:rsidR="00FF6E96">
        <w:rPr>
          <w:rFonts w:ascii="Arial" w:hAnsi="Arial" w:cs="Arial"/>
          <w:sz w:val="23"/>
          <w:szCs w:val="23"/>
          <w:lang w:val="cs-CZ"/>
        </w:rPr>
        <w:t>XXXXXXXXXXXXXXX</w:t>
      </w:r>
      <w:r w:rsidR="00851531" w:rsidRPr="00851531">
        <w:rPr>
          <w:rFonts w:ascii="Arial" w:hAnsi="Arial" w:cs="Arial"/>
          <w:sz w:val="23"/>
          <w:szCs w:val="23"/>
        </w:rPr>
        <w:t xml:space="preserve"> tel: </w:t>
      </w:r>
      <w:r w:rsidR="00FF6E96">
        <w:rPr>
          <w:rFonts w:ascii="Arial" w:hAnsi="Arial" w:cs="Arial"/>
          <w:sz w:val="23"/>
          <w:szCs w:val="23"/>
          <w:lang w:val="cs-CZ"/>
        </w:rPr>
        <w:t>XXXXXXXXXXXXXX</w:t>
      </w:r>
      <w:r w:rsidR="00851531" w:rsidRPr="00851531">
        <w:rPr>
          <w:rFonts w:ascii="Arial" w:hAnsi="Arial" w:cs="Arial"/>
          <w:sz w:val="23"/>
          <w:szCs w:val="23"/>
          <w:lang w:val="cs-CZ"/>
        </w:rPr>
        <w:t>,</w:t>
      </w:r>
      <w:r w:rsidR="00851531" w:rsidRPr="00851531">
        <w:rPr>
          <w:rFonts w:ascii="Arial" w:hAnsi="Arial" w:cs="Arial"/>
          <w:sz w:val="23"/>
          <w:szCs w:val="23"/>
        </w:rPr>
        <w:t xml:space="preserve"> a písemně na </w:t>
      </w:r>
      <w:r w:rsidR="00851531" w:rsidRPr="00851531">
        <w:rPr>
          <w:rFonts w:ascii="Arial" w:hAnsi="Arial" w:cs="Arial"/>
          <w:sz w:val="23"/>
          <w:szCs w:val="23"/>
          <w:lang w:val="cs-CZ"/>
        </w:rPr>
        <w:t xml:space="preserve">e-mail: </w:t>
      </w:r>
      <w:r w:rsidR="00FF6E96">
        <w:rPr>
          <w:rFonts w:ascii="Arial" w:hAnsi="Arial" w:cs="Arial"/>
          <w:sz w:val="23"/>
          <w:szCs w:val="23"/>
          <w:lang w:val="cs-CZ"/>
        </w:rPr>
        <w:t>XXXXXXXXXXXXXXX</w:t>
      </w:r>
      <w:r w:rsidR="00851531" w:rsidRPr="00FF6E96">
        <w:rPr>
          <w:rFonts w:ascii="Arial" w:hAnsi="Arial" w:cs="Arial"/>
          <w:sz w:val="23"/>
          <w:szCs w:val="23"/>
        </w:rPr>
        <w:t>@fnbrno.cz</w:t>
      </w:r>
      <w:r w:rsidRPr="00851531">
        <w:rPr>
          <w:rFonts w:ascii="Arial" w:hAnsi="Arial" w:cs="Arial"/>
          <w:sz w:val="23"/>
          <w:szCs w:val="23"/>
        </w:rPr>
        <w:t>. Bez tohoto oznámení není Kupující povinen Zboží převzít.</w:t>
      </w:r>
      <w:r w:rsidR="004A492C" w:rsidRPr="00851531">
        <w:rPr>
          <w:rFonts w:ascii="Arial" w:hAnsi="Arial" w:cs="Arial"/>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851531"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w:t>
      </w:r>
      <w:r w:rsidRPr="002F4EDA">
        <w:rPr>
          <w:rFonts w:ascii="Arial" w:hAnsi="Arial" w:cs="Arial"/>
          <w:sz w:val="22"/>
          <w:szCs w:val="22"/>
        </w:rPr>
        <w:lastRenderedPageBreak/>
        <w:t>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0B3C23BF"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851531" w:rsidRDefault="00A4060F" w:rsidP="00851531">
      <w:pPr>
        <w:pStyle w:val="Zkladntext3"/>
        <w:tabs>
          <w:tab w:val="left" w:pos="709"/>
        </w:tabs>
        <w:rPr>
          <w:rFonts w:ascii="Arial" w:hAnsi="Arial" w:cs="Arial"/>
          <w:sz w:val="23"/>
          <w:szCs w:val="23"/>
          <w:lang w:val="cs-CZ"/>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Pr="00851531" w:rsidRDefault="00BB16E5" w:rsidP="00851531">
      <w:pPr>
        <w:pStyle w:val="Zkladntext3"/>
        <w:rPr>
          <w:rFonts w:ascii="Arial" w:hAnsi="Arial" w:cs="Arial"/>
          <w:sz w:val="23"/>
          <w:szCs w:val="23"/>
          <w:lang w:val="cs-CZ"/>
        </w:rPr>
      </w:pPr>
    </w:p>
    <w:p w14:paraId="09F8108D" w14:textId="77777777" w:rsidR="005F5EEB" w:rsidRPr="00851531" w:rsidRDefault="005F5EEB" w:rsidP="00851531">
      <w:pPr>
        <w:pStyle w:val="Zkladntext3"/>
        <w:rPr>
          <w:rFonts w:ascii="Arial" w:hAnsi="Arial" w:cs="Arial"/>
          <w:sz w:val="23"/>
          <w:szCs w:val="23"/>
          <w:lang w:val="cs-CZ"/>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51531" w:rsidRDefault="00AF2763" w:rsidP="00851531">
      <w:pPr>
        <w:pStyle w:val="Zkladntext3"/>
        <w:rPr>
          <w:rFonts w:ascii="Arial" w:hAnsi="Arial" w:cs="Arial"/>
          <w:sz w:val="23"/>
          <w:szCs w:val="23"/>
          <w:lang w:val="cs-CZ"/>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3219C891" w:rsidR="00FC6465" w:rsidRPr="00415B16" w:rsidRDefault="00E86996" w:rsidP="00605F71">
            <w:pPr>
              <w:pStyle w:val="Zkladntext3"/>
              <w:ind w:left="709" w:hanging="709"/>
              <w:jc w:val="left"/>
              <w:rPr>
                <w:rFonts w:ascii="Arial" w:hAnsi="Arial" w:cs="Arial"/>
                <w:b/>
                <w:sz w:val="23"/>
                <w:szCs w:val="23"/>
                <w:lang w:val="cs-CZ"/>
              </w:rPr>
            </w:pPr>
            <w:r w:rsidRPr="00E86996">
              <w:rPr>
                <w:rFonts w:ascii="Arial" w:hAnsi="Arial" w:cs="Arial"/>
                <w:b/>
                <w:sz w:val="23"/>
                <w:szCs w:val="23"/>
                <w:lang w:val="cs-CZ"/>
              </w:rPr>
              <w:t>167 799,00</w:t>
            </w:r>
            <w:r w:rsidR="00FC6465" w:rsidRPr="00E86996">
              <w:rPr>
                <w:rFonts w:ascii="Arial" w:hAnsi="Arial" w:cs="Arial"/>
                <w:b/>
                <w:sz w:val="23"/>
                <w:szCs w:val="23"/>
                <w:lang w:val="cs-CZ"/>
              </w:rPr>
              <w:t xml:space="preserve"> Kč</w:t>
            </w:r>
          </w:p>
          <w:p w14:paraId="4E68C51F" w14:textId="30CAF5FD"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E86996">
              <w:rPr>
                <w:rFonts w:ascii="Arial" w:hAnsi="Arial" w:cs="Arial"/>
                <w:b/>
                <w:sz w:val="23"/>
                <w:szCs w:val="23"/>
                <w:lang w:val="cs-CZ"/>
              </w:rPr>
              <w:t xml:space="preserve">jedno sto šedesát sedm tisíc </w:t>
            </w:r>
            <w:proofErr w:type="spellStart"/>
            <w:r w:rsidR="00E86996">
              <w:rPr>
                <w:rFonts w:ascii="Arial" w:hAnsi="Arial" w:cs="Arial"/>
                <w:b/>
                <w:sz w:val="23"/>
                <w:szCs w:val="23"/>
                <w:lang w:val="cs-CZ"/>
              </w:rPr>
              <w:t>sedmset</w:t>
            </w:r>
            <w:proofErr w:type="spellEnd"/>
            <w:r w:rsidR="00E86996">
              <w:rPr>
                <w:rFonts w:ascii="Arial" w:hAnsi="Arial" w:cs="Arial"/>
                <w:b/>
                <w:sz w:val="23"/>
                <w:szCs w:val="23"/>
                <w:lang w:val="cs-CZ"/>
              </w:rPr>
              <w:t xml:space="preserve"> devadesát devět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E86996" w:rsidRDefault="00FC6465" w:rsidP="00FC6465">
            <w:pPr>
              <w:pStyle w:val="Zkladntext3"/>
              <w:ind w:left="709" w:hanging="709"/>
              <w:rPr>
                <w:rFonts w:ascii="Arial" w:hAnsi="Arial" w:cs="Arial"/>
                <w:b/>
                <w:sz w:val="23"/>
                <w:szCs w:val="23"/>
                <w:lang w:val="cs-CZ"/>
              </w:rPr>
            </w:pPr>
          </w:p>
          <w:p w14:paraId="52194510" w14:textId="1CC2E548" w:rsidR="00FC6465" w:rsidRPr="00E86996" w:rsidRDefault="00FC6465" w:rsidP="002F4EDA">
            <w:pPr>
              <w:pStyle w:val="Zkladntext3"/>
              <w:ind w:left="709" w:hanging="709"/>
              <w:rPr>
                <w:rFonts w:ascii="Arial" w:hAnsi="Arial" w:cs="Arial"/>
                <w:b/>
                <w:sz w:val="23"/>
                <w:szCs w:val="23"/>
                <w:lang w:val="cs-CZ"/>
              </w:rPr>
            </w:pPr>
            <w:r w:rsidRPr="00E86996">
              <w:rPr>
                <w:rFonts w:ascii="Arial" w:hAnsi="Arial" w:cs="Arial"/>
                <w:b/>
                <w:sz w:val="23"/>
                <w:szCs w:val="23"/>
                <w:lang w:val="cs-CZ"/>
              </w:rPr>
              <w:t xml:space="preserve">DPH </w:t>
            </w:r>
            <w:r w:rsidR="00E86996" w:rsidRPr="00E86996">
              <w:rPr>
                <w:rFonts w:ascii="Arial" w:hAnsi="Arial" w:cs="Arial"/>
                <w:b/>
                <w:sz w:val="23"/>
                <w:szCs w:val="23"/>
                <w:lang w:val="cs-CZ"/>
              </w:rPr>
              <w:t xml:space="preserve">21 </w:t>
            </w:r>
            <w:r w:rsidR="002F4EDA" w:rsidRPr="00E86996">
              <w:rPr>
                <w:rFonts w:ascii="Arial" w:hAnsi="Arial" w:cs="Arial"/>
                <w:b/>
                <w:sz w:val="23"/>
                <w:szCs w:val="23"/>
                <w:lang w:val="cs-CZ"/>
              </w:rPr>
              <w:t>%</w:t>
            </w:r>
            <w:r w:rsidRPr="00E8699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E86996" w:rsidRDefault="00FC6465" w:rsidP="00FC6465">
            <w:pPr>
              <w:pStyle w:val="Zkladntext3"/>
              <w:ind w:left="709" w:hanging="709"/>
              <w:rPr>
                <w:rFonts w:ascii="Arial" w:hAnsi="Arial" w:cs="Arial"/>
                <w:b/>
                <w:sz w:val="23"/>
                <w:szCs w:val="23"/>
                <w:lang w:val="cs-CZ"/>
              </w:rPr>
            </w:pPr>
          </w:p>
          <w:p w14:paraId="4E83C94D" w14:textId="3E0B7857" w:rsidR="00FC6465" w:rsidRPr="00E86996" w:rsidRDefault="00E86996" w:rsidP="00FC6465">
            <w:pPr>
              <w:pStyle w:val="Zkladntext3"/>
              <w:ind w:left="709" w:hanging="709"/>
              <w:rPr>
                <w:rFonts w:ascii="Arial" w:hAnsi="Arial" w:cs="Arial"/>
                <w:b/>
                <w:sz w:val="23"/>
                <w:szCs w:val="23"/>
                <w:lang w:val="cs-CZ"/>
              </w:rPr>
            </w:pPr>
            <w:r w:rsidRPr="00E86996">
              <w:rPr>
                <w:rFonts w:ascii="Arial" w:hAnsi="Arial" w:cs="Arial"/>
                <w:b/>
                <w:sz w:val="23"/>
                <w:szCs w:val="23"/>
                <w:lang w:val="cs-CZ"/>
              </w:rPr>
              <w:t>35 237,79</w:t>
            </w:r>
            <w:r w:rsidR="00FC6465" w:rsidRPr="00E8699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E86996" w:rsidRDefault="00FC6465" w:rsidP="00FC6465">
            <w:pPr>
              <w:pStyle w:val="Zkladntext3"/>
              <w:ind w:left="709" w:hanging="709"/>
              <w:rPr>
                <w:rFonts w:ascii="Arial" w:hAnsi="Arial" w:cs="Arial"/>
                <w:b/>
                <w:sz w:val="23"/>
                <w:szCs w:val="23"/>
                <w:lang w:val="cs-CZ"/>
              </w:rPr>
            </w:pPr>
          </w:p>
          <w:p w14:paraId="779E4098" w14:textId="77777777" w:rsidR="00FC6465" w:rsidRPr="00E86996" w:rsidRDefault="00FC6465" w:rsidP="00FC6465">
            <w:pPr>
              <w:pStyle w:val="Zkladntext3"/>
              <w:ind w:left="709" w:hanging="709"/>
              <w:rPr>
                <w:rFonts w:ascii="Arial" w:hAnsi="Arial" w:cs="Arial"/>
                <w:b/>
                <w:sz w:val="23"/>
                <w:szCs w:val="23"/>
                <w:lang w:val="cs-CZ"/>
              </w:rPr>
            </w:pPr>
            <w:r w:rsidRPr="00E86996">
              <w:rPr>
                <w:rFonts w:ascii="Arial" w:hAnsi="Arial" w:cs="Arial"/>
                <w:b/>
                <w:sz w:val="23"/>
                <w:szCs w:val="23"/>
                <w:lang w:val="cs-CZ"/>
              </w:rPr>
              <w:t>Celková cena vč. DPH</w:t>
            </w:r>
          </w:p>
        </w:tc>
        <w:tc>
          <w:tcPr>
            <w:tcW w:w="5245" w:type="dxa"/>
            <w:shd w:val="clear" w:color="auto" w:fill="auto"/>
          </w:tcPr>
          <w:p w14:paraId="0D20FD3C" w14:textId="77777777" w:rsidR="00FC6465" w:rsidRPr="00E86996" w:rsidRDefault="00FC6465" w:rsidP="00FC6465">
            <w:pPr>
              <w:pStyle w:val="Zkladntext3"/>
              <w:ind w:left="709" w:hanging="709"/>
              <w:rPr>
                <w:rFonts w:ascii="Arial" w:hAnsi="Arial" w:cs="Arial"/>
                <w:b/>
                <w:sz w:val="23"/>
                <w:szCs w:val="23"/>
                <w:lang w:val="cs-CZ"/>
              </w:rPr>
            </w:pPr>
          </w:p>
          <w:p w14:paraId="459F9D92" w14:textId="30707E4F" w:rsidR="00FC6465" w:rsidRPr="00E86996" w:rsidRDefault="00E86996" w:rsidP="00FC6465">
            <w:pPr>
              <w:pStyle w:val="Zkladntext3"/>
              <w:ind w:left="709" w:hanging="709"/>
              <w:rPr>
                <w:rFonts w:ascii="Arial" w:hAnsi="Arial" w:cs="Arial"/>
                <w:b/>
                <w:sz w:val="23"/>
                <w:szCs w:val="23"/>
                <w:lang w:val="cs-CZ"/>
              </w:rPr>
            </w:pPr>
            <w:r w:rsidRPr="00E86996">
              <w:rPr>
                <w:rFonts w:ascii="Arial" w:hAnsi="Arial" w:cs="Arial"/>
                <w:b/>
                <w:sz w:val="23"/>
                <w:szCs w:val="23"/>
                <w:lang w:val="cs-CZ"/>
              </w:rPr>
              <w:t>203 036,79</w:t>
            </w:r>
            <w:r w:rsidR="00FC6465" w:rsidRPr="00E86996">
              <w:rPr>
                <w:rFonts w:ascii="Arial" w:hAnsi="Arial" w:cs="Arial"/>
                <w:b/>
                <w:sz w:val="23"/>
                <w:szCs w:val="23"/>
                <w:lang w:val="cs-CZ"/>
              </w:rPr>
              <w:t xml:space="preserve"> Kč</w:t>
            </w:r>
          </w:p>
          <w:p w14:paraId="176CBB6A" w14:textId="100F4A7F" w:rsidR="00FC6465" w:rsidRPr="00E86996" w:rsidRDefault="00FC6465" w:rsidP="002F4EDA">
            <w:pPr>
              <w:pStyle w:val="Zkladntext3"/>
              <w:ind w:left="709" w:hanging="709"/>
              <w:rPr>
                <w:rFonts w:ascii="Arial" w:hAnsi="Arial" w:cs="Arial"/>
                <w:b/>
                <w:sz w:val="23"/>
                <w:szCs w:val="23"/>
                <w:lang w:val="cs-CZ"/>
              </w:rPr>
            </w:pPr>
            <w:r w:rsidRPr="00E86996">
              <w:rPr>
                <w:rFonts w:ascii="Arial" w:hAnsi="Arial" w:cs="Arial"/>
                <w:b/>
                <w:sz w:val="23"/>
                <w:szCs w:val="23"/>
                <w:lang w:val="cs-CZ"/>
              </w:rPr>
              <w:t xml:space="preserve">(slovy: </w:t>
            </w:r>
            <w:proofErr w:type="spellStart"/>
            <w:r w:rsidR="00E86996" w:rsidRPr="00E86996">
              <w:rPr>
                <w:rFonts w:ascii="Arial" w:hAnsi="Arial" w:cs="Arial"/>
                <w:b/>
                <w:sz w:val="23"/>
                <w:szCs w:val="23"/>
                <w:lang w:val="cs-CZ"/>
              </w:rPr>
              <w:t>dvěstě</w:t>
            </w:r>
            <w:proofErr w:type="spellEnd"/>
            <w:r w:rsidR="00E86996" w:rsidRPr="00E86996">
              <w:rPr>
                <w:rFonts w:ascii="Arial" w:hAnsi="Arial" w:cs="Arial"/>
                <w:b/>
                <w:sz w:val="23"/>
                <w:szCs w:val="23"/>
                <w:lang w:val="cs-CZ"/>
              </w:rPr>
              <w:t xml:space="preserve"> tři tisíc třicet šest 79/100</w:t>
            </w:r>
            <w:r w:rsidRPr="00E86996">
              <w:rPr>
                <w:rFonts w:ascii="Arial" w:hAnsi="Arial" w:cs="Arial"/>
                <w:b/>
                <w:sz w:val="23"/>
                <w:szCs w:val="23"/>
                <w:lang w:val="cs-CZ"/>
              </w:rPr>
              <w:t xml:space="preserve"> 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w:t>
      </w:r>
      <w:r w:rsidRPr="00D927B5">
        <w:rPr>
          <w:rFonts w:ascii="Arial" w:hAnsi="Arial" w:cs="Arial"/>
          <w:sz w:val="23"/>
          <w:szCs w:val="23"/>
        </w:rPr>
        <w:lastRenderedPageBreak/>
        <w:t xml:space="preserve">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Pr="00851531" w:rsidRDefault="00B436FD" w:rsidP="00851531">
      <w:pPr>
        <w:pStyle w:val="Zkladntext3"/>
        <w:rPr>
          <w:rFonts w:ascii="Arial" w:hAnsi="Arial" w:cs="Arial"/>
          <w:sz w:val="23"/>
          <w:szCs w:val="23"/>
          <w:lang w:val="cs-CZ"/>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D17FE" w:rsidRDefault="002E1388" w:rsidP="00D813B7">
      <w:pPr>
        <w:pStyle w:val="Zkladntext3"/>
        <w:ind w:left="709" w:hanging="709"/>
        <w:rPr>
          <w:rFonts w:ascii="Arial" w:hAnsi="Arial" w:cs="Arial"/>
          <w:sz w:val="23"/>
          <w:szCs w:val="23"/>
        </w:rPr>
      </w:pPr>
    </w:p>
    <w:p w14:paraId="0D1BEB6E" w14:textId="46A0E2B2"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26F93002" w14:textId="15C71126" w:rsidR="002037F7" w:rsidRPr="00E85F01" w:rsidRDefault="00A17F49" w:rsidP="002037F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w:t>
      </w:r>
      <w:r w:rsidR="00F142E0">
        <w:rPr>
          <w:rFonts w:ascii="Arial" w:hAnsi="Arial" w:cs="Arial"/>
          <w:sz w:val="22"/>
          <w:szCs w:val="22"/>
          <w:lang w:val="cs-CZ"/>
        </w:rPr>
        <w:t>-</w:t>
      </w:r>
      <w:r w:rsidR="002037F7">
        <w:rPr>
          <w:rFonts w:ascii="Arial" w:hAnsi="Arial" w:cs="Arial"/>
          <w:sz w:val="22"/>
          <w:szCs w:val="22"/>
        </w:rPr>
        <w:t xml:space="preserve"> daňového dokladu</w:t>
      </w:r>
      <w:r w:rsidR="002037F7">
        <w:rPr>
          <w:rFonts w:ascii="Arial" w:hAnsi="Arial" w:cs="Arial"/>
          <w:sz w:val="22"/>
          <w:szCs w:val="22"/>
          <w:lang w:val="cs-CZ"/>
        </w:rPr>
        <w:t>,</w:t>
      </w:r>
      <w:r w:rsidRPr="005D1B08">
        <w:rPr>
          <w:rFonts w:ascii="Arial" w:hAnsi="Arial" w:cs="Arial"/>
          <w:sz w:val="22"/>
          <w:szCs w:val="22"/>
        </w:rPr>
        <w:t xml:space="preserve"> </w:t>
      </w:r>
      <w:r w:rsidR="002037F7" w:rsidRPr="00E85F01">
        <w:rPr>
          <w:rFonts w:ascii="Arial" w:hAnsi="Arial" w:cs="Arial"/>
          <w:sz w:val="22"/>
          <w:szCs w:val="22"/>
        </w:rPr>
        <w:t xml:space="preserve">který vystaví prodávající po splnění dodávky a předání předmětu plnění kupujícímu. Splatnost faktury je stanovena na </w:t>
      </w:r>
      <w:r w:rsidR="002037F7" w:rsidRPr="00E85F01">
        <w:rPr>
          <w:rFonts w:ascii="Arial" w:hAnsi="Arial" w:cs="Arial"/>
          <w:sz w:val="22"/>
          <w:szCs w:val="22"/>
          <w:lang w:val="cs-CZ"/>
        </w:rPr>
        <w:t>6</w:t>
      </w:r>
      <w:r w:rsidR="002037F7" w:rsidRPr="00E85F01">
        <w:rPr>
          <w:rFonts w:ascii="Arial" w:hAnsi="Arial" w:cs="Arial"/>
          <w:sz w:val="22"/>
          <w:szCs w:val="22"/>
        </w:rPr>
        <w:t>0 dnů</w:t>
      </w:r>
      <w:r w:rsidR="002037F7" w:rsidRPr="00E85F01">
        <w:rPr>
          <w:rFonts w:ascii="Arial" w:hAnsi="Arial" w:cs="Arial"/>
          <w:sz w:val="22"/>
          <w:szCs w:val="22"/>
          <w:lang w:val="cs-CZ"/>
        </w:rPr>
        <w:t xml:space="preserve"> od data vystavení</w:t>
      </w:r>
      <w:r w:rsidR="002037F7">
        <w:rPr>
          <w:rFonts w:ascii="Arial" w:hAnsi="Arial" w:cs="Arial"/>
          <w:sz w:val="22"/>
          <w:szCs w:val="22"/>
          <w:lang w:val="cs-CZ"/>
        </w:rPr>
        <w:t>.</w:t>
      </w:r>
      <w:r w:rsidR="002037F7" w:rsidRPr="00E85F01">
        <w:rPr>
          <w:rFonts w:ascii="Arial" w:hAnsi="Arial" w:cs="Arial"/>
          <w:sz w:val="22"/>
          <w:szCs w:val="22"/>
        </w:rPr>
        <w:t xml:space="preserve"> Datum uskutečnění zdanitelného plnění bude shodné s datem předání předmětu plnění </w:t>
      </w:r>
      <w:r w:rsidR="002037F7" w:rsidRPr="00E85F01">
        <w:rPr>
          <w:rFonts w:ascii="Arial" w:hAnsi="Arial" w:cs="Arial"/>
          <w:sz w:val="22"/>
          <w:szCs w:val="22"/>
          <w:lang w:val="cs-CZ"/>
        </w:rPr>
        <w:t>K</w:t>
      </w:r>
      <w:proofErr w:type="spellStart"/>
      <w:r w:rsidR="002037F7" w:rsidRPr="00E85F01">
        <w:rPr>
          <w:rFonts w:ascii="Arial" w:hAnsi="Arial" w:cs="Arial"/>
          <w:sz w:val="22"/>
          <w:szCs w:val="22"/>
        </w:rPr>
        <w:t>upujícímu</w:t>
      </w:r>
      <w:proofErr w:type="spellEnd"/>
      <w:r w:rsidR="002037F7" w:rsidRPr="00E85F01">
        <w:rPr>
          <w:rFonts w:ascii="Arial" w:hAnsi="Arial" w:cs="Arial"/>
          <w:sz w:val="22"/>
          <w:szCs w:val="22"/>
        </w:rPr>
        <w:t>, t.j. datem podpisu předávacího protokolu.</w:t>
      </w:r>
    </w:p>
    <w:p w14:paraId="73ED67EE" w14:textId="77777777" w:rsidR="00A74BD6" w:rsidRPr="00851531" w:rsidRDefault="00A74BD6" w:rsidP="00851531">
      <w:pPr>
        <w:pStyle w:val="Zkladntext3"/>
        <w:rPr>
          <w:rFonts w:ascii="Arial" w:hAnsi="Arial" w:cs="Arial"/>
          <w:sz w:val="23"/>
          <w:szCs w:val="23"/>
          <w:lang w:val="cs-CZ"/>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51531" w:rsidRDefault="00183727" w:rsidP="00851531">
      <w:pPr>
        <w:pStyle w:val="Zkladntext3"/>
        <w:rPr>
          <w:rFonts w:ascii="Arial" w:hAnsi="Arial" w:cs="Arial"/>
          <w:sz w:val="23"/>
          <w:szCs w:val="23"/>
          <w:lang w:val="cs-CZ"/>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851531" w:rsidRDefault="009A4F9F" w:rsidP="00851531">
      <w:pPr>
        <w:pStyle w:val="Zkladntext3"/>
        <w:rPr>
          <w:rFonts w:ascii="Arial" w:hAnsi="Arial" w:cs="Arial"/>
          <w:color w:val="000000"/>
          <w:sz w:val="22"/>
          <w:szCs w:val="22"/>
          <w:lang w:val="cs-CZ"/>
        </w:rPr>
      </w:pPr>
    </w:p>
    <w:p w14:paraId="18E5D9F6" w14:textId="1152D0F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51531" w:rsidRDefault="00183727" w:rsidP="00851531">
      <w:pPr>
        <w:pStyle w:val="Zkladntext3"/>
        <w:rPr>
          <w:rFonts w:ascii="Arial" w:hAnsi="Arial" w:cs="Arial"/>
          <w:sz w:val="23"/>
          <w:szCs w:val="23"/>
          <w:lang w:val="cs-CZ"/>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51531" w:rsidRDefault="001A3D28" w:rsidP="00851531">
      <w:pPr>
        <w:pStyle w:val="Zkladntext3"/>
        <w:rPr>
          <w:rFonts w:ascii="Arial" w:hAnsi="Arial" w:cs="Arial"/>
          <w:sz w:val="23"/>
          <w:szCs w:val="23"/>
          <w:lang w:val="cs-CZ"/>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103051EF" w:rsidR="001A3D28" w:rsidRPr="0014617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146172">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3C45DD7" w14:textId="77777777" w:rsidR="00146172" w:rsidRDefault="00146172" w:rsidP="00146172">
      <w:pPr>
        <w:pStyle w:val="Zkladntext3"/>
        <w:ind w:left="709" w:hanging="709"/>
        <w:rPr>
          <w:rFonts w:ascii="Arial" w:hAnsi="Arial" w:cs="Arial"/>
          <w:sz w:val="23"/>
          <w:szCs w:val="23"/>
        </w:rPr>
      </w:pPr>
    </w:p>
    <w:p w14:paraId="28C40A1A" w14:textId="2B856779" w:rsidR="00146172" w:rsidRPr="008D17FE" w:rsidRDefault="00146172"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rPr>
        <w:t xml:space="preserve">Prodávající se zavazuje, že v případě nutnosti dílenské nebo dlouhodobější opravy </w:t>
      </w:r>
      <w:r>
        <w:rPr>
          <w:rFonts w:ascii="Arial" w:hAnsi="Arial" w:cs="Arial"/>
          <w:sz w:val="23"/>
          <w:szCs w:val="23"/>
          <w:lang w:val="cs-CZ"/>
        </w:rPr>
        <w:t xml:space="preserve">(delší 3 pracovních dnů) </w:t>
      </w:r>
      <w:r w:rsidRPr="004D159C">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51531" w:rsidRDefault="00C342FE" w:rsidP="00851531">
      <w:pPr>
        <w:pStyle w:val="Zkladntext3"/>
        <w:rPr>
          <w:rFonts w:ascii="Arial" w:hAnsi="Arial" w:cs="Arial"/>
          <w:sz w:val="23"/>
          <w:szCs w:val="23"/>
          <w:lang w:val="cs-CZ"/>
        </w:rPr>
      </w:pPr>
    </w:p>
    <w:p w14:paraId="55858DFB" w14:textId="4B130912"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851531">
        <w:rPr>
          <w:rFonts w:ascii="Arial" w:hAnsi="Arial" w:cs="Arial"/>
          <w:color w:val="000000"/>
          <w:sz w:val="23"/>
          <w:szCs w:val="23"/>
        </w:rPr>
        <w:t>hodním tajemství, se nepoužije.</w:t>
      </w:r>
    </w:p>
    <w:p w14:paraId="7FA4C2AD" w14:textId="77777777" w:rsidR="00F7334F" w:rsidRPr="00851531" w:rsidRDefault="00F7334F" w:rsidP="00851531">
      <w:pPr>
        <w:pStyle w:val="Zkladntext3"/>
        <w:rPr>
          <w:rFonts w:ascii="Arial" w:hAnsi="Arial" w:cs="Arial"/>
          <w:color w:val="000000"/>
          <w:sz w:val="23"/>
          <w:szCs w:val="23"/>
          <w:lang w:val="cs-CZ"/>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51531" w:rsidRDefault="00B733E1" w:rsidP="00851531">
      <w:pPr>
        <w:pStyle w:val="Zkladntext3"/>
        <w:rPr>
          <w:rFonts w:ascii="Arial" w:hAnsi="Arial" w:cs="Arial"/>
          <w:sz w:val="23"/>
          <w:szCs w:val="23"/>
          <w:lang w:val="cs-CZ"/>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BA59D0"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146172" w:rsidRDefault="00D813B7" w:rsidP="00146172">
      <w:pPr>
        <w:pStyle w:val="Zkladntext3"/>
        <w:rPr>
          <w:rFonts w:ascii="Arial" w:hAnsi="Arial" w:cs="Arial"/>
          <w:sz w:val="23"/>
          <w:szCs w:val="23"/>
          <w:lang w:val="cs-CZ"/>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51531"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w:t>
      </w:r>
      <w:r w:rsidRPr="008D17FE">
        <w:rPr>
          <w:rFonts w:ascii="Arial" w:hAnsi="Arial" w:cs="Arial"/>
          <w:sz w:val="23"/>
          <w:szCs w:val="23"/>
        </w:rPr>
        <w:lastRenderedPageBreak/>
        <w:t>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Pr="00851531"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790EF" w14:textId="6D520113" w:rsidR="00327588"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E002B50" w14:textId="77777777" w:rsidR="00FC4887" w:rsidRDefault="00FC4887" w:rsidP="00FC488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C7E77C2" w14:textId="56F1A90C" w:rsidR="00C1442F" w:rsidRPr="00744E5D" w:rsidRDefault="00C1442F"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w:t>
      </w:r>
      <w:r w:rsidRPr="0072181F">
        <w:rPr>
          <w:rFonts w:ascii="Arial" w:hAnsi="Arial" w:cs="Arial"/>
          <w:snapToGrid w:val="0"/>
          <w:sz w:val="23"/>
          <w:szCs w:val="23"/>
          <w:lang w:val="cs-CZ"/>
        </w:rPr>
        <w:t>smlouva je platná dnem podpisu oprávněných zástupců obou smluvních stran a nabývá účinnosti dnem jejího zveřejnění v registru smluv v souladu s § 6 zákona č.  340/2015 Sb., zákon o registru smluv</w:t>
      </w:r>
      <w:r>
        <w:rPr>
          <w:rFonts w:ascii="Arial" w:hAnsi="Arial" w:cs="Arial"/>
          <w:snapToGrid w:val="0"/>
          <w:sz w:val="23"/>
          <w:szCs w:val="23"/>
          <w:lang w:val="cs-CZ"/>
        </w:rPr>
        <w:t>. Zveřejnění zajistí Kupující.</w:t>
      </w:r>
    </w:p>
    <w:p w14:paraId="738003CD"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Pr="00851531" w:rsidRDefault="00D818EC" w:rsidP="00851531">
      <w:pPr>
        <w:spacing w:after="0"/>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08"/>
        <w:gridCol w:w="4564"/>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790613D" w:rsidR="00D039A9" w:rsidRPr="00415B16" w:rsidRDefault="00D039A9" w:rsidP="00905DC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C210E4">
              <w:rPr>
                <w:rFonts w:ascii="Arial" w:hAnsi="Arial" w:cs="Arial"/>
                <w:sz w:val="23"/>
                <w:szCs w:val="23"/>
                <w:lang w:val="cs-CZ"/>
              </w:rPr>
              <w:t>Praze</w:t>
            </w:r>
            <w:r w:rsidRPr="00415B16">
              <w:rPr>
                <w:rFonts w:ascii="Arial" w:hAnsi="Arial" w:cs="Arial"/>
                <w:sz w:val="23"/>
                <w:szCs w:val="23"/>
                <w:lang w:val="cs-CZ"/>
              </w:rPr>
              <w:t xml:space="preserve"> 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4CFC563F" w:rsidR="007157D9" w:rsidRPr="00C210E4" w:rsidRDefault="007157D9" w:rsidP="007157D9">
            <w:pPr>
              <w:pStyle w:val="Zkladntext2"/>
              <w:spacing w:line="240" w:lineRule="auto"/>
              <w:rPr>
                <w:rFonts w:ascii="Arial" w:hAnsi="Arial" w:cs="Arial"/>
                <w:b/>
                <w:bCs/>
                <w:sz w:val="23"/>
                <w:szCs w:val="23"/>
                <w:highlight w:val="yellow"/>
                <w:lang w:val="cs-CZ"/>
              </w:rPr>
            </w:pPr>
            <w:r w:rsidRPr="00C210E4">
              <w:rPr>
                <w:rFonts w:ascii="Arial" w:hAnsi="Arial" w:cs="Arial"/>
                <w:b/>
                <w:bCs/>
                <w:sz w:val="23"/>
                <w:szCs w:val="23"/>
                <w:lang w:val="cs-CZ"/>
              </w:rPr>
              <w:t xml:space="preserve">                  </w:t>
            </w:r>
            <w:proofErr w:type="spellStart"/>
            <w:r w:rsidR="00C210E4" w:rsidRPr="00C210E4">
              <w:rPr>
                <w:rFonts w:ascii="Arial" w:hAnsi="Arial" w:cs="Arial"/>
                <w:b/>
                <w:bCs/>
                <w:sz w:val="23"/>
                <w:szCs w:val="23"/>
                <w:lang w:val="cs-CZ"/>
              </w:rPr>
              <w:t>medisap,s.r.o</w:t>
            </w:r>
            <w:proofErr w:type="spellEnd"/>
            <w:r w:rsidR="00C210E4" w:rsidRPr="00C210E4">
              <w:rPr>
                <w:rFonts w:ascii="Arial" w:hAnsi="Arial" w:cs="Arial"/>
                <w:b/>
                <w:bCs/>
                <w:sz w:val="23"/>
                <w:szCs w:val="23"/>
                <w:lang w:val="cs-CZ"/>
              </w:rPr>
              <w:t>.</w:t>
            </w:r>
          </w:p>
          <w:p w14:paraId="4DC42C25" w14:textId="3D8D47B8" w:rsidR="00C210E4" w:rsidRDefault="007157D9" w:rsidP="00C210E4">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00FF6E96">
              <w:rPr>
                <w:rFonts w:ascii="Arial" w:hAnsi="Arial" w:cs="Arial"/>
                <w:sz w:val="23"/>
                <w:szCs w:val="23"/>
                <w:lang w:val="cs-CZ"/>
              </w:rPr>
              <w:t>XXXXXXXXXXXXX</w:t>
            </w:r>
          </w:p>
          <w:p w14:paraId="27EAC58A" w14:textId="43575AD9" w:rsidR="00A51741" w:rsidRPr="00415B16" w:rsidRDefault="007157D9" w:rsidP="00C210E4">
            <w:pPr>
              <w:pStyle w:val="Zkladntext2"/>
              <w:spacing w:line="240" w:lineRule="auto"/>
              <w:rPr>
                <w:rFonts w:ascii="Arial" w:hAnsi="Arial" w:cs="Arial"/>
                <w:sz w:val="23"/>
                <w:szCs w:val="23"/>
                <w:lang w:val="cs-CZ"/>
              </w:rPr>
            </w:pPr>
            <w:r w:rsidRPr="00C210E4">
              <w:rPr>
                <w:rFonts w:ascii="Arial" w:hAnsi="Arial" w:cs="Arial"/>
                <w:sz w:val="23"/>
                <w:szCs w:val="23"/>
                <w:lang w:val="cs-CZ"/>
              </w:rPr>
              <w:t xml:space="preserve"> </w:t>
            </w:r>
            <w:r w:rsidR="00C210E4" w:rsidRPr="00C210E4">
              <w:rPr>
                <w:rFonts w:ascii="Arial" w:hAnsi="Arial" w:cs="Arial"/>
                <w:sz w:val="23"/>
                <w:szCs w:val="23"/>
                <w:lang w:val="cs-CZ"/>
              </w:rPr>
              <w:t xml:space="preserve">  </w:t>
            </w:r>
            <w:r w:rsidR="00C210E4">
              <w:rPr>
                <w:rFonts w:ascii="Arial" w:hAnsi="Arial" w:cs="Arial"/>
                <w:sz w:val="23"/>
                <w:szCs w:val="23"/>
                <w:lang w:val="cs-CZ"/>
              </w:rPr>
              <w:t xml:space="preserve">                  </w:t>
            </w:r>
            <w:r w:rsidR="00C210E4" w:rsidRPr="00C210E4">
              <w:rPr>
                <w:rFonts w:ascii="Arial" w:hAnsi="Arial" w:cs="Arial"/>
                <w:sz w:val="23"/>
                <w:szCs w:val="23"/>
                <w:lang w:val="cs-CZ"/>
              </w:rPr>
              <w:t xml:space="preserve">  </w:t>
            </w:r>
            <w:r w:rsidRPr="00C210E4">
              <w:rPr>
                <w:rFonts w:ascii="Arial" w:hAnsi="Arial" w:cs="Arial"/>
                <w:sz w:val="23"/>
                <w:szCs w:val="23"/>
                <w:lang w:val="cs-CZ"/>
              </w:rPr>
              <w:t xml:space="preserve"> </w:t>
            </w:r>
            <w:r w:rsidR="00C210E4" w:rsidRPr="00C210E4">
              <w:rPr>
                <w:rFonts w:ascii="Arial" w:hAnsi="Arial" w:cs="Arial"/>
                <w:sz w:val="23"/>
                <w:szCs w:val="23"/>
                <w:lang w:val="cs-CZ"/>
              </w:rPr>
              <w:t>jednatel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10C6954" w:rsidR="00D039A9" w:rsidRPr="00415B16" w:rsidRDefault="00FF6E96"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w:t>
            </w:r>
            <w:bookmarkStart w:id="0" w:name="_GoBack"/>
            <w:bookmarkEnd w:id="0"/>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2AB2A2BC"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DB27D02"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CC46E7"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6161842"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62E0C0C"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7910AC6"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BE5BCE"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9361003"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35E66D0"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6C0F38"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FFEB46D" w14:textId="77777777" w:rsidR="00905DC1" w:rsidRDefault="00905DC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93D57" w14:textId="0D675398"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505BB47C" w14:textId="569CD5B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9204" w:type="dxa"/>
        <w:tblCellMar>
          <w:left w:w="70" w:type="dxa"/>
          <w:right w:w="70" w:type="dxa"/>
        </w:tblCellMar>
        <w:tblLook w:val="04A0" w:firstRow="1" w:lastRow="0" w:firstColumn="1" w:lastColumn="0" w:noHBand="0" w:noVBand="1"/>
      </w:tblPr>
      <w:tblGrid>
        <w:gridCol w:w="9204"/>
      </w:tblGrid>
      <w:tr w:rsidR="00BE4892" w:rsidRPr="00BE4892" w14:paraId="77D3E0BB" w14:textId="77777777" w:rsidTr="00BE4892">
        <w:trPr>
          <w:trHeight w:val="915"/>
        </w:trPr>
        <w:tc>
          <w:tcPr>
            <w:tcW w:w="9204"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202FDEA" w14:textId="77777777" w:rsidR="00BE4892" w:rsidRPr="00BE4892" w:rsidRDefault="00BE4892" w:rsidP="00BE4892">
            <w:pPr>
              <w:spacing w:after="0" w:line="240" w:lineRule="auto"/>
              <w:jc w:val="center"/>
              <w:rPr>
                <w:rFonts w:eastAsia="Times New Roman" w:cs="Calibri"/>
                <w:b/>
                <w:bCs/>
                <w:color w:val="000000"/>
                <w:lang w:eastAsia="cs-CZ"/>
              </w:rPr>
            </w:pPr>
            <w:r w:rsidRPr="00BE4892">
              <w:rPr>
                <w:rFonts w:eastAsia="Times New Roman" w:cs="Calibri"/>
                <w:b/>
                <w:bCs/>
                <w:color w:val="000000"/>
                <w:lang w:eastAsia="cs-CZ"/>
              </w:rPr>
              <w:t>Technická specifikace</w:t>
            </w:r>
          </w:p>
        </w:tc>
      </w:tr>
      <w:tr w:rsidR="00BE4892" w:rsidRPr="00BE4892" w14:paraId="31C61C65" w14:textId="77777777" w:rsidTr="00BE4892">
        <w:trPr>
          <w:trHeight w:val="3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16616756" w14:textId="77777777" w:rsidR="00BE4892" w:rsidRPr="00BE4892" w:rsidRDefault="00BE4892" w:rsidP="00BE4892">
            <w:pPr>
              <w:spacing w:after="0" w:line="240" w:lineRule="auto"/>
              <w:rPr>
                <w:rFonts w:eastAsia="Times New Roman" w:cs="Calibri"/>
                <w:lang w:eastAsia="cs-CZ"/>
              </w:rPr>
            </w:pPr>
            <w:r w:rsidRPr="00BE4892">
              <w:rPr>
                <w:rFonts w:eastAsia="Times New Roman" w:cs="Calibri"/>
                <w:lang w:eastAsia="cs-CZ"/>
              </w:rPr>
              <w:t>Modul pro kontinuální měření srdečního výdeje</w:t>
            </w:r>
          </w:p>
        </w:tc>
      </w:tr>
      <w:tr w:rsidR="00BE4892" w:rsidRPr="00BE4892" w14:paraId="53C3FF6B" w14:textId="77777777" w:rsidTr="00BE4892">
        <w:trPr>
          <w:trHeight w:val="9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183C137A" w14:textId="77777777" w:rsidR="00BE4892" w:rsidRPr="00BE4892" w:rsidRDefault="00BE4892" w:rsidP="00BE4892">
            <w:pPr>
              <w:spacing w:after="0" w:line="240" w:lineRule="auto"/>
              <w:rPr>
                <w:rFonts w:eastAsia="Times New Roman" w:cs="Calibri"/>
                <w:lang w:eastAsia="cs-CZ"/>
              </w:rPr>
            </w:pPr>
            <w:proofErr w:type="spellStart"/>
            <w:r w:rsidRPr="00BE4892">
              <w:rPr>
                <w:rFonts w:eastAsia="Times New Roman" w:cs="Calibri"/>
                <w:lang w:eastAsia="cs-CZ"/>
              </w:rPr>
              <w:t>Kompatibilta</w:t>
            </w:r>
            <w:proofErr w:type="spellEnd"/>
            <w:r w:rsidRPr="00BE4892">
              <w:rPr>
                <w:rFonts w:eastAsia="Times New Roman" w:cs="Calibri"/>
                <w:lang w:eastAsia="cs-CZ"/>
              </w:rPr>
              <w:t xml:space="preserve"> se stávajícími monitory vitálních funkcí výrobce GE </w:t>
            </w:r>
            <w:proofErr w:type="spellStart"/>
            <w:r w:rsidRPr="00BE4892">
              <w:rPr>
                <w:rFonts w:eastAsia="Times New Roman" w:cs="Calibri"/>
                <w:lang w:eastAsia="cs-CZ"/>
              </w:rPr>
              <w:t>Healthcare</w:t>
            </w:r>
            <w:proofErr w:type="spellEnd"/>
            <w:r w:rsidRPr="00BE4892">
              <w:rPr>
                <w:rFonts w:eastAsia="Times New Roman" w:cs="Calibri"/>
                <w:lang w:eastAsia="cs-CZ"/>
              </w:rPr>
              <w:t xml:space="preserve"> (výrobní model </w:t>
            </w:r>
            <w:proofErr w:type="spellStart"/>
            <w:r w:rsidRPr="00BE4892">
              <w:rPr>
                <w:rFonts w:eastAsia="Times New Roman" w:cs="Calibri"/>
                <w:lang w:eastAsia="cs-CZ"/>
              </w:rPr>
              <w:t>Carescape</w:t>
            </w:r>
            <w:proofErr w:type="spellEnd"/>
            <w:r w:rsidRPr="00BE4892">
              <w:rPr>
                <w:rFonts w:eastAsia="Times New Roman" w:cs="Calibri"/>
                <w:lang w:eastAsia="cs-CZ"/>
              </w:rPr>
              <w:t xml:space="preserve"> B450) na oddělení ARO II</w:t>
            </w:r>
          </w:p>
        </w:tc>
      </w:tr>
      <w:tr w:rsidR="00BE4892" w:rsidRPr="00BE4892" w14:paraId="78583D47" w14:textId="77777777" w:rsidTr="00BE4892">
        <w:trPr>
          <w:trHeight w:val="9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212A8C62" w14:textId="77777777" w:rsidR="00BE4892" w:rsidRPr="00BE4892" w:rsidRDefault="00BE4892" w:rsidP="00BE4892">
            <w:pPr>
              <w:spacing w:after="0" w:line="240" w:lineRule="auto"/>
              <w:rPr>
                <w:rFonts w:eastAsia="Times New Roman" w:cs="Calibri"/>
                <w:lang w:eastAsia="cs-CZ"/>
              </w:rPr>
            </w:pPr>
            <w:r w:rsidRPr="00BE4892">
              <w:rPr>
                <w:rFonts w:eastAsia="Times New Roman" w:cs="Calibri"/>
                <w:lang w:eastAsia="cs-CZ"/>
              </w:rPr>
              <w:t xml:space="preserve">Při použití s monitorem GE </w:t>
            </w:r>
            <w:proofErr w:type="spellStart"/>
            <w:r w:rsidRPr="00BE4892">
              <w:rPr>
                <w:rFonts w:eastAsia="Times New Roman" w:cs="Calibri"/>
                <w:lang w:eastAsia="cs-CZ"/>
              </w:rPr>
              <w:t>Carescape</w:t>
            </w:r>
            <w:proofErr w:type="spellEnd"/>
            <w:r w:rsidRPr="00BE4892">
              <w:rPr>
                <w:rFonts w:eastAsia="Times New Roman" w:cs="Calibri"/>
                <w:lang w:eastAsia="cs-CZ"/>
              </w:rPr>
              <w:t xml:space="preserve"> možnost grafického náhledu </w:t>
            </w:r>
            <w:proofErr w:type="spellStart"/>
            <w:r w:rsidRPr="00BE4892">
              <w:rPr>
                <w:rFonts w:eastAsia="Times New Roman" w:cs="Calibri"/>
                <w:lang w:eastAsia="cs-CZ"/>
              </w:rPr>
              <w:t>hemodynamického</w:t>
            </w:r>
            <w:proofErr w:type="spellEnd"/>
            <w:r w:rsidRPr="00BE4892">
              <w:rPr>
                <w:rFonts w:eastAsia="Times New Roman" w:cs="Calibri"/>
                <w:lang w:eastAsia="cs-CZ"/>
              </w:rPr>
              <w:t xml:space="preserve"> stavu pacienta</w:t>
            </w:r>
          </w:p>
        </w:tc>
      </w:tr>
      <w:tr w:rsidR="00BE4892" w:rsidRPr="00BE4892" w14:paraId="1701EA5B" w14:textId="77777777" w:rsidTr="00BE4892">
        <w:trPr>
          <w:trHeight w:val="6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6C33B70A" w14:textId="77777777" w:rsidR="00BE4892" w:rsidRPr="00BE4892" w:rsidRDefault="00BE4892" w:rsidP="00BE4892">
            <w:pPr>
              <w:spacing w:after="0" w:line="240" w:lineRule="auto"/>
              <w:rPr>
                <w:rFonts w:eastAsia="Times New Roman" w:cs="Calibri"/>
                <w:lang w:eastAsia="cs-CZ"/>
              </w:rPr>
            </w:pPr>
            <w:r w:rsidRPr="00BE4892">
              <w:rPr>
                <w:rFonts w:eastAsia="Times New Roman" w:cs="Calibri"/>
                <w:lang w:eastAsia="cs-CZ"/>
              </w:rPr>
              <w:t>Na modulu tlačítko pro vynulování invazivního tlaku</w:t>
            </w:r>
          </w:p>
        </w:tc>
      </w:tr>
      <w:tr w:rsidR="00BE4892" w:rsidRPr="00BE4892" w14:paraId="6BBC5CD2" w14:textId="77777777" w:rsidTr="00BE4892">
        <w:trPr>
          <w:trHeight w:val="9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3F8851F1" w14:textId="77777777" w:rsidR="00BE4892" w:rsidRPr="00BE4892" w:rsidRDefault="00BE4892" w:rsidP="00BE4892">
            <w:pPr>
              <w:spacing w:after="0" w:line="240" w:lineRule="auto"/>
              <w:rPr>
                <w:rFonts w:eastAsia="Times New Roman" w:cs="Calibri"/>
                <w:lang w:eastAsia="cs-CZ"/>
              </w:rPr>
            </w:pPr>
            <w:r w:rsidRPr="00BE4892">
              <w:rPr>
                <w:rFonts w:eastAsia="Times New Roman" w:cs="Calibri"/>
                <w:lang w:eastAsia="cs-CZ"/>
              </w:rPr>
              <w:t>Jednoduché vsunutí a vysunutí modulu z monitoru bez přerušení monitorování ostatních parametrů</w:t>
            </w:r>
          </w:p>
        </w:tc>
      </w:tr>
      <w:tr w:rsidR="00BE4892" w:rsidRPr="00BE4892" w14:paraId="5BB16C82" w14:textId="77777777" w:rsidTr="00BE4892">
        <w:trPr>
          <w:trHeight w:val="12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3441CF10" w14:textId="77777777" w:rsidR="00BE4892" w:rsidRPr="00BE4892" w:rsidRDefault="00BE4892" w:rsidP="00BE4892">
            <w:pPr>
              <w:spacing w:after="0" w:line="240" w:lineRule="auto"/>
              <w:rPr>
                <w:rFonts w:eastAsia="Times New Roman" w:cs="Calibri"/>
                <w:lang w:eastAsia="cs-CZ"/>
              </w:rPr>
            </w:pPr>
            <w:r w:rsidRPr="00BE4892">
              <w:rPr>
                <w:rFonts w:eastAsia="Times New Roman" w:cs="Calibri"/>
                <w:lang w:eastAsia="cs-CZ"/>
              </w:rPr>
              <w:t xml:space="preserve">Součástí dodávky veškerý dlouhodobý spotřební materiál - kabel kontinuálního srdečního výdeje, kabel injekčního senzoru, kabel k měření invazivního tlaku (ke komůrkám firmy </w:t>
            </w:r>
            <w:proofErr w:type="gramStart"/>
            <w:r w:rsidRPr="00BE4892">
              <w:rPr>
                <w:rFonts w:eastAsia="Times New Roman" w:cs="Calibri"/>
                <w:lang w:eastAsia="cs-CZ"/>
              </w:rPr>
              <w:t>A.M.</w:t>
            </w:r>
            <w:proofErr w:type="gramEnd"/>
            <w:r w:rsidRPr="00BE4892">
              <w:rPr>
                <w:rFonts w:eastAsia="Times New Roman" w:cs="Calibri"/>
                <w:lang w:eastAsia="cs-CZ"/>
              </w:rPr>
              <w:t>I.)</w:t>
            </w:r>
          </w:p>
        </w:tc>
      </w:tr>
      <w:tr w:rsidR="00BE4892" w:rsidRPr="00BE4892" w14:paraId="50D7F1F6" w14:textId="77777777" w:rsidTr="00BE4892">
        <w:trPr>
          <w:trHeight w:val="600"/>
        </w:trPr>
        <w:tc>
          <w:tcPr>
            <w:tcW w:w="9204" w:type="dxa"/>
            <w:tcBorders>
              <w:top w:val="nil"/>
              <w:left w:val="single" w:sz="8" w:space="0" w:color="auto"/>
              <w:bottom w:val="single" w:sz="4" w:space="0" w:color="auto"/>
              <w:right w:val="single" w:sz="8" w:space="0" w:color="auto"/>
            </w:tcBorders>
            <w:shd w:val="clear" w:color="000000" w:fill="DCE6F1"/>
            <w:vAlign w:val="bottom"/>
            <w:hideMark/>
          </w:tcPr>
          <w:p w14:paraId="409C8CF2" w14:textId="77777777" w:rsidR="00BE4892" w:rsidRPr="00BE4892" w:rsidRDefault="00BE4892" w:rsidP="00BE4892">
            <w:pPr>
              <w:spacing w:after="0" w:line="240" w:lineRule="auto"/>
              <w:rPr>
                <w:rFonts w:eastAsia="Times New Roman" w:cs="Calibri"/>
                <w:lang w:eastAsia="cs-CZ"/>
              </w:rPr>
            </w:pPr>
            <w:r w:rsidRPr="00BE4892">
              <w:rPr>
                <w:rFonts w:eastAsia="Times New Roman" w:cs="Calibri"/>
                <w:lang w:eastAsia="cs-CZ"/>
              </w:rPr>
              <w:t>Součástí veškerý jednorázový spotřební materiál potřebný k provedení min. 3 výkonů</w:t>
            </w:r>
          </w:p>
        </w:tc>
      </w:tr>
    </w:tbl>
    <w:p w14:paraId="36134935" w14:textId="447D65D4" w:rsidR="000558A9" w:rsidRDefault="000558A9">
      <w:pPr>
        <w:spacing w:after="0" w:line="240" w:lineRule="auto"/>
        <w:rPr>
          <w:lang w:eastAsia="cs-CZ"/>
        </w:rPr>
      </w:pPr>
    </w:p>
    <w:sectPr w:rsidR="000558A9">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43F61A" w16cid:durableId="23204F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3E9DE" w14:textId="77777777" w:rsidR="00D161C9" w:rsidRDefault="00D161C9" w:rsidP="00FF18EB">
      <w:pPr>
        <w:spacing w:after="0" w:line="240" w:lineRule="auto"/>
      </w:pPr>
      <w:r>
        <w:separator/>
      </w:r>
    </w:p>
  </w:endnote>
  <w:endnote w:type="continuationSeparator" w:id="0">
    <w:p w14:paraId="086E5EEA" w14:textId="77777777" w:rsidR="00D161C9" w:rsidRDefault="00D161C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6F29E5DB"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F6E96">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F6E96">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4369" w14:textId="77777777" w:rsidR="00D161C9" w:rsidRDefault="00D161C9" w:rsidP="00FF18EB">
      <w:pPr>
        <w:spacing w:after="0" w:line="240" w:lineRule="auto"/>
      </w:pPr>
      <w:r>
        <w:separator/>
      </w:r>
    </w:p>
  </w:footnote>
  <w:footnote w:type="continuationSeparator" w:id="0">
    <w:p w14:paraId="044DDD1F" w14:textId="77777777" w:rsidR="00D161C9" w:rsidRDefault="00D161C9"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693E"/>
    <w:rsid w:val="000228F8"/>
    <w:rsid w:val="00026FB0"/>
    <w:rsid w:val="00030B47"/>
    <w:rsid w:val="00032F0B"/>
    <w:rsid w:val="000333EF"/>
    <w:rsid w:val="000558A9"/>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59DF"/>
    <w:rsid w:val="00113B40"/>
    <w:rsid w:val="001341A7"/>
    <w:rsid w:val="00134BC1"/>
    <w:rsid w:val="00142BD2"/>
    <w:rsid w:val="00146172"/>
    <w:rsid w:val="001470F0"/>
    <w:rsid w:val="0014717B"/>
    <w:rsid w:val="00154F85"/>
    <w:rsid w:val="0016186F"/>
    <w:rsid w:val="00176EBA"/>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7F7"/>
    <w:rsid w:val="002039E1"/>
    <w:rsid w:val="002373A7"/>
    <w:rsid w:val="00243FE4"/>
    <w:rsid w:val="00250E90"/>
    <w:rsid w:val="00253AFA"/>
    <w:rsid w:val="0025616B"/>
    <w:rsid w:val="002575A6"/>
    <w:rsid w:val="002812F7"/>
    <w:rsid w:val="002834BC"/>
    <w:rsid w:val="00283E98"/>
    <w:rsid w:val="0029524D"/>
    <w:rsid w:val="00296488"/>
    <w:rsid w:val="00297406"/>
    <w:rsid w:val="00297EE2"/>
    <w:rsid w:val="002A29DA"/>
    <w:rsid w:val="002E1244"/>
    <w:rsid w:val="002E1388"/>
    <w:rsid w:val="002E48E0"/>
    <w:rsid w:val="002F2D8E"/>
    <w:rsid w:val="002F4EDA"/>
    <w:rsid w:val="003073CD"/>
    <w:rsid w:val="00322A8A"/>
    <w:rsid w:val="00327588"/>
    <w:rsid w:val="00330DC4"/>
    <w:rsid w:val="003360BF"/>
    <w:rsid w:val="00341AD8"/>
    <w:rsid w:val="00355E79"/>
    <w:rsid w:val="00372AF0"/>
    <w:rsid w:val="00375955"/>
    <w:rsid w:val="00382D5D"/>
    <w:rsid w:val="003A1056"/>
    <w:rsid w:val="003A6048"/>
    <w:rsid w:val="003A657E"/>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96380"/>
    <w:rsid w:val="004A492C"/>
    <w:rsid w:val="004A6335"/>
    <w:rsid w:val="004B52F7"/>
    <w:rsid w:val="004B647F"/>
    <w:rsid w:val="004B7BE2"/>
    <w:rsid w:val="004C2151"/>
    <w:rsid w:val="004D237F"/>
    <w:rsid w:val="004E74F7"/>
    <w:rsid w:val="004F0F06"/>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4777"/>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47851"/>
    <w:rsid w:val="00851531"/>
    <w:rsid w:val="00851C00"/>
    <w:rsid w:val="0085307C"/>
    <w:rsid w:val="008645D8"/>
    <w:rsid w:val="00865A8C"/>
    <w:rsid w:val="008877B1"/>
    <w:rsid w:val="008903ED"/>
    <w:rsid w:val="008A4B00"/>
    <w:rsid w:val="008D0213"/>
    <w:rsid w:val="008D17FE"/>
    <w:rsid w:val="008F5230"/>
    <w:rsid w:val="008F6BCC"/>
    <w:rsid w:val="00901F83"/>
    <w:rsid w:val="00905DC1"/>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E4892"/>
    <w:rsid w:val="00BF65B9"/>
    <w:rsid w:val="00BF6761"/>
    <w:rsid w:val="00BF750F"/>
    <w:rsid w:val="00C006A4"/>
    <w:rsid w:val="00C02DD3"/>
    <w:rsid w:val="00C142B5"/>
    <w:rsid w:val="00C1442F"/>
    <w:rsid w:val="00C210E4"/>
    <w:rsid w:val="00C2727E"/>
    <w:rsid w:val="00C27F0F"/>
    <w:rsid w:val="00C342FE"/>
    <w:rsid w:val="00C40168"/>
    <w:rsid w:val="00C53813"/>
    <w:rsid w:val="00C61C6C"/>
    <w:rsid w:val="00C65150"/>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161C9"/>
    <w:rsid w:val="00D203A0"/>
    <w:rsid w:val="00D2191A"/>
    <w:rsid w:val="00D24015"/>
    <w:rsid w:val="00D308D9"/>
    <w:rsid w:val="00D42F68"/>
    <w:rsid w:val="00D50C22"/>
    <w:rsid w:val="00D604CE"/>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45EE0"/>
    <w:rsid w:val="00E53E14"/>
    <w:rsid w:val="00E54D56"/>
    <w:rsid w:val="00E563A7"/>
    <w:rsid w:val="00E569E2"/>
    <w:rsid w:val="00E571BC"/>
    <w:rsid w:val="00E57C99"/>
    <w:rsid w:val="00E57DE7"/>
    <w:rsid w:val="00E710A0"/>
    <w:rsid w:val="00E80D56"/>
    <w:rsid w:val="00E820A0"/>
    <w:rsid w:val="00E826DA"/>
    <w:rsid w:val="00E86996"/>
    <w:rsid w:val="00E9244D"/>
    <w:rsid w:val="00E928B3"/>
    <w:rsid w:val="00EA0F46"/>
    <w:rsid w:val="00EB6947"/>
    <w:rsid w:val="00ED3A3E"/>
    <w:rsid w:val="00EE477D"/>
    <w:rsid w:val="00EF3D76"/>
    <w:rsid w:val="00EF46EE"/>
    <w:rsid w:val="00F01FFB"/>
    <w:rsid w:val="00F06B76"/>
    <w:rsid w:val="00F142E0"/>
    <w:rsid w:val="00F213A4"/>
    <w:rsid w:val="00F24FF5"/>
    <w:rsid w:val="00F25BC8"/>
    <w:rsid w:val="00F45113"/>
    <w:rsid w:val="00F7334F"/>
    <w:rsid w:val="00F74782"/>
    <w:rsid w:val="00F86F9D"/>
    <w:rsid w:val="00F91A23"/>
    <w:rsid w:val="00FC17C6"/>
    <w:rsid w:val="00FC4887"/>
    <w:rsid w:val="00FC4F94"/>
    <w:rsid w:val="00FC6465"/>
    <w:rsid w:val="00FD6894"/>
    <w:rsid w:val="00FE001D"/>
    <w:rsid w:val="00FE3EB5"/>
    <w:rsid w:val="00FF18EB"/>
    <w:rsid w:val="00FF6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18B1A04A-9ED1-4AB0-9745-69C6849E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7574">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56433">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2DWAXVAW3MHF-104327218-14</_dlc_DocId>
    <_dlc_DocIdUrl xmlns="a7e37686-00e6-405d-9032-d05dd3ba55a9">
      <Url>https://vis.fnbrno.cz/c012/WebVZ/_layouts/15/DocIdRedir.aspx?ID=2DWAXVAW3MHF-104327218-14</Url>
      <Description>2DWAXVAW3MHF-104327218-14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990406DF1B341801AB872D5A9CE4C" ma:contentTypeVersion="0" ma:contentTypeDescription="Vytvoří nový dokument" ma:contentTypeScope="" ma:versionID="0ec3fdec1102bcfbb90dc3028546b49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33F44-6027-4A2D-8730-D6522FBF90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e37686-00e6-405d-9032-d05dd3ba55a9"/>
    <ds:schemaRef ds:uri="http://www.w3.org/XML/1998/namespace"/>
    <ds:schemaRef ds:uri="http://purl.org/dc/dcmitype/"/>
  </ds:schemaRefs>
</ds:datastoreItem>
</file>

<file path=customXml/itemProps2.xml><?xml version="1.0" encoding="utf-8"?>
<ds:datastoreItem xmlns:ds="http://schemas.openxmlformats.org/officeDocument/2006/customXml" ds:itemID="{38D357EF-D110-4FA2-9454-DD7BAB39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D43D5-88AA-4AFD-AC0D-F9B9D0E5C439}">
  <ds:schemaRefs>
    <ds:schemaRef ds:uri="http://schemas.microsoft.com/sharepoint/events"/>
  </ds:schemaRefs>
</ds:datastoreItem>
</file>

<file path=customXml/itemProps4.xml><?xml version="1.0" encoding="utf-8"?>
<ds:datastoreItem xmlns:ds="http://schemas.openxmlformats.org/officeDocument/2006/customXml" ds:itemID="{7E748392-5E29-4095-96B2-EED7E6AC3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2566</Words>
  <Characters>15143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2020-12-14T14:57:00Z</cp:lastPrinted>
  <dcterms:created xsi:type="dcterms:W3CDTF">2021-01-20T07:33:00Z</dcterms:created>
  <dcterms:modified xsi:type="dcterms:W3CDTF">2021-01-20T07:34:00Z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0x010100415990406DF1B341801AB872D5A9CE4C</vt:lpwstr>
  </property>
  <property fmtid="{D5CDD505-2E9C-101B-9397-08002B2CF9AE}" pid="3" name="_dlc_DocIdItemGuid">
    <vt:lpwstr>772a6827-fec7-4d10-b3f8-dab5262feb62</vt:lpwstr>
  </property>
</Properties>
</file>