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6E" w:rsidRDefault="00BA0E6E" w:rsidP="00BA0E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BA0E6E" w:rsidRDefault="00BA0E6E" w:rsidP="00BA0E6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21, 2021 1:23 PM</w:t>
      </w:r>
      <w:r>
        <w:br/>
      </w:r>
      <w:r>
        <w:rPr>
          <w:b/>
          <w:bCs/>
        </w:rPr>
        <w:t>To:</w:t>
      </w:r>
      <w:r>
        <w:t xml:space="preserve"> </w:t>
      </w:r>
      <w:hyperlink r:id="rId4" w:history="1"/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Prostředky pro hygienické získávání mléka</w:t>
      </w:r>
    </w:p>
    <w:p w:rsidR="00BA0E6E" w:rsidRDefault="00BA0E6E" w:rsidP="00BA0E6E"/>
    <w:p w:rsidR="00BA0E6E" w:rsidRDefault="00BA0E6E" w:rsidP="00BA0E6E">
      <w:pPr>
        <w:rPr>
          <w:lang w:eastAsia="en-US"/>
        </w:rPr>
      </w:pPr>
      <w:r>
        <w:rPr>
          <w:lang w:eastAsia="en-US"/>
        </w:rPr>
        <w:t>Dobrý den,</w:t>
      </w:r>
    </w:p>
    <w:p w:rsidR="00BA0E6E" w:rsidRDefault="00BA0E6E" w:rsidP="00BA0E6E">
      <w:pPr>
        <w:rPr>
          <w:lang w:eastAsia="en-US"/>
        </w:rPr>
      </w:pPr>
      <w:r>
        <w:rPr>
          <w:lang w:eastAsia="en-US"/>
        </w:rPr>
        <w:t>potvrzujeme objednávku.</w:t>
      </w:r>
    </w:p>
    <w:p w:rsidR="00BA0E6E" w:rsidRDefault="00BA0E6E" w:rsidP="00BA0E6E"/>
    <w:p w:rsidR="00BA0E6E" w:rsidRDefault="00BA0E6E" w:rsidP="00BA0E6E">
      <w:pPr>
        <w:rPr>
          <w:rFonts w:ascii="Candara" w:hAnsi="Candara"/>
          <w:color w:val="2F5496"/>
        </w:rPr>
      </w:pPr>
      <w:proofErr w:type="spellStart"/>
      <w:r>
        <w:rPr>
          <w:rFonts w:ascii="Candara" w:hAnsi="Candara"/>
          <w:color w:val="2F5496"/>
        </w:rPr>
        <w:t>ProgresGen</w:t>
      </w:r>
      <w:proofErr w:type="spellEnd"/>
      <w:r>
        <w:rPr>
          <w:rFonts w:ascii="Candara" w:hAnsi="Candara"/>
          <w:color w:val="2F5496"/>
        </w:rPr>
        <w:t xml:space="preserve"> s.r.o.</w:t>
      </w:r>
    </w:p>
    <w:p w:rsidR="00BA0E6E" w:rsidRDefault="00BA0E6E" w:rsidP="00BA0E6E">
      <w:pPr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>Libeň 224,</w:t>
      </w:r>
    </w:p>
    <w:p w:rsidR="00BA0E6E" w:rsidRDefault="00BA0E6E" w:rsidP="00BA0E6E">
      <w:pPr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>252 41 Libeř</w:t>
      </w:r>
    </w:p>
    <w:p w:rsidR="00BA0E6E" w:rsidRDefault="00BA0E6E" w:rsidP="00BA0E6E">
      <w:pPr>
        <w:rPr>
          <w:rFonts w:ascii="Candara" w:hAnsi="Candara"/>
          <w:color w:val="2F5496"/>
        </w:rPr>
      </w:pPr>
    </w:p>
    <w:p w:rsidR="00BA0E6E" w:rsidRDefault="00BA0E6E" w:rsidP="00BA0E6E">
      <w:pPr>
        <w:rPr>
          <w:rFonts w:ascii="Candara" w:hAnsi="Candara"/>
          <w:b/>
          <w:bCs/>
          <w:color w:val="2F5496"/>
        </w:rPr>
      </w:pPr>
      <w:proofErr w:type="spellStart"/>
      <w:r>
        <w:rPr>
          <w:rFonts w:ascii="Candara" w:hAnsi="Candara"/>
          <w:b/>
          <w:bCs/>
          <w:color w:val="2F5496"/>
        </w:rPr>
        <w:t>ProgresGen</w:t>
      </w:r>
      <w:proofErr w:type="spellEnd"/>
      <w:r>
        <w:rPr>
          <w:rFonts w:ascii="Candara" w:hAnsi="Candara"/>
          <w:b/>
          <w:bCs/>
          <w:color w:val="2F5496"/>
        </w:rPr>
        <w:t xml:space="preserve"> s. r. o.</w:t>
      </w:r>
    </w:p>
    <w:p w:rsidR="00BA0E6E" w:rsidRDefault="00BA0E6E" w:rsidP="00BA0E6E">
      <w:pPr>
        <w:rPr>
          <w:rFonts w:ascii="Candara" w:hAnsi="Candara"/>
          <w:b/>
          <w:bCs/>
          <w:color w:val="2F5496"/>
        </w:rPr>
      </w:pPr>
      <w:hyperlink r:id="rId5" w:history="1">
        <w:r>
          <w:rPr>
            <w:rStyle w:val="Hypertextovodkaz"/>
            <w:rFonts w:ascii="Candara" w:hAnsi="Candara"/>
            <w:b/>
            <w:bCs/>
            <w:color w:val="0000FF"/>
          </w:rPr>
          <w:t>www.progresgen.cz</w:t>
        </w:r>
      </w:hyperlink>
    </w:p>
    <w:p w:rsidR="00BA0E6E" w:rsidRDefault="00BA0E6E" w:rsidP="00BA0E6E">
      <w:pPr>
        <w:rPr>
          <w:rFonts w:ascii="Candara" w:hAnsi="Candara"/>
          <w:b/>
          <w:bCs/>
          <w:color w:val="365F91"/>
        </w:rPr>
      </w:pPr>
    </w:p>
    <w:p w:rsidR="00BA0E6E" w:rsidRDefault="00BA0E6E" w:rsidP="00BA0E6E">
      <w:r>
        <w:rPr>
          <w:rFonts w:ascii="Candara" w:hAnsi="Candara"/>
          <w:b/>
          <w:bCs/>
          <w:noProof/>
          <w:color w:val="365F91"/>
        </w:rPr>
        <w:drawing>
          <wp:inline distT="0" distB="0" distL="0" distR="0">
            <wp:extent cx="771525" cy="971550"/>
            <wp:effectExtent l="0" t="0" r="9525" b="0"/>
            <wp:docPr id="2" name="Obrázek 2" descr="AB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_logo_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6E" w:rsidRDefault="00BA0E6E" w:rsidP="00BA0E6E"/>
    <w:p w:rsidR="00BA0E6E" w:rsidRDefault="00BA0E6E" w:rsidP="00BA0E6E">
      <w:pPr>
        <w:rPr>
          <w:lang w:eastAsia="en-US"/>
        </w:rPr>
      </w:pPr>
    </w:p>
    <w:p w:rsidR="00BA0E6E" w:rsidRDefault="00BA0E6E" w:rsidP="00BA0E6E">
      <w:pPr>
        <w:rPr>
          <w:lang w:eastAsia="en-US"/>
        </w:rPr>
      </w:pPr>
    </w:p>
    <w:p w:rsidR="00BA0E6E" w:rsidRDefault="00BA0E6E" w:rsidP="00BA0E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21, 2021 12:00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Prostředky pro hygienické získávání mléka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A0E6E" w:rsidRDefault="00BA0E6E" w:rsidP="00BA0E6E"/>
    <w:p w:rsidR="00BA0E6E" w:rsidRDefault="00BA0E6E" w:rsidP="00BA0E6E">
      <w:pPr>
        <w:rPr>
          <w:lang w:eastAsia="en-US"/>
        </w:rPr>
      </w:pPr>
    </w:p>
    <w:p w:rsidR="00BA0E6E" w:rsidRDefault="00BA0E6E" w:rsidP="00BA0E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2021 9:23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Prostředky pro hygienické získávání mléka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A0E6E" w:rsidRDefault="00BA0E6E" w:rsidP="00BA0E6E"/>
    <w:p w:rsidR="00BA0E6E" w:rsidRDefault="00BA0E6E" w:rsidP="00BA0E6E"/>
    <w:p w:rsidR="00BA0E6E" w:rsidRDefault="00BA0E6E" w:rsidP="00BA0E6E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BA0E6E" w:rsidRDefault="00BA0E6E" w:rsidP="00BA0E6E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ze dne 08.01.2021.</w:t>
      </w:r>
    </w:p>
    <w:p w:rsidR="00BA0E6E" w:rsidRDefault="00BA0E6E" w:rsidP="00BA0E6E">
      <w:pPr>
        <w:rPr>
          <w:lang w:eastAsia="en-US"/>
        </w:rPr>
      </w:pPr>
      <w:r>
        <w:rPr>
          <w:lang w:eastAsia="en-US"/>
        </w:rPr>
        <w:t>Děkuji.</w:t>
      </w:r>
    </w:p>
    <w:p w:rsidR="00BA0E6E" w:rsidRDefault="00BA0E6E" w:rsidP="00BA0E6E"/>
    <w:p w:rsidR="00BA0E6E" w:rsidRDefault="00BA0E6E" w:rsidP="00BA0E6E"/>
    <w:p w:rsidR="00BA0E6E" w:rsidRPr="00BA0E6E" w:rsidRDefault="00BA0E6E" w:rsidP="00BA0E6E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BA0E6E" w:rsidRDefault="00BA0E6E" w:rsidP="00BA0E6E"/>
    <w:p w:rsidR="00BA0E6E" w:rsidRDefault="00BA0E6E" w:rsidP="00BA0E6E">
      <w:pPr>
        <w:rPr>
          <w:color w:val="1F497D"/>
        </w:rPr>
      </w:pPr>
    </w:p>
    <w:p w:rsidR="00BA0E6E" w:rsidRDefault="00BA0E6E" w:rsidP="00BA0E6E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6E" w:rsidRDefault="00BA0E6E" w:rsidP="00BA0E6E"/>
    <w:p w:rsidR="00BA0E6E" w:rsidRDefault="00BA0E6E" w:rsidP="00BA0E6E">
      <w:pPr>
        <w:rPr>
          <w:lang w:eastAsia="en-US"/>
        </w:rPr>
      </w:pPr>
    </w:p>
    <w:p w:rsidR="00BA0E6E" w:rsidRDefault="00BA0E6E" w:rsidP="00BA0E6E">
      <w:pPr>
        <w:rPr>
          <w:lang w:eastAsia="en-US"/>
        </w:rPr>
      </w:pPr>
    </w:p>
    <w:p w:rsidR="00BA0E6E" w:rsidRDefault="00BA0E6E" w:rsidP="00BA0E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2021 1:16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Prostředky pro hygienické získávání mléka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A0E6E" w:rsidRDefault="00BA0E6E" w:rsidP="00BA0E6E"/>
    <w:p w:rsidR="00BA0E6E" w:rsidRDefault="00BA0E6E" w:rsidP="00BA0E6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Prostředky pro hygienické získávání mléka </w:t>
      </w:r>
    </w:p>
    <w:bookmarkEnd w:id="0"/>
    <w:p w:rsidR="00BA0E6E" w:rsidRDefault="00BA0E6E" w:rsidP="00BA0E6E"/>
    <w:p w:rsidR="00BA0E6E" w:rsidRDefault="00BA0E6E" w:rsidP="00BA0E6E">
      <w:r>
        <w:t>objednávka: 3800418</w:t>
      </w:r>
    </w:p>
    <w:p w:rsidR="00BA0E6E" w:rsidRDefault="00BA0E6E" w:rsidP="00BA0E6E">
      <w:r>
        <w:t>ze dne: 01.01.2021</w:t>
      </w:r>
    </w:p>
    <w:p w:rsidR="00BA0E6E" w:rsidRDefault="00BA0E6E" w:rsidP="00BA0E6E">
      <w:pPr>
        <w:spacing w:after="240"/>
      </w:pPr>
      <w:r>
        <w:t>předběžná cena vč. DPH: 220 000,00 Kč</w:t>
      </w:r>
    </w:p>
    <w:p w:rsidR="00BA0E6E" w:rsidRDefault="00BA0E6E" w:rsidP="00BA0E6E"/>
    <w:p w:rsidR="00BA0E6E" w:rsidRDefault="00BA0E6E" w:rsidP="00BA0E6E"/>
    <w:p w:rsidR="00BA0E6E" w:rsidRDefault="00BA0E6E" w:rsidP="00BA0E6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A0E6E" w:rsidRDefault="00BA0E6E" w:rsidP="00BA0E6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A0E6E" w:rsidRDefault="00BA0E6E" w:rsidP="00BA0E6E">
      <w:pPr>
        <w:rPr>
          <w:color w:val="000080"/>
        </w:rPr>
      </w:pPr>
      <w:r>
        <w:rPr>
          <w:color w:val="000080"/>
        </w:rPr>
        <w:t> </w:t>
      </w:r>
    </w:p>
    <w:p w:rsidR="00BA0E6E" w:rsidRDefault="00BA0E6E" w:rsidP="00BA0E6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A0E6E" w:rsidRDefault="00BA0E6E" w:rsidP="00BA0E6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A0E6E" w:rsidRDefault="00BA0E6E" w:rsidP="00BA0E6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A0E6E" w:rsidRDefault="00BA0E6E" w:rsidP="00BA0E6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A0E6E" w:rsidRDefault="00BA0E6E" w:rsidP="00BA0E6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D6D05" w:rsidRDefault="004D6D05"/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E"/>
    <w:rsid w:val="004D6D05"/>
    <w:rsid w:val="00BA0E6E"/>
    <w:rsid w:val="00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457B"/>
  <w15:chartTrackingRefBased/>
  <w15:docId w15:val="{04D2549A-21CE-4F26-8702-7CA1E90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E6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0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uzv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EFF8.935E7F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rogresgen.cz" TargetMode="External"/><Relationship Id="rId10" Type="http://schemas.openxmlformats.org/officeDocument/2006/relationships/image" Target="cid:image003.png@01D6EFF8.935E7FA0" TargetMode="External"/><Relationship Id="rId4" Type="http://schemas.openxmlformats.org/officeDocument/2006/relationships/hyperlink" Target="mailto:hola.veronika@vuzv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2021-01-22T05:34:00Z</dcterms:created>
  <dcterms:modified xsi:type="dcterms:W3CDTF">2021-01-22T05:37:00Z</dcterms:modified>
</cp:coreProperties>
</file>