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45700" w14:textId="77777777" w:rsidR="00CD7A47" w:rsidRPr="004872FF" w:rsidRDefault="00CD7A47" w:rsidP="00CD7A47">
      <w:pPr>
        <w:pBdr>
          <w:bottom w:val="single" w:sz="8" w:space="1" w:color="000000"/>
        </w:pBdr>
        <w:jc w:val="center"/>
        <w:rPr>
          <w:rFonts w:ascii="Arial" w:hAnsi="Arial" w:cs="Arial"/>
          <w:b/>
          <w:sz w:val="40"/>
          <w:szCs w:val="40"/>
        </w:rPr>
      </w:pPr>
      <w:r w:rsidRPr="004872FF">
        <w:rPr>
          <w:rFonts w:ascii="Arial" w:hAnsi="Arial" w:cs="Arial"/>
          <w:b/>
          <w:sz w:val="40"/>
          <w:szCs w:val="40"/>
        </w:rPr>
        <w:t xml:space="preserve">KUPNÍ SMLOUVA </w:t>
      </w:r>
    </w:p>
    <w:p w14:paraId="4B6A7D3B" w14:textId="7F4B7ED3" w:rsidR="00CD7A47" w:rsidRPr="004872FF" w:rsidRDefault="00CD7A47" w:rsidP="00CD7A47">
      <w:pPr>
        <w:pBdr>
          <w:bottom w:val="single" w:sz="8" w:space="1" w:color="000000"/>
        </w:pBdr>
        <w:jc w:val="center"/>
        <w:rPr>
          <w:rFonts w:ascii="Arial" w:hAnsi="Arial" w:cs="Arial"/>
          <w:b/>
          <w:sz w:val="32"/>
          <w:szCs w:val="32"/>
        </w:rPr>
      </w:pPr>
      <w:r w:rsidRPr="004872FF">
        <w:rPr>
          <w:rFonts w:ascii="Arial" w:hAnsi="Arial" w:cs="Arial"/>
          <w:bCs/>
        </w:rPr>
        <w:t>(číslo smlouvy prodávajícího)</w:t>
      </w:r>
      <w:r w:rsidRPr="004872FF">
        <w:rPr>
          <w:rFonts w:ascii="Arial" w:hAnsi="Arial" w:cs="Arial"/>
          <w:b/>
          <w:sz w:val="32"/>
          <w:szCs w:val="32"/>
        </w:rPr>
        <w:t xml:space="preserve"> </w:t>
      </w:r>
      <w:r w:rsidR="00D61997">
        <w:rPr>
          <w:rFonts w:ascii="Arial" w:hAnsi="Arial" w:cs="Arial"/>
          <w:b/>
          <w:sz w:val="32"/>
          <w:szCs w:val="32"/>
        </w:rPr>
        <w:t>SK 202</w:t>
      </w:r>
      <w:r w:rsidR="001E1997">
        <w:rPr>
          <w:rFonts w:ascii="Arial" w:hAnsi="Arial" w:cs="Arial"/>
          <w:b/>
          <w:sz w:val="32"/>
          <w:szCs w:val="32"/>
        </w:rPr>
        <w:t>1</w:t>
      </w:r>
      <w:r w:rsidR="00D61997">
        <w:rPr>
          <w:rFonts w:ascii="Arial" w:hAnsi="Arial" w:cs="Arial"/>
          <w:b/>
          <w:sz w:val="32"/>
          <w:szCs w:val="32"/>
        </w:rPr>
        <w:t>-</w:t>
      </w:r>
      <w:r w:rsidR="001E1997">
        <w:rPr>
          <w:rFonts w:ascii="Arial" w:hAnsi="Arial" w:cs="Arial"/>
          <w:b/>
          <w:sz w:val="32"/>
          <w:szCs w:val="32"/>
        </w:rPr>
        <w:t>02</w:t>
      </w:r>
    </w:p>
    <w:p w14:paraId="4F531F4B" w14:textId="77777777" w:rsidR="00CD7A47" w:rsidRPr="004872FF" w:rsidRDefault="00CD7A47" w:rsidP="00CD7A47">
      <w:pPr>
        <w:pBdr>
          <w:bottom w:val="single" w:sz="8" w:space="1" w:color="000000"/>
        </w:pBdr>
        <w:jc w:val="center"/>
        <w:rPr>
          <w:rFonts w:ascii="Arial" w:hAnsi="Arial" w:cs="Arial"/>
          <w:sz w:val="20"/>
          <w:szCs w:val="20"/>
        </w:rPr>
      </w:pPr>
      <w:r w:rsidRPr="00B42EBE">
        <w:rPr>
          <w:rFonts w:ascii="Arial" w:hAnsi="Arial" w:cs="Arial"/>
          <w:bCs/>
        </w:rPr>
        <w:t>(číslo smlouvy kupujícího)</w:t>
      </w:r>
      <w:r w:rsidRPr="00B42EBE">
        <w:rPr>
          <w:rFonts w:ascii="Arial" w:hAnsi="Arial" w:cs="Arial"/>
          <w:b/>
          <w:sz w:val="32"/>
          <w:szCs w:val="32"/>
        </w:rPr>
        <w:t xml:space="preserve"> ………………..</w:t>
      </w:r>
    </w:p>
    <w:p w14:paraId="42E45870" w14:textId="77777777" w:rsidR="00CD7A47" w:rsidRPr="004872FF" w:rsidRDefault="00CD7A47" w:rsidP="00CD7A47">
      <w:pPr>
        <w:jc w:val="both"/>
        <w:rPr>
          <w:rFonts w:ascii="Arial" w:hAnsi="Arial" w:cs="Arial"/>
          <w:b/>
          <w:sz w:val="20"/>
          <w:szCs w:val="20"/>
        </w:rPr>
      </w:pPr>
    </w:p>
    <w:p w14:paraId="4D219282" w14:textId="77777777" w:rsidR="00CD7A47" w:rsidRPr="004872FF" w:rsidRDefault="00CD7A47" w:rsidP="00CD7A47">
      <w:pPr>
        <w:jc w:val="both"/>
        <w:rPr>
          <w:rFonts w:ascii="Arial" w:hAnsi="Arial" w:cs="Arial"/>
          <w:b/>
          <w:sz w:val="20"/>
          <w:szCs w:val="20"/>
        </w:rPr>
      </w:pPr>
    </w:p>
    <w:p w14:paraId="1BFE6C8E" w14:textId="77777777" w:rsidR="00CD7A47" w:rsidRPr="004872FF" w:rsidRDefault="00CD7A47" w:rsidP="00CD7A47">
      <w:pPr>
        <w:jc w:val="both"/>
        <w:rPr>
          <w:rFonts w:ascii="Arial" w:hAnsi="Arial" w:cs="Arial"/>
          <w:b/>
          <w:sz w:val="20"/>
          <w:szCs w:val="20"/>
        </w:rPr>
      </w:pPr>
    </w:p>
    <w:p w14:paraId="0A974993" w14:textId="77777777" w:rsidR="00CD7A47" w:rsidRPr="004872FF" w:rsidRDefault="00CD7A47" w:rsidP="00CD7A47">
      <w:pPr>
        <w:jc w:val="both"/>
        <w:rPr>
          <w:rFonts w:ascii="Arial" w:hAnsi="Arial" w:cs="Arial"/>
          <w:b/>
          <w:bCs/>
          <w:sz w:val="20"/>
          <w:szCs w:val="20"/>
        </w:rPr>
      </w:pPr>
      <w:r w:rsidRPr="004872FF">
        <w:rPr>
          <w:rFonts w:ascii="Arial" w:hAnsi="Arial" w:cs="Arial"/>
          <w:b/>
          <w:sz w:val="20"/>
          <w:szCs w:val="20"/>
        </w:rPr>
        <w:t xml:space="preserve">Smluvní strany: </w:t>
      </w:r>
    </w:p>
    <w:p w14:paraId="68EE328A" w14:textId="77777777" w:rsidR="00CD7A47" w:rsidRPr="004872FF" w:rsidRDefault="00CD7A47" w:rsidP="00CD7A47">
      <w:pPr>
        <w:tabs>
          <w:tab w:val="left" w:pos="720"/>
          <w:tab w:val="left" w:pos="3420"/>
          <w:tab w:val="left" w:pos="3960"/>
        </w:tabs>
        <w:jc w:val="both"/>
        <w:rPr>
          <w:rFonts w:ascii="Arial" w:hAnsi="Arial" w:cs="Arial"/>
          <w:b/>
          <w:bCs/>
          <w:sz w:val="20"/>
          <w:szCs w:val="20"/>
        </w:rPr>
      </w:pPr>
    </w:p>
    <w:p w14:paraId="1515C36F" w14:textId="77777777" w:rsidR="00CD7A47" w:rsidRPr="004872FF" w:rsidRDefault="00CD7A47" w:rsidP="00CD7A47">
      <w:pPr>
        <w:tabs>
          <w:tab w:val="left" w:pos="720"/>
          <w:tab w:val="left" w:pos="3420"/>
          <w:tab w:val="left" w:pos="3960"/>
        </w:tabs>
        <w:jc w:val="both"/>
        <w:rPr>
          <w:rFonts w:ascii="Arial" w:hAnsi="Arial" w:cs="Arial"/>
          <w:b/>
          <w:bCs/>
          <w:sz w:val="20"/>
          <w:szCs w:val="20"/>
        </w:rPr>
      </w:pPr>
    </w:p>
    <w:p w14:paraId="7EF730FE" w14:textId="77777777" w:rsidR="00CD7A47" w:rsidRPr="004872FF" w:rsidRDefault="00CD7A47" w:rsidP="00CD7A47">
      <w:pPr>
        <w:tabs>
          <w:tab w:val="left" w:pos="720"/>
          <w:tab w:val="left" w:pos="3420"/>
          <w:tab w:val="left" w:pos="3960"/>
        </w:tabs>
        <w:jc w:val="both"/>
        <w:rPr>
          <w:rFonts w:ascii="Arial" w:hAnsi="Arial" w:cs="Arial"/>
          <w:b/>
          <w:bCs/>
          <w:sz w:val="20"/>
          <w:szCs w:val="20"/>
        </w:rPr>
      </w:pPr>
      <w:r w:rsidRPr="00B42EBE">
        <w:rPr>
          <w:rFonts w:ascii="Arial" w:hAnsi="Arial" w:cs="Arial"/>
          <w:b/>
          <w:sz w:val="20"/>
          <w:szCs w:val="20"/>
        </w:rPr>
        <w:t>název</w:t>
      </w:r>
      <w:r w:rsidRPr="004872FF">
        <w:rPr>
          <w:rFonts w:ascii="Arial" w:hAnsi="Arial" w:cs="Arial"/>
          <w:sz w:val="20"/>
          <w:szCs w:val="20"/>
        </w:rPr>
        <w:tab/>
      </w:r>
      <w:r w:rsidR="00B42EBE">
        <w:rPr>
          <w:rFonts w:ascii="Arial" w:hAnsi="Arial" w:cs="Arial"/>
          <w:sz w:val="20"/>
          <w:szCs w:val="20"/>
        </w:rPr>
        <w:tab/>
      </w:r>
      <w:r w:rsidRPr="004872FF">
        <w:rPr>
          <w:rFonts w:ascii="Arial" w:hAnsi="Arial" w:cs="Arial"/>
          <w:sz w:val="20"/>
          <w:szCs w:val="20"/>
        </w:rPr>
        <w:t>:</w:t>
      </w:r>
      <w:r w:rsidRPr="004872FF">
        <w:rPr>
          <w:rFonts w:ascii="Arial" w:hAnsi="Arial" w:cs="Arial"/>
          <w:sz w:val="20"/>
          <w:szCs w:val="20"/>
        </w:rPr>
        <w:tab/>
      </w:r>
      <w:r w:rsidRPr="004872FF">
        <w:rPr>
          <w:rFonts w:ascii="Arial" w:hAnsi="Arial" w:cs="Arial"/>
          <w:b/>
          <w:bCs/>
          <w:sz w:val="20"/>
          <w:szCs w:val="20"/>
        </w:rPr>
        <w:t>MILNEA státní podnik v likvidaci</w:t>
      </w:r>
    </w:p>
    <w:p w14:paraId="6C1F7EE6" w14:textId="77777777" w:rsidR="00CD7A47" w:rsidRPr="004872FF" w:rsidRDefault="00CD7A47" w:rsidP="00B42EBE">
      <w:pPr>
        <w:tabs>
          <w:tab w:val="left" w:pos="3420"/>
          <w:tab w:val="left" w:pos="3960"/>
        </w:tabs>
        <w:jc w:val="both"/>
        <w:rPr>
          <w:rFonts w:ascii="Arial" w:hAnsi="Arial" w:cs="Arial"/>
          <w:sz w:val="20"/>
          <w:szCs w:val="20"/>
        </w:rPr>
      </w:pPr>
      <w:r w:rsidRPr="004872FF">
        <w:rPr>
          <w:rFonts w:ascii="Arial" w:hAnsi="Arial" w:cs="Arial"/>
          <w:sz w:val="20"/>
          <w:szCs w:val="20"/>
        </w:rPr>
        <w:t>sídlo</w:t>
      </w:r>
      <w:r w:rsidRPr="004872FF">
        <w:rPr>
          <w:rFonts w:ascii="Arial" w:hAnsi="Arial" w:cs="Arial"/>
          <w:sz w:val="20"/>
          <w:szCs w:val="20"/>
        </w:rPr>
        <w:tab/>
        <w:t>:</w:t>
      </w:r>
      <w:r w:rsidRPr="004872FF">
        <w:rPr>
          <w:rFonts w:ascii="Arial" w:hAnsi="Arial" w:cs="Arial"/>
          <w:sz w:val="20"/>
          <w:szCs w:val="20"/>
        </w:rPr>
        <w:tab/>
        <w:t>Praha 6 – Řepy, Třanovského 622/11, PSČ: 16304</w:t>
      </w:r>
    </w:p>
    <w:p w14:paraId="0F543CDC" w14:textId="77777777" w:rsidR="00CD7A47" w:rsidRPr="004872FF" w:rsidRDefault="00CD7A47" w:rsidP="00B42EBE">
      <w:pPr>
        <w:tabs>
          <w:tab w:val="left" w:pos="3420"/>
          <w:tab w:val="left" w:pos="3960"/>
        </w:tabs>
        <w:jc w:val="both"/>
        <w:rPr>
          <w:rFonts w:ascii="Arial" w:hAnsi="Arial" w:cs="Arial"/>
          <w:sz w:val="20"/>
          <w:szCs w:val="20"/>
        </w:rPr>
      </w:pPr>
      <w:r w:rsidRPr="004872FF">
        <w:rPr>
          <w:rFonts w:ascii="Arial" w:hAnsi="Arial" w:cs="Arial"/>
          <w:sz w:val="20"/>
          <w:szCs w:val="20"/>
        </w:rPr>
        <w:t>IČO</w:t>
      </w:r>
      <w:r w:rsidRPr="004872FF">
        <w:rPr>
          <w:rFonts w:ascii="Arial" w:hAnsi="Arial" w:cs="Arial"/>
          <w:sz w:val="20"/>
          <w:szCs w:val="20"/>
        </w:rPr>
        <w:tab/>
        <w:t>:</w:t>
      </w:r>
      <w:r w:rsidRPr="004872FF">
        <w:rPr>
          <w:rFonts w:ascii="Arial" w:hAnsi="Arial" w:cs="Arial"/>
          <w:sz w:val="20"/>
          <w:szCs w:val="20"/>
        </w:rPr>
        <w:tab/>
        <w:t>000 16 187</w:t>
      </w:r>
    </w:p>
    <w:p w14:paraId="2DAF8EC7" w14:textId="77777777" w:rsidR="00CD7A47" w:rsidRPr="004872FF" w:rsidRDefault="00CD7A47" w:rsidP="00B42EBE">
      <w:pPr>
        <w:tabs>
          <w:tab w:val="left" w:pos="3420"/>
          <w:tab w:val="left" w:pos="3960"/>
        </w:tabs>
        <w:jc w:val="both"/>
        <w:rPr>
          <w:rFonts w:ascii="Arial" w:hAnsi="Arial" w:cs="Arial"/>
          <w:sz w:val="20"/>
          <w:szCs w:val="20"/>
        </w:rPr>
      </w:pPr>
      <w:r w:rsidRPr="004872FF">
        <w:rPr>
          <w:rFonts w:ascii="Arial" w:hAnsi="Arial" w:cs="Arial"/>
          <w:sz w:val="20"/>
          <w:szCs w:val="20"/>
        </w:rPr>
        <w:t>DIČ</w:t>
      </w:r>
      <w:r w:rsidRPr="004872FF">
        <w:rPr>
          <w:rFonts w:ascii="Arial" w:hAnsi="Arial" w:cs="Arial"/>
          <w:sz w:val="20"/>
          <w:szCs w:val="20"/>
        </w:rPr>
        <w:tab/>
        <w:t>:</w:t>
      </w:r>
      <w:r w:rsidRPr="004872FF">
        <w:rPr>
          <w:rFonts w:ascii="Arial" w:hAnsi="Arial" w:cs="Arial"/>
          <w:sz w:val="20"/>
          <w:szCs w:val="20"/>
        </w:rPr>
        <w:tab/>
        <w:t>CZ00016187</w:t>
      </w:r>
    </w:p>
    <w:p w14:paraId="43052D61" w14:textId="77777777" w:rsidR="00CD7A47" w:rsidRPr="00B42EBE" w:rsidRDefault="00CD7A47" w:rsidP="00B42EBE">
      <w:pPr>
        <w:tabs>
          <w:tab w:val="left" w:pos="3420"/>
          <w:tab w:val="left" w:pos="3960"/>
        </w:tabs>
        <w:jc w:val="both"/>
        <w:rPr>
          <w:rFonts w:ascii="Arial" w:hAnsi="Arial" w:cs="Arial"/>
          <w:sz w:val="20"/>
          <w:szCs w:val="20"/>
        </w:rPr>
      </w:pPr>
      <w:r w:rsidRPr="00B42EBE">
        <w:rPr>
          <w:rFonts w:ascii="Arial" w:hAnsi="Arial" w:cs="Arial"/>
          <w:sz w:val="20"/>
          <w:szCs w:val="20"/>
        </w:rPr>
        <w:t>Bankovní spojení</w:t>
      </w:r>
      <w:r w:rsidRPr="00B42EBE">
        <w:rPr>
          <w:rFonts w:ascii="Arial" w:hAnsi="Arial" w:cs="Arial"/>
          <w:sz w:val="20"/>
          <w:szCs w:val="20"/>
        </w:rPr>
        <w:tab/>
        <w:t>:</w:t>
      </w:r>
      <w:r w:rsidRPr="00B42EBE">
        <w:rPr>
          <w:rFonts w:ascii="Arial" w:hAnsi="Arial" w:cs="Arial"/>
          <w:sz w:val="20"/>
          <w:szCs w:val="20"/>
        </w:rPr>
        <w:tab/>
        <w:t>UniCredit Bank Czech Republic, a.s.</w:t>
      </w:r>
    </w:p>
    <w:p w14:paraId="38AAA7D9" w14:textId="77777777" w:rsidR="00CD7A47" w:rsidRPr="00B42EBE" w:rsidRDefault="00CD7A47" w:rsidP="00B42EBE">
      <w:pPr>
        <w:tabs>
          <w:tab w:val="left" w:pos="3420"/>
          <w:tab w:val="left" w:pos="3960"/>
        </w:tabs>
        <w:jc w:val="both"/>
        <w:rPr>
          <w:rFonts w:ascii="Arial" w:hAnsi="Arial" w:cs="Arial"/>
          <w:sz w:val="20"/>
          <w:szCs w:val="20"/>
        </w:rPr>
      </w:pPr>
      <w:r w:rsidRPr="00B42EBE">
        <w:rPr>
          <w:rFonts w:ascii="Arial" w:hAnsi="Arial" w:cs="Arial"/>
          <w:sz w:val="20"/>
          <w:szCs w:val="20"/>
        </w:rPr>
        <w:t>Číslo účtu</w:t>
      </w:r>
      <w:r w:rsidRPr="00B42EBE">
        <w:rPr>
          <w:rFonts w:ascii="Arial" w:hAnsi="Arial" w:cs="Arial"/>
          <w:sz w:val="20"/>
          <w:szCs w:val="20"/>
        </w:rPr>
        <w:tab/>
        <w:t>:</w:t>
      </w:r>
      <w:r w:rsidRPr="00B42EBE">
        <w:rPr>
          <w:rFonts w:ascii="Arial" w:hAnsi="Arial" w:cs="Arial"/>
          <w:sz w:val="20"/>
          <w:szCs w:val="20"/>
        </w:rPr>
        <w:tab/>
        <w:t>2114761835/2700</w:t>
      </w:r>
    </w:p>
    <w:p w14:paraId="05F5FFDC" w14:textId="77777777" w:rsidR="00CD7A47" w:rsidRPr="004872FF" w:rsidRDefault="00CD7A47" w:rsidP="00B42EBE">
      <w:pPr>
        <w:tabs>
          <w:tab w:val="left" w:pos="3420"/>
          <w:tab w:val="left" w:pos="3960"/>
        </w:tabs>
        <w:jc w:val="both"/>
        <w:rPr>
          <w:rFonts w:ascii="Arial" w:hAnsi="Arial" w:cs="Arial"/>
          <w:sz w:val="20"/>
          <w:szCs w:val="20"/>
        </w:rPr>
      </w:pPr>
      <w:r w:rsidRPr="00B42EBE">
        <w:rPr>
          <w:rFonts w:ascii="Arial" w:hAnsi="Arial" w:cs="Arial"/>
          <w:sz w:val="20"/>
          <w:szCs w:val="20"/>
        </w:rPr>
        <w:t>zastoupen</w:t>
      </w:r>
      <w:r w:rsidRPr="00B42EBE">
        <w:rPr>
          <w:rFonts w:ascii="Arial" w:hAnsi="Arial" w:cs="Arial"/>
          <w:sz w:val="20"/>
          <w:szCs w:val="20"/>
        </w:rPr>
        <w:tab/>
        <w:t>:</w:t>
      </w:r>
      <w:r w:rsidRPr="00B42EBE">
        <w:rPr>
          <w:rFonts w:ascii="Arial" w:hAnsi="Arial" w:cs="Arial"/>
          <w:sz w:val="20"/>
          <w:szCs w:val="20"/>
        </w:rPr>
        <w:tab/>
        <w:t>Mgr. Rostislavem Pecháčkem, likvidátorem</w:t>
      </w:r>
    </w:p>
    <w:p w14:paraId="49654E19" w14:textId="77777777" w:rsidR="00CD7A47" w:rsidRPr="004872FF" w:rsidRDefault="00CD7A47" w:rsidP="00CD7A47">
      <w:pPr>
        <w:ind w:firstLine="708"/>
        <w:jc w:val="both"/>
        <w:rPr>
          <w:rFonts w:ascii="Arial" w:hAnsi="Arial" w:cs="Arial"/>
          <w:sz w:val="20"/>
          <w:szCs w:val="20"/>
        </w:rPr>
      </w:pPr>
    </w:p>
    <w:p w14:paraId="4E71F13E" w14:textId="77777777" w:rsidR="00CD7A47" w:rsidRPr="004872FF" w:rsidRDefault="00CD7A47" w:rsidP="00B42EBE">
      <w:pPr>
        <w:jc w:val="both"/>
        <w:rPr>
          <w:rFonts w:ascii="Arial" w:hAnsi="Arial" w:cs="Arial"/>
          <w:sz w:val="20"/>
          <w:szCs w:val="20"/>
        </w:rPr>
      </w:pPr>
      <w:r w:rsidRPr="004872FF">
        <w:rPr>
          <w:rFonts w:ascii="Arial" w:hAnsi="Arial" w:cs="Arial"/>
          <w:sz w:val="20"/>
          <w:szCs w:val="20"/>
        </w:rPr>
        <w:t>zapsaný v obchodním rejstříku vedeném Městským soudem v Praze, oddíl A, vložka 69277</w:t>
      </w:r>
    </w:p>
    <w:p w14:paraId="0440C167" w14:textId="77777777" w:rsidR="00CD7A47" w:rsidRPr="004872FF" w:rsidRDefault="00CD7A47" w:rsidP="00CD7A47">
      <w:pPr>
        <w:ind w:firstLine="708"/>
        <w:jc w:val="both"/>
        <w:rPr>
          <w:rFonts w:ascii="Arial" w:hAnsi="Arial" w:cs="Arial"/>
          <w:sz w:val="20"/>
          <w:szCs w:val="20"/>
        </w:rPr>
      </w:pPr>
    </w:p>
    <w:p w14:paraId="434832C8" w14:textId="77777777" w:rsidR="00CD7A47" w:rsidRPr="004872FF" w:rsidRDefault="00CD7A47" w:rsidP="00CD7A47">
      <w:pPr>
        <w:jc w:val="both"/>
        <w:rPr>
          <w:rFonts w:ascii="Arial" w:hAnsi="Arial" w:cs="Arial"/>
          <w:sz w:val="20"/>
          <w:szCs w:val="20"/>
        </w:rPr>
      </w:pPr>
      <w:r w:rsidRPr="004872FF">
        <w:rPr>
          <w:rFonts w:ascii="Arial" w:hAnsi="Arial" w:cs="Arial"/>
          <w:sz w:val="20"/>
          <w:szCs w:val="20"/>
        </w:rPr>
        <w:t xml:space="preserve">jako prodávající (dále jen </w:t>
      </w:r>
      <w:r w:rsidRPr="004872FF">
        <w:rPr>
          <w:rFonts w:ascii="Arial" w:hAnsi="Arial" w:cs="Arial"/>
          <w:b/>
          <w:sz w:val="20"/>
          <w:szCs w:val="20"/>
        </w:rPr>
        <w:t>„Prodávající“</w:t>
      </w:r>
      <w:r w:rsidRPr="004872FF">
        <w:rPr>
          <w:rFonts w:ascii="Arial" w:hAnsi="Arial" w:cs="Arial"/>
          <w:sz w:val="20"/>
          <w:szCs w:val="20"/>
        </w:rPr>
        <w:t>)</w:t>
      </w:r>
    </w:p>
    <w:p w14:paraId="43D0FC7F" w14:textId="77777777" w:rsidR="00CD7A47" w:rsidRPr="004872FF" w:rsidRDefault="00CD7A47" w:rsidP="00CD7A47">
      <w:pPr>
        <w:jc w:val="both"/>
        <w:rPr>
          <w:rFonts w:ascii="Arial" w:hAnsi="Arial" w:cs="Arial"/>
          <w:sz w:val="20"/>
          <w:szCs w:val="20"/>
        </w:rPr>
      </w:pPr>
    </w:p>
    <w:p w14:paraId="437365CF" w14:textId="77777777" w:rsidR="00CD7A47" w:rsidRPr="004872FF" w:rsidRDefault="00CD7A47" w:rsidP="00CD7A47">
      <w:pPr>
        <w:jc w:val="both"/>
        <w:rPr>
          <w:rFonts w:ascii="Arial" w:hAnsi="Arial" w:cs="Arial"/>
          <w:sz w:val="20"/>
          <w:szCs w:val="20"/>
        </w:rPr>
      </w:pPr>
      <w:r w:rsidRPr="004872FF">
        <w:rPr>
          <w:rFonts w:ascii="Arial" w:hAnsi="Arial" w:cs="Arial"/>
          <w:sz w:val="20"/>
          <w:szCs w:val="20"/>
        </w:rPr>
        <w:t>a</w:t>
      </w:r>
    </w:p>
    <w:p w14:paraId="3D158F97" w14:textId="77777777" w:rsidR="00CD7A47" w:rsidRPr="004872FF" w:rsidRDefault="00CD7A47" w:rsidP="00CD7A47">
      <w:pPr>
        <w:jc w:val="both"/>
        <w:rPr>
          <w:rFonts w:ascii="Arial" w:hAnsi="Arial" w:cs="Arial"/>
          <w:sz w:val="20"/>
          <w:szCs w:val="20"/>
        </w:rPr>
      </w:pPr>
    </w:p>
    <w:p w14:paraId="7F326214" w14:textId="77777777" w:rsidR="00CD7A47" w:rsidRPr="004872FF" w:rsidRDefault="00CD7A47" w:rsidP="00CD7A47">
      <w:pPr>
        <w:tabs>
          <w:tab w:val="left" w:pos="3402"/>
          <w:tab w:val="left" w:pos="3969"/>
        </w:tabs>
        <w:spacing w:line="240" w:lineRule="auto"/>
        <w:ind w:left="709" w:hanging="709"/>
        <w:jc w:val="both"/>
        <w:rPr>
          <w:rFonts w:ascii="Arial" w:hAnsi="Arial" w:cs="Arial"/>
          <w:b/>
          <w:sz w:val="20"/>
          <w:szCs w:val="20"/>
        </w:rPr>
      </w:pPr>
      <w:r w:rsidRPr="004872FF">
        <w:rPr>
          <w:rFonts w:ascii="Arial" w:hAnsi="Arial" w:cs="Arial"/>
          <w:b/>
          <w:bCs/>
          <w:sz w:val="20"/>
          <w:szCs w:val="20"/>
        </w:rPr>
        <w:t>název</w:t>
      </w:r>
      <w:r w:rsidRPr="004872FF">
        <w:rPr>
          <w:rFonts w:ascii="Arial" w:hAnsi="Arial" w:cs="Arial"/>
          <w:b/>
          <w:bCs/>
          <w:sz w:val="20"/>
          <w:szCs w:val="20"/>
        </w:rPr>
        <w:tab/>
      </w:r>
      <w:r w:rsidR="00825536" w:rsidRPr="004872FF">
        <w:rPr>
          <w:rFonts w:ascii="Arial" w:hAnsi="Arial" w:cs="Arial"/>
          <w:b/>
          <w:bCs/>
          <w:sz w:val="20"/>
          <w:szCs w:val="20"/>
        </w:rPr>
        <w:t xml:space="preserve"> </w:t>
      </w:r>
      <w:r w:rsidR="00B42EBE">
        <w:rPr>
          <w:rFonts w:ascii="Arial" w:hAnsi="Arial" w:cs="Arial"/>
          <w:b/>
          <w:bCs/>
          <w:sz w:val="20"/>
          <w:szCs w:val="20"/>
        </w:rPr>
        <w:tab/>
      </w:r>
      <w:r w:rsidRPr="004872FF">
        <w:rPr>
          <w:rFonts w:ascii="Arial" w:hAnsi="Arial" w:cs="Arial"/>
          <w:b/>
          <w:bCs/>
          <w:sz w:val="20"/>
          <w:szCs w:val="20"/>
        </w:rPr>
        <w:t xml:space="preserve">:     </w:t>
      </w:r>
      <w:r w:rsidRPr="004872FF">
        <w:rPr>
          <w:rFonts w:ascii="Arial" w:hAnsi="Arial" w:cs="Arial"/>
          <w:b/>
          <w:bCs/>
          <w:sz w:val="20"/>
          <w:szCs w:val="20"/>
        </w:rPr>
        <w:tab/>
      </w:r>
      <w:r w:rsidR="00825536" w:rsidRPr="004872FF">
        <w:rPr>
          <w:rFonts w:ascii="Arial" w:hAnsi="Arial" w:cs="Arial"/>
          <w:b/>
          <w:bCs/>
          <w:sz w:val="20"/>
          <w:szCs w:val="20"/>
        </w:rPr>
        <w:t xml:space="preserve"> </w:t>
      </w:r>
      <w:r w:rsidRPr="004872FF">
        <w:rPr>
          <w:rFonts w:ascii="Arial" w:hAnsi="Arial" w:cs="Arial"/>
          <w:b/>
          <w:sz w:val="20"/>
          <w:szCs w:val="20"/>
        </w:rPr>
        <w:t>Statutární město Ostrava</w:t>
      </w:r>
    </w:p>
    <w:p w14:paraId="4AE98B62" w14:textId="77777777" w:rsidR="00CD7A47" w:rsidRPr="00B42EBE" w:rsidRDefault="00CD7A47" w:rsidP="00B42EBE">
      <w:pPr>
        <w:spacing w:line="240" w:lineRule="auto"/>
        <w:rPr>
          <w:rFonts w:ascii="Arial" w:hAnsi="Arial" w:cs="Arial"/>
          <w:sz w:val="20"/>
          <w:szCs w:val="20"/>
        </w:rPr>
      </w:pPr>
      <w:r w:rsidRPr="004872FF">
        <w:rPr>
          <w:rFonts w:ascii="Arial" w:hAnsi="Arial" w:cs="Arial"/>
          <w:sz w:val="20"/>
          <w:szCs w:val="20"/>
        </w:rPr>
        <w:t>sídlo</w:t>
      </w:r>
      <w:r w:rsidRPr="004872FF">
        <w:rPr>
          <w:rFonts w:ascii="Arial" w:hAnsi="Arial" w:cs="Arial"/>
          <w:sz w:val="20"/>
          <w:szCs w:val="20"/>
        </w:rPr>
        <w:tab/>
      </w:r>
      <w:r w:rsidRPr="004872FF">
        <w:rPr>
          <w:rFonts w:ascii="Arial" w:hAnsi="Arial" w:cs="Arial"/>
          <w:sz w:val="20"/>
          <w:szCs w:val="20"/>
        </w:rPr>
        <w:tab/>
      </w:r>
      <w:r w:rsidRPr="004872FF">
        <w:rPr>
          <w:rFonts w:ascii="Arial" w:hAnsi="Arial" w:cs="Arial"/>
          <w:sz w:val="20"/>
          <w:szCs w:val="20"/>
        </w:rPr>
        <w:tab/>
        <w:t xml:space="preserve">          </w:t>
      </w:r>
      <w:r w:rsidR="00B42EBE">
        <w:rPr>
          <w:rFonts w:ascii="Arial" w:hAnsi="Arial" w:cs="Arial"/>
          <w:sz w:val="20"/>
          <w:szCs w:val="20"/>
        </w:rPr>
        <w:tab/>
      </w:r>
      <w:r w:rsidR="00825536" w:rsidRPr="004872FF">
        <w:rPr>
          <w:rFonts w:ascii="Arial" w:hAnsi="Arial" w:cs="Arial"/>
          <w:sz w:val="20"/>
          <w:szCs w:val="20"/>
        </w:rPr>
        <w:t xml:space="preserve"> </w:t>
      </w:r>
      <w:r w:rsidR="00B42EBE">
        <w:rPr>
          <w:rFonts w:ascii="Arial" w:hAnsi="Arial" w:cs="Arial"/>
          <w:sz w:val="20"/>
          <w:szCs w:val="20"/>
        </w:rPr>
        <w:t xml:space="preserve">         </w:t>
      </w:r>
      <w:r w:rsidR="00B42EBE" w:rsidRPr="00B42EBE">
        <w:rPr>
          <w:rFonts w:ascii="Arial" w:hAnsi="Arial" w:cs="Arial"/>
          <w:sz w:val="20"/>
          <w:szCs w:val="20"/>
        </w:rPr>
        <w:t xml:space="preserve">:           </w:t>
      </w:r>
      <w:r w:rsidRPr="00B42EBE">
        <w:rPr>
          <w:rFonts w:ascii="Arial" w:hAnsi="Arial" w:cs="Arial"/>
          <w:sz w:val="20"/>
          <w:szCs w:val="20"/>
        </w:rPr>
        <w:t>Prokešovo náměstí 1803/8,702 00 Ostrava</w:t>
      </w:r>
    </w:p>
    <w:p w14:paraId="7C94FAA7" w14:textId="77777777" w:rsidR="00CD7A47" w:rsidRPr="004872FF" w:rsidRDefault="00CD7A47" w:rsidP="00B42EBE">
      <w:pPr>
        <w:spacing w:line="240" w:lineRule="auto"/>
        <w:jc w:val="both"/>
        <w:rPr>
          <w:rFonts w:ascii="Arial" w:hAnsi="Arial" w:cs="Arial"/>
          <w:sz w:val="20"/>
          <w:szCs w:val="20"/>
        </w:rPr>
      </w:pPr>
      <w:r w:rsidRPr="00B42EBE">
        <w:rPr>
          <w:rFonts w:ascii="Arial" w:hAnsi="Arial" w:cs="Arial"/>
          <w:sz w:val="20"/>
          <w:szCs w:val="20"/>
        </w:rPr>
        <w:t>zastoupeno</w:t>
      </w:r>
      <w:r w:rsidRPr="00B42EBE">
        <w:rPr>
          <w:rFonts w:ascii="Arial" w:hAnsi="Arial" w:cs="Arial"/>
          <w:sz w:val="20"/>
          <w:szCs w:val="20"/>
        </w:rPr>
        <w:tab/>
      </w:r>
      <w:r w:rsidRPr="00B42EBE">
        <w:rPr>
          <w:rFonts w:ascii="Arial" w:hAnsi="Arial" w:cs="Arial"/>
          <w:sz w:val="20"/>
          <w:szCs w:val="20"/>
        </w:rPr>
        <w:tab/>
        <w:t xml:space="preserve">          </w:t>
      </w:r>
      <w:r w:rsidR="00B42EBE" w:rsidRPr="00B42EBE">
        <w:rPr>
          <w:rFonts w:ascii="Arial" w:hAnsi="Arial" w:cs="Arial"/>
          <w:sz w:val="20"/>
          <w:szCs w:val="20"/>
        </w:rPr>
        <w:t xml:space="preserve">           </w:t>
      </w:r>
      <w:r w:rsidRPr="00B42EBE">
        <w:rPr>
          <w:rFonts w:ascii="Arial" w:hAnsi="Arial" w:cs="Arial"/>
          <w:sz w:val="20"/>
          <w:szCs w:val="20"/>
        </w:rPr>
        <w:t xml:space="preserve">: </w:t>
      </w:r>
      <w:r w:rsidRPr="00B42EBE">
        <w:rPr>
          <w:rFonts w:ascii="Arial" w:hAnsi="Arial" w:cs="Arial"/>
          <w:sz w:val="20"/>
          <w:szCs w:val="20"/>
        </w:rPr>
        <w:tab/>
        <w:t xml:space="preserve">       </w:t>
      </w:r>
      <w:r w:rsidR="00B42EBE" w:rsidRPr="00B42EBE">
        <w:rPr>
          <w:rFonts w:ascii="Arial" w:hAnsi="Arial" w:cs="Arial"/>
          <w:sz w:val="20"/>
          <w:szCs w:val="20"/>
        </w:rPr>
        <w:t xml:space="preserve">  </w:t>
      </w:r>
      <w:r w:rsidRPr="00B42EBE">
        <w:rPr>
          <w:rFonts w:ascii="Arial" w:hAnsi="Arial" w:cs="Arial"/>
          <w:sz w:val="20"/>
          <w:szCs w:val="20"/>
        </w:rPr>
        <w:t>Mgr. Radimem Babincem, náměstkem primátora</w:t>
      </w:r>
    </w:p>
    <w:p w14:paraId="7A60C084" w14:textId="77777777" w:rsidR="00CD7A47" w:rsidRPr="004872FF" w:rsidRDefault="00CD7A47" w:rsidP="00B42EBE">
      <w:pPr>
        <w:spacing w:line="240" w:lineRule="auto"/>
        <w:jc w:val="both"/>
        <w:rPr>
          <w:rFonts w:ascii="Arial" w:hAnsi="Arial" w:cs="Arial"/>
          <w:sz w:val="20"/>
          <w:szCs w:val="20"/>
        </w:rPr>
      </w:pPr>
      <w:r w:rsidRPr="004872FF">
        <w:rPr>
          <w:rFonts w:ascii="Arial" w:hAnsi="Arial" w:cs="Arial"/>
          <w:sz w:val="20"/>
          <w:szCs w:val="20"/>
        </w:rPr>
        <w:t>IČO</w:t>
      </w:r>
      <w:r w:rsidRPr="004872FF">
        <w:rPr>
          <w:rFonts w:ascii="Arial" w:hAnsi="Arial" w:cs="Arial"/>
          <w:sz w:val="20"/>
          <w:szCs w:val="20"/>
        </w:rPr>
        <w:tab/>
      </w:r>
      <w:r w:rsidRPr="004872FF">
        <w:rPr>
          <w:rFonts w:ascii="Arial" w:hAnsi="Arial" w:cs="Arial"/>
          <w:sz w:val="20"/>
          <w:szCs w:val="20"/>
        </w:rPr>
        <w:tab/>
      </w:r>
      <w:r w:rsidRPr="004872FF">
        <w:rPr>
          <w:rFonts w:ascii="Arial" w:hAnsi="Arial" w:cs="Arial"/>
          <w:sz w:val="20"/>
          <w:szCs w:val="20"/>
        </w:rPr>
        <w:tab/>
        <w:t xml:space="preserve">          </w:t>
      </w:r>
      <w:r w:rsidR="00B42EBE">
        <w:rPr>
          <w:rFonts w:ascii="Arial" w:hAnsi="Arial" w:cs="Arial"/>
          <w:sz w:val="20"/>
          <w:szCs w:val="20"/>
        </w:rPr>
        <w:t xml:space="preserve">           </w:t>
      </w:r>
      <w:r w:rsidRPr="004872FF">
        <w:rPr>
          <w:rFonts w:ascii="Arial" w:hAnsi="Arial" w:cs="Arial"/>
          <w:sz w:val="20"/>
          <w:szCs w:val="20"/>
        </w:rPr>
        <w:t>:</w:t>
      </w:r>
      <w:r w:rsidRPr="004872FF">
        <w:rPr>
          <w:rFonts w:ascii="Arial" w:hAnsi="Arial" w:cs="Arial"/>
          <w:sz w:val="20"/>
          <w:szCs w:val="20"/>
        </w:rPr>
        <w:tab/>
        <w:t xml:space="preserve">        </w:t>
      </w:r>
      <w:r w:rsidR="00B42EBE">
        <w:rPr>
          <w:rFonts w:ascii="Arial" w:hAnsi="Arial" w:cs="Arial"/>
          <w:sz w:val="20"/>
          <w:szCs w:val="20"/>
        </w:rPr>
        <w:t xml:space="preserve"> </w:t>
      </w:r>
      <w:r w:rsidRPr="004872FF">
        <w:rPr>
          <w:rFonts w:ascii="Arial" w:hAnsi="Arial" w:cs="Arial"/>
          <w:sz w:val="20"/>
          <w:szCs w:val="20"/>
        </w:rPr>
        <w:t>00845451</w:t>
      </w:r>
    </w:p>
    <w:p w14:paraId="6CC67EDD" w14:textId="77777777" w:rsidR="00CD7A47" w:rsidRPr="004872FF" w:rsidRDefault="00CD7A47" w:rsidP="00B42EBE">
      <w:pPr>
        <w:spacing w:line="240" w:lineRule="auto"/>
        <w:jc w:val="both"/>
        <w:rPr>
          <w:rFonts w:ascii="Arial" w:hAnsi="Arial" w:cs="Arial"/>
          <w:sz w:val="20"/>
          <w:szCs w:val="20"/>
        </w:rPr>
      </w:pPr>
      <w:r w:rsidRPr="004872FF">
        <w:rPr>
          <w:rFonts w:ascii="Arial" w:hAnsi="Arial" w:cs="Arial"/>
          <w:sz w:val="20"/>
          <w:szCs w:val="20"/>
        </w:rPr>
        <w:t>DIČ</w:t>
      </w:r>
      <w:r w:rsidRPr="004872FF">
        <w:rPr>
          <w:rFonts w:ascii="Arial" w:hAnsi="Arial" w:cs="Arial"/>
          <w:sz w:val="20"/>
          <w:szCs w:val="20"/>
        </w:rPr>
        <w:tab/>
      </w:r>
      <w:r w:rsidRPr="004872FF">
        <w:rPr>
          <w:rFonts w:ascii="Arial" w:hAnsi="Arial" w:cs="Arial"/>
          <w:sz w:val="20"/>
          <w:szCs w:val="20"/>
        </w:rPr>
        <w:tab/>
      </w:r>
      <w:r w:rsidRPr="004872FF">
        <w:rPr>
          <w:rFonts w:ascii="Arial" w:hAnsi="Arial" w:cs="Arial"/>
          <w:sz w:val="20"/>
          <w:szCs w:val="20"/>
        </w:rPr>
        <w:tab/>
        <w:t xml:space="preserve">         </w:t>
      </w:r>
      <w:r w:rsidR="00B42EBE">
        <w:rPr>
          <w:rFonts w:ascii="Arial" w:hAnsi="Arial" w:cs="Arial"/>
          <w:sz w:val="20"/>
          <w:szCs w:val="20"/>
        </w:rPr>
        <w:t xml:space="preserve">           </w:t>
      </w:r>
      <w:r w:rsidRPr="004872FF">
        <w:rPr>
          <w:rFonts w:ascii="Arial" w:hAnsi="Arial" w:cs="Arial"/>
          <w:sz w:val="20"/>
          <w:szCs w:val="20"/>
        </w:rPr>
        <w:t xml:space="preserve"> : </w:t>
      </w:r>
      <w:r w:rsidRPr="004872FF">
        <w:rPr>
          <w:rFonts w:ascii="Arial" w:hAnsi="Arial" w:cs="Arial"/>
          <w:sz w:val="20"/>
          <w:szCs w:val="20"/>
        </w:rPr>
        <w:tab/>
        <w:t xml:space="preserve">       </w:t>
      </w:r>
      <w:r w:rsidR="00B42EBE">
        <w:rPr>
          <w:rFonts w:ascii="Arial" w:hAnsi="Arial" w:cs="Arial"/>
          <w:sz w:val="20"/>
          <w:szCs w:val="20"/>
        </w:rPr>
        <w:t xml:space="preserve">  </w:t>
      </w:r>
      <w:r w:rsidRPr="004872FF">
        <w:rPr>
          <w:rFonts w:ascii="Arial" w:hAnsi="Arial" w:cs="Arial"/>
          <w:sz w:val="20"/>
          <w:szCs w:val="20"/>
        </w:rPr>
        <w:t>CZ00845451</w:t>
      </w:r>
    </w:p>
    <w:p w14:paraId="15FDC851" w14:textId="77777777" w:rsidR="00825536" w:rsidRPr="004872FF" w:rsidRDefault="00825536" w:rsidP="00B42EBE">
      <w:pPr>
        <w:spacing w:line="240" w:lineRule="auto"/>
        <w:jc w:val="both"/>
        <w:rPr>
          <w:rFonts w:ascii="Arial" w:hAnsi="Arial" w:cs="Arial"/>
          <w:sz w:val="20"/>
          <w:szCs w:val="20"/>
        </w:rPr>
      </w:pPr>
      <w:r w:rsidRPr="004872FF">
        <w:rPr>
          <w:rFonts w:ascii="Arial" w:hAnsi="Arial" w:cs="Arial"/>
          <w:sz w:val="20"/>
          <w:szCs w:val="20"/>
        </w:rPr>
        <w:t>Bankovní spojení</w:t>
      </w:r>
      <w:r w:rsidRPr="004872FF">
        <w:rPr>
          <w:rFonts w:ascii="Arial" w:hAnsi="Arial" w:cs="Arial"/>
          <w:sz w:val="20"/>
          <w:szCs w:val="20"/>
        </w:rPr>
        <w:tab/>
        <w:t xml:space="preserve">          </w:t>
      </w:r>
      <w:r w:rsidR="00B42EBE">
        <w:rPr>
          <w:rFonts w:ascii="Arial" w:hAnsi="Arial" w:cs="Arial"/>
          <w:sz w:val="20"/>
          <w:szCs w:val="20"/>
        </w:rPr>
        <w:t xml:space="preserve">           </w:t>
      </w:r>
      <w:r w:rsidRPr="004872FF">
        <w:rPr>
          <w:rFonts w:ascii="Arial" w:hAnsi="Arial" w:cs="Arial"/>
          <w:sz w:val="20"/>
          <w:szCs w:val="20"/>
        </w:rPr>
        <w:t>:</w:t>
      </w:r>
      <w:r w:rsidRPr="004872FF">
        <w:rPr>
          <w:rFonts w:ascii="Arial" w:hAnsi="Arial" w:cs="Arial"/>
          <w:sz w:val="20"/>
          <w:szCs w:val="20"/>
        </w:rPr>
        <w:tab/>
        <w:t xml:space="preserve">        </w:t>
      </w:r>
      <w:r w:rsidR="00B42EBE">
        <w:rPr>
          <w:rFonts w:ascii="Arial" w:hAnsi="Arial" w:cs="Arial"/>
          <w:sz w:val="20"/>
          <w:szCs w:val="20"/>
        </w:rPr>
        <w:t xml:space="preserve"> </w:t>
      </w:r>
      <w:r w:rsidRPr="004872FF">
        <w:rPr>
          <w:rFonts w:ascii="Arial" w:hAnsi="Arial" w:cs="Arial"/>
          <w:sz w:val="20"/>
          <w:szCs w:val="20"/>
        </w:rPr>
        <w:t>Česká spořitelna a.s., okresní pobočka Ostrava</w:t>
      </w:r>
    </w:p>
    <w:p w14:paraId="43FA91C9" w14:textId="77777777" w:rsidR="00825536" w:rsidRPr="004872FF" w:rsidRDefault="00825536" w:rsidP="00B42EBE">
      <w:pPr>
        <w:spacing w:line="240" w:lineRule="auto"/>
        <w:jc w:val="both"/>
        <w:rPr>
          <w:rFonts w:ascii="Arial" w:hAnsi="Arial" w:cs="Arial"/>
          <w:sz w:val="20"/>
          <w:szCs w:val="20"/>
        </w:rPr>
      </w:pPr>
      <w:r w:rsidRPr="004872FF">
        <w:rPr>
          <w:rFonts w:ascii="Arial" w:hAnsi="Arial" w:cs="Arial"/>
          <w:sz w:val="20"/>
          <w:szCs w:val="20"/>
        </w:rPr>
        <w:t>Číslo účtu</w:t>
      </w:r>
      <w:r w:rsidRPr="004872FF">
        <w:rPr>
          <w:rFonts w:ascii="Arial" w:hAnsi="Arial" w:cs="Arial"/>
          <w:sz w:val="20"/>
          <w:szCs w:val="20"/>
        </w:rPr>
        <w:tab/>
      </w:r>
      <w:r w:rsidRPr="004872FF">
        <w:rPr>
          <w:rFonts w:ascii="Arial" w:hAnsi="Arial" w:cs="Arial"/>
          <w:sz w:val="20"/>
          <w:szCs w:val="20"/>
        </w:rPr>
        <w:tab/>
        <w:t xml:space="preserve">          </w:t>
      </w:r>
      <w:r w:rsidR="00B42EBE">
        <w:rPr>
          <w:rFonts w:ascii="Arial" w:hAnsi="Arial" w:cs="Arial"/>
          <w:sz w:val="20"/>
          <w:szCs w:val="20"/>
        </w:rPr>
        <w:t xml:space="preserve">           </w:t>
      </w:r>
      <w:r w:rsidRPr="004872FF">
        <w:rPr>
          <w:rFonts w:ascii="Arial" w:hAnsi="Arial" w:cs="Arial"/>
          <w:sz w:val="20"/>
          <w:szCs w:val="20"/>
        </w:rPr>
        <w:t>:</w:t>
      </w:r>
      <w:r w:rsidRPr="004872FF">
        <w:rPr>
          <w:rFonts w:ascii="Arial" w:hAnsi="Arial" w:cs="Arial"/>
          <w:sz w:val="20"/>
          <w:szCs w:val="20"/>
        </w:rPr>
        <w:tab/>
        <w:t xml:space="preserve">        </w:t>
      </w:r>
      <w:r w:rsidR="00B42EBE">
        <w:rPr>
          <w:rFonts w:ascii="Arial" w:hAnsi="Arial" w:cs="Arial"/>
          <w:sz w:val="20"/>
          <w:szCs w:val="20"/>
        </w:rPr>
        <w:t xml:space="preserve"> </w:t>
      </w:r>
      <w:r w:rsidRPr="004872FF">
        <w:rPr>
          <w:rFonts w:ascii="Arial" w:hAnsi="Arial" w:cs="Arial"/>
          <w:sz w:val="20"/>
          <w:szCs w:val="20"/>
        </w:rPr>
        <w:t>27-1649297309/0800</w:t>
      </w:r>
    </w:p>
    <w:p w14:paraId="7EB794FF" w14:textId="77777777" w:rsidR="00CD7A47" w:rsidRPr="004872FF" w:rsidRDefault="00825536" w:rsidP="00825536">
      <w:pPr>
        <w:spacing w:line="240" w:lineRule="auto"/>
        <w:ind w:left="709"/>
        <w:jc w:val="both"/>
        <w:rPr>
          <w:rFonts w:ascii="Arial" w:hAnsi="Arial" w:cs="Arial"/>
          <w:sz w:val="20"/>
          <w:szCs w:val="20"/>
        </w:rPr>
      </w:pPr>
      <w:r w:rsidRPr="004872FF">
        <w:rPr>
          <w:rFonts w:ascii="Arial" w:hAnsi="Arial" w:cs="Arial"/>
          <w:sz w:val="20"/>
          <w:szCs w:val="20"/>
        </w:rPr>
        <w:tab/>
      </w:r>
      <w:r w:rsidRPr="004872FF">
        <w:rPr>
          <w:rFonts w:ascii="Arial" w:hAnsi="Arial" w:cs="Arial"/>
          <w:sz w:val="20"/>
          <w:szCs w:val="20"/>
        </w:rPr>
        <w:tab/>
      </w:r>
      <w:r w:rsidRPr="004872FF">
        <w:rPr>
          <w:rFonts w:ascii="Arial" w:hAnsi="Arial" w:cs="Arial"/>
          <w:sz w:val="20"/>
          <w:szCs w:val="20"/>
        </w:rPr>
        <w:tab/>
      </w:r>
      <w:r w:rsidRPr="004872FF">
        <w:rPr>
          <w:rFonts w:ascii="Arial" w:hAnsi="Arial" w:cs="Arial"/>
          <w:sz w:val="20"/>
          <w:szCs w:val="20"/>
        </w:rPr>
        <w:tab/>
        <w:t xml:space="preserve">      </w:t>
      </w:r>
      <w:r w:rsidR="00CD7A47" w:rsidRPr="004872FF">
        <w:rPr>
          <w:rFonts w:ascii="Arial" w:hAnsi="Arial" w:cs="Arial"/>
          <w:sz w:val="20"/>
          <w:szCs w:val="20"/>
        </w:rPr>
        <w:t xml:space="preserve">                               </w:t>
      </w:r>
    </w:p>
    <w:p w14:paraId="63DBF7B1" w14:textId="77777777" w:rsidR="00CD7A47" w:rsidRPr="004872FF" w:rsidRDefault="00CD7A47" w:rsidP="00B42EBE">
      <w:pPr>
        <w:jc w:val="both"/>
        <w:rPr>
          <w:rFonts w:ascii="Arial" w:hAnsi="Arial" w:cs="Arial"/>
          <w:sz w:val="20"/>
          <w:szCs w:val="20"/>
        </w:rPr>
      </w:pPr>
      <w:r w:rsidRPr="004872FF">
        <w:rPr>
          <w:rFonts w:ascii="Arial" w:hAnsi="Arial" w:cs="Arial"/>
          <w:sz w:val="20"/>
          <w:szCs w:val="20"/>
        </w:rPr>
        <w:t xml:space="preserve">jako kupující (dále jen </w:t>
      </w:r>
      <w:r w:rsidRPr="004872FF">
        <w:rPr>
          <w:rFonts w:ascii="Arial" w:hAnsi="Arial" w:cs="Arial"/>
          <w:b/>
          <w:sz w:val="20"/>
          <w:szCs w:val="20"/>
        </w:rPr>
        <w:t>„Kupující“</w:t>
      </w:r>
      <w:r w:rsidRPr="004872FF">
        <w:rPr>
          <w:rFonts w:ascii="Arial" w:hAnsi="Arial" w:cs="Arial"/>
          <w:sz w:val="20"/>
          <w:szCs w:val="20"/>
        </w:rPr>
        <w:t>)</w:t>
      </w:r>
    </w:p>
    <w:p w14:paraId="08BA214A" w14:textId="77777777" w:rsidR="00CD7A47" w:rsidRPr="004872FF" w:rsidRDefault="00CD7A47" w:rsidP="00CD7A47">
      <w:pPr>
        <w:jc w:val="both"/>
        <w:rPr>
          <w:rFonts w:ascii="Arial" w:hAnsi="Arial" w:cs="Arial"/>
          <w:sz w:val="20"/>
          <w:szCs w:val="20"/>
        </w:rPr>
      </w:pPr>
    </w:p>
    <w:p w14:paraId="679BBB25" w14:textId="77777777" w:rsidR="00CD7A47" w:rsidRPr="004872FF" w:rsidRDefault="00CD7A47" w:rsidP="00B42EBE">
      <w:pPr>
        <w:jc w:val="both"/>
        <w:rPr>
          <w:rFonts w:ascii="Arial" w:hAnsi="Arial" w:cs="Arial"/>
          <w:sz w:val="20"/>
          <w:szCs w:val="20"/>
        </w:rPr>
      </w:pPr>
      <w:r w:rsidRPr="004872FF">
        <w:rPr>
          <w:rFonts w:ascii="Arial" w:hAnsi="Arial" w:cs="Arial"/>
          <w:sz w:val="20"/>
          <w:szCs w:val="20"/>
        </w:rPr>
        <w:t xml:space="preserve">(Prodávající a Kupující jsou dále společně označováni jako </w:t>
      </w:r>
      <w:r w:rsidRPr="004872FF">
        <w:rPr>
          <w:rFonts w:ascii="Arial" w:hAnsi="Arial" w:cs="Arial"/>
          <w:b/>
          <w:sz w:val="20"/>
          <w:szCs w:val="20"/>
        </w:rPr>
        <w:t>„Smluvní strany“</w:t>
      </w:r>
      <w:r w:rsidRPr="004872FF">
        <w:rPr>
          <w:rFonts w:ascii="Arial" w:hAnsi="Arial" w:cs="Arial"/>
          <w:sz w:val="20"/>
          <w:szCs w:val="20"/>
        </w:rPr>
        <w:t xml:space="preserve"> nebo „</w:t>
      </w:r>
      <w:r w:rsidRPr="004872FF">
        <w:rPr>
          <w:rFonts w:ascii="Arial" w:hAnsi="Arial" w:cs="Arial"/>
          <w:b/>
          <w:sz w:val="20"/>
          <w:szCs w:val="20"/>
        </w:rPr>
        <w:t>Smluvní strana</w:t>
      </w:r>
      <w:r w:rsidRPr="004872FF">
        <w:rPr>
          <w:rFonts w:ascii="Arial" w:hAnsi="Arial" w:cs="Arial"/>
          <w:sz w:val="20"/>
          <w:szCs w:val="20"/>
        </w:rPr>
        <w:t>“)</w:t>
      </w:r>
    </w:p>
    <w:p w14:paraId="5C675B2C" w14:textId="77777777" w:rsidR="00CD7A47" w:rsidRPr="004872FF" w:rsidRDefault="00CD7A47" w:rsidP="00CD7A47">
      <w:pPr>
        <w:rPr>
          <w:rFonts w:ascii="Arial" w:hAnsi="Arial" w:cs="Arial"/>
          <w:sz w:val="20"/>
          <w:szCs w:val="20"/>
        </w:rPr>
      </w:pPr>
    </w:p>
    <w:p w14:paraId="042193EF" w14:textId="77777777" w:rsidR="00CD7A47" w:rsidRPr="004872FF" w:rsidRDefault="00CD7A47" w:rsidP="00CD7A47">
      <w:pPr>
        <w:rPr>
          <w:rFonts w:ascii="Arial" w:hAnsi="Arial" w:cs="Arial"/>
          <w:sz w:val="20"/>
          <w:szCs w:val="20"/>
        </w:rPr>
      </w:pPr>
    </w:p>
    <w:p w14:paraId="1734EF59" w14:textId="77777777" w:rsidR="00CD7A47" w:rsidRPr="004872FF" w:rsidRDefault="00CD7A47" w:rsidP="00CD7A47">
      <w:pPr>
        <w:jc w:val="both"/>
        <w:rPr>
          <w:rFonts w:ascii="Arial" w:hAnsi="Arial" w:cs="Arial"/>
          <w:sz w:val="20"/>
          <w:szCs w:val="20"/>
        </w:rPr>
      </w:pPr>
      <w:r w:rsidRPr="004872FF">
        <w:rPr>
          <w:rFonts w:ascii="Arial" w:hAnsi="Arial" w:cs="Arial"/>
          <w:sz w:val="20"/>
          <w:szCs w:val="20"/>
        </w:rPr>
        <w:t xml:space="preserve">uzavírají ve smyslu ustanovení § 2079 a násl. zákona č. 89/2012 Sb., občanský zákoník, tuto kupní smlouvu (dále jen </w:t>
      </w:r>
      <w:r w:rsidRPr="004872FF">
        <w:rPr>
          <w:rFonts w:ascii="Arial" w:hAnsi="Arial" w:cs="Arial"/>
          <w:b/>
          <w:sz w:val="20"/>
          <w:szCs w:val="20"/>
        </w:rPr>
        <w:t>„Smlouva“</w:t>
      </w:r>
      <w:r w:rsidRPr="004872FF">
        <w:rPr>
          <w:rFonts w:ascii="Arial" w:hAnsi="Arial" w:cs="Arial"/>
          <w:sz w:val="20"/>
          <w:szCs w:val="20"/>
        </w:rPr>
        <w:t>).</w:t>
      </w:r>
    </w:p>
    <w:p w14:paraId="64CEF3A9" w14:textId="77777777" w:rsidR="00CD7A47" w:rsidRPr="004872FF" w:rsidRDefault="00CD7A47" w:rsidP="00CD7A47">
      <w:pPr>
        <w:jc w:val="both"/>
        <w:rPr>
          <w:rFonts w:ascii="Arial" w:hAnsi="Arial" w:cs="Arial"/>
          <w:sz w:val="20"/>
          <w:szCs w:val="20"/>
        </w:rPr>
      </w:pPr>
    </w:p>
    <w:p w14:paraId="72667B6D" w14:textId="77777777" w:rsidR="00CD7A47" w:rsidRPr="004872FF" w:rsidRDefault="00CD7A47" w:rsidP="00CD7A47">
      <w:pPr>
        <w:jc w:val="both"/>
        <w:rPr>
          <w:rFonts w:ascii="Arial" w:hAnsi="Arial" w:cs="Arial"/>
          <w:bCs/>
          <w:strike/>
          <w:sz w:val="20"/>
          <w:szCs w:val="20"/>
        </w:rPr>
      </w:pPr>
    </w:p>
    <w:p w14:paraId="6099E70D" w14:textId="77777777" w:rsidR="008866A9" w:rsidRPr="00B42EBE" w:rsidRDefault="008866A9" w:rsidP="00CD7A47">
      <w:pPr>
        <w:jc w:val="both"/>
        <w:rPr>
          <w:rFonts w:ascii="Arial" w:hAnsi="Arial" w:cs="Arial"/>
          <w:b/>
          <w:bCs/>
          <w:sz w:val="20"/>
          <w:szCs w:val="20"/>
        </w:rPr>
      </w:pPr>
      <w:r w:rsidRPr="00B42EBE">
        <w:rPr>
          <w:rFonts w:ascii="Arial" w:hAnsi="Arial" w:cs="Arial"/>
          <w:b/>
          <w:bCs/>
          <w:sz w:val="20"/>
          <w:szCs w:val="20"/>
        </w:rPr>
        <w:t>ÚVODNÍ USTANOVENÍ</w:t>
      </w:r>
    </w:p>
    <w:p w14:paraId="0B41D1A4" w14:textId="77777777" w:rsidR="008866A9" w:rsidRPr="00B42EBE" w:rsidRDefault="008866A9" w:rsidP="00CD7A47">
      <w:pPr>
        <w:jc w:val="both"/>
        <w:rPr>
          <w:rFonts w:ascii="Arial" w:hAnsi="Arial" w:cs="Arial"/>
          <w:b/>
          <w:bCs/>
          <w:sz w:val="20"/>
          <w:szCs w:val="20"/>
          <w:u w:val="single"/>
        </w:rPr>
      </w:pPr>
    </w:p>
    <w:p w14:paraId="771433FA" w14:textId="77777777" w:rsidR="008866A9" w:rsidRPr="00B42EBE" w:rsidRDefault="008866A9" w:rsidP="00CD7A47">
      <w:pPr>
        <w:jc w:val="both"/>
        <w:rPr>
          <w:rFonts w:ascii="Arial" w:hAnsi="Arial" w:cs="Arial"/>
          <w:bCs/>
          <w:sz w:val="20"/>
          <w:szCs w:val="20"/>
        </w:rPr>
      </w:pPr>
      <w:r w:rsidRPr="00B42EBE">
        <w:rPr>
          <w:rFonts w:ascii="Arial" w:hAnsi="Arial" w:cs="Arial"/>
          <w:bCs/>
          <w:sz w:val="20"/>
          <w:szCs w:val="20"/>
        </w:rPr>
        <w:t>Smluvní strany prohlašují, že údaje uvedené v záhlaví této smlouvy jsou v souladu se skutečností v době uzavření smlouvy.</w:t>
      </w:r>
    </w:p>
    <w:p w14:paraId="5D1AEEE3" w14:textId="77777777" w:rsidR="00CD7A47" w:rsidRPr="00B42EBE" w:rsidRDefault="00CD7A47" w:rsidP="00CD7A47">
      <w:pPr>
        <w:jc w:val="both"/>
        <w:rPr>
          <w:rFonts w:ascii="Arial" w:hAnsi="Arial" w:cs="Arial"/>
          <w:b/>
          <w:sz w:val="20"/>
          <w:szCs w:val="20"/>
        </w:rPr>
      </w:pPr>
    </w:p>
    <w:p w14:paraId="6D4B580C" w14:textId="77777777" w:rsidR="00CD7A47" w:rsidRPr="00B42EBE" w:rsidRDefault="00CD7A47" w:rsidP="00CD7A47">
      <w:pPr>
        <w:jc w:val="center"/>
        <w:rPr>
          <w:rFonts w:ascii="Arial" w:hAnsi="Arial" w:cs="Arial"/>
          <w:b/>
          <w:sz w:val="20"/>
          <w:szCs w:val="20"/>
        </w:rPr>
      </w:pPr>
    </w:p>
    <w:p w14:paraId="7E7DBF8A" w14:textId="77777777" w:rsidR="008866A9" w:rsidRPr="00B42EBE" w:rsidRDefault="008866A9" w:rsidP="00323E32">
      <w:pPr>
        <w:pStyle w:val="Odstavecseseznamem1"/>
        <w:keepNext/>
        <w:numPr>
          <w:ilvl w:val="0"/>
          <w:numId w:val="18"/>
        </w:numPr>
        <w:jc w:val="both"/>
        <w:rPr>
          <w:rFonts w:ascii="Arial" w:hAnsi="Arial" w:cs="Arial"/>
          <w:sz w:val="20"/>
          <w:szCs w:val="20"/>
        </w:rPr>
      </w:pPr>
      <w:r w:rsidRPr="00B42EBE">
        <w:rPr>
          <w:rStyle w:val="slostrnky1"/>
          <w:rFonts w:ascii="Arial" w:hAnsi="Arial" w:cs="Arial"/>
          <w:b/>
          <w:bCs/>
          <w:sz w:val="20"/>
          <w:szCs w:val="20"/>
        </w:rPr>
        <w:t>PŘEDMĚT PŘEVODU</w:t>
      </w:r>
    </w:p>
    <w:p w14:paraId="392A02A6" w14:textId="77777777" w:rsidR="00CD7A47" w:rsidRPr="00B42EBE" w:rsidRDefault="00CD7A47" w:rsidP="00CD7A47">
      <w:pPr>
        <w:jc w:val="both"/>
        <w:rPr>
          <w:rFonts w:ascii="Arial" w:hAnsi="Arial" w:cs="Arial"/>
          <w:sz w:val="20"/>
          <w:szCs w:val="20"/>
        </w:rPr>
      </w:pPr>
    </w:p>
    <w:p w14:paraId="1BB47B57" w14:textId="77777777" w:rsidR="00CD7A47" w:rsidRPr="00323E32" w:rsidRDefault="00CD7A47" w:rsidP="00323E32">
      <w:pPr>
        <w:pStyle w:val="Odstavecseseznamem"/>
        <w:numPr>
          <w:ilvl w:val="1"/>
          <w:numId w:val="18"/>
        </w:numPr>
        <w:ind w:right="57"/>
        <w:jc w:val="both"/>
        <w:rPr>
          <w:rFonts w:ascii="Arial" w:hAnsi="Arial" w:cs="Arial"/>
          <w:sz w:val="20"/>
          <w:szCs w:val="20"/>
        </w:rPr>
      </w:pPr>
      <w:r w:rsidRPr="00323E32">
        <w:rPr>
          <w:rFonts w:ascii="Arial" w:hAnsi="Arial" w:cs="Arial"/>
          <w:sz w:val="20"/>
          <w:szCs w:val="20"/>
        </w:rPr>
        <w:t xml:space="preserve">Prodávající prohlašuje, že má právo hospodařit s následujícími nemovitými věcmi ve vlastnictví </w:t>
      </w:r>
    </w:p>
    <w:p w14:paraId="75EC74B2" w14:textId="77777777" w:rsidR="00CD7A47" w:rsidRPr="00B42EBE" w:rsidRDefault="00CD7A47" w:rsidP="00CD7A47">
      <w:pPr>
        <w:pStyle w:val="Odstavecseseznamem"/>
        <w:ind w:left="570" w:right="57"/>
        <w:jc w:val="both"/>
        <w:rPr>
          <w:rFonts w:ascii="Arial" w:hAnsi="Arial" w:cs="Arial"/>
          <w:sz w:val="20"/>
          <w:szCs w:val="20"/>
        </w:rPr>
      </w:pPr>
      <w:r w:rsidRPr="00B42EBE">
        <w:rPr>
          <w:rFonts w:ascii="Arial" w:hAnsi="Arial" w:cs="Arial"/>
          <w:sz w:val="20"/>
          <w:szCs w:val="20"/>
        </w:rPr>
        <w:t xml:space="preserve">České republiky, a to konkrétně s: </w:t>
      </w:r>
    </w:p>
    <w:p w14:paraId="0B45C46F" w14:textId="77777777" w:rsidR="00CD7A47" w:rsidRPr="00B42EBE" w:rsidRDefault="00CD7A47" w:rsidP="00CD7A47">
      <w:pPr>
        <w:ind w:left="567" w:right="57" w:hanging="567"/>
        <w:jc w:val="both"/>
        <w:rPr>
          <w:rFonts w:ascii="Arial" w:hAnsi="Arial" w:cs="Arial"/>
          <w:sz w:val="20"/>
          <w:szCs w:val="20"/>
        </w:rPr>
      </w:pPr>
    </w:p>
    <w:p w14:paraId="0E8D7BDE" w14:textId="69DBD53C" w:rsidR="00CD7A47" w:rsidRPr="00323E32" w:rsidRDefault="00CD7A47" w:rsidP="00AD45D2">
      <w:pPr>
        <w:spacing w:line="240" w:lineRule="auto"/>
        <w:ind w:left="1134" w:right="57"/>
        <w:jc w:val="both"/>
        <w:rPr>
          <w:rFonts w:ascii="Arial" w:hAnsi="Arial" w:cs="Arial"/>
          <w:bCs/>
          <w:sz w:val="20"/>
          <w:szCs w:val="20"/>
        </w:rPr>
      </w:pPr>
      <w:r w:rsidRPr="00323E32">
        <w:rPr>
          <w:rFonts w:ascii="Arial" w:hAnsi="Arial" w:cs="Arial"/>
          <w:bCs/>
          <w:sz w:val="20"/>
          <w:szCs w:val="20"/>
        </w:rPr>
        <w:t>-</w:t>
      </w:r>
      <w:r w:rsidR="004B723C" w:rsidRPr="00323E32">
        <w:rPr>
          <w:rFonts w:ascii="Arial" w:hAnsi="Arial" w:cs="Arial"/>
          <w:bCs/>
          <w:sz w:val="20"/>
          <w:szCs w:val="20"/>
        </w:rPr>
        <w:t xml:space="preserve"> </w:t>
      </w:r>
      <w:r w:rsidRPr="00323E32">
        <w:rPr>
          <w:rFonts w:ascii="Arial" w:hAnsi="Arial" w:cs="Arial"/>
          <w:bCs/>
          <w:sz w:val="20"/>
          <w:szCs w:val="20"/>
        </w:rPr>
        <w:t>pozemkem p.č.</w:t>
      </w:r>
      <w:r w:rsidR="00423A5E">
        <w:rPr>
          <w:rFonts w:ascii="Arial" w:hAnsi="Arial" w:cs="Arial"/>
          <w:bCs/>
          <w:sz w:val="20"/>
          <w:szCs w:val="20"/>
        </w:rPr>
        <w:t>242/2</w:t>
      </w:r>
      <w:r w:rsidRPr="00323E32">
        <w:rPr>
          <w:rFonts w:ascii="Arial" w:hAnsi="Arial" w:cs="Arial"/>
          <w:bCs/>
          <w:sz w:val="20"/>
          <w:szCs w:val="20"/>
        </w:rPr>
        <w:t xml:space="preserve"> o výměře </w:t>
      </w:r>
      <w:r w:rsidR="00423A5E">
        <w:rPr>
          <w:rFonts w:ascii="Arial" w:hAnsi="Arial" w:cs="Arial"/>
          <w:bCs/>
          <w:sz w:val="20"/>
          <w:szCs w:val="20"/>
        </w:rPr>
        <w:t>522</w:t>
      </w:r>
      <w:r w:rsidRPr="00323E32">
        <w:rPr>
          <w:rFonts w:ascii="Arial" w:hAnsi="Arial" w:cs="Arial"/>
          <w:bCs/>
          <w:sz w:val="20"/>
          <w:szCs w:val="20"/>
        </w:rPr>
        <w:t>m</w:t>
      </w:r>
      <w:r w:rsidRPr="00323E32">
        <w:rPr>
          <w:rFonts w:ascii="Arial" w:hAnsi="Arial" w:cs="Arial"/>
          <w:bCs/>
          <w:sz w:val="20"/>
          <w:szCs w:val="20"/>
          <w:vertAlign w:val="superscript"/>
        </w:rPr>
        <w:t>2</w:t>
      </w:r>
      <w:r w:rsidRPr="00323E32">
        <w:rPr>
          <w:rFonts w:ascii="Arial" w:hAnsi="Arial" w:cs="Arial"/>
          <w:bCs/>
          <w:sz w:val="20"/>
          <w:szCs w:val="20"/>
          <w:vertAlign w:val="superscript"/>
        </w:rPr>
        <w:tab/>
      </w:r>
      <w:r w:rsidR="004B723C" w:rsidRPr="00323E32">
        <w:rPr>
          <w:rFonts w:ascii="Arial" w:hAnsi="Arial" w:cs="Arial"/>
          <w:bCs/>
          <w:sz w:val="20"/>
          <w:szCs w:val="20"/>
          <w:vertAlign w:val="superscript"/>
        </w:rPr>
        <w:tab/>
      </w:r>
      <w:r w:rsidR="00423A5E">
        <w:rPr>
          <w:rFonts w:ascii="Arial" w:hAnsi="Arial" w:cs="Arial"/>
          <w:bCs/>
          <w:sz w:val="20"/>
          <w:szCs w:val="20"/>
        </w:rPr>
        <w:t>ostatní plocha</w:t>
      </w:r>
    </w:p>
    <w:p w14:paraId="63A63702" w14:textId="52C6C2BE" w:rsidR="00CD7A47" w:rsidRPr="00323E32" w:rsidRDefault="00CD7A47" w:rsidP="00423A5E">
      <w:pPr>
        <w:spacing w:line="240" w:lineRule="auto"/>
        <w:ind w:left="1134" w:right="57"/>
        <w:jc w:val="both"/>
        <w:rPr>
          <w:rFonts w:ascii="Arial" w:hAnsi="Arial" w:cs="Arial"/>
          <w:bCs/>
          <w:sz w:val="20"/>
          <w:szCs w:val="20"/>
        </w:rPr>
      </w:pPr>
      <w:r w:rsidRPr="00323E32">
        <w:rPr>
          <w:rFonts w:ascii="Arial" w:hAnsi="Arial" w:cs="Arial"/>
          <w:bCs/>
          <w:sz w:val="20"/>
          <w:szCs w:val="20"/>
        </w:rPr>
        <w:t>-</w:t>
      </w:r>
      <w:r w:rsidR="008866A9" w:rsidRPr="00323E32">
        <w:rPr>
          <w:rFonts w:ascii="Arial" w:hAnsi="Arial" w:cs="Arial"/>
          <w:bCs/>
          <w:sz w:val="20"/>
          <w:szCs w:val="20"/>
        </w:rPr>
        <w:t xml:space="preserve"> </w:t>
      </w:r>
      <w:r w:rsidRPr="00323E32">
        <w:rPr>
          <w:rFonts w:ascii="Arial" w:hAnsi="Arial" w:cs="Arial"/>
          <w:bCs/>
          <w:sz w:val="20"/>
          <w:szCs w:val="20"/>
        </w:rPr>
        <w:t>pozemkem p.č.</w:t>
      </w:r>
      <w:r w:rsidR="00423A5E">
        <w:rPr>
          <w:rFonts w:ascii="Arial" w:hAnsi="Arial" w:cs="Arial"/>
          <w:bCs/>
          <w:sz w:val="20"/>
          <w:szCs w:val="20"/>
        </w:rPr>
        <w:t>245/3</w:t>
      </w:r>
      <w:r w:rsidRPr="00323E32">
        <w:rPr>
          <w:rFonts w:ascii="Arial" w:hAnsi="Arial" w:cs="Arial"/>
          <w:bCs/>
          <w:sz w:val="20"/>
          <w:szCs w:val="20"/>
        </w:rPr>
        <w:t xml:space="preserve"> o výměře </w:t>
      </w:r>
      <w:r w:rsidR="00423A5E">
        <w:rPr>
          <w:rFonts w:ascii="Arial" w:hAnsi="Arial" w:cs="Arial"/>
          <w:bCs/>
          <w:sz w:val="20"/>
          <w:szCs w:val="20"/>
        </w:rPr>
        <w:t>35</w:t>
      </w:r>
      <w:r w:rsidRPr="00323E32">
        <w:rPr>
          <w:rFonts w:ascii="Arial" w:hAnsi="Arial" w:cs="Arial"/>
          <w:bCs/>
          <w:sz w:val="20"/>
          <w:szCs w:val="20"/>
        </w:rPr>
        <w:t xml:space="preserve"> m</w:t>
      </w:r>
      <w:r w:rsidRPr="00323E32">
        <w:rPr>
          <w:rFonts w:ascii="Arial" w:hAnsi="Arial" w:cs="Arial"/>
          <w:bCs/>
          <w:sz w:val="20"/>
          <w:szCs w:val="20"/>
          <w:vertAlign w:val="superscript"/>
        </w:rPr>
        <w:t>2</w:t>
      </w:r>
      <w:r w:rsidRPr="00323E32">
        <w:rPr>
          <w:rFonts w:ascii="Arial" w:hAnsi="Arial" w:cs="Arial"/>
          <w:bCs/>
          <w:sz w:val="20"/>
          <w:szCs w:val="20"/>
          <w:vertAlign w:val="superscript"/>
        </w:rPr>
        <w:tab/>
      </w:r>
      <w:r w:rsidR="004B723C" w:rsidRPr="00323E32">
        <w:rPr>
          <w:rFonts w:ascii="Arial" w:hAnsi="Arial" w:cs="Arial"/>
          <w:bCs/>
          <w:sz w:val="20"/>
          <w:szCs w:val="20"/>
          <w:vertAlign w:val="superscript"/>
        </w:rPr>
        <w:tab/>
      </w:r>
      <w:r w:rsidR="00423A5E">
        <w:rPr>
          <w:rFonts w:ascii="Arial" w:hAnsi="Arial" w:cs="Arial"/>
          <w:bCs/>
          <w:sz w:val="20"/>
          <w:szCs w:val="20"/>
        </w:rPr>
        <w:t>vodní plocha</w:t>
      </w:r>
    </w:p>
    <w:p w14:paraId="7A992442" w14:textId="77777777" w:rsidR="00CD7A47" w:rsidRPr="004872FF" w:rsidRDefault="00CD7A47" w:rsidP="00CD7A47">
      <w:pPr>
        <w:spacing w:line="240" w:lineRule="auto"/>
        <w:ind w:left="1134" w:right="57"/>
        <w:jc w:val="both"/>
        <w:rPr>
          <w:rFonts w:ascii="Arial" w:hAnsi="Arial" w:cs="Arial"/>
          <w:b/>
          <w:bCs/>
          <w:strike/>
          <w:sz w:val="20"/>
          <w:szCs w:val="20"/>
        </w:rPr>
      </w:pPr>
      <w:r w:rsidRPr="004872FF">
        <w:rPr>
          <w:rFonts w:ascii="Arial" w:hAnsi="Arial" w:cs="Arial"/>
          <w:b/>
          <w:bCs/>
          <w:sz w:val="20"/>
          <w:szCs w:val="20"/>
        </w:rPr>
        <w:t xml:space="preserve"> </w:t>
      </w:r>
    </w:p>
    <w:p w14:paraId="601104B1" w14:textId="77777777" w:rsidR="00CD7A47" w:rsidRPr="004872FF" w:rsidRDefault="00CD7A47" w:rsidP="00CD7A47">
      <w:pPr>
        <w:spacing w:line="240" w:lineRule="auto"/>
        <w:ind w:left="1134" w:right="57"/>
        <w:jc w:val="both"/>
        <w:rPr>
          <w:rFonts w:ascii="Arial" w:hAnsi="Arial" w:cs="Arial"/>
          <w:b/>
          <w:bCs/>
          <w:sz w:val="20"/>
          <w:szCs w:val="20"/>
        </w:rPr>
      </w:pPr>
    </w:p>
    <w:p w14:paraId="07EDD8F0" w14:textId="73A96486" w:rsidR="00CD7A47" w:rsidRPr="004872FF" w:rsidRDefault="00CD7A47" w:rsidP="00CD7A47">
      <w:pPr>
        <w:spacing w:line="240" w:lineRule="auto"/>
        <w:ind w:left="1134" w:right="57"/>
        <w:jc w:val="both"/>
        <w:rPr>
          <w:rFonts w:ascii="Arial" w:hAnsi="Arial" w:cs="Arial"/>
          <w:sz w:val="20"/>
          <w:szCs w:val="20"/>
        </w:rPr>
      </w:pPr>
      <w:r w:rsidRPr="004872FF">
        <w:rPr>
          <w:rFonts w:ascii="Arial" w:hAnsi="Arial" w:cs="Arial"/>
          <w:sz w:val="20"/>
          <w:szCs w:val="20"/>
        </w:rPr>
        <w:t xml:space="preserve">zapsané na LV č. </w:t>
      </w:r>
      <w:r w:rsidR="00423A5E">
        <w:rPr>
          <w:rFonts w:ascii="Arial" w:hAnsi="Arial" w:cs="Arial"/>
          <w:sz w:val="20"/>
          <w:szCs w:val="20"/>
        </w:rPr>
        <w:t>7</w:t>
      </w:r>
      <w:r w:rsidRPr="004872FF">
        <w:rPr>
          <w:rFonts w:ascii="Arial" w:hAnsi="Arial" w:cs="Arial"/>
          <w:sz w:val="20"/>
          <w:szCs w:val="20"/>
        </w:rPr>
        <w:t xml:space="preserve"> pro k.ú. </w:t>
      </w:r>
      <w:r w:rsidR="00423A5E">
        <w:rPr>
          <w:rFonts w:ascii="Arial" w:hAnsi="Arial" w:cs="Arial"/>
          <w:sz w:val="20"/>
          <w:szCs w:val="20"/>
        </w:rPr>
        <w:t>Nová Ves u Ostravy a obec Ostrava</w:t>
      </w:r>
    </w:p>
    <w:p w14:paraId="4AA83279" w14:textId="77777777" w:rsidR="00CD7A47" w:rsidRPr="004872FF" w:rsidRDefault="00CD7A47" w:rsidP="00CD7A47">
      <w:pPr>
        <w:spacing w:line="240" w:lineRule="auto"/>
        <w:ind w:left="1134" w:right="57"/>
        <w:jc w:val="both"/>
        <w:rPr>
          <w:rFonts w:ascii="Arial" w:hAnsi="Arial" w:cs="Arial"/>
          <w:sz w:val="20"/>
          <w:szCs w:val="20"/>
        </w:rPr>
      </w:pPr>
    </w:p>
    <w:p w14:paraId="5A37F543" w14:textId="77777777" w:rsidR="00423A5E" w:rsidRDefault="00423A5E" w:rsidP="00CD7A47">
      <w:pPr>
        <w:spacing w:line="240" w:lineRule="auto"/>
        <w:ind w:left="1134" w:right="57"/>
        <w:jc w:val="both"/>
        <w:rPr>
          <w:rFonts w:ascii="Arial" w:hAnsi="Arial" w:cs="Arial"/>
          <w:sz w:val="20"/>
          <w:szCs w:val="20"/>
        </w:rPr>
      </w:pPr>
    </w:p>
    <w:p w14:paraId="492C85F6" w14:textId="77777777" w:rsidR="00423A5E" w:rsidRDefault="00423A5E" w:rsidP="00CD7A47">
      <w:pPr>
        <w:spacing w:line="240" w:lineRule="auto"/>
        <w:ind w:left="1134" w:right="57"/>
        <w:jc w:val="both"/>
        <w:rPr>
          <w:rFonts w:ascii="Arial" w:hAnsi="Arial" w:cs="Arial"/>
          <w:sz w:val="20"/>
          <w:szCs w:val="20"/>
        </w:rPr>
      </w:pPr>
    </w:p>
    <w:p w14:paraId="31A52A25" w14:textId="2FC8E601" w:rsidR="00CD7A47" w:rsidRPr="004872FF" w:rsidRDefault="00CD7A47" w:rsidP="00CD7A47">
      <w:pPr>
        <w:spacing w:line="240" w:lineRule="auto"/>
        <w:ind w:left="1134" w:right="57"/>
        <w:jc w:val="both"/>
        <w:rPr>
          <w:rFonts w:ascii="Arial" w:hAnsi="Arial" w:cs="Arial"/>
          <w:sz w:val="20"/>
          <w:szCs w:val="20"/>
        </w:rPr>
      </w:pPr>
      <w:r w:rsidRPr="004872FF">
        <w:rPr>
          <w:rFonts w:ascii="Arial" w:hAnsi="Arial" w:cs="Arial"/>
          <w:sz w:val="20"/>
          <w:szCs w:val="20"/>
        </w:rPr>
        <w:lastRenderedPageBreak/>
        <w:t>a</w:t>
      </w:r>
    </w:p>
    <w:p w14:paraId="284E8D48" w14:textId="77777777" w:rsidR="00CD7A47" w:rsidRPr="004872FF" w:rsidRDefault="00CD7A47" w:rsidP="00CD7A47">
      <w:pPr>
        <w:spacing w:line="240" w:lineRule="auto"/>
        <w:ind w:left="1134" w:right="57"/>
        <w:jc w:val="both"/>
        <w:rPr>
          <w:rFonts w:ascii="Arial" w:hAnsi="Arial" w:cs="Arial"/>
          <w:sz w:val="20"/>
          <w:szCs w:val="20"/>
        </w:rPr>
      </w:pPr>
    </w:p>
    <w:p w14:paraId="688ED3B4" w14:textId="42E7F5A6" w:rsidR="00CD7A47" w:rsidRPr="00323E32" w:rsidRDefault="00CD7A47" w:rsidP="00CD7A47">
      <w:pPr>
        <w:spacing w:line="240" w:lineRule="auto"/>
        <w:ind w:left="1134" w:right="57"/>
        <w:jc w:val="both"/>
        <w:rPr>
          <w:rFonts w:ascii="Arial" w:hAnsi="Arial" w:cs="Arial"/>
          <w:bCs/>
          <w:sz w:val="20"/>
          <w:szCs w:val="20"/>
        </w:rPr>
      </w:pPr>
      <w:r w:rsidRPr="00323E32">
        <w:rPr>
          <w:rFonts w:ascii="Arial" w:hAnsi="Arial" w:cs="Arial"/>
          <w:bCs/>
          <w:sz w:val="20"/>
          <w:szCs w:val="20"/>
        </w:rPr>
        <w:t>-</w:t>
      </w:r>
      <w:r w:rsidR="008866A9" w:rsidRPr="00323E32">
        <w:rPr>
          <w:rFonts w:ascii="Arial" w:hAnsi="Arial" w:cs="Arial"/>
          <w:bCs/>
          <w:sz w:val="20"/>
          <w:szCs w:val="20"/>
        </w:rPr>
        <w:t xml:space="preserve"> </w:t>
      </w:r>
      <w:r w:rsidRPr="00323E32">
        <w:rPr>
          <w:rFonts w:ascii="Arial" w:hAnsi="Arial" w:cs="Arial"/>
          <w:bCs/>
          <w:sz w:val="20"/>
          <w:szCs w:val="20"/>
        </w:rPr>
        <w:t>pozemkem p.č.</w:t>
      </w:r>
      <w:r w:rsidR="00423A5E">
        <w:rPr>
          <w:rFonts w:ascii="Arial" w:hAnsi="Arial" w:cs="Arial"/>
          <w:bCs/>
          <w:sz w:val="20"/>
          <w:szCs w:val="20"/>
        </w:rPr>
        <w:t>1358</w:t>
      </w:r>
      <w:r w:rsidRPr="00323E32">
        <w:rPr>
          <w:rFonts w:ascii="Arial" w:hAnsi="Arial" w:cs="Arial"/>
          <w:bCs/>
          <w:sz w:val="20"/>
          <w:szCs w:val="20"/>
        </w:rPr>
        <w:t xml:space="preserve"> o výměře </w:t>
      </w:r>
      <w:r w:rsidR="00423A5E">
        <w:rPr>
          <w:rFonts w:ascii="Arial" w:hAnsi="Arial" w:cs="Arial"/>
          <w:bCs/>
          <w:sz w:val="20"/>
          <w:szCs w:val="20"/>
        </w:rPr>
        <w:t>715</w:t>
      </w:r>
      <w:r w:rsidRPr="00323E32">
        <w:rPr>
          <w:rFonts w:ascii="Arial" w:hAnsi="Arial" w:cs="Arial"/>
          <w:bCs/>
          <w:sz w:val="20"/>
          <w:szCs w:val="20"/>
        </w:rPr>
        <w:t xml:space="preserve"> m</w:t>
      </w:r>
      <w:r w:rsidRPr="00323E32">
        <w:rPr>
          <w:rFonts w:ascii="Arial" w:hAnsi="Arial" w:cs="Arial"/>
          <w:bCs/>
          <w:sz w:val="20"/>
          <w:szCs w:val="20"/>
          <w:vertAlign w:val="superscript"/>
        </w:rPr>
        <w:t>2</w:t>
      </w:r>
      <w:r w:rsidRPr="00323E32">
        <w:rPr>
          <w:rFonts w:ascii="Arial" w:hAnsi="Arial" w:cs="Arial"/>
          <w:bCs/>
          <w:sz w:val="20"/>
          <w:szCs w:val="20"/>
          <w:vertAlign w:val="superscript"/>
        </w:rPr>
        <w:tab/>
      </w:r>
      <w:r w:rsidR="004B723C" w:rsidRPr="00323E32">
        <w:rPr>
          <w:rFonts w:ascii="Arial" w:hAnsi="Arial" w:cs="Arial"/>
          <w:bCs/>
          <w:sz w:val="20"/>
          <w:szCs w:val="20"/>
          <w:vertAlign w:val="superscript"/>
        </w:rPr>
        <w:tab/>
      </w:r>
      <w:r w:rsidR="00423A5E">
        <w:rPr>
          <w:rFonts w:ascii="Arial" w:hAnsi="Arial" w:cs="Arial"/>
          <w:bCs/>
          <w:sz w:val="20"/>
          <w:szCs w:val="20"/>
        </w:rPr>
        <w:t>ostatní plocha</w:t>
      </w:r>
    </w:p>
    <w:p w14:paraId="2D8F82B8" w14:textId="77777777" w:rsidR="00CD7A47" w:rsidRPr="004872FF" w:rsidRDefault="00CD7A47" w:rsidP="00CD7A47">
      <w:pPr>
        <w:spacing w:line="240" w:lineRule="auto"/>
        <w:ind w:left="1134" w:right="57"/>
        <w:jc w:val="both"/>
        <w:rPr>
          <w:rFonts w:ascii="Arial" w:hAnsi="Arial" w:cs="Arial"/>
          <w:sz w:val="20"/>
          <w:szCs w:val="20"/>
        </w:rPr>
      </w:pPr>
    </w:p>
    <w:p w14:paraId="7596A089" w14:textId="050C0486" w:rsidR="00CD7A47" w:rsidRPr="004872FF" w:rsidRDefault="00CD7A47" w:rsidP="00CD7A47">
      <w:pPr>
        <w:spacing w:line="240" w:lineRule="auto"/>
        <w:ind w:left="1134" w:right="57"/>
        <w:jc w:val="both"/>
        <w:rPr>
          <w:rFonts w:ascii="Arial" w:hAnsi="Arial" w:cs="Arial"/>
          <w:sz w:val="20"/>
          <w:szCs w:val="20"/>
        </w:rPr>
      </w:pPr>
      <w:r w:rsidRPr="004872FF">
        <w:rPr>
          <w:rFonts w:ascii="Arial" w:hAnsi="Arial" w:cs="Arial"/>
          <w:sz w:val="20"/>
          <w:szCs w:val="20"/>
        </w:rPr>
        <w:t>zapsané na LV č.</w:t>
      </w:r>
      <w:r w:rsidR="00423A5E">
        <w:rPr>
          <w:rFonts w:ascii="Arial" w:hAnsi="Arial" w:cs="Arial"/>
          <w:sz w:val="20"/>
          <w:szCs w:val="20"/>
        </w:rPr>
        <w:t>57</w:t>
      </w:r>
      <w:r w:rsidRPr="004872FF">
        <w:rPr>
          <w:rFonts w:ascii="Arial" w:hAnsi="Arial" w:cs="Arial"/>
          <w:sz w:val="20"/>
          <w:szCs w:val="20"/>
        </w:rPr>
        <w:t xml:space="preserve">pro k.ú. </w:t>
      </w:r>
      <w:r w:rsidR="00423A5E">
        <w:rPr>
          <w:rFonts w:ascii="Arial" w:hAnsi="Arial" w:cs="Arial"/>
          <w:sz w:val="20"/>
          <w:szCs w:val="20"/>
        </w:rPr>
        <w:t>Bartovice</w:t>
      </w:r>
      <w:r w:rsidRPr="004872FF">
        <w:rPr>
          <w:rFonts w:ascii="Arial" w:hAnsi="Arial" w:cs="Arial"/>
          <w:sz w:val="20"/>
          <w:szCs w:val="20"/>
        </w:rPr>
        <w:t xml:space="preserve"> a obec Ostrava</w:t>
      </w:r>
      <w:r w:rsidR="00D9164C" w:rsidRPr="004872FF">
        <w:rPr>
          <w:rFonts w:ascii="Arial" w:hAnsi="Arial" w:cs="Arial"/>
          <w:sz w:val="20"/>
          <w:szCs w:val="20"/>
        </w:rPr>
        <w:t>.</w:t>
      </w:r>
    </w:p>
    <w:p w14:paraId="2E99A3DA" w14:textId="77777777" w:rsidR="00CD7A47" w:rsidRPr="004872FF" w:rsidRDefault="00CD7A47" w:rsidP="00CD7A47">
      <w:pPr>
        <w:spacing w:line="240" w:lineRule="auto"/>
        <w:ind w:left="1134" w:right="57"/>
        <w:jc w:val="both"/>
        <w:rPr>
          <w:rFonts w:ascii="Arial" w:hAnsi="Arial" w:cs="Arial"/>
          <w:sz w:val="20"/>
          <w:szCs w:val="20"/>
        </w:rPr>
      </w:pPr>
    </w:p>
    <w:p w14:paraId="572FB43E" w14:textId="77777777" w:rsidR="00CD7A47" w:rsidRPr="004872FF" w:rsidRDefault="00CD7A47" w:rsidP="00CD7A47">
      <w:pPr>
        <w:spacing w:line="240" w:lineRule="auto"/>
        <w:ind w:left="1134" w:right="57"/>
        <w:jc w:val="both"/>
        <w:rPr>
          <w:rFonts w:ascii="Arial" w:hAnsi="Arial" w:cs="Arial"/>
          <w:sz w:val="20"/>
          <w:szCs w:val="20"/>
        </w:rPr>
      </w:pPr>
      <w:r w:rsidRPr="004872FF">
        <w:rPr>
          <w:rFonts w:ascii="Arial" w:hAnsi="Arial" w:cs="Arial"/>
          <w:sz w:val="20"/>
          <w:szCs w:val="20"/>
        </w:rPr>
        <w:t xml:space="preserve">Nemovité věci jsou takto zapsané v katastru nemovitostí u Katastrálního úřadu </w:t>
      </w:r>
      <w:r w:rsidR="00D9164C" w:rsidRPr="004872FF">
        <w:rPr>
          <w:rFonts w:ascii="Arial" w:hAnsi="Arial" w:cs="Arial"/>
          <w:sz w:val="20"/>
          <w:szCs w:val="20"/>
        </w:rPr>
        <w:br/>
      </w:r>
      <w:r w:rsidRPr="004872FF">
        <w:rPr>
          <w:rFonts w:ascii="Arial" w:hAnsi="Arial" w:cs="Arial"/>
          <w:sz w:val="20"/>
          <w:szCs w:val="20"/>
        </w:rPr>
        <w:t>pro Moravskoslezský kraj, Katastrální pracoviště Ostrava.</w:t>
      </w:r>
    </w:p>
    <w:p w14:paraId="5C228464" w14:textId="77777777" w:rsidR="008866A9" w:rsidRPr="004872FF" w:rsidRDefault="008866A9" w:rsidP="00AD45D2">
      <w:pPr>
        <w:ind w:right="57"/>
        <w:jc w:val="both"/>
        <w:rPr>
          <w:rFonts w:ascii="Arial" w:hAnsi="Arial" w:cs="Arial"/>
          <w:sz w:val="20"/>
          <w:szCs w:val="20"/>
        </w:rPr>
      </w:pPr>
    </w:p>
    <w:p w14:paraId="333DD050" w14:textId="77777777" w:rsidR="00CD7A47" w:rsidRPr="004872FF" w:rsidRDefault="00CD7A47" w:rsidP="00CD7A47">
      <w:pPr>
        <w:ind w:right="57"/>
        <w:jc w:val="both"/>
        <w:rPr>
          <w:rFonts w:ascii="Arial" w:hAnsi="Arial" w:cs="Arial"/>
          <w:sz w:val="20"/>
          <w:szCs w:val="20"/>
        </w:rPr>
      </w:pPr>
    </w:p>
    <w:p w14:paraId="656D5AB0" w14:textId="77777777" w:rsidR="00CD7A47" w:rsidRPr="00323E32" w:rsidRDefault="008866A9" w:rsidP="00323E32">
      <w:pPr>
        <w:pStyle w:val="Odstavecseseznamem"/>
        <w:numPr>
          <w:ilvl w:val="1"/>
          <w:numId w:val="18"/>
        </w:numPr>
        <w:jc w:val="both"/>
        <w:rPr>
          <w:rFonts w:ascii="Arial" w:hAnsi="Arial" w:cs="Arial"/>
          <w:sz w:val="20"/>
          <w:szCs w:val="20"/>
        </w:rPr>
      </w:pPr>
      <w:r w:rsidRPr="00323E32">
        <w:rPr>
          <w:rFonts w:ascii="Arial" w:hAnsi="Arial" w:cs="Arial"/>
          <w:sz w:val="20"/>
          <w:szCs w:val="20"/>
        </w:rPr>
        <w:t xml:space="preserve">Předmětem převodu jsou pozemky uvedené v odstavci 1.1 článku 1 této smlouvy (dále jen jako </w:t>
      </w:r>
      <w:r w:rsidRPr="00323E32">
        <w:rPr>
          <w:rFonts w:ascii="Arial" w:hAnsi="Arial" w:cs="Arial"/>
          <w:b/>
          <w:sz w:val="20"/>
          <w:szCs w:val="20"/>
        </w:rPr>
        <w:t>„předmět převodu“</w:t>
      </w:r>
      <w:r w:rsidRPr="00323E32">
        <w:rPr>
          <w:rFonts w:ascii="Arial" w:hAnsi="Arial" w:cs="Arial"/>
          <w:sz w:val="20"/>
          <w:szCs w:val="20"/>
        </w:rPr>
        <w:t>).</w:t>
      </w:r>
    </w:p>
    <w:p w14:paraId="2F3CF2AC" w14:textId="77777777" w:rsidR="008866A9" w:rsidRPr="00B42EBE" w:rsidRDefault="008866A9" w:rsidP="008866A9">
      <w:pPr>
        <w:pStyle w:val="Odstavecseseznamem"/>
        <w:ind w:left="570"/>
        <w:jc w:val="both"/>
        <w:rPr>
          <w:rFonts w:ascii="Arial" w:hAnsi="Arial" w:cs="Arial"/>
          <w:sz w:val="20"/>
          <w:szCs w:val="20"/>
        </w:rPr>
      </w:pPr>
    </w:p>
    <w:p w14:paraId="50367711" w14:textId="77777777" w:rsidR="008866A9" w:rsidRPr="00B42EBE" w:rsidRDefault="008866A9" w:rsidP="00323E32">
      <w:pPr>
        <w:pStyle w:val="Odstavecseseznamem"/>
        <w:numPr>
          <w:ilvl w:val="1"/>
          <w:numId w:val="18"/>
        </w:numPr>
        <w:jc w:val="both"/>
        <w:rPr>
          <w:rFonts w:ascii="Arial" w:hAnsi="Arial" w:cs="Arial"/>
          <w:sz w:val="20"/>
          <w:szCs w:val="20"/>
        </w:rPr>
      </w:pPr>
      <w:r w:rsidRPr="00B42EBE">
        <w:rPr>
          <w:rFonts w:ascii="Arial" w:hAnsi="Arial" w:cs="Arial"/>
          <w:sz w:val="20"/>
          <w:szCs w:val="20"/>
        </w:rPr>
        <w:t>T</w:t>
      </w:r>
      <w:r w:rsidR="00D76BED" w:rsidRPr="00B42EBE">
        <w:rPr>
          <w:rFonts w:ascii="Arial" w:hAnsi="Arial" w:cs="Arial"/>
          <w:sz w:val="20"/>
          <w:szCs w:val="20"/>
        </w:rPr>
        <w:t>outo S</w:t>
      </w:r>
      <w:r w:rsidRPr="00B42EBE">
        <w:rPr>
          <w:rFonts w:ascii="Arial" w:hAnsi="Arial" w:cs="Arial"/>
          <w:sz w:val="20"/>
          <w:szCs w:val="20"/>
        </w:rPr>
        <w:t>mlouvou</w:t>
      </w:r>
      <w:r w:rsidR="00D76BED" w:rsidRPr="00B42EBE">
        <w:rPr>
          <w:rFonts w:ascii="Arial" w:hAnsi="Arial" w:cs="Arial"/>
          <w:sz w:val="20"/>
          <w:szCs w:val="20"/>
        </w:rPr>
        <w:t xml:space="preserve"> se Prodávající zavazuje K</w:t>
      </w:r>
      <w:r w:rsidRPr="00B42EBE">
        <w:rPr>
          <w:rFonts w:ascii="Arial" w:hAnsi="Arial" w:cs="Arial"/>
          <w:sz w:val="20"/>
          <w:szCs w:val="20"/>
        </w:rPr>
        <w:t>upujícímu odevzda</w:t>
      </w:r>
      <w:r w:rsidR="00D76BED" w:rsidRPr="00B42EBE">
        <w:rPr>
          <w:rFonts w:ascii="Arial" w:hAnsi="Arial" w:cs="Arial"/>
          <w:sz w:val="20"/>
          <w:szCs w:val="20"/>
        </w:rPr>
        <w:t xml:space="preserve">t předmět převodu a umožnit </w:t>
      </w:r>
      <w:r w:rsidR="00D9164C" w:rsidRPr="00B42EBE">
        <w:rPr>
          <w:rFonts w:ascii="Arial" w:hAnsi="Arial" w:cs="Arial"/>
          <w:sz w:val="20"/>
          <w:szCs w:val="20"/>
        </w:rPr>
        <w:br/>
      </w:r>
      <w:r w:rsidR="00D76BED" w:rsidRPr="00B42EBE">
        <w:rPr>
          <w:rFonts w:ascii="Arial" w:hAnsi="Arial" w:cs="Arial"/>
          <w:sz w:val="20"/>
          <w:szCs w:val="20"/>
        </w:rPr>
        <w:t>mu n</w:t>
      </w:r>
      <w:r w:rsidRPr="00B42EBE">
        <w:rPr>
          <w:rFonts w:ascii="Arial" w:hAnsi="Arial" w:cs="Arial"/>
          <w:sz w:val="20"/>
          <w:szCs w:val="20"/>
        </w:rPr>
        <w:t xml:space="preserve">abýt k předmětu </w:t>
      </w:r>
      <w:r w:rsidR="00D76BED" w:rsidRPr="00B42EBE">
        <w:rPr>
          <w:rFonts w:ascii="Arial" w:hAnsi="Arial" w:cs="Arial"/>
          <w:sz w:val="20"/>
          <w:szCs w:val="20"/>
        </w:rPr>
        <w:t>převodu vlastnické právo a K</w:t>
      </w:r>
      <w:r w:rsidRPr="00B42EBE">
        <w:rPr>
          <w:rFonts w:ascii="Arial" w:hAnsi="Arial" w:cs="Arial"/>
          <w:sz w:val="20"/>
          <w:szCs w:val="20"/>
        </w:rPr>
        <w:t>upující se z</w:t>
      </w:r>
      <w:r w:rsidR="00D76BED" w:rsidRPr="00B42EBE">
        <w:rPr>
          <w:rFonts w:ascii="Arial" w:hAnsi="Arial" w:cs="Arial"/>
          <w:sz w:val="20"/>
          <w:szCs w:val="20"/>
        </w:rPr>
        <w:t xml:space="preserve">avazuje, že předmět převodu </w:t>
      </w:r>
      <w:r w:rsidR="00D9164C" w:rsidRPr="00B42EBE">
        <w:rPr>
          <w:rFonts w:ascii="Arial" w:hAnsi="Arial" w:cs="Arial"/>
          <w:sz w:val="20"/>
          <w:szCs w:val="20"/>
        </w:rPr>
        <w:br/>
      </w:r>
      <w:r w:rsidR="00D76BED" w:rsidRPr="00B42EBE">
        <w:rPr>
          <w:rFonts w:ascii="Arial" w:hAnsi="Arial" w:cs="Arial"/>
          <w:sz w:val="20"/>
          <w:szCs w:val="20"/>
        </w:rPr>
        <w:t>od P</w:t>
      </w:r>
      <w:r w:rsidRPr="00B42EBE">
        <w:rPr>
          <w:rFonts w:ascii="Arial" w:hAnsi="Arial" w:cs="Arial"/>
          <w:sz w:val="20"/>
          <w:szCs w:val="20"/>
        </w:rPr>
        <w:t xml:space="preserve">rodávajícího převezme a zaplatí za něj </w:t>
      </w:r>
      <w:r w:rsidR="00D76BED" w:rsidRPr="00B42EBE">
        <w:rPr>
          <w:rFonts w:ascii="Arial" w:hAnsi="Arial" w:cs="Arial"/>
          <w:sz w:val="20"/>
          <w:szCs w:val="20"/>
        </w:rPr>
        <w:t>P</w:t>
      </w:r>
      <w:r w:rsidRPr="00B42EBE">
        <w:rPr>
          <w:rFonts w:ascii="Arial" w:hAnsi="Arial" w:cs="Arial"/>
          <w:sz w:val="20"/>
          <w:szCs w:val="20"/>
        </w:rPr>
        <w:t>rodávajícímu kupní cenu uvedenou v</w:t>
      </w:r>
      <w:r w:rsidR="00D76BED" w:rsidRPr="00B42EBE">
        <w:rPr>
          <w:rFonts w:ascii="Arial" w:hAnsi="Arial" w:cs="Arial"/>
          <w:sz w:val="20"/>
          <w:szCs w:val="20"/>
        </w:rPr>
        <w:t xml:space="preserve"> článku </w:t>
      </w:r>
      <w:r w:rsidR="00323E32">
        <w:rPr>
          <w:rFonts w:ascii="Arial" w:hAnsi="Arial" w:cs="Arial"/>
          <w:sz w:val="20"/>
          <w:szCs w:val="20"/>
        </w:rPr>
        <w:t>2</w:t>
      </w:r>
      <w:r w:rsidR="00D76BED" w:rsidRPr="00B42EBE">
        <w:rPr>
          <w:rFonts w:ascii="Arial" w:hAnsi="Arial" w:cs="Arial"/>
          <w:sz w:val="20"/>
          <w:szCs w:val="20"/>
        </w:rPr>
        <w:t xml:space="preserve"> této Smlouvy.</w:t>
      </w:r>
    </w:p>
    <w:p w14:paraId="5482A50F" w14:textId="77777777" w:rsidR="00D76BED" w:rsidRPr="00323E32" w:rsidRDefault="00D76BED" w:rsidP="00323E32">
      <w:pPr>
        <w:jc w:val="both"/>
        <w:rPr>
          <w:rFonts w:ascii="Arial" w:hAnsi="Arial" w:cs="Arial"/>
          <w:sz w:val="20"/>
          <w:szCs w:val="20"/>
        </w:rPr>
      </w:pPr>
    </w:p>
    <w:p w14:paraId="33032124" w14:textId="77777777" w:rsidR="00B42EBE" w:rsidRPr="004872FF" w:rsidRDefault="00B42EBE" w:rsidP="00D76BED">
      <w:pPr>
        <w:pStyle w:val="Odstavecseseznamem"/>
        <w:ind w:left="570"/>
        <w:jc w:val="both"/>
        <w:rPr>
          <w:rFonts w:ascii="Arial" w:hAnsi="Arial" w:cs="Arial"/>
          <w:sz w:val="20"/>
          <w:szCs w:val="20"/>
        </w:rPr>
      </w:pPr>
    </w:p>
    <w:p w14:paraId="1A1B431D" w14:textId="77777777" w:rsidR="00B42EBE" w:rsidRPr="00323E32" w:rsidRDefault="00CD7A47" w:rsidP="00323E32">
      <w:pPr>
        <w:pStyle w:val="Odstavecseseznamem"/>
        <w:numPr>
          <w:ilvl w:val="0"/>
          <w:numId w:val="18"/>
        </w:numPr>
        <w:ind w:right="57"/>
        <w:jc w:val="both"/>
        <w:rPr>
          <w:rFonts w:ascii="Arial" w:hAnsi="Arial" w:cs="Arial"/>
          <w:b/>
          <w:bCs/>
          <w:sz w:val="20"/>
          <w:szCs w:val="20"/>
        </w:rPr>
      </w:pPr>
      <w:r w:rsidRPr="00323E32">
        <w:rPr>
          <w:rFonts w:ascii="Arial" w:hAnsi="Arial" w:cs="Arial"/>
          <w:b/>
          <w:bCs/>
          <w:sz w:val="20"/>
          <w:szCs w:val="20"/>
        </w:rPr>
        <w:t xml:space="preserve">KUPNÍ CENA </w:t>
      </w:r>
    </w:p>
    <w:p w14:paraId="22EA6BA1" w14:textId="77777777" w:rsidR="00CD7A47" w:rsidRPr="004872FF" w:rsidRDefault="00CD7A47" w:rsidP="00CD7A47">
      <w:pPr>
        <w:ind w:left="567" w:right="57" w:hanging="567"/>
        <w:jc w:val="both"/>
        <w:rPr>
          <w:rFonts w:ascii="Arial" w:hAnsi="Arial" w:cs="Arial"/>
          <w:b/>
          <w:bCs/>
          <w:sz w:val="20"/>
          <w:szCs w:val="20"/>
        </w:rPr>
      </w:pPr>
    </w:p>
    <w:p w14:paraId="162FCCE4" w14:textId="057E8C26" w:rsidR="00CD7A47" w:rsidRPr="00323E32" w:rsidRDefault="00D76BED" w:rsidP="00323E32">
      <w:pPr>
        <w:pStyle w:val="Odstavecseseznamem"/>
        <w:numPr>
          <w:ilvl w:val="1"/>
          <w:numId w:val="15"/>
        </w:numPr>
        <w:ind w:right="57"/>
        <w:jc w:val="both"/>
        <w:rPr>
          <w:rFonts w:ascii="Arial" w:hAnsi="Arial" w:cs="Arial"/>
          <w:sz w:val="20"/>
          <w:szCs w:val="20"/>
        </w:rPr>
      </w:pPr>
      <w:r w:rsidRPr="00323E32">
        <w:rPr>
          <w:rFonts w:ascii="Arial" w:hAnsi="Arial" w:cs="Arial"/>
          <w:sz w:val="20"/>
          <w:szCs w:val="20"/>
        </w:rPr>
        <w:t xml:space="preserve">Dle dohody Smluvních stran je sjednanou kupní cenou částka </w:t>
      </w:r>
      <w:r w:rsidR="00CD7A47" w:rsidRPr="00323E32">
        <w:rPr>
          <w:rFonts w:ascii="Arial" w:hAnsi="Arial" w:cs="Arial"/>
          <w:sz w:val="20"/>
          <w:szCs w:val="20"/>
        </w:rPr>
        <w:t xml:space="preserve">ve výši </w:t>
      </w:r>
      <w:r w:rsidR="00423A5E">
        <w:rPr>
          <w:rFonts w:ascii="Arial" w:hAnsi="Arial" w:cs="Arial"/>
          <w:b/>
          <w:bCs/>
          <w:sz w:val="20"/>
          <w:szCs w:val="20"/>
        </w:rPr>
        <w:t>371.927</w:t>
      </w:r>
      <w:r w:rsidR="00CD7A47" w:rsidRPr="00323E32">
        <w:rPr>
          <w:rFonts w:ascii="Arial" w:hAnsi="Arial" w:cs="Arial"/>
          <w:b/>
          <w:bCs/>
          <w:sz w:val="20"/>
          <w:szCs w:val="20"/>
        </w:rPr>
        <w:t>,- Kč</w:t>
      </w:r>
      <w:r w:rsidR="00CD7A47" w:rsidRPr="00323E32">
        <w:rPr>
          <w:rFonts w:ascii="Arial" w:hAnsi="Arial" w:cs="Arial"/>
          <w:sz w:val="20"/>
          <w:szCs w:val="20"/>
        </w:rPr>
        <w:t xml:space="preserve"> (slovy: </w:t>
      </w:r>
      <w:r w:rsidR="00423A5E">
        <w:rPr>
          <w:rFonts w:ascii="Arial" w:hAnsi="Arial" w:cs="Arial"/>
          <w:sz w:val="20"/>
          <w:szCs w:val="20"/>
        </w:rPr>
        <w:t>tři sta sedmdesát jedna tisíc devět set dvacet sedm</w:t>
      </w:r>
      <w:r w:rsidR="00CD7A47" w:rsidRPr="00323E32">
        <w:rPr>
          <w:rFonts w:ascii="Arial" w:hAnsi="Arial" w:cs="Arial"/>
          <w:sz w:val="20"/>
          <w:szCs w:val="20"/>
        </w:rPr>
        <w:t xml:space="preserve"> korun českých) (dále jen </w:t>
      </w:r>
      <w:r w:rsidR="00CD7A47" w:rsidRPr="00323E32">
        <w:rPr>
          <w:rFonts w:ascii="Arial" w:hAnsi="Arial" w:cs="Arial"/>
          <w:b/>
          <w:sz w:val="20"/>
          <w:szCs w:val="20"/>
        </w:rPr>
        <w:t>„Kupní cena“).</w:t>
      </w:r>
    </w:p>
    <w:p w14:paraId="42D412A8" w14:textId="77777777" w:rsidR="00CD7A47" w:rsidRPr="00323E32" w:rsidRDefault="00CD7A47" w:rsidP="00CD7A47">
      <w:pPr>
        <w:ind w:left="567" w:right="57"/>
        <w:jc w:val="both"/>
        <w:rPr>
          <w:rFonts w:ascii="Arial" w:hAnsi="Arial" w:cs="Arial"/>
          <w:sz w:val="20"/>
          <w:szCs w:val="20"/>
        </w:rPr>
      </w:pPr>
    </w:p>
    <w:p w14:paraId="5CDC89FA" w14:textId="7DF56FB2" w:rsidR="00CD7A47" w:rsidRPr="00323E32" w:rsidRDefault="00D76BED" w:rsidP="00323E32">
      <w:pPr>
        <w:pStyle w:val="Odstavecseseznamem"/>
        <w:numPr>
          <w:ilvl w:val="1"/>
          <w:numId w:val="15"/>
        </w:numPr>
        <w:ind w:right="57"/>
        <w:jc w:val="both"/>
        <w:rPr>
          <w:rFonts w:ascii="Arial" w:hAnsi="Arial" w:cs="Arial"/>
          <w:sz w:val="20"/>
          <w:szCs w:val="20"/>
        </w:rPr>
      </w:pPr>
      <w:r w:rsidRPr="00323E32">
        <w:rPr>
          <w:rFonts w:ascii="Arial" w:hAnsi="Arial" w:cs="Arial"/>
          <w:sz w:val="20"/>
          <w:szCs w:val="20"/>
        </w:rPr>
        <w:t xml:space="preserve">Předmět převodu je oceněn ve znaleckém posudku </w:t>
      </w:r>
      <w:r w:rsidR="00CD7A47" w:rsidRPr="00323E32">
        <w:rPr>
          <w:rFonts w:ascii="Arial" w:hAnsi="Arial" w:cs="Arial"/>
          <w:sz w:val="20"/>
          <w:szCs w:val="20"/>
        </w:rPr>
        <w:t xml:space="preserve">č. </w:t>
      </w:r>
      <w:r w:rsidR="00423A5E">
        <w:rPr>
          <w:rFonts w:ascii="Arial" w:hAnsi="Arial" w:cs="Arial"/>
          <w:sz w:val="20"/>
          <w:szCs w:val="20"/>
        </w:rPr>
        <w:t>4980</w:t>
      </w:r>
      <w:r w:rsidR="00CD7A47" w:rsidRPr="00323E32">
        <w:rPr>
          <w:rFonts w:ascii="Arial" w:hAnsi="Arial" w:cs="Arial"/>
          <w:sz w:val="20"/>
          <w:szCs w:val="20"/>
        </w:rPr>
        <w:t>-20</w:t>
      </w:r>
      <w:r w:rsidR="00423A5E">
        <w:rPr>
          <w:rFonts w:ascii="Arial" w:hAnsi="Arial" w:cs="Arial"/>
          <w:sz w:val="20"/>
          <w:szCs w:val="20"/>
        </w:rPr>
        <w:t>221</w:t>
      </w:r>
      <w:r w:rsidR="00CD7A47" w:rsidRPr="00323E32">
        <w:rPr>
          <w:rFonts w:ascii="Arial" w:hAnsi="Arial" w:cs="Arial"/>
          <w:bCs/>
          <w:sz w:val="20"/>
          <w:szCs w:val="20"/>
        </w:rPr>
        <w:t xml:space="preserve"> ze dne </w:t>
      </w:r>
      <w:r w:rsidR="00423A5E">
        <w:rPr>
          <w:rFonts w:ascii="Arial" w:hAnsi="Arial" w:cs="Arial"/>
          <w:bCs/>
          <w:sz w:val="20"/>
          <w:szCs w:val="20"/>
        </w:rPr>
        <w:t>6</w:t>
      </w:r>
      <w:r w:rsidR="00CD7A47" w:rsidRPr="00323E32">
        <w:rPr>
          <w:rFonts w:ascii="Arial" w:hAnsi="Arial" w:cs="Arial"/>
          <w:bCs/>
          <w:sz w:val="20"/>
          <w:szCs w:val="20"/>
        </w:rPr>
        <w:t xml:space="preserve">. </w:t>
      </w:r>
      <w:r w:rsidR="00423A5E">
        <w:rPr>
          <w:rFonts w:ascii="Arial" w:hAnsi="Arial" w:cs="Arial"/>
          <w:bCs/>
          <w:sz w:val="20"/>
          <w:szCs w:val="20"/>
        </w:rPr>
        <w:t>10</w:t>
      </w:r>
      <w:r w:rsidR="00CD7A47" w:rsidRPr="00323E32">
        <w:rPr>
          <w:rFonts w:ascii="Arial" w:hAnsi="Arial" w:cs="Arial"/>
          <w:bCs/>
          <w:sz w:val="20"/>
          <w:szCs w:val="20"/>
        </w:rPr>
        <w:t xml:space="preserve">. 2020, který </w:t>
      </w:r>
      <w:r w:rsidR="00323E32">
        <w:rPr>
          <w:rFonts w:ascii="Arial" w:hAnsi="Arial" w:cs="Arial"/>
          <w:bCs/>
          <w:sz w:val="20"/>
          <w:szCs w:val="20"/>
        </w:rPr>
        <w:t xml:space="preserve"> </w:t>
      </w:r>
      <w:r w:rsidR="00CD7A47" w:rsidRPr="00323E32">
        <w:rPr>
          <w:rFonts w:ascii="Arial" w:hAnsi="Arial" w:cs="Arial"/>
          <w:bCs/>
          <w:sz w:val="20"/>
          <w:szCs w:val="20"/>
        </w:rPr>
        <w:t>vyhotovil znalec Zdeněk Vašíček, Teplická 232, 753 01 Hranice</w:t>
      </w:r>
      <w:r w:rsidR="00CD7A47" w:rsidRPr="00323E32">
        <w:rPr>
          <w:rFonts w:ascii="Arial" w:hAnsi="Arial" w:cs="Arial"/>
          <w:sz w:val="20"/>
          <w:szCs w:val="20"/>
        </w:rPr>
        <w:t xml:space="preserve">, </w:t>
      </w:r>
      <w:r w:rsidRPr="00323E32">
        <w:rPr>
          <w:rFonts w:ascii="Arial" w:hAnsi="Arial" w:cs="Arial"/>
          <w:sz w:val="20"/>
          <w:szCs w:val="20"/>
        </w:rPr>
        <w:t xml:space="preserve">cenou obvyklou ve výši </w:t>
      </w:r>
      <w:r w:rsidR="00423A5E">
        <w:rPr>
          <w:rFonts w:ascii="Arial" w:hAnsi="Arial" w:cs="Arial"/>
          <w:sz w:val="20"/>
          <w:szCs w:val="20"/>
        </w:rPr>
        <w:t>371.927</w:t>
      </w:r>
      <w:r w:rsidRPr="00323E32">
        <w:rPr>
          <w:rFonts w:ascii="Arial" w:hAnsi="Arial" w:cs="Arial"/>
          <w:sz w:val="20"/>
          <w:szCs w:val="20"/>
        </w:rPr>
        <w:t xml:space="preserve">,- Kč. Tento znalecký posudek </w:t>
      </w:r>
      <w:r w:rsidR="00CD7A47" w:rsidRPr="00323E32">
        <w:rPr>
          <w:rFonts w:ascii="Arial" w:hAnsi="Arial" w:cs="Arial"/>
          <w:sz w:val="20"/>
          <w:szCs w:val="20"/>
        </w:rPr>
        <w:t>mají obě Smluvní strany k dispozici.</w:t>
      </w:r>
    </w:p>
    <w:p w14:paraId="13A61896" w14:textId="77777777" w:rsidR="00CD7A47" w:rsidRPr="00323E32" w:rsidRDefault="00CD7A47" w:rsidP="00CD7A47">
      <w:pPr>
        <w:pStyle w:val="Odstavecseseznamem"/>
        <w:rPr>
          <w:rFonts w:ascii="Arial" w:hAnsi="Arial" w:cs="Arial"/>
          <w:sz w:val="20"/>
          <w:szCs w:val="20"/>
        </w:rPr>
      </w:pPr>
    </w:p>
    <w:p w14:paraId="6609E105" w14:textId="45720C50" w:rsidR="00CD7A47" w:rsidRPr="00323E32" w:rsidRDefault="00CD7A47" w:rsidP="00323E32">
      <w:pPr>
        <w:pStyle w:val="Odstavecseseznamem"/>
        <w:numPr>
          <w:ilvl w:val="1"/>
          <w:numId w:val="15"/>
        </w:numPr>
        <w:ind w:right="57"/>
        <w:jc w:val="both"/>
        <w:rPr>
          <w:rFonts w:ascii="Arial" w:hAnsi="Arial" w:cs="Arial"/>
          <w:sz w:val="20"/>
          <w:szCs w:val="20"/>
        </w:rPr>
      </w:pPr>
      <w:r w:rsidRPr="00323E32">
        <w:rPr>
          <w:rFonts w:ascii="Arial" w:hAnsi="Arial" w:cs="Arial"/>
          <w:sz w:val="20"/>
          <w:szCs w:val="20"/>
        </w:rPr>
        <w:t xml:space="preserve">Kupující se zavazuje </w:t>
      </w:r>
      <w:r w:rsidR="00D76BED" w:rsidRPr="00323E32">
        <w:rPr>
          <w:rFonts w:ascii="Arial" w:hAnsi="Arial" w:cs="Arial"/>
          <w:sz w:val="20"/>
          <w:szCs w:val="20"/>
        </w:rPr>
        <w:t xml:space="preserve">uhradit Kupní cenu </w:t>
      </w:r>
      <w:r w:rsidRPr="00323E32">
        <w:rPr>
          <w:rFonts w:ascii="Arial" w:hAnsi="Arial" w:cs="Arial"/>
          <w:sz w:val="20"/>
          <w:szCs w:val="20"/>
        </w:rPr>
        <w:t>bezhotovostním převodem na účet Prodávajícího uvedený v záhlaví této Smlouvy, a to nejpozději do 15 (patnácti) dnů ode dne obdržení vyrozumění příslušného katastrálního úřadu o vkladu vlastnického práva do katastru nemovitostí.</w:t>
      </w:r>
    </w:p>
    <w:p w14:paraId="240A754E" w14:textId="77777777" w:rsidR="00CD7A47" w:rsidRPr="004872FF" w:rsidRDefault="00CD7A47" w:rsidP="00CD7A47">
      <w:pPr>
        <w:ind w:left="567" w:right="57" w:hanging="567"/>
        <w:jc w:val="both"/>
        <w:rPr>
          <w:rFonts w:ascii="Arial" w:hAnsi="Arial" w:cs="Arial"/>
          <w:sz w:val="20"/>
          <w:szCs w:val="20"/>
        </w:rPr>
      </w:pPr>
    </w:p>
    <w:p w14:paraId="4042E7CF" w14:textId="77777777" w:rsidR="00B42EBE" w:rsidRPr="00323E32" w:rsidRDefault="00CD7A47" w:rsidP="00323E32">
      <w:pPr>
        <w:pStyle w:val="Odstavecseseznamem"/>
        <w:numPr>
          <w:ilvl w:val="1"/>
          <w:numId w:val="15"/>
        </w:numPr>
        <w:ind w:right="57"/>
        <w:jc w:val="both"/>
        <w:rPr>
          <w:rFonts w:ascii="Arial" w:hAnsi="Arial" w:cs="Arial"/>
          <w:sz w:val="20"/>
          <w:szCs w:val="20"/>
        </w:rPr>
      </w:pPr>
      <w:r w:rsidRPr="00323E32">
        <w:rPr>
          <w:rFonts w:ascii="Arial" w:hAnsi="Arial" w:cs="Arial"/>
          <w:sz w:val="20"/>
          <w:szCs w:val="20"/>
        </w:rPr>
        <w:t xml:space="preserve">Pokud by Kupující Kupní cenu řádně nezaplatil v dohodnutém termínu, má Prodávající právo od této Smlouvy odstoupit. </w:t>
      </w:r>
    </w:p>
    <w:p w14:paraId="61C3CC0F" w14:textId="77777777" w:rsidR="00CD7A47" w:rsidRPr="004872FF" w:rsidRDefault="00CD7A47" w:rsidP="00CD7A47">
      <w:pPr>
        <w:pStyle w:val="Odstavecseseznamem1"/>
        <w:rPr>
          <w:rFonts w:ascii="Arial" w:hAnsi="Arial" w:cs="Arial"/>
          <w:sz w:val="20"/>
          <w:szCs w:val="20"/>
        </w:rPr>
      </w:pPr>
    </w:p>
    <w:p w14:paraId="2F784FD0" w14:textId="77777777" w:rsidR="00CD7A47" w:rsidRPr="004872FF" w:rsidRDefault="00CD7A47" w:rsidP="00CD7A47">
      <w:pPr>
        <w:jc w:val="both"/>
        <w:rPr>
          <w:rFonts w:ascii="Arial" w:hAnsi="Arial" w:cs="Arial"/>
          <w:bCs/>
          <w:sz w:val="20"/>
          <w:szCs w:val="20"/>
        </w:rPr>
      </w:pPr>
    </w:p>
    <w:p w14:paraId="359ABBC6" w14:textId="77777777" w:rsidR="00CD7A47" w:rsidRPr="00B42EBE" w:rsidRDefault="00CD7A47" w:rsidP="00323E32">
      <w:pPr>
        <w:pStyle w:val="Odstavecseseznamem1"/>
        <w:numPr>
          <w:ilvl w:val="0"/>
          <w:numId w:val="18"/>
        </w:numPr>
        <w:jc w:val="both"/>
        <w:rPr>
          <w:rFonts w:ascii="Arial" w:hAnsi="Arial" w:cs="Arial"/>
          <w:sz w:val="20"/>
          <w:szCs w:val="20"/>
        </w:rPr>
      </w:pPr>
      <w:r w:rsidRPr="00B42EBE">
        <w:rPr>
          <w:rFonts w:ascii="Arial" w:hAnsi="Arial" w:cs="Arial"/>
          <w:b/>
          <w:bCs/>
          <w:sz w:val="20"/>
          <w:szCs w:val="20"/>
        </w:rPr>
        <w:t xml:space="preserve">PROHLÁŠENÍ SMLUVNÍCH STRAN </w:t>
      </w:r>
    </w:p>
    <w:p w14:paraId="0C227346" w14:textId="77777777" w:rsidR="00CD7A47" w:rsidRPr="00B42EBE" w:rsidRDefault="00CD7A47" w:rsidP="00CD7A47">
      <w:pPr>
        <w:tabs>
          <w:tab w:val="left" w:pos="900"/>
          <w:tab w:val="left" w:pos="1800"/>
        </w:tabs>
        <w:ind w:left="900"/>
        <w:jc w:val="both"/>
        <w:rPr>
          <w:rFonts w:ascii="Arial" w:hAnsi="Arial" w:cs="Arial"/>
          <w:sz w:val="20"/>
          <w:szCs w:val="20"/>
        </w:rPr>
      </w:pPr>
    </w:p>
    <w:p w14:paraId="20ACFDD4" w14:textId="77777777" w:rsidR="00CD7A47" w:rsidRPr="004872FF" w:rsidRDefault="00CD7A47" w:rsidP="00323E32">
      <w:pPr>
        <w:pStyle w:val="Odstavecseseznamem1"/>
        <w:numPr>
          <w:ilvl w:val="1"/>
          <w:numId w:val="18"/>
        </w:numPr>
        <w:jc w:val="both"/>
        <w:rPr>
          <w:rFonts w:ascii="Arial" w:hAnsi="Arial" w:cs="Arial"/>
          <w:sz w:val="20"/>
          <w:szCs w:val="20"/>
        </w:rPr>
      </w:pPr>
      <w:r w:rsidRPr="004872FF">
        <w:rPr>
          <w:rFonts w:ascii="Arial" w:hAnsi="Arial" w:cs="Arial"/>
          <w:sz w:val="20"/>
          <w:szCs w:val="20"/>
        </w:rPr>
        <w:t xml:space="preserve">Prodávající prohlašuje, že je oprávněn tuto Smlouvu uzavřít a řádně plnit závazky z ní plynoucí. Prodávající je oprávněn přistoupit k přímému prodeji </w:t>
      </w:r>
      <w:r w:rsidR="00D9164C" w:rsidRPr="00323E32">
        <w:rPr>
          <w:rFonts w:ascii="Arial" w:hAnsi="Arial" w:cs="Arial"/>
          <w:sz w:val="20"/>
          <w:szCs w:val="20"/>
        </w:rPr>
        <w:t>předmětu převodu</w:t>
      </w:r>
      <w:r w:rsidR="00D9164C" w:rsidRPr="004872FF">
        <w:rPr>
          <w:rFonts w:ascii="Arial" w:hAnsi="Arial" w:cs="Arial"/>
          <w:sz w:val="20"/>
          <w:szCs w:val="20"/>
        </w:rPr>
        <w:t xml:space="preserve"> </w:t>
      </w:r>
      <w:r w:rsidRPr="004872FF">
        <w:rPr>
          <w:rFonts w:ascii="Arial" w:hAnsi="Arial" w:cs="Arial"/>
          <w:sz w:val="20"/>
          <w:szCs w:val="20"/>
        </w:rPr>
        <w:t>na základě souhlasu Ministerstva financí dle §</w:t>
      </w:r>
      <w:r w:rsidRPr="004872FF">
        <w:rPr>
          <w:rFonts w:ascii="Arial" w:hAnsi="Arial" w:cs="Arial"/>
        </w:rPr>
        <w:t xml:space="preserve"> </w:t>
      </w:r>
      <w:r w:rsidRPr="004872FF">
        <w:rPr>
          <w:rFonts w:ascii="Arial" w:hAnsi="Arial" w:cs="Arial"/>
          <w:sz w:val="20"/>
          <w:szCs w:val="20"/>
        </w:rPr>
        <w:t>47b odst. 1 zákona č. 92/1991 Sb., o podmínkách převodu majetku státu na jiné osoby.</w:t>
      </w:r>
    </w:p>
    <w:p w14:paraId="279266BD" w14:textId="77777777" w:rsidR="00CD7A47" w:rsidRPr="004872FF" w:rsidRDefault="00CD7A47" w:rsidP="00323E32">
      <w:pPr>
        <w:pStyle w:val="Odstavecseseznamem1"/>
        <w:ind w:left="705"/>
        <w:jc w:val="both"/>
        <w:rPr>
          <w:rFonts w:ascii="Arial" w:hAnsi="Arial" w:cs="Arial"/>
          <w:sz w:val="20"/>
          <w:szCs w:val="20"/>
        </w:rPr>
      </w:pPr>
    </w:p>
    <w:p w14:paraId="21EB8142" w14:textId="6E71F2B5" w:rsidR="00CD7A47" w:rsidRPr="00423A5E" w:rsidRDefault="00CD7A47" w:rsidP="00423A5E">
      <w:pPr>
        <w:pStyle w:val="Odstavecseseznamem1"/>
        <w:numPr>
          <w:ilvl w:val="1"/>
          <w:numId w:val="18"/>
        </w:numPr>
        <w:jc w:val="both"/>
        <w:rPr>
          <w:rFonts w:ascii="Arial" w:hAnsi="Arial" w:cs="Arial"/>
          <w:sz w:val="20"/>
          <w:szCs w:val="20"/>
        </w:rPr>
      </w:pPr>
      <w:r w:rsidRPr="004872FF">
        <w:rPr>
          <w:rFonts w:ascii="Arial" w:hAnsi="Arial" w:cs="Arial"/>
          <w:sz w:val="20"/>
          <w:szCs w:val="20"/>
        </w:rPr>
        <w:t>Kupující prohlašuje, že je oprávněn tuto Smlouvu uzavřít a řádně plnit závazky z ní plynoucí.</w:t>
      </w:r>
    </w:p>
    <w:p w14:paraId="62CA7C65" w14:textId="77777777" w:rsidR="00D3686A" w:rsidRPr="004872FF" w:rsidRDefault="00D3686A" w:rsidP="00D3686A">
      <w:pPr>
        <w:pStyle w:val="Odstavecseseznamem"/>
        <w:rPr>
          <w:rFonts w:ascii="Arial" w:hAnsi="Arial" w:cs="Arial"/>
          <w:strike/>
          <w:sz w:val="20"/>
          <w:szCs w:val="20"/>
          <w:highlight w:val="yellow"/>
        </w:rPr>
      </w:pPr>
    </w:p>
    <w:p w14:paraId="0D130A1B" w14:textId="5B69AAC8" w:rsidR="00F2381B" w:rsidRPr="00323E32" w:rsidRDefault="00CD7A47" w:rsidP="00323E32">
      <w:pPr>
        <w:pStyle w:val="Odstavecseseznamem1"/>
        <w:numPr>
          <w:ilvl w:val="1"/>
          <w:numId w:val="18"/>
        </w:numPr>
        <w:jc w:val="both"/>
        <w:rPr>
          <w:rFonts w:ascii="Arial" w:hAnsi="Arial" w:cs="Arial"/>
          <w:sz w:val="20"/>
          <w:szCs w:val="20"/>
        </w:rPr>
      </w:pPr>
      <w:r w:rsidRPr="00323E32">
        <w:rPr>
          <w:rFonts w:ascii="Arial" w:hAnsi="Arial" w:cs="Arial"/>
          <w:sz w:val="20"/>
          <w:szCs w:val="20"/>
        </w:rPr>
        <w:t>Prodávající prohlašuje, že na</w:t>
      </w:r>
      <w:r w:rsidR="00E01A78" w:rsidRPr="00323E32">
        <w:rPr>
          <w:rFonts w:ascii="Arial" w:hAnsi="Arial" w:cs="Arial"/>
          <w:sz w:val="20"/>
          <w:szCs w:val="20"/>
        </w:rPr>
        <w:t xml:space="preserve"> předmětu převodu </w:t>
      </w:r>
      <w:r w:rsidRPr="00323E32">
        <w:rPr>
          <w:rFonts w:ascii="Arial" w:hAnsi="Arial" w:cs="Arial"/>
          <w:sz w:val="20"/>
          <w:szCs w:val="20"/>
        </w:rPr>
        <w:t xml:space="preserve"> neváznou žádné dluhy, zástavní práva, věcná </w:t>
      </w:r>
      <w:r w:rsidR="00D3686A" w:rsidRPr="00323E32">
        <w:rPr>
          <w:rFonts w:ascii="Arial" w:hAnsi="Arial" w:cs="Arial"/>
          <w:sz w:val="20"/>
          <w:szCs w:val="20"/>
        </w:rPr>
        <w:t xml:space="preserve"> </w:t>
      </w:r>
      <w:r w:rsidRPr="00323E32">
        <w:rPr>
          <w:rFonts w:ascii="Arial" w:hAnsi="Arial" w:cs="Arial"/>
          <w:sz w:val="20"/>
          <w:szCs w:val="20"/>
        </w:rPr>
        <w:t>břemena ani jiné právní povinnosti vůči třetím osobá</w:t>
      </w:r>
      <w:r w:rsidR="00423A5E">
        <w:rPr>
          <w:rFonts w:ascii="Arial" w:hAnsi="Arial" w:cs="Arial"/>
          <w:sz w:val="20"/>
          <w:szCs w:val="20"/>
        </w:rPr>
        <w:t>m</w:t>
      </w:r>
      <w:r w:rsidR="00D3686A" w:rsidRPr="00323E32">
        <w:rPr>
          <w:rFonts w:ascii="Arial" w:hAnsi="Arial" w:cs="Arial"/>
          <w:bCs/>
          <w:sz w:val="20"/>
          <w:szCs w:val="20"/>
        </w:rPr>
        <w:t>.</w:t>
      </w:r>
    </w:p>
    <w:p w14:paraId="251CBBB6" w14:textId="77777777" w:rsidR="00CD7A47" w:rsidRPr="00323E32" w:rsidRDefault="00CD7A47" w:rsidP="00CD7A47">
      <w:pPr>
        <w:pStyle w:val="Odstavecseseznamem1"/>
        <w:ind w:left="0"/>
        <w:jc w:val="both"/>
        <w:rPr>
          <w:rFonts w:ascii="Arial" w:hAnsi="Arial" w:cs="Arial"/>
          <w:sz w:val="20"/>
          <w:szCs w:val="20"/>
        </w:rPr>
      </w:pPr>
    </w:p>
    <w:p w14:paraId="5A5A0511" w14:textId="77777777" w:rsidR="00CD7A47" w:rsidRPr="00323E32" w:rsidRDefault="00CD7A47" w:rsidP="00323E32">
      <w:pPr>
        <w:pStyle w:val="Odstavecseseznamem1"/>
        <w:numPr>
          <w:ilvl w:val="1"/>
          <w:numId w:val="18"/>
        </w:numPr>
        <w:jc w:val="both"/>
        <w:rPr>
          <w:rFonts w:ascii="Arial" w:hAnsi="Arial" w:cs="Arial"/>
          <w:sz w:val="20"/>
          <w:szCs w:val="20"/>
        </w:rPr>
      </w:pPr>
      <w:r w:rsidRPr="00323E32">
        <w:rPr>
          <w:rFonts w:ascii="Arial" w:hAnsi="Arial" w:cs="Arial"/>
          <w:sz w:val="20"/>
          <w:szCs w:val="20"/>
        </w:rPr>
        <w:t xml:space="preserve">Kupující prohlašuje, že si </w:t>
      </w:r>
      <w:r w:rsidR="00825536" w:rsidRPr="00323E32">
        <w:rPr>
          <w:rFonts w:ascii="Arial" w:hAnsi="Arial" w:cs="Arial"/>
          <w:sz w:val="20"/>
          <w:szCs w:val="20"/>
        </w:rPr>
        <w:t xml:space="preserve">předmět převodu </w:t>
      </w:r>
      <w:r w:rsidRPr="00323E32">
        <w:rPr>
          <w:rFonts w:ascii="Arial" w:hAnsi="Arial" w:cs="Arial"/>
          <w:sz w:val="20"/>
          <w:szCs w:val="20"/>
        </w:rPr>
        <w:t xml:space="preserve">řádně prohlédl, seznámil se s  </w:t>
      </w:r>
      <w:r w:rsidR="00825536" w:rsidRPr="00323E32">
        <w:rPr>
          <w:rFonts w:ascii="Arial" w:hAnsi="Arial" w:cs="Arial"/>
          <w:sz w:val="20"/>
          <w:szCs w:val="20"/>
        </w:rPr>
        <w:t xml:space="preserve">jeho </w:t>
      </w:r>
      <w:r w:rsidRPr="00323E32">
        <w:rPr>
          <w:rFonts w:ascii="Arial" w:hAnsi="Arial" w:cs="Arial"/>
          <w:sz w:val="20"/>
          <w:szCs w:val="20"/>
        </w:rPr>
        <w:t xml:space="preserve">faktickým i právním stavem, včetně lokalit, ve </w:t>
      </w:r>
      <w:r w:rsidR="00825536" w:rsidRPr="00323E32">
        <w:rPr>
          <w:rFonts w:ascii="Arial" w:hAnsi="Arial" w:cs="Arial"/>
          <w:sz w:val="20"/>
          <w:szCs w:val="20"/>
        </w:rPr>
        <w:t xml:space="preserve">kterých </w:t>
      </w:r>
      <w:r w:rsidRPr="00323E32">
        <w:rPr>
          <w:rFonts w:ascii="Arial" w:hAnsi="Arial" w:cs="Arial"/>
          <w:sz w:val="20"/>
          <w:szCs w:val="20"/>
        </w:rPr>
        <w:t xml:space="preserve">se </w:t>
      </w:r>
      <w:r w:rsidR="00825536" w:rsidRPr="00323E32">
        <w:rPr>
          <w:rFonts w:ascii="Arial" w:hAnsi="Arial" w:cs="Arial"/>
          <w:sz w:val="20"/>
          <w:szCs w:val="20"/>
        </w:rPr>
        <w:t xml:space="preserve">předmět převodu </w:t>
      </w:r>
      <w:r w:rsidRPr="00323E32">
        <w:rPr>
          <w:rFonts w:ascii="Arial" w:hAnsi="Arial" w:cs="Arial"/>
          <w:sz w:val="20"/>
          <w:szCs w:val="20"/>
        </w:rPr>
        <w:t>nachází.</w:t>
      </w:r>
    </w:p>
    <w:p w14:paraId="4A813B3F" w14:textId="77777777" w:rsidR="00CD7A47" w:rsidRPr="00323E32" w:rsidRDefault="00CD7A47" w:rsidP="00CD7A47">
      <w:pPr>
        <w:pStyle w:val="Odstavecseseznamem1"/>
        <w:ind w:left="0"/>
        <w:rPr>
          <w:rFonts w:ascii="Arial" w:hAnsi="Arial" w:cs="Arial"/>
          <w:sz w:val="20"/>
          <w:szCs w:val="20"/>
        </w:rPr>
      </w:pPr>
    </w:p>
    <w:p w14:paraId="5ACACEC7" w14:textId="77777777" w:rsidR="00CD7A47" w:rsidRPr="00323E32" w:rsidRDefault="00CD7A47" w:rsidP="00323E32">
      <w:pPr>
        <w:pStyle w:val="Odstavecseseznamem1"/>
        <w:numPr>
          <w:ilvl w:val="1"/>
          <w:numId w:val="19"/>
        </w:numPr>
        <w:jc w:val="both"/>
        <w:rPr>
          <w:rFonts w:ascii="Arial" w:hAnsi="Arial" w:cs="Arial"/>
          <w:sz w:val="20"/>
          <w:szCs w:val="20"/>
        </w:rPr>
      </w:pPr>
      <w:r w:rsidRPr="00323E32">
        <w:rPr>
          <w:rFonts w:ascii="Arial" w:hAnsi="Arial" w:cs="Arial"/>
          <w:sz w:val="20"/>
          <w:szCs w:val="20"/>
        </w:rPr>
        <w:t xml:space="preserve">Kupující prohlašuje, že </w:t>
      </w:r>
      <w:r w:rsidR="00825536" w:rsidRPr="00323E32">
        <w:rPr>
          <w:rFonts w:ascii="Arial" w:hAnsi="Arial" w:cs="Arial"/>
          <w:sz w:val="20"/>
          <w:szCs w:val="20"/>
        </w:rPr>
        <w:t xml:space="preserve">předmět převodu </w:t>
      </w:r>
      <w:r w:rsidRPr="00323E32">
        <w:rPr>
          <w:rFonts w:ascii="Arial" w:hAnsi="Arial" w:cs="Arial"/>
          <w:sz w:val="20"/>
          <w:szCs w:val="20"/>
        </w:rPr>
        <w:t xml:space="preserve">kupuje ve stavu, ve kterém se nachází ke dni uzavření této Smlouvy. </w:t>
      </w:r>
    </w:p>
    <w:p w14:paraId="316BA1E7" w14:textId="77777777" w:rsidR="00CD7A47" w:rsidRPr="004872FF" w:rsidRDefault="00CD7A47" w:rsidP="00CD7A47">
      <w:pPr>
        <w:pStyle w:val="Odstavecseseznamem1"/>
        <w:ind w:left="567" w:hanging="567"/>
        <w:rPr>
          <w:rFonts w:ascii="Arial" w:hAnsi="Arial" w:cs="Arial"/>
          <w:sz w:val="20"/>
          <w:szCs w:val="20"/>
        </w:rPr>
      </w:pPr>
    </w:p>
    <w:p w14:paraId="092EED31" w14:textId="77777777" w:rsidR="00CD7A47" w:rsidRPr="004872FF" w:rsidRDefault="00CD7A47" w:rsidP="00323E32">
      <w:pPr>
        <w:pStyle w:val="Odstavecseseznamem1"/>
        <w:numPr>
          <w:ilvl w:val="1"/>
          <w:numId w:val="19"/>
        </w:numPr>
        <w:jc w:val="both"/>
        <w:rPr>
          <w:rFonts w:ascii="Arial" w:hAnsi="Arial" w:cs="Arial"/>
          <w:sz w:val="20"/>
          <w:szCs w:val="20"/>
        </w:rPr>
      </w:pPr>
      <w:r w:rsidRPr="004872FF">
        <w:rPr>
          <w:rFonts w:ascii="Arial" w:hAnsi="Arial" w:cs="Arial"/>
          <w:sz w:val="20"/>
          <w:szCs w:val="20"/>
        </w:rPr>
        <w:t xml:space="preserve">Nebezpečí škody, nahodilé zkázy a nahodilého zhoršení na </w:t>
      </w:r>
      <w:r w:rsidR="00472BC6">
        <w:rPr>
          <w:rFonts w:ascii="Arial" w:hAnsi="Arial" w:cs="Arial"/>
          <w:sz w:val="20"/>
          <w:szCs w:val="20"/>
        </w:rPr>
        <w:t>předmětu převodu</w:t>
      </w:r>
      <w:r w:rsidRPr="004872FF">
        <w:rPr>
          <w:rFonts w:ascii="Arial" w:hAnsi="Arial" w:cs="Arial"/>
          <w:sz w:val="20"/>
          <w:szCs w:val="20"/>
        </w:rPr>
        <w:t xml:space="preserve"> přechází z Prodávajícího na Kupujícího okamžikem zápisu vlastnického práva k</w:t>
      </w:r>
      <w:r w:rsidR="00472BC6">
        <w:rPr>
          <w:rFonts w:ascii="Arial" w:hAnsi="Arial" w:cs="Arial"/>
          <w:sz w:val="20"/>
          <w:szCs w:val="20"/>
        </w:rPr>
        <w:t> předmětu převodu</w:t>
      </w:r>
      <w:r w:rsidRPr="004872FF">
        <w:rPr>
          <w:rFonts w:ascii="Arial" w:hAnsi="Arial" w:cs="Arial"/>
          <w:sz w:val="20"/>
          <w:szCs w:val="20"/>
        </w:rPr>
        <w:t xml:space="preserve"> ve prospěch Kupujícího v katastru nemovitostí, s účinností ke dni podání návrhu na vklad. </w:t>
      </w:r>
    </w:p>
    <w:p w14:paraId="684E3535" w14:textId="77777777" w:rsidR="00CD7A47" w:rsidRPr="004872FF" w:rsidRDefault="00CD7A47" w:rsidP="00CD7A47">
      <w:pPr>
        <w:jc w:val="both"/>
        <w:rPr>
          <w:rFonts w:ascii="Arial" w:hAnsi="Arial" w:cs="Arial"/>
          <w:sz w:val="20"/>
          <w:szCs w:val="20"/>
        </w:rPr>
      </w:pPr>
    </w:p>
    <w:p w14:paraId="1B5C2C3D" w14:textId="2478F1E8" w:rsidR="00CD7A47" w:rsidRDefault="00CD7A47" w:rsidP="00CD7A47">
      <w:pPr>
        <w:jc w:val="both"/>
        <w:rPr>
          <w:rFonts w:ascii="Arial" w:hAnsi="Arial" w:cs="Arial"/>
          <w:sz w:val="20"/>
          <w:szCs w:val="20"/>
        </w:rPr>
      </w:pPr>
    </w:p>
    <w:p w14:paraId="4EE51757" w14:textId="77777777" w:rsidR="00423A5E" w:rsidRPr="004872FF" w:rsidRDefault="00423A5E" w:rsidP="00CD7A47">
      <w:pPr>
        <w:jc w:val="both"/>
        <w:rPr>
          <w:rFonts w:ascii="Arial" w:hAnsi="Arial" w:cs="Arial"/>
          <w:sz w:val="20"/>
          <w:szCs w:val="20"/>
        </w:rPr>
      </w:pPr>
    </w:p>
    <w:p w14:paraId="3A19EEE9" w14:textId="77777777" w:rsidR="00CD7A47" w:rsidRPr="00323E32" w:rsidRDefault="00323E32" w:rsidP="00323E32">
      <w:pPr>
        <w:pStyle w:val="Odstavecseseznamem"/>
        <w:ind w:left="360"/>
        <w:jc w:val="both"/>
        <w:rPr>
          <w:rFonts w:ascii="Arial" w:hAnsi="Arial" w:cs="Arial"/>
          <w:b/>
          <w:bCs/>
          <w:sz w:val="20"/>
          <w:szCs w:val="20"/>
        </w:rPr>
      </w:pPr>
      <w:r>
        <w:rPr>
          <w:rFonts w:ascii="Arial" w:hAnsi="Arial" w:cs="Arial"/>
          <w:b/>
          <w:bCs/>
          <w:sz w:val="20"/>
          <w:szCs w:val="20"/>
        </w:rPr>
        <w:lastRenderedPageBreak/>
        <w:t xml:space="preserve">4. </w:t>
      </w:r>
      <w:r w:rsidR="00CD7A47" w:rsidRPr="00323E32">
        <w:rPr>
          <w:rFonts w:ascii="Arial" w:hAnsi="Arial" w:cs="Arial"/>
          <w:b/>
          <w:bCs/>
          <w:sz w:val="20"/>
          <w:szCs w:val="20"/>
        </w:rPr>
        <w:t>NÁVRH NA VKLAD</w:t>
      </w:r>
    </w:p>
    <w:p w14:paraId="0FEF36D1" w14:textId="77777777" w:rsidR="00CD7A47" w:rsidRPr="00B42EBE" w:rsidRDefault="00CD7A47" w:rsidP="00CD7A47">
      <w:pPr>
        <w:ind w:left="720"/>
        <w:jc w:val="both"/>
        <w:rPr>
          <w:rFonts w:ascii="Arial" w:hAnsi="Arial" w:cs="Arial"/>
          <w:b/>
          <w:bCs/>
          <w:sz w:val="20"/>
          <w:szCs w:val="20"/>
        </w:rPr>
      </w:pPr>
    </w:p>
    <w:p w14:paraId="67169F0E" w14:textId="77777777" w:rsidR="00CD7A47" w:rsidRPr="00323E32" w:rsidRDefault="00CD7A47" w:rsidP="00423A5E">
      <w:pPr>
        <w:pStyle w:val="Odstavecseseznamem1"/>
        <w:numPr>
          <w:ilvl w:val="1"/>
          <w:numId w:val="22"/>
        </w:numPr>
        <w:ind w:left="426" w:right="57" w:hanging="426"/>
        <w:jc w:val="both"/>
        <w:rPr>
          <w:rFonts w:ascii="Arial" w:hAnsi="Arial" w:cs="Arial"/>
          <w:sz w:val="20"/>
          <w:szCs w:val="20"/>
        </w:rPr>
      </w:pPr>
      <w:r w:rsidRPr="00323E32">
        <w:rPr>
          <w:rFonts w:ascii="Arial" w:hAnsi="Arial" w:cs="Arial"/>
          <w:sz w:val="20"/>
          <w:szCs w:val="20"/>
        </w:rPr>
        <w:t>Smluvní strany se dohodly, že Kupující podá návrh na vklad vlastnického práva k</w:t>
      </w:r>
      <w:r w:rsidR="009E1C83">
        <w:rPr>
          <w:rFonts w:ascii="Arial" w:hAnsi="Arial" w:cs="Arial"/>
          <w:sz w:val="20"/>
          <w:szCs w:val="20"/>
        </w:rPr>
        <w:t> předmětu převodu</w:t>
      </w:r>
      <w:r w:rsidRPr="00323E32">
        <w:rPr>
          <w:rFonts w:ascii="Arial" w:hAnsi="Arial" w:cs="Arial"/>
          <w:sz w:val="20"/>
          <w:szCs w:val="20"/>
        </w:rPr>
        <w:t xml:space="preserve"> do katastru nemovitostí do 15 (patnácti) dnů ode dne účinnosti této smlouvy. </w:t>
      </w:r>
    </w:p>
    <w:p w14:paraId="69E0BF97" w14:textId="77777777" w:rsidR="00AD45D2" w:rsidRPr="00323E32" w:rsidRDefault="00AD45D2" w:rsidP="00423A5E">
      <w:pPr>
        <w:pStyle w:val="Odstavecseseznamem1"/>
        <w:ind w:left="426" w:right="57" w:hanging="426"/>
        <w:jc w:val="both"/>
        <w:rPr>
          <w:rFonts w:ascii="Arial" w:hAnsi="Arial" w:cs="Arial"/>
          <w:sz w:val="20"/>
          <w:szCs w:val="20"/>
        </w:rPr>
      </w:pPr>
    </w:p>
    <w:p w14:paraId="6E22E615" w14:textId="77777777" w:rsidR="00CD7A47" w:rsidRPr="00323E32" w:rsidRDefault="00CD7A47" w:rsidP="00423A5E">
      <w:pPr>
        <w:pStyle w:val="Odstavecseseznamem1"/>
        <w:numPr>
          <w:ilvl w:val="1"/>
          <w:numId w:val="22"/>
        </w:numPr>
        <w:ind w:left="426" w:right="57" w:hanging="426"/>
        <w:jc w:val="both"/>
        <w:rPr>
          <w:rFonts w:ascii="Arial" w:hAnsi="Arial" w:cs="Arial"/>
          <w:sz w:val="20"/>
          <w:szCs w:val="20"/>
        </w:rPr>
      </w:pPr>
      <w:r w:rsidRPr="00323E32">
        <w:rPr>
          <w:rFonts w:ascii="Arial" w:hAnsi="Arial" w:cs="Arial"/>
          <w:sz w:val="20"/>
          <w:szCs w:val="20"/>
        </w:rPr>
        <w:t xml:space="preserve">Tuto Smlouvu uzavírají Smluvní strany s rozvazovací podmínkou. Pro případ, že příslušný katastrální úřad návrh na vklad vlastnického práva pravomocně zamítne, se Smluvní strany dohodly, že nabytím právní moci takovéhoto zamítavého rozhodnutí katastrálního úřadu je tato rozvazovací podmínka splněna. Splněním této rozvazovací podmínky zanikají veškerá práva </w:t>
      </w:r>
      <w:r w:rsidR="00D9164C" w:rsidRPr="00323E32">
        <w:rPr>
          <w:rFonts w:ascii="Arial" w:hAnsi="Arial" w:cs="Arial"/>
          <w:sz w:val="20"/>
          <w:szCs w:val="20"/>
        </w:rPr>
        <w:br/>
      </w:r>
      <w:r w:rsidRPr="00323E32">
        <w:rPr>
          <w:rFonts w:ascii="Arial" w:hAnsi="Arial" w:cs="Arial"/>
          <w:sz w:val="20"/>
          <w:szCs w:val="20"/>
        </w:rPr>
        <w:t>a povinnosti plynoucí Smluvním stranám z této Smlouvy.</w:t>
      </w:r>
    </w:p>
    <w:p w14:paraId="4BE1B8DA" w14:textId="77777777" w:rsidR="00CD7A47" w:rsidRPr="00323E32" w:rsidRDefault="00CD7A47" w:rsidP="00423A5E">
      <w:pPr>
        <w:pStyle w:val="Odstavecseseznamem1"/>
        <w:ind w:left="426" w:right="57" w:hanging="426"/>
        <w:jc w:val="both"/>
        <w:rPr>
          <w:rFonts w:ascii="Arial" w:hAnsi="Arial" w:cs="Arial"/>
          <w:sz w:val="20"/>
          <w:szCs w:val="20"/>
        </w:rPr>
      </w:pPr>
    </w:p>
    <w:p w14:paraId="2D7D5B8A" w14:textId="77777777" w:rsidR="00CD7A47" w:rsidRPr="009E1C83" w:rsidRDefault="00CD7A47" w:rsidP="00423A5E">
      <w:pPr>
        <w:pStyle w:val="Odstavecseseznamem"/>
        <w:numPr>
          <w:ilvl w:val="1"/>
          <w:numId w:val="22"/>
        </w:numPr>
        <w:ind w:left="426" w:hanging="426"/>
        <w:jc w:val="both"/>
        <w:rPr>
          <w:rFonts w:ascii="Arial" w:hAnsi="Arial" w:cs="Arial"/>
          <w:sz w:val="20"/>
          <w:szCs w:val="20"/>
        </w:rPr>
      </w:pPr>
      <w:r w:rsidRPr="009E1C83">
        <w:rPr>
          <w:rFonts w:ascii="Arial" w:hAnsi="Arial" w:cs="Arial"/>
          <w:sz w:val="20"/>
          <w:szCs w:val="20"/>
        </w:rPr>
        <w:t xml:space="preserve">Správní poplatek za vklad vlastnického práva k  </w:t>
      </w:r>
      <w:r w:rsidR="00D9164C" w:rsidRPr="009E1C83">
        <w:rPr>
          <w:rFonts w:ascii="Arial" w:hAnsi="Arial" w:cs="Arial"/>
          <w:sz w:val="20"/>
          <w:szCs w:val="20"/>
        </w:rPr>
        <w:t xml:space="preserve">předmětu převodu </w:t>
      </w:r>
      <w:r w:rsidRPr="009E1C83">
        <w:rPr>
          <w:rFonts w:ascii="Arial" w:hAnsi="Arial" w:cs="Arial"/>
          <w:sz w:val="20"/>
          <w:szCs w:val="20"/>
        </w:rPr>
        <w:t>do katastru nemovitostí se dle této Smlouvy zavazuje uhradit Kupující.</w:t>
      </w:r>
    </w:p>
    <w:p w14:paraId="3D2D7687" w14:textId="77777777" w:rsidR="00CD7A47" w:rsidRPr="004872FF" w:rsidRDefault="00CD7A47" w:rsidP="00CD7A47">
      <w:pPr>
        <w:pStyle w:val="Odstavecseseznamem1"/>
        <w:ind w:left="567" w:right="57"/>
        <w:jc w:val="both"/>
        <w:rPr>
          <w:rFonts w:ascii="Arial" w:hAnsi="Arial" w:cs="Arial"/>
          <w:sz w:val="20"/>
          <w:szCs w:val="20"/>
        </w:rPr>
      </w:pPr>
    </w:p>
    <w:p w14:paraId="1428F821" w14:textId="77777777" w:rsidR="00CD7A47" w:rsidRPr="004872FF" w:rsidRDefault="00CD7A47" w:rsidP="00CD7A47">
      <w:pPr>
        <w:rPr>
          <w:rFonts w:ascii="Arial" w:hAnsi="Arial" w:cs="Arial"/>
          <w:b/>
          <w:bCs/>
          <w:sz w:val="20"/>
          <w:szCs w:val="20"/>
        </w:rPr>
      </w:pPr>
    </w:p>
    <w:p w14:paraId="02C3D0BA" w14:textId="434F2A36" w:rsidR="00CD7A47" w:rsidRPr="009E1C83" w:rsidRDefault="00472BC6" w:rsidP="009E1C83">
      <w:pPr>
        <w:jc w:val="both"/>
        <w:rPr>
          <w:rFonts w:ascii="Arial" w:hAnsi="Arial" w:cs="Arial"/>
          <w:b/>
          <w:bCs/>
          <w:sz w:val="20"/>
          <w:szCs w:val="20"/>
        </w:rPr>
      </w:pPr>
      <w:r>
        <w:rPr>
          <w:rFonts w:ascii="Arial" w:hAnsi="Arial" w:cs="Arial"/>
          <w:b/>
          <w:bCs/>
          <w:sz w:val="20"/>
          <w:szCs w:val="20"/>
        </w:rPr>
        <w:t xml:space="preserve">      </w:t>
      </w:r>
      <w:r w:rsidR="009E1C83">
        <w:rPr>
          <w:rFonts w:ascii="Arial" w:hAnsi="Arial" w:cs="Arial"/>
          <w:b/>
          <w:bCs/>
          <w:sz w:val="20"/>
          <w:szCs w:val="20"/>
        </w:rPr>
        <w:t xml:space="preserve">5. </w:t>
      </w:r>
      <w:r w:rsidR="00CD7A47" w:rsidRPr="009E1C83">
        <w:rPr>
          <w:rFonts w:ascii="Arial" w:hAnsi="Arial" w:cs="Arial"/>
          <w:b/>
          <w:bCs/>
          <w:sz w:val="20"/>
          <w:szCs w:val="20"/>
        </w:rPr>
        <w:t>NÁKLADY NA ZPRACOVÁNÍ ZNALECKÉHO POSUDKU</w:t>
      </w:r>
    </w:p>
    <w:p w14:paraId="5CB68209" w14:textId="77777777" w:rsidR="00CD7A47" w:rsidRPr="00323E32" w:rsidRDefault="00CD7A47" w:rsidP="00CD7A47">
      <w:pPr>
        <w:ind w:left="567"/>
        <w:jc w:val="both"/>
        <w:rPr>
          <w:rFonts w:ascii="Arial" w:hAnsi="Arial" w:cs="Arial"/>
          <w:sz w:val="20"/>
          <w:szCs w:val="20"/>
        </w:rPr>
      </w:pPr>
    </w:p>
    <w:p w14:paraId="60A78BFA" w14:textId="22082E5B" w:rsidR="00CD7A47" w:rsidRPr="00323E32" w:rsidRDefault="00CD7A47" w:rsidP="00323E32">
      <w:pPr>
        <w:pStyle w:val="Odstavecseseznamem"/>
        <w:numPr>
          <w:ilvl w:val="1"/>
          <w:numId w:val="23"/>
        </w:numPr>
        <w:jc w:val="both"/>
        <w:rPr>
          <w:rFonts w:ascii="Arial" w:hAnsi="Arial" w:cs="Arial"/>
          <w:sz w:val="20"/>
          <w:szCs w:val="20"/>
        </w:rPr>
      </w:pPr>
      <w:r w:rsidRPr="00323E32">
        <w:rPr>
          <w:rFonts w:ascii="Arial" w:hAnsi="Arial" w:cs="Arial"/>
          <w:sz w:val="20"/>
          <w:szCs w:val="20"/>
        </w:rPr>
        <w:t xml:space="preserve">Kupující se zavazuje uhradit částku ve výši </w:t>
      </w:r>
      <w:r w:rsidR="00FA1D8C" w:rsidRPr="001E1997">
        <w:rPr>
          <w:rFonts w:ascii="Arial" w:hAnsi="Arial" w:cs="Arial"/>
          <w:b/>
          <w:bCs/>
          <w:sz w:val="20"/>
          <w:szCs w:val="20"/>
        </w:rPr>
        <w:t>6.</w:t>
      </w:r>
      <w:r w:rsidRPr="001E1997">
        <w:rPr>
          <w:rFonts w:ascii="Arial" w:hAnsi="Arial" w:cs="Arial"/>
          <w:b/>
          <w:bCs/>
          <w:sz w:val="20"/>
          <w:szCs w:val="20"/>
        </w:rPr>
        <w:t>950,- Kč</w:t>
      </w:r>
      <w:r w:rsidRPr="00323E32">
        <w:rPr>
          <w:rFonts w:ascii="Arial" w:hAnsi="Arial" w:cs="Arial"/>
          <w:sz w:val="20"/>
          <w:szCs w:val="20"/>
        </w:rPr>
        <w:t xml:space="preserve"> (slovy: </w:t>
      </w:r>
      <w:r w:rsidR="00FA1D8C">
        <w:rPr>
          <w:rFonts w:ascii="Arial" w:hAnsi="Arial" w:cs="Arial"/>
          <w:sz w:val="20"/>
          <w:szCs w:val="20"/>
        </w:rPr>
        <w:t>šest tisíc devět set padesát</w:t>
      </w:r>
      <w:r w:rsidRPr="00323E32">
        <w:rPr>
          <w:rFonts w:ascii="Arial" w:hAnsi="Arial" w:cs="Arial"/>
          <w:sz w:val="20"/>
          <w:szCs w:val="20"/>
        </w:rPr>
        <w:t xml:space="preserve"> korun českých) + zákonnou DPH za zpracování znaleckého posudku ke zjištění ceny </w:t>
      </w:r>
      <w:r w:rsidR="00D9164C" w:rsidRPr="00323E32">
        <w:rPr>
          <w:rFonts w:ascii="Arial" w:hAnsi="Arial" w:cs="Arial"/>
          <w:sz w:val="20"/>
          <w:szCs w:val="20"/>
        </w:rPr>
        <w:t>předmětu převodu</w:t>
      </w:r>
      <w:r w:rsidRPr="00323E32">
        <w:rPr>
          <w:rFonts w:ascii="Arial" w:hAnsi="Arial" w:cs="Arial"/>
          <w:sz w:val="20"/>
          <w:szCs w:val="20"/>
        </w:rPr>
        <w:t>, a to na základě vystavené faktury Prodávajícím</w:t>
      </w:r>
      <w:r w:rsidR="00541A37">
        <w:rPr>
          <w:rFonts w:ascii="Arial" w:hAnsi="Arial" w:cs="Arial"/>
          <w:sz w:val="20"/>
          <w:szCs w:val="20"/>
        </w:rPr>
        <w:t>, kterou zašle kupujícímu do 30 dnů ode dne účinnosti Smlouvy</w:t>
      </w:r>
      <w:r w:rsidRPr="00323E32">
        <w:rPr>
          <w:rFonts w:ascii="Arial" w:hAnsi="Arial" w:cs="Arial"/>
          <w:sz w:val="20"/>
          <w:szCs w:val="20"/>
        </w:rPr>
        <w:t>. Splatnost faktury bude 15 dní od jejího doručení Kupujícímu.</w:t>
      </w:r>
    </w:p>
    <w:p w14:paraId="16B1E790" w14:textId="77777777" w:rsidR="00CD7A47" w:rsidRPr="004872FF" w:rsidRDefault="00CD7A47" w:rsidP="00CD7A47">
      <w:pPr>
        <w:ind w:left="567"/>
        <w:jc w:val="both"/>
        <w:rPr>
          <w:rFonts w:ascii="Arial" w:hAnsi="Arial" w:cs="Arial"/>
          <w:sz w:val="20"/>
          <w:szCs w:val="20"/>
        </w:rPr>
      </w:pPr>
    </w:p>
    <w:p w14:paraId="420D4ED0" w14:textId="77777777" w:rsidR="00CD7A47" w:rsidRPr="00B42EBE" w:rsidRDefault="00CD7A47" w:rsidP="009E1C83">
      <w:pPr>
        <w:pStyle w:val="Odstavecseseznamem1"/>
        <w:numPr>
          <w:ilvl w:val="0"/>
          <w:numId w:val="28"/>
        </w:numPr>
        <w:ind w:right="57"/>
        <w:jc w:val="both"/>
        <w:rPr>
          <w:rFonts w:ascii="Arial" w:hAnsi="Arial" w:cs="Arial"/>
          <w:b/>
          <w:bCs/>
          <w:sz w:val="20"/>
          <w:szCs w:val="20"/>
        </w:rPr>
      </w:pPr>
      <w:r w:rsidRPr="00B42EBE">
        <w:rPr>
          <w:rFonts w:ascii="Arial" w:hAnsi="Arial" w:cs="Arial"/>
          <w:b/>
          <w:sz w:val="20"/>
          <w:szCs w:val="20"/>
        </w:rPr>
        <w:t>NABYTÍ VLASTNICKÉHO PRÁVA</w:t>
      </w:r>
    </w:p>
    <w:p w14:paraId="139550B1" w14:textId="77777777" w:rsidR="00CD7A47" w:rsidRPr="00B42EBE" w:rsidRDefault="00CD7A47" w:rsidP="00CD7A47">
      <w:pPr>
        <w:ind w:left="705" w:hanging="705"/>
        <w:jc w:val="center"/>
        <w:rPr>
          <w:rFonts w:ascii="Arial" w:hAnsi="Arial" w:cs="Arial"/>
          <w:b/>
          <w:bCs/>
          <w:sz w:val="20"/>
          <w:szCs w:val="20"/>
        </w:rPr>
      </w:pPr>
    </w:p>
    <w:p w14:paraId="62454295" w14:textId="77777777" w:rsidR="00CD7A47" w:rsidRPr="00323E32" w:rsidRDefault="004872FF" w:rsidP="00FA1D8C">
      <w:pPr>
        <w:pStyle w:val="Odstavecseseznamem1"/>
        <w:numPr>
          <w:ilvl w:val="1"/>
          <w:numId w:val="24"/>
        </w:numPr>
        <w:ind w:left="426" w:hanging="426"/>
        <w:jc w:val="both"/>
        <w:rPr>
          <w:rFonts w:ascii="Arial" w:hAnsi="Arial" w:cs="Arial"/>
          <w:bCs/>
          <w:sz w:val="20"/>
          <w:szCs w:val="20"/>
        </w:rPr>
      </w:pPr>
      <w:r w:rsidRPr="00323E32">
        <w:rPr>
          <w:rFonts w:ascii="Arial" w:hAnsi="Arial" w:cs="Arial"/>
          <w:sz w:val="20"/>
          <w:szCs w:val="20"/>
        </w:rPr>
        <w:t>Kupující nabu</w:t>
      </w:r>
      <w:r w:rsidR="00CD7A47" w:rsidRPr="00323E32">
        <w:rPr>
          <w:rFonts w:ascii="Arial" w:hAnsi="Arial" w:cs="Arial"/>
          <w:sz w:val="20"/>
          <w:szCs w:val="20"/>
        </w:rPr>
        <w:t xml:space="preserve">de vlastnické právo k  </w:t>
      </w:r>
      <w:r w:rsidR="00D9164C" w:rsidRPr="00323E32">
        <w:rPr>
          <w:rFonts w:ascii="Arial" w:hAnsi="Arial" w:cs="Arial"/>
          <w:sz w:val="20"/>
          <w:szCs w:val="20"/>
        </w:rPr>
        <w:t xml:space="preserve">předmětu převodu </w:t>
      </w:r>
      <w:r w:rsidR="00CD7A47" w:rsidRPr="00323E32">
        <w:rPr>
          <w:rFonts w:ascii="Arial" w:hAnsi="Arial" w:cs="Arial"/>
          <w:sz w:val="20"/>
          <w:szCs w:val="20"/>
        </w:rPr>
        <w:t>vkladem do katastru nemovitostí u Katastrálního úřadu pro Moravskoslezský kraj, Katastrální pracoviště Ostrava, s právními účinky vkladu ke dni podání návrhu na vklad. Do té doby jsou Smluvní strany svými projevy vůle vyjádřenými touto Smlouvou vázány.</w:t>
      </w:r>
    </w:p>
    <w:p w14:paraId="16183562" w14:textId="77777777" w:rsidR="00CD7A47" w:rsidRPr="00323E32" w:rsidRDefault="00CD7A47" w:rsidP="00CD7A47">
      <w:pPr>
        <w:jc w:val="both"/>
        <w:rPr>
          <w:rFonts w:ascii="Arial" w:hAnsi="Arial" w:cs="Arial"/>
          <w:bCs/>
          <w:sz w:val="20"/>
          <w:szCs w:val="20"/>
        </w:rPr>
      </w:pPr>
    </w:p>
    <w:p w14:paraId="39C4AF9E" w14:textId="77777777" w:rsidR="00CD7A47" w:rsidRPr="009E1C83" w:rsidRDefault="00CD7A47" w:rsidP="009E1C83">
      <w:pPr>
        <w:pStyle w:val="Odstavecseseznamem"/>
        <w:numPr>
          <w:ilvl w:val="0"/>
          <w:numId w:val="28"/>
        </w:numPr>
        <w:jc w:val="both"/>
        <w:rPr>
          <w:rFonts w:ascii="Arial" w:hAnsi="Arial" w:cs="Arial"/>
          <w:b/>
          <w:bCs/>
          <w:sz w:val="20"/>
          <w:szCs w:val="20"/>
        </w:rPr>
      </w:pPr>
      <w:r w:rsidRPr="009E1C83">
        <w:rPr>
          <w:rFonts w:ascii="Arial" w:hAnsi="Arial" w:cs="Arial"/>
          <w:b/>
          <w:bCs/>
          <w:sz w:val="20"/>
          <w:szCs w:val="20"/>
        </w:rPr>
        <w:t>ZÁVĚREČNÁ USTANOVENÍ</w:t>
      </w:r>
    </w:p>
    <w:p w14:paraId="49921105" w14:textId="77777777" w:rsidR="00CD7A47" w:rsidRPr="00323E32" w:rsidRDefault="00CD7A47" w:rsidP="00CD7A47">
      <w:pPr>
        <w:pStyle w:val="Odstavecseseznamem1"/>
        <w:spacing w:line="120" w:lineRule="auto"/>
        <w:ind w:left="0"/>
        <w:jc w:val="both"/>
        <w:rPr>
          <w:rFonts w:ascii="Arial" w:hAnsi="Arial" w:cs="Arial"/>
          <w:bCs/>
          <w:sz w:val="20"/>
          <w:szCs w:val="20"/>
        </w:rPr>
      </w:pPr>
    </w:p>
    <w:p w14:paraId="03A3D7BE" w14:textId="77777777" w:rsidR="00CD7A47" w:rsidRPr="00323E32" w:rsidRDefault="00CD7A47" w:rsidP="00323E32">
      <w:pPr>
        <w:pStyle w:val="Odstavecseseznamem1"/>
        <w:numPr>
          <w:ilvl w:val="1"/>
          <w:numId w:val="27"/>
        </w:numPr>
        <w:spacing w:before="120" w:line="240" w:lineRule="auto"/>
        <w:jc w:val="both"/>
        <w:rPr>
          <w:rFonts w:ascii="Arial" w:hAnsi="Arial" w:cs="Arial"/>
          <w:bCs/>
          <w:sz w:val="20"/>
          <w:szCs w:val="20"/>
        </w:rPr>
      </w:pPr>
      <w:r w:rsidRPr="00323E32">
        <w:rPr>
          <w:rFonts w:ascii="Arial" w:hAnsi="Arial" w:cs="Arial"/>
          <w:sz w:val="20"/>
          <w:szCs w:val="20"/>
        </w:rPr>
        <w:t xml:space="preserve">Smlouva obsahuje úplné ujednání o předmětu smlouvy a všech náležitostech, které strany měly a chtěly ve Smlouvě ujednat, a které považují za důležité pro závaznost Smlouvy. Žádný projev stran učiněný při jednání o této Smlouvě ani projev učiněný po uzavření této Smlouvy nesmí být vykládán v rozporu s výslovnými ustanoveními této smlouvy a nezakládá žádný závazek žádné </w:t>
      </w:r>
      <w:r w:rsidR="00472BC6">
        <w:rPr>
          <w:rFonts w:ascii="Arial" w:hAnsi="Arial" w:cs="Arial"/>
          <w:sz w:val="20"/>
          <w:szCs w:val="20"/>
        </w:rPr>
        <w:br/>
      </w:r>
      <w:r w:rsidRPr="00323E32">
        <w:rPr>
          <w:rFonts w:ascii="Arial" w:hAnsi="Arial" w:cs="Arial"/>
          <w:sz w:val="20"/>
          <w:szCs w:val="20"/>
        </w:rPr>
        <w:t>ze stran.</w:t>
      </w:r>
    </w:p>
    <w:p w14:paraId="3F984F38" w14:textId="77777777" w:rsidR="004B723C" w:rsidRPr="00323E32" w:rsidRDefault="004B723C" w:rsidP="00323E32">
      <w:pPr>
        <w:pStyle w:val="Odstavecseseznamem1"/>
        <w:numPr>
          <w:ilvl w:val="1"/>
          <w:numId w:val="27"/>
        </w:numPr>
        <w:spacing w:before="120" w:line="240" w:lineRule="auto"/>
        <w:jc w:val="both"/>
        <w:rPr>
          <w:rFonts w:ascii="Arial" w:hAnsi="Arial" w:cs="Arial"/>
          <w:bCs/>
          <w:sz w:val="20"/>
          <w:szCs w:val="20"/>
        </w:rPr>
      </w:pPr>
      <w:r w:rsidRPr="00323E32">
        <w:rPr>
          <w:rFonts w:ascii="Arial" w:hAnsi="Arial" w:cs="Arial"/>
          <w:sz w:val="20"/>
          <w:szCs w:val="20"/>
        </w:rPr>
        <w:t xml:space="preserve">Tato smlouva nabývá účinnosti dnem jejího uveřejnění v registru smluv v souladu se zákonem </w:t>
      </w:r>
      <w:r w:rsidR="00472BC6">
        <w:rPr>
          <w:rFonts w:ascii="Arial" w:hAnsi="Arial" w:cs="Arial"/>
          <w:sz w:val="20"/>
          <w:szCs w:val="20"/>
        </w:rPr>
        <w:br/>
      </w:r>
      <w:r w:rsidRPr="00323E32">
        <w:rPr>
          <w:rFonts w:ascii="Arial" w:hAnsi="Arial" w:cs="Arial"/>
          <w:sz w:val="20"/>
          <w:szCs w:val="20"/>
        </w:rPr>
        <w:t xml:space="preserve">č. 340/2015 Sb., zákon o registru smluv, ve znění pozdějších předpisů. Smluvní strany se dohodly, že uveřejnění této smlouvy dle uvedeného zákona zajistí </w:t>
      </w:r>
      <w:r w:rsidR="004872FF" w:rsidRPr="00323E32">
        <w:rPr>
          <w:rFonts w:ascii="Arial" w:hAnsi="Arial" w:cs="Arial"/>
          <w:sz w:val="20"/>
          <w:szCs w:val="20"/>
        </w:rPr>
        <w:t>Prodávající</w:t>
      </w:r>
      <w:r w:rsidRPr="00323E32">
        <w:rPr>
          <w:rFonts w:ascii="Arial" w:hAnsi="Arial" w:cs="Arial"/>
          <w:sz w:val="20"/>
          <w:szCs w:val="20"/>
        </w:rPr>
        <w:t xml:space="preserve">, o čemž bude do 5 pracovních dní od okamžiku tohoto uveřejnění informovat </w:t>
      </w:r>
      <w:r w:rsidR="004872FF" w:rsidRPr="00323E32">
        <w:rPr>
          <w:rFonts w:ascii="Arial" w:hAnsi="Arial" w:cs="Arial"/>
          <w:sz w:val="20"/>
          <w:szCs w:val="20"/>
        </w:rPr>
        <w:t>Kupujícího</w:t>
      </w:r>
      <w:r w:rsidRPr="00323E32">
        <w:rPr>
          <w:rFonts w:ascii="Arial" w:hAnsi="Arial" w:cs="Arial"/>
          <w:sz w:val="20"/>
          <w:szCs w:val="20"/>
        </w:rPr>
        <w:t xml:space="preserve">, a to zasláním kopie potvrzení </w:t>
      </w:r>
      <w:r w:rsidR="00472BC6">
        <w:rPr>
          <w:rFonts w:ascii="Arial" w:hAnsi="Arial" w:cs="Arial"/>
          <w:sz w:val="20"/>
          <w:szCs w:val="20"/>
        </w:rPr>
        <w:br/>
      </w:r>
      <w:r w:rsidRPr="00323E32">
        <w:rPr>
          <w:rFonts w:ascii="Arial" w:hAnsi="Arial" w:cs="Arial"/>
          <w:sz w:val="20"/>
          <w:szCs w:val="20"/>
        </w:rPr>
        <w:t>o uveřejnění smlouvy v registru smluv, které obdržel od správce tohoto registru.</w:t>
      </w:r>
    </w:p>
    <w:p w14:paraId="5123DDDA" w14:textId="77777777" w:rsidR="00CD7A47" w:rsidRPr="00323E32" w:rsidRDefault="00CD7A47" w:rsidP="004B723C">
      <w:pPr>
        <w:pStyle w:val="Odstavecseseznamem1"/>
        <w:ind w:left="0"/>
        <w:jc w:val="both"/>
        <w:rPr>
          <w:rFonts w:ascii="Arial" w:hAnsi="Arial" w:cs="Arial"/>
          <w:bCs/>
          <w:sz w:val="20"/>
          <w:szCs w:val="20"/>
        </w:rPr>
      </w:pPr>
    </w:p>
    <w:p w14:paraId="6802CB1C" w14:textId="77777777" w:rsidR="00CD7A47" w:rsidRPr="00323E32" w:rsidRDefault="00CD7A47" w:rsidP="00323E32">
      <w:pPr>
        <w:pStyle w:val="Odstavecseseznamem1"/>
        <w:numPr>
          <w:ilvl w:val="1"/>
          <w:numId w:val="27"/>
        </w:numPr>
        <w:jc w:val="both"/>
        <w:rPr>
          <w:rFonts w:ascii="Arial" w:hAnsi="Arial" w:cs="Arial"/>
          <w:bCs/>
          <w:sz w:val="20"/>
          <w:szCs w:val="20"/>
        </w:rPr>
      </w:pPr>
      <w:r w:rsidRPr="00323E32">
        <w:rPr>
          <w:rFonts w:ascii="Arial" w:hAnsi="Arial" w:cs="Arial"/>
          <w:sz w:val="20"/>
          <w:szCs w:val="20"/>
        </w:rPr>
        <w:t>Tato Smlouva může být měněna pouze písemně. Za písemnou formu nebude pro tento účel považována výměna e-mailových či jiných elektronických zpráv.</w:t>
      </w:r>
    </w:p>
    <w:p w14:paraId="4E36E5FC" w14:textId="77777777" w:rsidR="00CD7A47" w:rsidRPr="00323E32" w:rsidRDefault="00CD7A47" w:rsidP="00CD7A47">
      <w:pPr>
        <w:pStyle w:val="Odstavecseseznamem1"/>
        <w:ind w:left="0"/>
        <w:jc w:val="both"/>
        <w:rPr>
          <w:rFonts w:ascii="Arial" w:hAnsi="Arial" w:cs="Arial"/>
          <w:bCs/>
          <w:sz w:val="20"/>
          <w:szCs w:val="20"/>
        </w:rPr>
      </w:pPr>
    </w:p>
    <w:p w14:paraId="2B21D535" w14:textId="77777777" w:rsidR="00CD7A47" w:rsidRPr="00323E32" w:rsidRDefault="00CD7A47" w:rsidP="00323E32">
      <w:pPr>
        <w:pStyle w:val="Odstavecseseznamem1"/>
        <w:numPr>
          <w:ilvl w:val="1"/>
          <w:numId w:val="27"/>
        </w:numPr>
        <w:ind w:left="567" w:hanging="567"/>
        <w:jc w:val="both"/>
        <w:rPr>
          <w:rFonts w:ascii="Arial" w:hAnsi="Arial" w:cs="Arial"/>
          <w:bCs/>
          <w:sz w:val="20"/>
          <w:szCs w:val="20"/>
        </w:rPr>
      </w:pPr>
      <w:r w:rsidRPr="00323E32">
        <w:rPr>
          <w:rFonts w:ascii="Arial" w:hAnsi="Arial" w:cs="Arial"/>
          <w:sz w:val="20"/>
          <w:szCs w:val="20"/>
        </w:rPr>
        <w:t>Tuto Smlouvu nelze dále postupovat, rovněž pohledávky z této Smlouvy nelze dále postupovat.</w:t>
      </w:r>
    </w:p>
    <w:p w14:paraId="4BFD11DE" w14:textId="77777777" w:rsidR="00CD7A47" w:rsidRPr="00323E32" w:rsidRDefault="00CD7A47" w:rsidP="00CD7A47">
      <w:pPr>
        <w:rPr>
          <w:rFonts w:ascii="Arial" w:hAnsi="Arial" w:cs="Arial"/>
          <w:bCs/>
          <w:sz w:val="20"/>
          <w:szCs w:val="20"/>
        </w:rPr>
      </w:pPr>
    </w:p>
    <w:p w14:paraId="46A353A8" w14:textId="77777777" w:rsidR="00CD7A47" w:rsidRPr="00323E32" w:rsidRDefault="00CD7A47" w:rsidP="00CD7A47">
      <w:pPr>
        <w:pStyle w:val="Odstavecseseznamem1"/>
        <w:ind w:left="567"/>
        <w:jc w:val="both"/>
        <w:rPr>
          <w:rFonts w:ascii="Arial" w:hAnsi="Arial" w:cs="Arial"/>
          <w:bCs/>
          <w:sz w:val="20"/>
          <w:szCs w:val="20"/>
        </w:rPr>
      </w:pPr>
    </w:p>
    <w:p w14:paraId="02CD1DFD" w14:textId="77777777" w:rsidR="00CD7A47" w:rsidRPr="00323E32" w:rsidRDefault="00CD7A47" w:rsidP="00323E32">
      <w:pPr>
        <w:pStyle w:val="Odstavecseseznamem1"/>
        <w:numPr>
          <w:ilvl w:val="1"/>
          <w:numId w:val="27"/>
        </w:numPr>
        <w:ind w:left="567" w:hanging="567"/>
        <w:jc w:val="both"/>
        <w:rPr>
          <w:rFonts w:ascii="Arial" w:hAnsi="Arial" w:cs="Arial"/>
          <w:bCs/>
          <w:sz w:val="20"/>
          <w:szCs w:val="20"/>
        </w:rPr>
      </w:pPr>
      <w:r w:rsidRPr="00323E32">
        <w:rPr>
          <w:rFonts w:ascii="Arial" w:hAnsi="Arial" w:cs="Arial"/>
          <w:sz w:val="20"/>
          <w:szCs w:val="20"/>
        </w:rPr>
        <w:t xml:space="preserve">Smluvní strany této Smlouvy po jejím přečtení potvrzují, že její obsah, závazky, prohlášení, práva a povinnosti odpovídají jejich pravé, vážné a svobodné vůli a že Smlouva byla uzavřena po vzájemném projednání a není podepsána v tísni za nápadně nevýhodných podmínek. Na důkaz toho Smluvní strany připojují své podpisy. </w:t>
      </w:r>
    </w:p>
    <w:p w14:paraId="1204311B" w14:textId="77777777" w:rsidR="00CD7A47" w:rsidRPr="00323E32" w:rsidRDefault="00CD7A47" w:rsidP="00CD7A47">
      <w:pPr>
        <w:pStyle w:val="Odstavecseseznamem1"/>
        <w:ind w:left="567"/>
        <w:jc w:val="both"/>
        <w:rPr>
          <w:rFonts w:ascii="Arial" w:hAnsi="Arial" w:cs="Arial"/>
          <w:bCs/>
          <w:sz w:val="20"/>
          <w:szCs w:val="20"/>
        </w:rPr>
      </w:pPr>
    </w:p>
    <w:p w14:paraId="45DC8325" w14:textId="77777777" w:rsidR="00CD7A47" w:rsidRPr="004872FF" w:rsidRDefault="00CD7A47" w:rsidP="00323E32">
      <w:pPr>
        <w:pStyle w:val="Odstavecseseznamem1"/>
        <w:numPr>
          <w:ilvl w:val="1"/>
          <w:numId w:val="27"/>
        </w:numPr>
        <w:ind w:left="567" w:hanging="567"/>
        <w:jc w:val="both"/>
        <w:rPr>
          <w:rFonts w:ascii="Arial" w:hAnsi="Arial" w:cs="Arial"/>
          <w:sz w:val="20"/>
          <w:szCs w:val="20"/>
        </w:rPr>
      </w:pPr>
      <w:r w:rsidRPr="00323E32">
        <w:rPr>
          <w:rFonts w:ascii="Arial" w:hAnsi="Arial" w:cs="Arial"/>
          <w:sz w:val="20"/>
          <w:szCs w:val="20"/>
        </w:rPr>
        <w:t xml:space="preserve">Tato Smlouva je vyhotovena v </w:t>
      </w:r>
      <w:r w:rsidR="00DF0CD1" w:rsidRPr="00323E32">
        <w:rPr>
          <w:rFonts w:ascii="Arial" w:hAnsi="Arial" w:cs="Arial"/>
          <w:sz w:val="20"/>
          <w:szCs w:val="20"/>
        </w:rPr>
        <w:t xml:space="preserve">5 </w:t>
      </w:r>
      <w:r w:rsidRPr="00323E32">
        <w:rPr>
          <w:rFonts w:ascii="Arial" w:hAnsi="Arial" w:cs="Arial"/>
          <w:sz w:val="20"/>
          <w:szCs w:val="20"/>
        </w:rPr>
        <w:t xml:space="preserve">stejnopisech, z nichž Prodávající obdrží 1 vyhotovení, Kupující obdrží </w:t>
      </w:r>
      <w:r w:rsidR="00DF0CD1" w:rsidRPr="00323E32">
        <w:rPr>
          <w:rFonts w:ascii="Arial" w:hAnsi="Arial" w:cs="Arial"/>
          <w:sz w:val="20"/>
          <w:szCs w:val="20"/>
        </w:rPr>
        <w:t xml:space="preserve">3 </w:t>
      </w:r>
      <w:r w:rsidRPr="00323E32">
        <w:rPr>
          <w:rFonts w:ascii="Arial" w:hAnsi="Arial" w:cs="Arial"/>
          <w:sz w:val="20"/>
          <w:szCs w:val="20"/>
        </w:rPr>
        <w:t>vyhotovení a 1 vyhotovení</w:t>
      </w:r>
      <w:r w:rsidRPr="004872FF">
        <w:rPr>
          <w:rFonts w:ascii="Arial" w:hAnsi="Arial" w:cs="Arial"/>
          <w:sz w:val="20"/>
          <w:szCs w:val="20"/>
        </w:rPr>
        <w:t xml:space="preserve"> bude podáno s návrhem na vklad do katastru nemovitostí příslušnému katastrálnímu úřadu.</w:t>
      </w:r>
    </w:p>
    <w:p w14:paraId="37A004F9" w14:textId="77777777" w:rsidR="00DF0CD1" w:rsidRPr="004872FF" w:rsidRDefault="00DF0CD1" w:rsidP="00DF0CD1">
      <w:pPr>
        <w:pStyle w:val="Odstavecseseznamem"/>
        <w:rPr>
          <w:rFonts w:ascii="Arial" w:hAnsi="Arial" w:cs="Arial"/>
          <w:sz w:val="20"/>
          <w:szCs w:val="20"/>
        </w:rPr>
      </w:pPr>
    </w:p>
    <w:p w14:paraId="10EB98D4" w14:textId="77777777" w:rsidR="00DF0CD1" w:rsidRPr="004872FF" w:rsidRDefault="00DF0CD1" w:rsidP="00323E32">
      <w:pPr>
        <w:pStyle w:val="Odstavecseseznamem1"/>
        <w:numPr>
          <w:ilvl w:val="1"/>
          <w:numId w:val="27"/>
        </w:numPr>
        <w:ind w:left="567" w:hanging="567"/>
        <w:jc w:val="both"/>
        <w:rPr>
          <w:rFonts w:ascii="Arial" w:hAnsi="Arial" w:cs="Arial"/>
          <w:sz w:val="20"/>
          <w:szCs w:val="20"/>
        </w:rPr>
      </w:pPr>
      <w:r w:rsidRPr="004872FF">
        <w:rPr>
          <w:rFonts w:ascii="Arial" w:hAnsi="Arial" w:cs="Arial"/>
          <w:sz w:val="20"/>
          <w:szCs w:val="20"/>
        </w:rPr>
        <w:t xml:space="preserve">Doložka platnosti právního jednání dle § 41 zákona č. 128/2000 Sb., o obcích (obecní zřízení), </w:t>
      </w:r>
      <w:r w:rsidR="00472BC6">
        <w:rPr>
          <w:rFonts w:ascii="Arial" w:hAnsi="Arial" w:cs="Arial"/>
          <w:sz w:val="20"/>
          <w:szCs w:val="20"/>
        </w:rPr>
        <w:br/>
      </w:r>
      <w:r w:rsidRPr="004872FF">
        <w:rPr>
          <w:rFonts w:ascii="Arial" w:hAnsi="Arial" w:cs="Arial"/>
          <w:sz w:val="20"/>
          <w:szCs w:val="20"/>
        </w:rPr>
        <w:t xml:space="preserve">ve znění pozdějších předpisů: </w:t>
      </w:r>
    </w:p>
    <w:p w14:paraId="3952C4B9" w14:textId="77777777" w:rsidR="00DF0CD1" w:rsidRPr="004872FF" w:rsidRDefault="00DF0CD1" w:rsidP="00DF0CD1">
      <w:pPr>
        <w:pStyle w:val="Odstavecseseznamem"/>
        <w:rPr>
          <w:rFonts w:ascii="Arial" w:hAnsi="Arial" w:cs="Arial"/>
          <w:sz w:val="20"/>
          <w:szCs w:val="20"/>
        </w:rPr>
      </w:pPr>
    </w:p>
    <w:p w14:paraId="3751C087" w14:textId="41422E0C" w:rsidR="00DF0CD1" w:rsidRPr="004872FF" w:rsidRDefault="00DF0CD1" w:rsidP="00DF0CD1">
      <w:pPr>
        <w:pStyle w:val="Odstavecseseznamem1"/>
        <w:ind w:left="567"/>
        <w:jc w:val="both"/>
        <w:rPr>
          <w:rFonts w:ascii="Arial" w:hAnsi="Arial" w:cs="Arial"/>
          <w:sz w:val="20"/>
          <w:szCs w:val="20"/>
        </w:rPr>
      </w:pPr>
      <w:r w:rsidRPr="004872FF">
        <w:rPr>
          <w:rFonts w:ascii="Arial" w:hAnsi="Arial" w:cs="Arial"/>
          <w:sz w:val="20"/>
          <w:szCs w:val="20"/>
        </w:rPr>
        <w:lastRenderedPageBreak/>
        <w:t xml:space="preserve">O koupi </w:t>
      </w:r>
      <w:r w:rsidR="004872FF" w:rsidRPr="004872FF">
        <w:rPr>
          <w:rFonts w:ascii="Arial" w:hAnsi="Arial" w:cs="Arial"/>
          <w:sz w:val="20"/>
          <w:szCs w:val="20"/>
        </w:rPr>
        <w:t xml:space="preserve">předmětu převodu dle článku 1 této Smlouvy </w:t>
      </w:r>
      <w:r w:rsidRPr="004872FF">
        <w:rPr>
          <w:rFonts w:ascii="Arial" w:hAnsi="Arial" w:cs="Arial"/>
          <w:sz w:val="20"/>
          <w:szCs w:val="20"/>
        </w:rPr>
        <w:t>a o uzavření této Smlouvy na st</w:t>
      </w:r>
      <w:r w:rsidR="004872FF" w:rsidRPr="004872FF">
        <w:rPr>
          <w:rFonts w:ascii="Arial" w:hAnsi="Arial" w:cs="Arial"/>
          <w:sz w:val="20"/>
          <w:szCs w:val="20"/>
        </w:rPr>
        <w:t xml:space="preserve">raně Kupujícího </w:t>
      </w:r>
      <w:r w:rsidRPr="004872FF">
        <w:rPr>
          <w:rFonts w:ascii="Arial" w:hAnsi="Arial" w:cs="Arial"/>
          <w:sz w:val="20"/>
          <w:szCs w:val="20"/>
        </w:rPr>
        <w:t>rozhodlo zastupitelstvo města dne</w:t>
      </w:r>
      <w:r w:rsidR="005F3F41">
        <w:rPr>
          <w:rFonts w:ascii="Arial" w:hAnsi="Arial" w:cs="Arial"/>
          <w:sz w:val="20"/>
          <w:szCs w:val="20"/>
        </w:rPr>
        <w:t xml:space="preserve"> 11.12.2020</w:t>
      </w:r>
      <w:r w:rsidRPr="004872FF">
        <w:rPr>
          <w:rFonts w:ascii="Arial" w:hAnsi="Arial" w:cs="Arial"/>
          <w:sz w:val="20"/>
          <w:szCs w:val="20"/>
        </w:rPr>
        <w:t xml:space="preserve"> usnesením č. </w:t>
      </w:r>
      <w:r w:rsidR="005F3F41">
        <w:rPr>
          <w:rFonts w:ascii="Arial" w:hAnsi="Arial" w:cs="Arial"/>
          <w:sz w:val="20"/>
          <w:szCs w:val="20"/>
        </w:rPr>
        <w:t>1211/ZM1822/19</w:t>
      </w:r>
      <w:r w:rsidRPr="004872FF">
        <w:rPr>
          <w:rFonts w:ascii="Arial" w:hAnsi="Arial" w:cs="Arial"/>
          <w:sz w:val="20"/>
          <w:szCs w:val="20"/>
        </w:rPr>
        <w:t>.</w:t>
      </w:r>
    </w:p>
    <w:p w14:paraId="5653D448" w14:textId="77777777" w:rsidR="00CD7A47" w:rsidRPr="004872FF" w:rsidRDefault="00CD7A47" w:rsidP="00CD7A47">
      <w:pPr>
        <w:pStyle w:val="Odstavecseseznamem1"/>
        <w:jc w:val="both"/>
        <w:rPr>
          <w:rFonts w:ascii="Arial" w:hAnsi="Arial" w:cs="Arial"/>
          <w:sz w:val="20"/>
          <w:szCs w:val="20"/>
        </w:rPr>
      </w:pPr>
    </w:p>
    <w:p w14:paraId="6903B4CE" w14:textId="77777777" w:rsidR="00CD7A47" w:rsidRPr="004872FF" w:rsidRDefault="00CD7A47" w:rsidP="00CD7A47">
      <w:pPr>
        <w:jc w:val="both"/>
        <w:rPr>
          <w:rFonts w:ascii="Arial" w:hAnsi="Arial" w:cs="Arial"/>
          <w:sz w:val="20"/>
          <w:szCs w:val="20"/>
        </w:rPr>
      </w:pPr>
    </w:p>
    <w:p w14:paraId="4E3C3D31" w14:textId="77777777" w:rsidR="00CD7A47" w:rsidRPr="004872FF" w:rsidRDefault="00CD7A47" w:rsidP="00CD7A47">
      <w:pPr>
        <w:keepNext/>
        <w:tabs>
          <w:tab w:val="left" w:pos="720"/>
        </w:tabs>
        <w:jc w:val="both"/>
        <w:rPr>
          <w:rFonts w:ascii="Arial" w:hAnsi="Arial" w:cs="Arial"/>
          <w:sz w:val="20"/>
          <w:szCs w:val="20"/>
        </w:rPr>
      </w:pPr>
    </w:p>
    <w:p w14:paraId="78047264" w14:textId="66E47323" w:rsidR="00CD7A47" w:rsidRPr="004872FF" w:rsidRDefault="00CD7A47" w:rsidP="00CD7A47">
      <w:pPr>
        <w:keepNext/>
        <w:tabs>
          <w:tab w:val="left" w:pos="720"/>
        </w:tabs>
        <w:jc w:val="both"/>
        <w:rPr>
          <w:rFonts w:ascii="Arial" w:hAnsi="Arial" w:cs="Arial"/>
          <w:sz w:val="20"/>
          <w:szCs w:val="20"/>
        </w:rPr>
      </w:pPr>
      <w:r w:rsidRPr="004872FF">
        <w:rPr>
          <w:rFonts w:ascii="Arial" w:hAnsi="Arial" w:cs="Arial"/>
          <w:sz w:val="20"/>
          <w:szCs w:val="20"/>
        </w:rPr>
        <w:t xml:space="preserve">V Praze dne </w:t>
      </w:r>
      <w:r w:rsidR="005F3F41">
        <w:rPr>
          <w:rFonts w:ascii="Arial" w:hAnsi="Arial" w:cs="Arial"/>
          <w:sz w:val="20"/>
          <w:szCs w:val="20"/>
        </w:rPr>
        <w:t>6.1.2021</w:t>
      </w:r>
      <w:r w:rsidRPr="004872FF">
        <w:rPr>
          <w:rFonts w:ascii="Arial" w:hAnsi="Arial" w:cs="Arial"/>
          <w:sz w:val="20"/>
          <w:szCs w:val="20"/>
        </w:rPr>
        <w:tab/>
      </w:r>
      <w:r w:rsidRPr="004872FF">
        <w:rPr>
          <w:rFonts w:ascii="Arial" w:hAnsi="Arial" w:cs="Arial"/>
          <w:sz w:val="20"/>
          <w:szCs w:val="20"/>
        </w:rPr>
        <w:tab/>
      </w:r>
      <w:r w:rsidRPr="004872FF">
        <w:rPr>
          <w:rFonts w:ascii="Arial" w:hAnsi="Arial" w:cs="Arial"/>
          <w:sz w:val="20"/>
          <w:szCs w:val="20"/>
        </w:rPr>
        <w:tab/>
      </w:r>
      <w:r w:rsidRPr="004872FF">
        <w:rPr>
          <w:rFonts w:ascii="Arial" w:hAnsi="Arial" w:cs="Arial"/>
          <w:sz w:val="20"/>
          <w:szCs w:val="20"/>
        </w:rPr>
        <w:tab/>
        <w:t xml:space="preserve">         V Ostravě dne </w:t>
      </w:r>
      <w:r w:rsidR="004438EF">
        <w:rPr>
          <w:rFonts w:ascii="Arial" w:hAnsi="Arial" w:cs="Arial"/>
          <w:sz w:val="20"/>
          <w:szCs w:val="20"/>
        </w:rPr>
        <w:t>13.1.2021</w:t>
      </w:r>
    </w:p>
    <w:p w14:paraId="5DA54E41" w14:textId="77777777" w:rsidR="00CD7A47" w:rsidRPr="004872FF" w:rsidRDefault="00CD7A47" w:rsidP="00CD7A47">
      <w:pPr>
        <w:jc w:val="both"/>
        <w:rPr>
          <w:rFonts w:ascii="Arial" w:hAnsi="Arial" w:cs="Arial"/>
          <w:sz w:val="20"/>
          <w:szCs w:val="20"/>
        </w:rPr>
      </w:pPr>
    </w:p>
    <w:p w14:paraId="29B7EB0E" w14:textId="77777777" w:rsidR="00CD7A47" w:rsidRPr="004872FF" w:rsidRDefault="00CD7A47" w:rsidP="00CD7A47">
      <w:pPr>
        <w:jc w:val="both"/>
        <w:rPr>
          <w:rFonts w:ascii="Arial" w:hAnsi="Arial" w:cs="Arial"/>
          <w:sz w:val="20"/>
          <w:szCs w:val="20"/>
        </w:rPr>
      </w:pPr>
    </w:p>
    <w:p w14:paraId="0FC150F4" w14:textId="77777777" w:rsidR="00CD7A47" w:rsidRPr="004872FF" w:rsidRDefault="00735CB6" w:rsidP="00CD7A47">
      <w:pPr>
        <w:jc w:val="both"/>
        <w:rPr>
          <w:rFonts w:ascii="Arial" w:hAnsi="Arial" w:cs="Arial"/>
          <w:sz w:val="20"/>
          <w:szCs w:val="20"/>
        </w:rPr>
      </w:pPr>
      <w:r w:rsidRPr="00323E32">
        <w:rPr>
          <w:rFonts w:ascii="Arial" w:hAnsi="Arial" w:cs="Arial"/>
          <w:sz w:val="20"/>
          <w:szCs w:val="20"/>
        </w:rPr>
        <w:t xml:space="preserve">Za </w:t>
      </w:r>
      <w:r w:rsidR="00CD7A47" w:rsidRPr="00323E32">
        <w:rPr>
          <w:rFonts w:ascii="Arial" w:hAnsi="Arial" w:cs="Arial"/>
          <w:sz w:val="20"/>
          <w:szCs w:val="20"/>
        </w:rPr>
        <w:t>Prodávající</w:t>
      </w:r>
      <w:r w:rsidRPr="00323E32">
        <w:rPr>
          <w:rFonts w:ascii="Arial" w:hAnsi="Arial" w:cs="Arial"/>
          <w:sz w:val="20"/>
          <w:szCs w:val="20"/>
        </w:rPr>
        <w:t>ho:</w:t>
      </w:r>
      <w:r w:rsidRPr="00323E32">
        <w:rPr>
          <w:rFonts w:ascii="Arial" w:hAnsi="Arial" w:cs="Arial"/>
          <w:sz w:val="20"/>
          <w:szCs w:val="20"/>
        </w:rPr>
        <w:tab/>
      </w:r>
      <w:r w:rsidRPr="00323E32">
        <w:rPr>
          <w:rFonts w:ascii="Arial" w:hAnsi="Arial" w:cs="Arial"/>
          <w:sz w:val="20"/>
          <w:szCs w:val="20"/>
        </w:rPr>
        <w:tab/>
      </w:r>
      <w:r w:rsidRPr="00323E32">
        <w:rPr>
          <w:rFonts w:ascii="Arial" w:hAnsi="Arial" w:cs="Arial"/>
          <w:sz w:val="20"/>
          <w:szCs w:val="20"/>
        </w:rPr>
        <w:tab/>
      </w:r>
      <w:r w:rsidRPr="00323E32">
        <w:rPr>
          <w:rFonts w:ascii="Arial" w:hAnsi="Arial" w:cs="Arial"/>
          <w:sz w:val="20"/>
          <w:szCs w:val="20"/>
        </w:rPr>
        <w:tab/>
      </w:r>
      <w:r w:rsidRPr="00323E32">
        <w:rPr>
          <w:rFonts w:ascii="Arial" w:hAnsi="Arial" w:cs="Arial"/>
          <w:sz w:val="20"/>
          <w:szCs w:val="20"/>
        </w:rPr>
        <w:tab/>
        <w:t xml:space="preserve"> Za </w:t>
      </w:r>
      <w:r w:rsidR="00CD7A47" w:rsidRPr="00323E32">
        <w:rPr>
          <w:rFonts w:ascii="Arial" w:hAnsi="Arial" w:cs="Arial"/>
          <w:sz w:val="20"/>
          <w:szCs w:val="20"/>
        </w:rPr>
        <w:t>Kupující</w:t>
      </w:r>
      <w:r w:rsidRPr="00323E32">
        <w:rPr>
          <w:rFonts w:ascii="Arial" w:hAnsi="Arial" w:cs="Arial"/>
          <w:sz w:val="20"/>
          <w:szCs w:val="20"/>
        </w:rPr>
        <w:t>ho</w:t>
      </w:r>
      <w:r w:rsidR="00CD7A47" w:rsidRPr="00323E32">
        <w:rPr>
          <w:rFonts w:ascii="Arial" w:hAnsi="Arial" w:cs="Arial"/>
          <w:sz w:val="20"/>
          <w:szCs w:val="20"/>
        </w:rPr>
        <w:t>:</w:t>
      </w:r>
    </w:p>
    <w:p w14:paraId="064B6474" w14:textId="77777777" w:rsidR="00CD7A47" w:rsidRPr="004872FF" w:rsidRDefault="00CD7A47" w:rsidP="00CD7A47">
      <w:pPr>
        <w:jc w:val="both"/>
        <w:rPr>
          <w:rFonts w:ascii="Arial" w:hAnsi="Arial" w:cs="Arial"/>
          <w:sz w:val="20"/>
          <w:szCs w:val="20"/>
        </w:rPr>
      </w:pPr>
    </w:p>
    <w:p w14:paraId="15597861" w14:textId="77777777" w:rsidR="00CD7A47" w:rsidRPr="004872FF" w:rsidRDefault="00CD7A47" w:rsidP="00CD7A47">
      <w:pPr>
        <w:jc w:val="both"/>
        <w:rPr>
          <w:rFonts w:ascii="Arial" w:hAnsi="Arial" w:cs="Arial"/>
          <w:sz w:val="20"/>
          <w:szCs w:val="20"/>
        </w:rPr>
      </w:pPr>
    </w:p>
    <w:p w14:paraId="246BEA98" w14:textId="77777777" w:rsidR="00DF0CD1" w:rsidRPr="004872FF" w:rsidRDefault="00DF0CD1" w:rsidP="00CD7A47">
      <w:pPr>
        <w:jc w:val="both"/>
        <w:rPr>
          <w:rFonts w:ascii="Arial" w:hAnsi="Arial" w:cs="Arial"/>
          <w:sz w:val="20"/>
          <w:szCs w:val="20"/>
        </w:rPr>
      </w:pPr>
    </w:p>
    <w:p w14:paraId="5B139C63" w14:textId="77777777" w:rsidR="00CD7A47" w:rsidRPr="004872FF" w:rsidRDefault="00CD7A47" w:rsidP="00CD7A47">
      <w:pPr>
        <w:jc w:val="both"/>
        <w:rPr>
          <w:rFonts w:ascii="Arial" w:hAnsi="Arial" w:cs="Arial"/>
          <w:sz w:val="20"/>
          <w:szCs w:val="20"/>
        </w:rPr>
      </w:pPr>
    </w:p>
    <w:p w14:paraId="1A6373A2" w14:textId="77777777" w:rsidR="00CD7A47" w:rsidRPr="004872FF" w:rsidRDefault="00CD7A47" w:rsidP="00CD7A47">
      <w:pPr>
        <w:jc w:val="both"/>
        <w:rPr>
          <w:rFonts w:ascii="Arial" w:hAnsi="Arial" w:cs="Arial"/>
          <w:sz w:val="20"/>
          <w:szCs w:val="20"/>
        </w:rPr>
      </w:pPr>
    </w:p>
    <w:p w14:paraId="7457D661" w14:textId="77777777" w:rsidR="00CD7A47" w:rsidRPr="004872FF" w:rsidRDefault="00CD7A47" w:rsidP="00CD7A47">
      <w:pPr>
        <w:jc w:val="both"/>
        <w:rPr>
          <w:rFonts w:ascii="Arial" w:hAnsi="Arial" w:cs="Arial"/>
          <w:b/>
          <w:sz w:val="20"/>
          <w:szCs w:val="20"/>
        </w:rPr>
      </w:pPr>
      <w:r w:rsidRPr="004872FF">
        <w:rPr>
          <w:rFonts w:ascii="Arial" w:hAnsi="Arial" w:cs="Arial"/>
          <w:sz w:val="20"/>
          <w:szCs w:val="20"/>
        </w:rPr>
        <w:t>_________________________</w:t>
      </w:r>
      <w:r w:rsidRPr="004872FF">
        <w:rPr>
          <w:rFonts w:ascii="Arial" w:hAnsi="Arial" w:cs="Arial"/>
          <w:sz w:val="20"/>
          <w:szCs w:val="20"/>
        </w:rPr>
        <w:tab/>
      </w:r>
      <w:r w:rsidRPr="004872FF">
        <w:rPr>
          <w:rFonts w:ascii="Arial" w:hAnsi="Arial" w:cs="Arial"/>
          <w:sz w:val="20"/>
          <w:szCs w:val="20"/>
        </w:rPr>
        <w:tab/>
        <w:t xml:space="preserve">                     </w:t>
      </w:r>
      <w:r w:rsidRPr="004872FF">
        <w:rPr>
          <w:rFonts w:ascii="Arial" w:hAnsi="Arial" w:cs="Arial"/>
          <w:sz w:val="20"/>
          <w:szCs w:val="20"/>
        </w:rPr>
        <w:tab/>
        <w:t>_____________________________________</w:t>
      </w:r>
    </w:p>
    <w:p w14:paraId="68C840D8" w14:textId="77777777" w:rsidR="00CD7A47" w:rsidRPr="004872FF" w:rsidRDefault="00CD7A47" w:rsidP="00CD7A47">
      <w:pPr>
        <w:jc w:val="both"/>
        <w:rPr>
          <w:rFonts w:ascii="Arial" w:hAnsi="Arial" w:cs="Arial"/>
          <w:b/>
          <w:sz w:val="20"/>
          <w:szCs w:val="20"/>
        </w:rPr>
      </w:pPr>
      <w:r w:rsidRPr="004872FF">
        <w:rPr>
          <w:rFonts w:ascii="Arial" w:hAnsi="Arial" w:cs="Arial"/>
          <w:b/>
          <w:sz w:val="20"/>
          <w:szCs w:val="20"/>
        </w:rPr>
        <w:t>MILNEA státní podnik v likvidaci</w:t>
      </w:r>
      <w:r w:rsidRPr="004872FF">
        <w:rPr>
          <w:rFonts w:ascii="Arial" w:hAnsi="Arial" w:cs="Arial"/>
          <w:sz w:val="20"/>
          <w:szCs w:val="20"/>
        </w:rPr>
        <w:tab/>
      </w:r>
      <w:r w:rsidRPr="004872FF">
        <w:rPr>
          <w:rFonts w:ascii="Arial" w:hAnsi="Arial" w:cs="Arial"/>
          <w:sz w:val="20"/>
          <w:szCs w:val="20"/>
        </w:rPr>
        <w:tab/>
        <w:t xml:space="preserve">    </w:t>
      </w:r>
      <w:r w:rsidRPr="004872FF">
        <w:rPr>
          <w:rFonts w:ascii="Arial" w:hAnsi="Arial" w:cs="Arial"/>
          <w:sz w:val="20"/>
          <w:szCs w:val="20"/>
        </w:rPr>
        <w:tab/>
      </w:r>
      <w:r w:rsidRPr="004872FF">
        <w:rPr>
          <w:rFonts w:ascii="Arial" w:hAnsi="Arial" w:cs="Arial"/>
          <w:b/>
          <w:sz w:val="20"/>
          <w:szCs w:val="20"/>
        </w:rPr>
        <w:t>Statutární město Ostrava</w:t>
      </w:r>
    </w:p>
    <w:p w14:paraId="656C972D" w14:textId="77777777" w:rsidR="00CD7A47" w:rsidRPr="004872FF" w:rsidRDefault="00CD7A47" w:rsidP="00CD7A47">
      <w:pPr>
        <w:jc w:val="both"/>
        <w:rPr>
          <w:rFonts w:ascii="Arial" w:hAnsi="Arial" w:cs="Arial"/>
          <w:b/>
          <w:sz w:val="20"/>
          <w:szCs w:val="20"/>
        </w:rPr>
      </w:pPr>
      <w:r w:rsidRPr="004872FF">
        <w:rPr>
          <w:rFonts w:ascii="Arial" w:hAnsi="Arial" w:cs="Arial"/>
          <w:b/>
          <w:sz w:val="20"/>
          <w:szCs w:val="20"/>
        </w:rPr>
        <w:t>Mgr. Rostislav Pecháček, likvidátor</w:t>
      </w:r>
      <w:r w:rsidRPr="004872FF">
        <w:rPr>
          <w:rFonts w:ascii="Arial" w:hAnsi="Arial" w:cs="Arial"/>
          <w:b/>
          <w:sz w:val="20"/>
          <w:szCs w:val="20"/>
        </w:rPr>
        <w:tab/>
      </w:r>
      <w:r w:rsidRPr="004872FF">
        <w:rPr>
          <w:rFonts w:ascii="Arial" w:hAnsi="Arial" w:cs="Arial"/>
          <w:b/>
          <w:sz w:val="20"/>
          <w:szCs w:val="20"/>
        </w:rPr>
        <w:tab/>
      </w:r>
      <w:r w:rsidRPr="004872FF">
        <w:rPr>
          <w:rFonts w:ascii="Arial" w:hAnsi="Arial" w:cs="Arial"/>
          <w:b/>
          <w:sz w:val="20"/>
          <w:szCs w:val="20"/>
        </w:rPr>
        <w:tab/>
      </w:r>
      <w:r w:rsidR="00DF0CD1" w:rsidRPr="004872FF">
        <w:rPr>
          <w:rFonts w:ascii="Arial" w:hAnsi="Arial" w:cs="Arial"/>
          <w:b/>
          <w:sz w:val="20"/>
          <w:szCs w:val="20"/>
        </w:rPr>
        <w:t>Mgr. Radim Babinec, náměstek primátora</w:t>
      </w:r>
    </w:p>
    <w:p w14:paraId="11F08B18" w14:textId="77777777" w:rsidR="00CD7A47" w:rsidRPr="004872FF" w:rsidRDefault="00CD7A47" w:rsidP="00CD7A47">
      <w:pPr>
        <w:jc w:val="both"/>
        <w:rPr>
          <w:rFonts w:ascii="Arial" w:hAnsi="Arial" w:cs="Arial"/>
          <w:b/>
          <w:sz w:val="20"/>
          <w:szCs w:val="20"/>
        </w:rPr>
      </w:pPr>
      <w:r w:rsidRPr="004872FF">
        <w:rPr>
          <w:rFonts w:ascii="Arial" w:hAnsi="Arial" w:cs="Arial"/>
          <w:b/>
          <w:sz w:val="20"/>
          <w:szCs w:val="20"/>
        </w:rPr>
        <w:tab/>
      </w:r>
      <w:r w:rsidRPr="004872FF">
        <w:rPr>
          <w:rFonts w:ascii="Arial" w:hAnsi="Arial" w:cs="Arial"/>
          <w:b/>
          <w:sz w:val="20"/>
          <w:szCs w:val="20"/>
        </w:rPr>
        <w:tab/>
      </w:r>
      <w:r w:rsidRPr="004872FF">
        <w:rPr>
          <w:rFonts w:ascii="Arial" w:hAnsi="Arial" w:cs="Arial"/>
          <w:b/>
          <w:sz w:val="20"/>
          <w:szCs w:val="20"/>
        </w:rPr>
        <w:tab/>
      </w:r>
      <w:r w:rsidRPr="004872FF">
        <w:rPr>
          <w:rFonts w:ascii="Arial" w:hAnsi="Arial" w:cs="Arial"/>
          <w:b/>
          <w:sz w:val="20"/>
          <w:szCs w:val="20"/>
        </w:rPr>
        <w:tab/>
      </w:r>
      <w:r w:rsidRPr="004872FF">
        <w:rPr>
          <w:rFonts w:ascii="Arial" w:hAnsi="Arial" w:cs="Arial"/>
          <w:b/>
          <w:sz w:val="20"/>
          <w:szCs w:val="20"/>
        </w:rPr>
        <w:tab/>
      </w:r>
      <w:r w:rsidRPr="004872FF">
        <w:rPr>
          <w:rFonts w:ascii="Arial" w:hAnsi="Arial" w:cs="Arial"/>
          <w:b/>
          <w:sz w:val="20"/>
          <w:szCs w:val="20"/>
        </w:rPr>
        <w:tab/>
      </w:r>
      <w:r w:rsidRPr="004872FF">
        <w:rPr>
          <w:rFonts w:ascii="Arial" w:hAnsi="Arial" w:cs="Arial"/>
          <w:b/>
          <w:sz w:val="20"/>
          <w:szCs w:val="20"/>
        </w:rPr>
        <w:tab/>
      </w:r>
    </w:p>
    <w:p w14:paraId="5414C0DA" w14:textId="77777777" w:rsidR="00CD7A47" w:rsidRPr="004872FF" w:rsidRDefault="00CD7A47" w:rsidP="00CD7A47">
      <w:pPr>
        <w:ind w:firstLine="708"/>
        <w:jc w:val="both"/>
        <w:rPr>
          <w:rFonts w:ascii="Arial" w:hAnsi="Arial" w:cs="Arial"/>
        </w:rPr>
      </w:pPr>
      <w:r w:rsidRPr="004872FF">
        <w:rPr>
          <w:rFonts w:ascii="Arial" w:hAnsi="Arial" w:cs="Arial"/>
          <w:sz w:val="20"/>
          <w:szCs w:val="20"/>
        </w:rPr>
        <w:tab/>
      </w:r>
      <w:r w:rsidRPr="004872FF">
        <w:rPr>
          <w:rFonts w:ascii="Arial" w:hAnsi="Arial" w:cs="Arial"/>
          <w:sz w:val="20"/>
          <w:szCs w:val="20"/>
        </w:rPr>
        <w:tab/>
      </w:r>
      <w:r w:rsidRPr="004872FF">
        <w:rPr>
          <w:rFonts w:ascii="Arial" w:hAnsi="Arial" w:cs="Arial"/>
          <w:sz w:val="20"/>
          <w:szCs w:val="20"/>
        </w:rPr>
        <w:tab/>
      </w:r>
      <w:r w:rsidRPr="004872FF">
        <w:rPr>
          <w:rFonts w:ascii="Arial" w:hAnsi="Arial" w:cs="Arial"/>
          <w:sz w:val="20"/>
          <w:szCs w:val="20"/>
        </w:rPr>
        <w:tab/>
      </w:r>
      <w:r w:rsidRPr="004872FF">
        <w:rPr>
          <w:rFonts w:ascii="Arial" w:hAnsi="Arial" w:cs="Arial"/>
          <w:sz w:val="20"/>
          <w:szCs w:val="20"/>
        </w:rPr>
        <w:tab/>
      </w:r>
      <w:r w:rsidRPr="004872FF">
        <w:rPr>
          <w:rFonts w:ascii="Arial" w:hAnsi="Arial" w:cs="Arial"/>
          <w:sz w:val="20"/>
          <w:szCs w:val="20"/>
        </w:rPr>
        <w:tab/>
      </w:r>
      <w:r w:rsidRPr="004872FF">
        <w:rPr>
          <w:rFonts w:ascii="Arial" w:hAnsi="Arial" w:cs="Arial"/>
          <w:sz w:val="20"/>
          <w:szCs w:val="20"/>
        </w:rPr>
        <w:tab/>
      </w:r>
    </w:p>
    <w:p w14:paraId="3B3760AF" w14:textId="77777777" w:rsidR="00CD7A47" w:rsidRPr="004872FF" w:rsidRDefault="00CD7A47" w:rsidP="00CD7A47">
      <w:pPr>
        <w:jc w:val="both"/>
        <w:rPr>
          <w:rFonts w:ascii="Arial" w:hAnsi="Arial" w:cs="Arial"/>
        </w:rPr>
      </w:pPr>
    </w:p>
    <w:p w14:paraId="5684EC38" w14:textId="77777777" w:rsidR="0052665B" w:rsidRPr="004872FF" w:rsidRDefault="0052665B">
      <w:pPr>
        <w:rPr>
          <w:rFonts w:ascii="Arial" w:hAnsi="Arial" w:cs="Arial"/>
        </w:rPr>
      </w:pPr>
    </w:p>
    <w:sectPr w:rsidR="0052665B" w:rsidRPr="004872FF" w:rsidSect="000D4D8A">
      <w:footerReference w:type="default" r:id="rId8"/>
      <w:pgSz w:w="11906" w:h="16838"/>
      <w:pgMar w:top="1276" w:right="1274" w:bottom="1417"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A3F48" w14:textId="77777777" w:rsidR="00693396" w:rsidRDefault="00693396">
      <w:pPr>
        <w:spacing w:line="240" w:lineRule="auto"/>
      </w:pPr>
      <w:r>
        <w:separator/>
      </w:r>
    </w:p>
  </w:endnote>
  <w:endnote w:type="continuationSeparator" w:id="0">
    <w:p w14:paraId="465D73FB" w14:textId="77777777" w:rsidR="00693396" w:rsidRDefault="00693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171CD" w14:textId="77777777" w:rsidR="007B4E7F" w:rsidRDefault="00CD7A47">
    <w:pPr>
      <w:pStyle w:val="Zpat"/>
    </w:pPr>
    <w:r w:rsidRPr="003D0C22">
      <w:rPr>
        <w:rFonts w:ascii="Arial" w:hAnsi="Arial" w:cs="Arial"/>
        <w:sz w:val="20"/>
        <w:szCs w:val="20"/>
      </w:rPr>
      <w:fldChar w:fldCharType="begin"/>
    </w:r>
    <w:r w:rsidRPr="003D0C22">
      <w:rPr>
        <w:rFonts w:ascii="Arial" w:hAnsi="Arial" w:cs="Arial"/>
        <w:sz w:val="20"/>
        <w:szCs w:val="20"/>
      </w:rPr>
      <w:instrText xml:space="preserve"> PAGE </w:instrText>
    </w:r>
    <w:r w:rsidRPr="003D0C22">
      <w:rPr>
        <w:rFonts w:ascii="Arial" w:hAnsi="Arial" w:cs="Arial"/>
        <w:sz w:val="20"/>
        <w:szCs w:val="20"/>
      </w:rPr>
      <w:fldChar w:fldCharType="separate"/>
    </w:r>
    <w:r w:rsidR="00472BC6">
      <w:rPr>
        <w:rFonts w:ascii="Arial" w:hAnsi="Arial" w:cs="Arial"/>
        <w:noProof/>
        <w:sz w:val="20"/>
        <w:szCs w:val="20"/>
      </w:rPr>
      <w:t>2</w:t>
    </w:r>
    <w:r w:rsidRPr="003D0C22">
      <w:rPr>
        <w:rFonts w:ascii="Arial" w:hAnsi="Arial" w:cs="Arial"/>
        <w:sz w:val="20"/>
        <w:szCs w:val="20"/>
      </w:rPr>
      <w:fldChar w:fldCharType="end"/>
    </w:r>
    <w:r>
      <w:rPr>
        <w:rFonts w:ascii="Arial" w:hAnsi="Arial" w:cs="Arial"/>
        <w:sz w:val="20"/>
        <w:szCs w:val="20"/>
      </w:rPr>
      <w:t>.</w:t>
    </w:r>
    <w:r>
      <w:rPr>
        <w:rFonts w:ascii="Arial" w:hAnsi="Arial" w:cs="Arial"/>
        <w:sz w:val="20"/>
        <w:szCs w:val="20"/>
      </w:rPr>
      <w:tab/>
    </w:r>
    <w:r>
      <w:rPr>
        <w:rFonts w:ascii="Arial" w:hAnsi="Arial" w:cs="Arial"/>
        <w:sz w:val="20"/>
        <w:szCs w:val="20"/>
      </w:rPr>
      <w:tab/>
      <w:t xml:space="preserve">Kupní smlouva </w:t>
    </w:r>
  </w:p>
  <w:p w14:paraId="25E775BA" w14:textId="77777777" w:rsidR="007B4E7F" w:rsidRDefault="006933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80236" w14:textId="77777777" w:rsidR="00693396" w:rsidRDefault="00693396">
      <w:pPr>
        <w:spacing w:line="240" w:lineRule="auto"/>
      </w:pPr>
      <w:r>
        <w:separator/>
      </w:r>
    </w:p>
  </w:footnote>
  <w:footnote w:type="continuationSeparator" w:id="0">
    <w:p w14:paraId="2B4FCC0F" w14:textId="77777777" w:rsidR="00693396" w:rsidRDefault="006933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14D47290"/>
    <w:name w:val="WW8Num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4"/>
    <w:multiLevelType w:val="multilevel"/>
    <w:tmpl w:val="00000004"/>
    <w:name w:val="WW8Num3"/>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00000005"/>
    <w:multiLevelType w:val="multilevel"/>
    <w:tmpl w:val="00000005"/>
    <w:name w:val="WW8Num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 w15:restartNumberingAfterBreak="0">
    <w:nsid w:val="00000006"/>
    <w:multiLevelType w:val="multilevel"/>
    <w:tmpl w:val="00000006"/>
    <w:name w:val="WW8Num5"/>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7"/>
    <w:multiLevelType w:val="multilevel"/>
    <w:tmpl w:val="00000007"/>
    <w:name w:val="WW8Num6"/>
    <w:lvl w:ilvl="0">
      <w:start w:val="1"/>
      <w:numFmt w:val="decimal"/>
      <w:lvlText w:val="%1."/>
      <w:lvlJc w:val="left"/>
      <w:pPr>
        <w:tabs>
          <w:tab w:val="num" w:pos="720"/>
        </w:tabs>
        <w:ind w:left="720" w:hanging="360"/>
      </w:pPr>
      <w:rPr>
        <w:rFonts w:cs="Arial"/>
      </w:rPr>
    </w:lvl>
    <w:lvl w:ilvl="1">
      <w:start w:val="1"/>
      <w:numFmt w:val="decimal"/>
      <w:lvlText w:val="%1.%2."/>
      <w:lvlJc w:val="left"/>
      <w:pPr>
        <w:tabs>
          <w:tab w:val="num" w:pos="720"/>
        </w:tabs>
        <w:ind w:left="720" w:hanging="360"/>
      </w:pPr>
    </w:lvl>
    <w:lvl w:ilvl="2">
      <w:start w:val="1"/>
      <w:numFmt w:val="lowerRoman"/>
      <w:lvlText w:val="(%2.%3)"/>
      <w:lvlJc w:val="left"/>
      <w:pPr>
        <w:tabs>
          <w:tab w:val="num" w:pos="1080"/>
        </w:tabs>
        <w:ind w:left="180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00000008"/>
    <w:multiLevelType w:val="multilevel"/>
    <w:tmpl w:val="00000008"/>
    <w:name w:val="WW8Num7"/>
    <w:lvl w:ilvl="0">
      <w:start w:val="4"/>
      <w:numFmt w:val="decimal"/>
      <w:lvlText w:val="%1."/>
      <w:lvlJc w:val="left"/>
      <w:pPr>
        <w:tabs>
          <w:tab w:val="num" w:pos="0"/>
        </w:tabs>
        <w:ind w:left="720" w:hanging="360"/>
      </w:pPr>
      <w:rPr>
        <w:b/>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9"/>
    <w:multiLevelType w:val="multilevel"/>
    <w:tmpl w:val="52E8032C"/>
    <w:name w:val="WW8Num8"/>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000000A"/>
    <w:multiLevelType w:val="multilevel"/>
    <w:tmpl w:val="0000000A"/>
    <w:name w:val="WW8Num9"/>
    <w:lvl w:ilvl="0">
      <w:start w:val="8"/>
      <w:numFmt w:val="decimal"/>
      <w:lvlText w:val="%1"/>
      <w:lvlJc w:val="left"/>
      <w:pPr>
        <w:tabs>
          <w:tab w:val="num" w:pos="0"/>
        </w:tabs>
        <w:ind w:left="360" w:hanging="360"/>
      </w:pPr>
      <w:rPr>
        <w:rFonts w:cs="Arial"/>
        <w:b w:val="0"/>
        <w:sz w:val="20"/>
      </w:rPr>
    </w:lvl>
    <w:lvl w:ilvl="1">
      <w:start w:val="1"/>
      <w:numFmt w:val="decimal"/>
      <w:lvlText w:val="%1.%2"/>
      <w:lvlJc w:val="left"/>
      <w:pPr>
        <w:tabs>
          <w:tab w:val="num" w:pos="5298"/>
        </w:tabs>
        <w:ind w:left="6738" w:hanging="360"/>
      </w:pPr>
      <w:rPr>
        <w:rFonts w:cs="Arial"/>
        <w:b w:val="0"/>
        <w:sz w:val="20"/>
      </w:rPr>
    </w:lvl>
    <w:lvl w:ilvl="2">
      <w:start w:val="1"/>
      <w:numFmt w:val="decimal"/>
      <w:lvlText w:val="%1.%2.%3"/>
      <w:lvlJc w:val="left"/>
      <w:pPr>
        <w:tabs>
          <w:tab w:val="num" w:pos="0"/>
        </w:tabs>
        <w:ind w:left="2880" w:hanging="720"/>
      </w:pPr>
      <w:rPr>
        <w:rFonts w:cs="Arial"/>
        <w:b w:val="0"/>
        <w:sz w:val="20"/>
      </w:rPr>
    </w:lvl>
    <w:lvl w:ilvl="3">
      <w:start w:val="1"/>
      <w:numFmt w:val="decimal"/>
      <w:lvlText w:val="%1.%2.%3.%4"/>
      <w:lvlJc w:val="left"/>
      <w:pPr>
        <w:tabs>
          <w:tab w:val="num" w:pos="0"/>
        </w:tabs>
        <w:ind w:left="3960" w:hanging="720"/>
      </w:pPr>
      <w:rPr>
        <w:rFonts w:cs="Arial"/>
        <w:b w:val="0"/>
        <w:sz w:val="20"/>
      </w:rPr>
    </w:lvl>
    <w:lvl w:ilvl="4">
      <w:start w:val="1"/>
      <w:numFmt w:val="decimal"/>
      <w:lvlText w:val="%1.%2.%3.%4.%5"/>
      <w:lvlJc w:val="left"/>
      <w:pPr>
        <w:tabs>
          <w:tab w:val="num" w:pos="0"/>
        </w:tabs>
        <w:ind w:left="5400" w:hanging="1080"/>
      </w:pPr>
      <w:rPr>
        <w:rFonts w:cs="Arial"/>
        <w:b w:val="0"/>
        <w:sz w:val="20"/>
      </w:rPr>
    </w:lvl>
    <w:lvl w:ilvl="5">
      <w:start w:val="1"/>
      <w:numFmt w:val="decimal"/>
      <w:lvlText w:val="%1.%2.%3.%4.%5.%6"/>
      <w:lvlJc w:val="left"/>
      <w:pPr>
        <w:tabs>
          <w:tab w:val="num" w:pos="0"/>
        </w:tabs>
        <w:ind w:left="6480" w:hanging="1080"/>
      </w:pPr>
      <w:rPr>
        <w:rFonts w:cs="Arial"/>
        <w:b w:val="0"/>
        <w:sz w:val="20"/>
      </w:rPr>
    </w:lvl>
    <w:lvl w:ilvl="6">
      <w:start w:val="1"/>
      <w:numFmt w:val="decimal"/>
      <w:lvlText w:val="%1.%2.%3.%4.%5.%6.%7"/>
      <w:lvlJc w:val="left"/>
      <w:pPr>
        <w:tabs>
          <w:tab w:val="num" w:pos="0"/>
        </w:tabs>
        <w:ind w:left="7920" w:hanging="1440"/>
      </w:pPr>
      <w:rPr>
        <w:rFonts w:cs="Arial"/>
        <w:b w:val="0"/>
        <w:sz w:val="20"/>
      </w:rPr>
    </w:lvl>
    <w:lvl w:ilvl="7">
      <w:start w:val="1"/>
      <w:numFmt w:val="decimal"/>
      <w:lvlText w:val="%1.%2.%3.%4.%5.%6.%7.%8"/>
      <w:lvlJc w:val="left"/>
      <w:pPr>
        <w:tabs>
          <w:tab w:val="num" w:pos="0"/>
        </w:tabs>
        <w:ind w:left="9000" w:hanging="1440"/>
      </w:pPr>
      <w:rPr>
        <w:rFonts w:cs="Arial"/>
        <w:b w:val="0"/>
        <w:sz w:val="20"/>
      </w:rPr>
    </w:lvl>
    <w:lvl w:ilvl="8">
      <w:start w:val="1"/>
      <w:numFmt w:val="decimal"/>
      <w:lvlText w:val="%1.%2.%3.%4.%5.%6.%7.%8.%9"/>
      <w:lvlJc w:val="left"/>
      <w:pPr>
        <w:tabs>
          <w:tab w:val="num" w:pos="0"/>
        </w:tabs>
        <w:ind w:left="10440" w:hanging="1800"/>
      </w:pPr>
      <w:rPr>
        <w:rFonts w:cs="Arial"/>
        <w:b w:val="0"/>
        <w:sz w:val="20"/>
      </w:rPr>
    </w:lvl>
  </w:abstractNum>
  <w:abstractNum w:abstractNumId="8" w15:restartNumberingAfterBreak="0">
    <w:nsid w:val="0000000C"/>
    <w:multiLevelType w:val="multilevel"/>
    <w:tmpl w:val="0000000C"/>
    <w:name w:val="WW8Num11"/>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Aria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E"/>
    <w:multiLevelType w:val="multilevel"/>
    <w:tmpl w:val="0000000E"/>
    <w:name w:val="WW8Num13"/>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07E17185"/>
    <w:multiLevelType w:val="hybridMultilevel"/>
    <w:tmpl w:val="236C61C8"/>
    <w:lvl w:ilvl="0" w:tplc="DEFAD140">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9605C77"/>
    <w:multiLevelType w:val="multilevel"/>
    <w:tmpl w:val="34782A44"/>
    <w:lvl w:ilvl="0">
      <w:start w:val="7"/>
      <w:numFmt w:val="decimal"/>
      <w:lvlText w:val="%1"/>
      <w:lvlJc w:val="left"/>
      <w:pPr>
        <w:ind w:left="360" w:hanging="360"/>
      </w:pPr>
      <w:rPr>
        <w:rFonts w:hint="default"/>
      </w:rPr>
    </w:lvl>
    <w:lvl w:ilvl="1">
      <w:start w:val="1"/>
      <w:numFmt w:val="decimal"/>
      <w:lvlText w:val="%1.%2"/>
      <w:lvlJc w:val="left"/>
      <w:pPr>
        <w:ind w:left="6738" w:hanging="360"/>
      </w:pPr>
      <w:rPr>
        <w:rFonts w:hint="default"/>
      </w:rPr>
    </w:lvl>
    <w:lvl w:ilvl="2">
      <w:start w:val="1"/>
      <w:numFmt w:val="decimal"/>
      <w:lvlText w:val="%1.%2.%3"/>
      <w:lvlJc w:val="left"/>
      <w:pPr>
        <w:ind w:left="13476" w:hanging="720"/>
      </w:pPr>
      <w:rPr>
        <w:rFonts w:hint="default"/>
      </w:rPr>
    </w:lvl>
    <w:lvl w:ilvl="3">
      <w:start w:val="1"/>
      <w:numFmt w:val="decimal"/>
      <w:lvlText w:val="%1.%2.%3.%4"/>
      <w:lvlJc w:val="left"/>
      <w:pPr>
        <w:ind w:left="19854" w:hanging="720"/>
      </w:pPr>
      <w:rPr>
        <w:rFonts w:hint="default"/>
      </w:rPr>
    </w:lvl>
    <w:lvl w:ilvl="4">
      <w:start w:val="1"/>
      <w:numFmt w:val="decimal"/>
      <w:lvlText w:val="%1.%2.%3.%4.%5"/>
      <w:lvlJc w:val="left"/>
      <w:pPr>
        <w:ind w:left="26592" w:hanging="1080"/>
      </w:pPr>
      <w:rPr>
        <w:rFonts w:hint="default"/>
      </w:rPr>
    </w:lvl>
    <w:lvl w:ilvl="5">
      <w:start w:val="1"/>
      <w:numFmt w:val="decimal"/>
      <w:lvlText w:val="%1.%2.%3.%4.%5.%6"/>
      <w:lvlJc w:val="left"/>
      <w:pPr>
        <w:ind w:left="-32566" w:hanging="1080"/>
      </w:pPr>
      <w:rPr>
        <w:rFonts w:hint="default"/>
      </w:rPr>
    </w:lvl>
    <w:lvl w:ilvl="6">
      <w:start w:val="1"/>
      <w:numFmt w:val="decimal"/>
      <w:lvlText w:val="%1.%2.%3.%4.%5.%6.%7"/>
      <w:lvlJc w:val="left"/>
      <w:pPr>
        <w:ind w:left="-25828" w:hanging="1440"/>
      </w:pPr>
      <w:rPr>
        <w:rFonts w:hint="default"/>
      </w:rPr>
    </w:lvl>
    <w:lvl w:ilvl="7">
      <w:start w:val="1"/>
      <w:numFmt w:val="decimal"/>
      <w:lvlText w:val="%1.%2.%3.%4.%5.%6.%7.%8"/>
      <w:lvlJc w:val="left"/>
      <w:pPr>
        <w:ind w:left="-19450" w:hanging="1440"/>
      </w:pPr>
      <w:rPr>
        <w:rFonts w:hint="default"/>
      </w:rPr>
    </w:lvl>
    <w:lvl w:ilvl="8">
      <w:start w:val="1"/>
      <w:numFmt w:val="decimal"/>
      <w:lvlText w:val="%1.%2.%3.%4.%5.%6.%7.%8.%9"/>
      <w:lvlJc w:val="left"/>
      <w:pPr>
        <w:ind w:left="-12712" w:hanging="1800"/>
      </w:pPr>
      <w:rPr>
        <w:rFonts w:hint="default"/>
      </w:rPr>
    </w:lvl>
  </w:abstractNum>
  <w:abstractNum w:abstractNumId="12" w15:restartNumberingAfterBreak="0">
    <w:nsid w:val="1E097369"/>
    <w:multiLevelType w:val="multilevel"/>
    <w:tmpl w:val="95AA16CC"/>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04D5C25"/>
    <w:multiLevelType w:val="multilevel"/>
    <w:tmpl w:val="9E06D6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DD760C"/>
    <w:multiLevelType w:val="multilevel"/>
    <w:tmpl w:val="EA34787A"/>
    <w:lvl w:ilvl="0">
      <w:start w:val="4"/>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0974C4"/>
    <w:multiLevelType w:val="hybridMultilevel"/>
    <w:tmpl w:val="B1C44DDE"/>
    <w:lvl w:ilvl="0" w:tplc="1F822052">
      <w:start w:val="1"/>
      <w:numFmt w:val="decimal"/>
      <w:lvlText w:val="%1."/>
      <w:lvlJc w:val="left"/>
      <w:pPr>
        <w:tabs>
          <w:tab w:val="num" w:pos="720"/>
        </w:tabs>
        <w:ind w:left="720" w:hanging="360"/>
      </w:pPr>
    </w:lvl>
    <w:lvl w:ilvl="1" w:tplc="04050019">
      <w:start w:val="1"/>
      <w:numFmt w:val="lowerLetter"/>
      <w:lvlText w:val="%2."/>
      <w:lvlJc w:val="left"/>
      <w:pPr>
        <w:tabs>
          <w:tab w:val="num" w:pos="1233"/>
        </w:tabs>
        <w:ind w:left="1233" w:hanging="360"/>
      </w:pPr>
    </w:lvl>
    <w:lvl w:ilvl="2" w:tplc="0405001B">
      <w:start w:val="1"/>
      <w:numFmt w:val="lowerRoman"/>
      <w:lvlText w:val="%3."/>
      <w:lvlJc w:val="right"/>
      <w:pPr>
        <w:tabs>
          <w:tab w:val="num" w:pos="1953"/>
        </w:tabs>
        <w:ind w:left="1953" w:hanging="180"/>
      </w:pPr>
    </w:lvl>
    <w:lvl w:ilvl="3" w:tplc="0405000F">
      <w:start w:val="1"/>
      <w:numFmt w:val="decimal"/>
      <w:lvlText w:val="%4."/>
      <w:lvlJc w:val="left"/>
      <w:pPr>
        <w:tabs>
          <w:tab w:val="num" w:pos="2673"/>
        </w:tabs>
        <w:ind w:left="2673" w:hanging="360"/>
      </w:pPr>
    </w:lvl>
    <w:lvl w:ilvl="4" w:tplc="04050019">
      <w:start w:val="1"/>
      <w:numFmt w:val="lowerLetter"/>
      <w:lvlText w:val="%5."/>
      <w:lvlJc w:val="left"/>
      <w:pPr>
        <w:tabs>
          <w:tab w:val="num" w:pos="3393"/>
        </w:tabs>
        <w:ind w:left="3393" w:hanging="360"/>
      </w:pPr>
    </w:lvl>
    <w:lvl w:ilvl="5" w:tplc="0405001B">
      <w:start w:val="1"/>
      <w:numFmt w:val="lowerRoman"/>
      <w:lvlText w:val="%6."/>
      <w:lvlJc w:val="right"/>
      <w:pPr>
        <w:tabs>
          <w:tab w:val="num" w:pos="4113"/>
        </w:tabs>
        <w:ind w:left="4113" w:hanging="180"/>
      </w:pPr>
    </w:lvl>
    <w:lvl w:ilvl="6" w:tplc="0405000F">
      <w:start w:val="1"/>
      <w:numFmt w:val="decimal"/>
      <w:lvlText w:val="%7."/>
      <w:lvlJc w:val="left"/>
      <w:pPr>
        <w:tabs>
          <w:tab w:val="num" w:pos="4833"/>
        </w:tabs>
        <w:ind w:left="4833" w:hanging="360"/>
      </w:pPr>
    </w:lvl>
    <w:lvl w:ilvl="7" w:tplc="04050019">
      <w:start w:val="1"/>
      <w:numFmt w:val="lowerLetter"/>
      <w:lvlText w:val="%8."/>
      <w:lvlJc w:val="left"/>
      <w:pPr>
        <w:tabs>
          <w:tab w:val="num" w:pos="5553"/>
        </w:tabs>
        <w:ind w:left="5553" w:hanging="360"/>
      </w:pPr>
    </w:lvl>
    <w:lvl w:ilvl="8" w:tplc="0405001B">
      <w:start w:val="1"/>
      <w:numFmt w:val="lowerRoman"/>
      <w:lvlText w:val="%9."/>
      <w:lvlJc w:val="right"/>
      <w:pPr>
        <w:tabs>
          <w:tab w:val="num" w:pos="6273"/>
        </w:tabs>
        <w:ind w:left="6273" w:hanging="180"/>
      </w:pPr>
    </w:lvl>
  </w:abstractNum>
  <w:abstractNum w:abstractNumId="16" w15:restartNumberingAfterBreak="0">
    <w:nsid w:val="36593C5C"/>
    <w:multiLevelType w:val="multilevel"/>
    <w:tmpl w:val="B8FAC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EA0277"/>
    <w:multiLevelType w:val="multilevel"/>
    <w:tmpl w:val="7E003CD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A6647"/>
    <w:multiLevelType w:val="multilevel"/>
    <w:tmpl w:val="00000004"/>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9" w15:restartNumberingAfterBreak="0">
    <w:nsid w:val="50BF7850"/>
    <w:multiLevelType w:val="hybridMultilevel"/>
    <w:tmpl w:val="E4320F9C"/>
    <w:lvl w:ilvl="0" w:tplc="AD366220">
      <w:start w:val="3"/>
      <w:numFmt w:val="decimal"/>
      <w:lvlText w:val="%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197DCD"/>
    <w:multiLevelType w:val="multilevel"/>
    <w:tmpl w:val="FB26774E"/>
    <w:lvl w:ilvl="0">
      <w:start w:val="7"/>
      <w:numFmt w:val="decimal"/>
      <w:lvlText w:val="%1"/>
      <w:lvlJc w:val="left"/>
      <w:pPr>
        <w:ind w:left="360" w:hanging="360"/>
      </w:pPr>
      <w:rPr>
        <w:rFonts w:hint="default"/>
      </w:rPr>
    </w:lvl>
    <w:lvl w:ilvl="1">
      <w:start w:val="2"/>
      <w:numFmt w:val="decimal"/>
      <w:lvlText w:val="%1.%2"/>
      <w:lvlJc w:val="left"/>
      <w:pPr>
        <w:ind w:left="6738" w:hanging="360"/>
      </w:pPr>
      <w:rPr>
        <w:rFonts w:hint="default"/>
      </w:rPr>
    </w:lvl>
    <w:lvl w:ilvl="2">
      <w:start w:val="1"/>
      <w:numFmt w:val="decimal"/>
      <w:lvlText w:val="%1.%2.%3"/>
      <w:lvlJc w:val="left"/>
      <w:pPr>
        <w:ind w:left="13476" w:hanging="720"/>
      </w:pPr>
      <w:rPr>
        <w:rFonts w:hint="default"/>
      </w:rPr>
    </w:lvl>
    <w:lvl w:ilvl="3">
      <w:start w:val="1"/>
      <w:numFmt w:val="decimal"/>
      <w:lvlText w:val="%1.%2.%3.%4"/>
      <w:lvlJc w:val="left"/>
      <w:pPr>
        <w:ind w:left="19854" w:hanging="720"/>
      </w:pPr>
      <w:rPr>
        <w:rFonts w:hint="default"/>
      </w:rPr>
    </w:lvl>
    <w:lvl w:ilvl="4">
      <w:start w:val="1"/>
      <w:numFmt w:val="decimal"/>
      <w:lvlText w:val="%1.%2.%3.%4.%5"/>
      <w:lvlJc w:val="left"/>
      <w:pPr>
        <w:ind w:left="26592" w:hanging="1080"/>
      </w:pPr>
      <w:rPr>
        <w:rFonts w:hint="default"/>
      </w:rPr>
    </w:lvl>
    <w:lvl w:ilvl="5">
      <w:start w:val="1"/>
      <w:numFmt w:val="decimal"/>
      <w:lvlText w:val="%1.%2.%3.%4.%5.%6"/>
      <w:lvlJc w:val="left"/>
      <w:pPr>
        <w:ind w:left="-32566" w:hanging="1080"/>
      </w:pPr>
      <w:rPr>
        <w:rFonts w:hint="default"/>
      </w:rPr>
    </w:lvl>
    <w:lvl w:ilvl="6">
      <w:start w:val="1"/>
      <w:numFmt w:val="decimal"/>
      <w:lvlText w:val="%1.%2.%3.%4.%5.%6.%7"/>
      <w:lvlJc w:val="left"/>
      <w:pPr>
        <w:ind w:left="-25828" w:hanging="1440"/>
      </w:pPr>
      <w:rPr>
        <w:rFonts w:hint="default"/>
      </w:rPr>
    </w:lvl>
    <w:lvl w:ilvl="7">
      <w:start w:val="1"/>
      <w:numFmt w:val="decimal"/>
      <w:lvlText w:val="%1.%2.%3.%4.%5.%6.%7.%8"/>
      <w:lvlJc w:val="left"/>
      <w:pPr>
        <w:ind w:left="-19450" w:hanging="1440"/>
      </w:pPr>
      <w:rPr>
        <w:rFonts w:hint="default"/>
      </w:rPr>
    </w:lvl>
    <w:lvl w:ilvl="8">
      <w:start w:val="1"/>
      <w:numFmt w:val="decimal"/>
      <w:lvlText w:val="%1.%2.%3.%4.%5.%6.%7.%8.%9"/>
      <w:lvlJc w:val="left"/>
      <w:pPr>
        <w:ind w:left="-12712" w:hanging="1800"/>
      </w:pPr>
      <w:rPr>
        <w:rFonts w:hint="default"/>
      </w:rPr>
    </w:lvl>
  </w:abstractNum>
  <w:abstractNum w:abstractNumId="21" w15:restartNumberingAfterBreak="0">
    <w:nsid w:val="53D84029"/>
    <w:multiLevelType w:val="multilevel"/>
    <w:tmpl w:val="8230101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E33C07"/>
    <w:multiLevelType w:val="hybridMultilevel"/>
    <w:tmpl w:val="5C2ED502"/>
    <w:lvl w:ilvl="0" w:tplc="8DC8D184">
      <w:start w:val="6"/>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581A2E86"/>
    <w:multiLevelType w:val="multilevel"/>
    <w:tmpl w:val="AEBCF5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ED7451"/>
    <w:multiLevelType w:val="multilevel"/>
    <w:tmpl w:val="14182A5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1E446B"/>
    <w:multiLevelType w:val="multilevel"/>
    <w:tmpl w:val="067C3F8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CC573E4"/>
    <w:multiLevelType w:val="multilevel"/>
    <w:tmpl w:val="2CD43BF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7"/>
  </w:num>
  <w:num w:numId="12">
    <w:abstractNumId w:val="1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5"/>
  </w:num>
  <w:num w:numId="16">
    <w:abstractNumId w:val="15"/>
  </w:num>
  <w:num w:numId="17">
    <w:abstractNumId w:val="18"/>
  </w:num>
  <w:num w:numId="18">
    <w:abstractNumId w:val="26"/>
  </w:num>
  <w:num w:numId="19">
    <w:abstractNumId w:val="12"/>
  </w:num>
  <w:num w:numId="20">
    <w:abstractNumId w:val="16"/>
  </w:num>
  <w:num w:numId="21">
    <w:abstractNumId w:val="14"/>
  </w:num>
  <w:num w:numId="22">
    <w:abstractNumId w:val="21"/>
  </w:num>
  <w:num w:numId="23">
    <w:abstractNumId w:val="13"/>
  </w:num>
  <w:num w:numId="24">
    <w:abstractNumId w:val="24"/>
  </w:num>
  <w:num w:numId="25">
    <w:abstractNumId w:val="11"/>
  </w:num>
  <w:num w:numId="26">
    <w:abstractNumId w:val="20"/>
  </w:num>
  <w:num w:numId="27">
    <w:abstractNumId w:val="2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47"/>
    <w:rsid w:val="001E1997"/>
    <w:rsid w:val="0029593E"/>
    <w:rsid w:val="00323E32"/>
    <w:rsid w:val="00423A5E"/>
    <w:rsid w:val="004438EF"/>
    <w:rsid w:val="00472BC6"/>
    <w:rsid w:val="004872FF"/>
    <w:rsid w:val="004B723C"/>
    <w:rsid w:val="0052665B"/>
    <w:rsid w:val="00541A37"/>
    <w:rsid w:val="005F3F41"/>
    <w:rsid w:val="00693396"/>
    <w:rsid w:val="00735CB6"/>
    <w:rsid w:val="007B7549"/>
    <w:rsid w:val="00825536"/>
    <w:rsid w:val="008866A9"/>
    <w:rsid w:val="009E1C83"/>
    <w:rsid w:val="00A935CF"/>
    <w:rsid w:val="00AD45D2"/>
    <w:rsid w:val="00B42EBE"/>
    <w:rsid w:val="00CD7A47"/>
    <w:rsid w:val="00D3686A"/>
    <w:rsid w:val="00D61997"/>
    <w:rsid w:val="00D76BED"/>
    <w:rsid w:val="00D9164C"/>
    <w:rsid w:val="00DF0CD1"/>
    <w:rsid w:val="00E01A78"/>
    <w:rsid w:val="00E11F43"/>
    <w:rsid w:val="00E85B67"/>
    <w:rsid w:val="00F2381B"/>
    <w:rsid w:val="00FA1D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3A54A"/>
  <w15:docId w15:val="{3ADB2C2D-DF1F-4E71-9B61-C4DAF39D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7A47"/>
    <w:pPr>
      <w:suppressAutoHyphens/>
      <w:spacing w:after="0" w:line="100" w:lineRule="atLeast"/>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lostrnky1">
    <w:name w:val="Číslo stránky1"/>
    <w:basedOn w:val="Standardnpsmoodstavce"/>
    <w:rsid w:val="00CD7A47"/>
  </w:style>
  <w:style w:type="paragraph" w:customStyle="1" w:styleId="Odstavecseseznamem1">
    <w:name w:val="Odstavec se seznamem1"/>
    <w:basedOn w:val="Normln"/>
    <w:rsid w:val="00CD7A47"/>
    <w:pPr>
      <w:ind w:left="708"/>
    </w:pPr>
  </w:style>
  <w:style w:type="paragraph" w:styleId="Zpat">
    <w:name w:val="footer"/>
    <w:basedOn w:val="Normln"/>
    <w:link w:val="ZpatChar"/>
    <w:rsid w:val="00CD7A47"/>
    <w:pPr>
      <w:suppressLineNumbers/>
      <w:tabs>
        <w:tab w:val="center" w:pos="4536"/>
        <w:tab w:val="right" w:pos="9072"/>
      </w:tabs>
    </w:pPr>
  </w:style>
  <w:style w:type="character" w:customStyle="1" w:styleId="ZpatChar">
    <w:name w:val="Zápatí Char"/>
    <w:basedOn w:val="Standardnpsmoodstavce"/>
    <w:link w:val="Zpat"/>
    <w:rsid w:val="00CD7A47"/>
    <w:rPr>
      <w:rFonts w:ascii="Times New Roman" w:eastAsia="Times New Roman" w:hAnsi="Times New Roman" w:cs="Times New Roman"/>
      <w:sz w:val="24"/>
      <w:szCs w:val="24"/>
      <w:lang w:eastAsia="ar-SA"/>
    </w:rPr>
  </w:style>
  <w:style w:type="paragraph" w:styleId="Odstavecseseznamem">
    <w:name w:val="List Paragraph"/>
    <w:basedOn w:val="Normln"/>
    <w:uiPriority w:val="34"/>
    <w:qFormat/>
    <w:rsid w:val="00CD7A47"/>
    <w:pPr>
      <w:ind w:left="708"/>
    </w:pPr>
  </w:style>
  <w:style w:type="paragraph" w:customStyle="1" w:styleId="Default">
    <w:name w:val="Default"/>
    <w:rsid w:val="004B723C"/>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CC435-80AF-453A-8EE6-0A5E6DFAF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1176</Words>
  <Characters>6945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Novotný Aleš</dc:creator>
  <cp:lastModifiedBy>-</cp:lastModifiedBy>
  <cp:revision>6</cp:revision>
  <dcterms:created xsi:type="dcterms:W3CDTF">2020-10-21T11:06:00Z</dcterms:created>
  <dcterms:modified xsi:type="dcterms:W3CDTF">2021-01-21T11:34:00Z</dcterms:modified>
</cp:coreProperties>
</file>