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BA3" w:rsidRDefault="00AC4D25">
      <w:pPr>
        <w:pStyle w:val="Nzev"/>
      </w:pPr>
      <w:r>
        <w:t>Dodatek ke smlouvě o dílo č. 1</w:t>
      </w:r>
    </w:p>
    <w:p w:rsidR="00731BA3" w:rsidRDefault="00731BA3"/>
    <w:p w:rsidR="00731BA3" w:rsidRDefault="00731BA3"/>
    <w:p w:rsidR="00731BA3" w:rsidRDefault="00731BA3"/>
    <w:p w:rsidR="00731BA3" w:rsidRDefault="00AC4D25">
      <w:pPr>
        <w:pStyle w:val="Nadpis1"/>
      </w:pPr>
      <w:r>
        <w:t>Smluvní strany</w:t>
      </w:r>
    </w:p>
    <w:p w:rsidR="00731BA3" w:rsidRDefault="00731BA3"/>
    <w:p w:rsidR="002F4418" w:rsidRDefault="002F4418" w:rsidP="002F4418">
      <w:pPr>
        <w:numPr>
          <w:ilvl w:val="1"/>
          <w:numId w:val="1"/>
        </w:numPr>
        <w:tabs>
          <w:tab w:val="clear" w:pos="1440"/>
          <w:tab w:val="num" w:pos="1418"/>
        </w:tabs>
        <w:spacing w:line="276" w:lineRule="auto"/>
      </w:pPr>
      <w:r>
        <w:t xml:space="preserve">Objednatel: </w:t>
      </w:r>
      <w:r>
        <w:tab/>
        <w:t>Základní škola, Praha 4, Ke Kateřinkám 1400</w:t>
      </w:r>
    </w:p>
    <w:p w:rsidR="002F4418" w:rsidRDefault="002F4418" w:rsidP="002F4418">
      <w:pPr>
        <w:spacing w:line="276" w:lineRule="auto"/>
        <w:ind w:left="2124" w:firstLine="708"/>
      </w:pPr>
      <w:r>
        <w:t>IČ: 61 38 84 83</w:t>
      </w:r>
    </w:p>
    <w:p w:rsidR="002F4418" w:rsidRDefault="002F4418" w:rsidP="002F4418">
      <w:pPr>
        <w:spacing w:line="276" w:lineRule="auto"/>
        <w:ind w:left="2124" w:firstLine="708"/>
      </w:pPr>
      <w:r>
        <w:t>sídlo: Ke Kateřinkám 1400, Praha 4, 149 00</w:t>
      </w:r>
    </w:p>
    <w:p w:rsidR="002F4418" w:rsidRDefault="002F4418" w:rsidP="002F4418">
      <w:pPr>
        <w:spacing w:line="276" w:lineRule="auto"/>
        <w:ind w:left="2124" w:firstLine="708"/>
      </w:pPr>
      <w:r>
        <w:t>zastoupený: Mgr. Jiřím Šimonem, ředitelem školy</w:t>
      </w:r>
    </w:p>
    <w:p w:rsidR="002F4418" w:rsidRDefault="002F4418" w:rsidP="002F4418">
      <w:pPr>
        <w:ind w:left="2340"/>
      </w:pPr>
    </w:p>
    <w:p w:rsidR="002F4418" w:rsidRDefault="002F4418" w:rsidP="002F4418">
      <w:pPr>
        <w:ind w:left="2340"/>
      </w:pPr>
    </w:p>
    <w:p w:rsidR="00731BA3" w:rsidRDefault="002F4418" w:rsidP="002F4418">
      <w:pPr>
        <w:numPr>
          <w:ilvl w:val="1"/>
          <w:numId w:val="1"/>
        </w:numPr>
        <w:spacing w:line="276" w:lineRule="auto"/>
      </w:pPr>
      <w:r>
        <w:t>Poskytovatel:</w:t>
      </w:r>
      <w:r>
        <w:tab/>
        <w:t>Pavla Kubíčk</w:t>
      </w:r>
      <w:r w:rsidR="00AC4D25">
        <w:t>ová</w:t>
      </w:r>
    </w:p>
    <w:p w:rsidR="002F4418" w:rsidRDefault="002F4418" w:rsidP="002F4418">
      <w:pPr>
        <w:spacing w:line="276" w:lineRule="auto"/>
        <w:ind w:left="2124" w:firstLine="708"/>
      </w:pPr>
      <w:r>
        <w:t>IČ: 18 06 93 04</w:t>
      </w:r>
    </w:p>
    <w:p w:rsidR="00731BA3" w:rsidRDefault="00AC4D25" w:rsidP="002F4418">
      <w:pPr>
        <w:spacing w:line="276" w:lineRule="auto"/>
        <w:ind w:left="2124" w:firstLine="708"/>
      </w:pPr>
      <w:r>
        <w:t xml:space="preserve">bydliště: </w:t>
      </w:r>
      <w:r w:rsidR="002F4418">
        <w:t>Lesní 233</w:t>
      </w:r>
      <w:r>
        <w:t xml:space="preserve">, </w:t>
      </w:r>
      <w:r w:rsidR="002F4418">
        <w:t>751</w:t>
      </w:r>
      <w:r>
        <w:t xml:space="preserve"> </w:t>
      </w:r>
      <w:r w:rsidR="002F4418">
        <w:t>14</w:t>
      </w:r>
      <w:r>
        <w:t xml:space="preserve"> </w:t>
      </w:r>
      <w:r w:rsidR="002F4418">
        <w:t>Dřevohostice</w:t>
      </w:r>
    </w:p>
    <w:p w:rsidR="00731BA3" w:rsidRDefault="00731BA3"/>
    <w:p w:rsidR="00731BA3" w:rsidRDefault="00731BA3"/>
    <w:p w:rsidR="00731BA3" w:rsidRDefault="00AC4D25" w:rsidP="008C7492">
      <w:pPr>
        <w:pStyle w:val="Nadpis1"/>
        <w:spacing w:after="120"/>
        <w:ind w:left="1077"/>
      </w:pPr>
      <w:r>
        <w:t>Předmět dodatku</w:t>
      </w:r>
    </w:p>
    <w:p w:rsidR="008C7492" w:rsidRDefault="008C7492" w:rsidP="008C7492">
      <w:pPr>
        <w:numPr>
          <w:ilvl w:val="1"/>
          <w:numId w:val="1"/>
        </w:numPr>
        <w:spacing w:after="60" w:line="276" w:lineRule="auto"/>
        <w:ind w:left="1434" w:hanging="357"/>
      </w:pPr>
      <w:r>
        <w:t xml:space="preserve">Dodatek ke </w:t>
      </w:r>
      <w:r w:rsidR="00ED7433">
        <w:t>„S</w:t>
      </w:r>
      <w:r>
        <w:t>mlouvě o dílo</w:t>
      </w:r>
      <w:r w:rsidR="00ED7433">
        <w:t>“</w:t>
      </w:r>
      <w:r>
        <w:t xml:space="preserve"> upravuje v čl. 2, odst. 1, další práce spojené s účetnictvím školy a to</w:t>
      </w:r>
      <w:r w:rsidR="00ED7433">
        <w:t xml:space="preserve"> takto</w:t>
      </w:r>
      <w:r>
        <w:t>:</w:t>
      </w:r>
    </w:p>
    <w:p w:rsidR="008C7492" w:rsidRPr="00ED7433" w:rsidRDefault="008C7492" w:rsidP="008C7492">
      <w:pPr>
        <w:pStyle w:val="Odstavecseseznamem"/>
        <w:numPr>
          <w:ilvl w:val="3"/>
          <w:numId w:val="1"/>
        </w:numPr>
        <w:tabs>
          <w:tab w:val="clear" w:pos="2880"/>
          <w:tab w:val="num" w:pos="1701"/>
        </w:tabs>
        <w:spacing w:before="100" w:beforeAutospacing="1" w:after="100" w:afterAutospacing="1" w:line="276" w:lineRule="auto"/>
        <w:ind w:hanging="1462"/>
        <w:jc w:val="both"/>
      </w:pPr>
      <w:r w:rsidRPr="00ED7433">
        <w:t>předávání výstupních dávek samostatně na MČ Praha 11 v předepsaných termínech,</w:t>
      </w:r>
    </w:p>
    <w:p w:rsidR="008C7492" w:rsidRPr="00ED7433" w:rsidRDefault="008C7492" w:rsidP="00ED7433">
      <w:pPr>
        <w:pStyle w:val="Odstavecseseznamem"/>
        <w:numPr>
          <w:ilvl w:val="3"/>
          <w:numId w:val="1"/>
        </w:numPr>
        <w:tabs>
          <w:tab w:val="clear" w:pos="2880"/>
          <w:tab w:val="num" w:pos="1701"/>
        </w:tabs>
        <w:spacing w:before="100" w:beforeAutospacing="1" w:after="100" w:afterAutospacing="1" w:line="276" w:lineRule="auto"/>
        <w:ind w:left="1701" w:hanging="283"/>
        <w:jc w:val="both"/>
      </w:pPr>
      <w:r w:rsidRPr="00ED7433">
        <w:t>zpracování požadovaných statistických výkazů, daňového přiznání a tabulek vyplývajících</w:t>
      </w:r>
      <w:r w:rsidR="00ED7433">
        <w:t xml:space="preserve"> </w:t>
      </w:r>
      <w:r w:rsidRPr="00ED7433">
        <w:t>z účetnictví pro potřeby rozborů hospodaření a pro MČ Praha 11</w:t>
      </w:r>
    </w:p>
    <w:p w:rsidR="008C7492" w:rsidRPr="00ED7433" w:rsidRDefault="008C7492" w:rsidP="008C7492">
      <w:pPr>
        <w:pStyle w:val="Odstavecseseznamem"/>
        <w:numPr>
          <w:ilvl w:val="3"/>
          <w:numId w:val="1"/>
        </w:numPr>
        <w:tabs>
          <w:tab w:val="clear" w:pos="2880"/>
          <w:tab w:val="num" w:pos="1701"/>
        </w:tabs>
        <w:spacing w:before="100" w:beforeAutospacing="1" w:after="120" w:line="276" w:lineRule="auto"/>
        <w:ind w:left="2881" w:hanging="1463"/>
        <w:jc w:val="both"/>
      </w:pPr>
      <w:r w:rsidRPr="00ED7433">
        <w:t>zpracování přehledů čerpání finančních prostředků dle požadavků objednatele</w:t>
      </w:r>
    </w:p>
    <w:p w:rsidR="00731BA3" w:rsidRDefault="008C7492" w:rsidP="008C7492">
      <w:pPr>
        <w:numPr>
          <w:ilvl w:val="1"/>
          <w:numId w:val="1"/>
        </w:numPr>
        <w:spacing w:after="360" w:line="276" w:lineRule="auto"/>
        <w:ind w:left="1434" w:hanging="357"/>
      </w:pPr>
      <w:r>
        <w:t xml:space="preserve">Dodatek ke smlouvě o dílo upravuje </w:t>
      </w:r>
      <w:r w:rsidR="00ED7433">
        <w:t xml:space="preserve">v čl. 4, odst. 1, </w:t>
      </w:r>
      <w:r>
        <w:t>výši odměny uvedené ve „Smlouvě o dílo“ uzavřené mezi smluvními stranami dne 1. 1. 2019</w:t>
      </w:r>
    </w:p>
    <w:p w:rsidR="00731BA3" w:rsidRDefault="00AC4D25" w:rsidP="008C7492">
      <w:pPr>
        <w:pStyle w:val="Nadpis1"/>
        <w:spacing w:after="120"/>
        <w:ind w:left="1077"/>
      </w:pPr>
      <w:r>
        <w:t>Odměna zhotovitele</w:t>
      </w:r>
    </w:p>
    <w:p w:rsidR="00731BA3" w:rsidRDefault="00AC4D25" w:rsidP="008C7492">
      <w:pPr>
        <w:numPr>
          <w:ilvl w:val="1"/>
          <w:numId w:val="1"/>
        </w:numPr>
        <w:spacing w:after="360"/>
        <w:ind w:left="1434" w:hanging="357"/>
      </w:pPr>
      <w:r>
        <w:t xml:space="preserve">Obě smluvní strany se dohodly, že počínaje dne 1. </w:t>
      </w:r>
      <w:r w:rsidR="002F4418">
        <w:t>1</w:t>
      </w:r>
      <w:r>
        <w:t>. 20</w:t>
      </w:r>
      <w:r w:rsidR="002F4418">
        <w:t>21</w:t>
      </w:r>
      <w:r>
        <w:t xml:space="preserve"> bude účtována odměna za měsíc ve výši </w:t>
      </w:r>
      <w:r w:rsidR="002F4418">
        <w:t>10</w:t>
      </w:r>
      <w:r>
        <w:t>.000,- Kč</w:t>
      </w:r>
    </w:p>
    <w:p w:rsidR="00731BA3" w:rsidRDefault="00AC4D25" w:rsidP="008C7492">
      <w:pPr>
        <w:pStyle w:val="Nadpis1"/>
        <w:spacing w:after="120"/>
        <w:ind w:left="1077"/>
      </w:pPr>
      <w:r>
        <w:t>Závěrečná ustanovení</w:t>
      </w:r>
    </w:p>
    <w:p w:rsidR="00731BA3" w:rsidRDefault="00AC4D25">
      <w:pPr>
        <w:numPr>
          <w:ilvl w:val="1"/>
          <w:numId w:val="1"/>
        </w:numPr>
      </w:pPr>
      <w:r>
        <w:t>Ostatní stati „Smlouvy o dílo“, včetně náplně se nemění a platí v plném rozsahu.</w:t>
      </w:r>
    </w:p>
    <w:p w:rsidR="00731BA3" w:rsidRDefault="00731BA3"/>
    <w:p w:rsidR="00731BA3" w:rsidRDefault="00731BA3"/>
    <w:p w:rsidR="00731BA3" w:rsidRDefault="00AC4D25">
      <w:pPr>
        <w:ind w:firstLine="708"/>
      </w:pPr>
      <w:r>
        <w:t xml:space="preserve">V Praze dne: </w:t>
      </w:r>
      <w:r w:rsidR="00696C21">
        <w:t>28.12.2020</w:t>
      </w:r>
      <w:bookmarkStart w:id="0" w:name="_GoBack"/>
      <w:bookmarkEnd w:id="0"/>
    </w:p>
    <w:p w:rsidR="00731BA3" w:rsidRDefault="00731BA3"/>
    <w:p w:rsidR="00731BA3" w:rsidRDefault="00731BA3"/>
    <w:p w:rsidR="00731BA3" w:rsidRDefault="00731BA3"/>
    <w:p w:rsidR="008C7492" w:rsidRDefault="008C7492"/>
    <w:p w:rsidR="00731BA3" w:rsidRDefault="00731BA3"/>
    <w:tbl>
      <w:tblPr>
        <w:tblpPr w:leftFromText="141" w:rightFromText="141" w:vertAnchor="text" w:horzAnchor="margin" w:tblpXSpec="center" w:tblpY="-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2552"/>
      </w:tblGrid>
      <w:tr w:rsidR="00731BA3" w:rsidTr="002F4418">
        <w:trPr>
          <w:trHeight w:val="680"/>
        </w:trPr>
        <w:tc>
          <w:tcPr>
            <w:tcW w:w="2552" w:type="dxa"/>
            <w:tcBorders>
              <w:top w:val="single" w:sz="4" w:space="0" w:color="auto"/>
            </w:tcBorders>
          </w:tcPr>
          <w:p w:rsidR="002F4418" w:rsidRPr="002F4418" w:rsidRDefault="002F4418">
            <w:pPr>
              <w:jc w:val="center"/>
              <w:rPr>
                <w:sz w:val="22"/>
              </w:rPr>
            </w:pPr>
            <w:r w:rsidRPr="002F4418">
              <w:rPr>
                <w:sz w:val="22"/>
              </w:rPr>
              <w:t>Mgr. Jiří Šimon</w:t>
            </w:r>
            <w:r w:rsidR="00AC4D25" w:rsidRPr="002F4418">
              <w:rPr>
                <w:sz w:val="22"/>
              </w:rPr>
              <w:t xml:space="preserve"> </w:t>
            </w:r>
          </w:p>
          <w:p w:rsidR="00731BA3" w:rsidRPr="002F4418" w:rsidRDefault="00AC4D25">
            <w:pPr>
              <w:jc w:val="center"/>
              <w:rPr>
                <w:sz w:val="22"/>
              </w:rPr>
            </w:pPr>
            <w:r w:rsidRPr="002F4418">
              <w:rPr>
                <w:sz w:val="22"/>
              </w:rPr>
              <w:t>ředitel školy</w:t>
            </w:r>
          </w:p>
          <w:p w:rsidR="00731BA3" w:rsidRDefault="00AC4D25">
            <w:pPr>
              <w:jc w:val="center"/>
              <w:rPr>
                <w:sz w:val="20"/>
              </w:rPr>
            </w:pPr>
            <w:r w:rsidRPr="002F4418">
              <w:rPr>
                <w:sz w:val="22"/>
              </w:rPr>
              <w:t>objednatel</w:t>
            </w:r>
          </w:p>
        </w:tc>
        <w:tc>
          <w:tcPr>
            <w:tcW w:w="2552" w:type="dxa"/>
          </w:tcPr>
          <w:p w:rsidR="00731BA3" w:rsidRDefault="00731BA3">
            <w:pPr>
              <w:spacing w:line="36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31BA3" w:rsidRPr="002F4418" w:rsidRDefault="002F4418">
            <w:pPr>
              <w:jc w:val="center"/>
              <w:rPr>
                <w:sz w:val="22"/>
              </w:rPr>
            </w:pPr>
            <w:r w:rsidRPr="002F4418">
              <w:rPr>
                <w:sz w:val="22"/>
              </w:rPr>
              <w:t>Pavla Kubíčk</w:t>
            </w:r>
            <w:r w:rsidR="00AC4D25" w:rsidRPr="002F4418">
              <w:rPr>
                <w:sz w:val="22"/>
              </w:rPr>
              <w:t>ová</w:t>
            </w:r>
          </w:p>
          <w:p w:rsidR="00731BA3" w:rsidRDefault="00AC4D25">
            <w:pPr>
              <w:jc w:val="center"/>
              <w:rPr>
                <w:sz w:val="18"/>
              </w:rPr>
            </w:pPr>
            <w:r w:rsidRPr="002F4418">
              <w:rPr>
                <w:sz w:val="22"/>
              </w:rPr>
              <w:t>poskyt</w:t>
            </w:r>
            <w:r w:rsidR="002F4418" w:rsidRPr="002F4418">
              <w:rPr>
                <w:sz w:val="22"/>
              </w:rPr>
              <w:t>ovatel</w:t>
            </w:r>
          </w:p>
        </w:tc>
      </w:tr>
    </w:tbl>
    <w:p w:rsidR="00AC4D25" w:rsidRDefault="00AC4D25"/>
    <w:sectPr w:rsidR="00AC4D25" w:rsidSect="00ED7433">
      <w:pgSz w:w="11906" w:h="16838"/>
      <w:pgMar w:top="1417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20992"/>
    <w:multiLevelType w:val="hybridMultilevel"/>
    <w:tmpl w:val="9B34935C"/>
    <w:lvl w:ilvl="0" w:tplc="D8E2F82E">
      <w:start w:val="1"/>
      <w:numFmt w:val="upperRoman"/>
      <w:pStyle w:val="Nadpis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6C2F3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E4CE3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E6C612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CE5948"/>
    <w:multiLevelType w:val="hybridMultilevel"/>
    <w:tmpl w:val="CD303FFE"/>
    <w:lvl w:ilvl="0" w:tplc="4ED231CC">
      <w:start w:val="1"/>
      <w:numFmt w:val="decimal"/>
      <w:lvlText w:val="%1."/>
      <w:lvlJc w:val="left"/>
      <w:pPr>
        <w:tabs>
          <w:tab w:val="num" w:pos="357"/>
        </w:tabs>
        <w:ind w:left="357" w:hanging="215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42"/>
    <w:rsid w:val="002F4418"/>
    <w:rsid w:val="00696C21"/>
    <w:rsid w:val="00731BA3"/>
    <w:rsid w:val="00884ED3"/>
    <w:rsid w:val="008C7492"/>
    <w:rsid w:val="00AC4D25"/>
    <w:rsid w:val="00ED7433"/>
    <w:rsid w:val="00E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B91FE-F6C0-4E00-93A2-8929F6BB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i/>
      <w:iCs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8C74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74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Zskaterinky</dc:creator>
  <cp:keywords/>
  <dc:description/>
  <cp:lastModifiedBy>doubkovab</cp:lastModifiedBy>
  <cp:revision>2</cp:revision>
  <cp:lastPrinted>2020-11-16T13:04:00Z</cp:lastPrinted>
  <dcterms:created xsi:type="dcterms:W3CDTF">2021-01-20T10:03:00Z</dcterms:created>
  <dcterms:modified xsi:type="dcterms:W3CDTF">2021-01-20T10:03:00Z</dcterms:modified>
</cp:coreProperties>
</file>