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69" w:rsidRDefault="00D644FD" w:rsidP="006A6D64">
      <w:pPr>
        <w:pStyle w:val="Nzev"/>
        <w:spacing w:after="120"/>
        <w:rPr>
          <w:rFonts w:ascii="Tahoma" w:hAnsi="Tahoma" w:cs="Tahoma"/>
        </w:rPr>
      </w:pPr>
      <w:r>
        <w:rPr>
          <w:rFonts w:ascii="Tahoma" w:hAnsi="Tahoma" w:cs="Tahoma"/>
        </w:rPr>
        <w:t>Kupní smlouva</w:t>
      </w:r>
    </w:p>
    <w:p w:rsidR="00066D69" w:rsidRPr="00DF1850" w:rsidRDefault="00D644FD" w:rsidP="00DF1850">
      <w:pPr>
        <w:pStyle w:val="Nzev"/>
        <w:spacing w:after="120"/>
        <w:rPr>
          <w:rFonts w:ascii="Tahoma" w:hAnsi="Tahoma" w:cs="Tahoma"/>
          <w:sz w:val="24"/>
        </w:rPr>
      </w:pPr>
      <w:r w:rsidRPr="00D644FD">
        <w:rPr>
          <w:rFonts w:ascii="Tahoma" w:hAnsi="Tahoma" w:cs="Tahoma"/>
          <w:sz w:val="24"/>
        </w:rPr>
        <w:t>376/16239</w:t>
      </w:r>
    </w:p>
    <w:p w:rsidR="00EB5B24" w:rsidRPr="00586D5D" w:rsidRDefault="00EB5B24" w:rsidP="00EB5B24">
      <w:pPr>
        <w:pStyle w:val="slolnkuSmlouvy"/>
        <w:rPr>
          <w:rFonts w:ascii="Tahoma" w:hAnsi="Tahoma" w:cs="Tahoma"/>
          <w:sz w:val="20"/>
        </w:rPr>
      </w:pPr>
      <w:r w:rsidRPr="00586D5D">
        <w:rPr>
          <w:rFonts w:ascii="Tahoma" w:hAnsi="Tahoma" w:cs="Tahoma"/>
          <w:sz w:val="20"/>
        </w:rPr>
        <w:t>I.</w:t>
      </w:r>
    </w:p>
    <w:p w:rsidR="009601F0" w:rsidRPr="00586D5D" w:rsidRDefault="00EB5B24" w:rsidP="00604D69">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Smluvní strany</w:t>
      </w:r>
    </w:p>
    <w:p w:rsidR="009601F0" w:rsidRPr="00586D5D" w:rsidRDefault="009601F0" w:rsidP="009601F0">
      <w:pPr>
        <w:jc w:val="center"/>
        <w:rPr>
          <w:rFonts w:ascii="Tahoma" w:hAnsi="Tahoma" w:cs="Tahoma"/>
          <w:b/>
          <w:sz w:val="20"/>
          <w:szCs w:val="20"/>
        </w:rPr>
      </w:pPr>
    </w:p>
    <w:p w:rsidR="009601F0" w:rsidRPr="00586D5D" w:rsidRDefault="009601F0" w:rsidP="009601F0">
      <w:pPr>
        <w:numPr>
          <w:ilvl w:val="0"/>
          <w:numId w:val="38"/>
        </w:numPr>
        <w:tabs>
          <w:tab w:val="clear" w:pos="720"/>
          <w:tab w:val="num" w:pos="426"/>
        </w:tabs>
        <w:spacing w:after="60"/>
        <w:ind w:hanging="720"/>
        <w:rPr>
          <w:rFonts w:ascii="Tahoma" w:hAnsi="Tahoma" w:cs="Tahoma"/>
          <w:b/>
          <w:sz w:val="20"/>
          <w:szCs w:val="20"/>
        </w:rPr>
      </w:pPr>
      <w:r w:rsidRPr="00586D5D">
        <w:rPr>
          <w:rFonts w:ascii="Tahoma" w:hAnsi="Tahoma" w:cs="Tahoma"/>
          <w:b/>
          <w:sz w:val="20"/>
          <w:szCs w:val="20"/>
        </w:rPr>
        <w:t>Slezská nemocnice v Opavě, příspěvková organizace</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 xml:space="preserve">Se sídlem: </w:t>
      </w:r>
      <w:r w:rsidRPr="00586D5D">
        <w:rPr>
          <w:rFonts w:ascii="Tahoma" w:hAnsi="Tahoma" w:cs="Tahoma"/>
          <w:sz w:val="20"/>
          <w:szCs w:val="20"/>
        </w:rPr>
        <w:tab/>
        <w:t>Olomoucká 470/86, Předměstí, 746 01 Opava</w:t>
      </w:r>
    </w:p>
    <w:p w:rsidR="009601F0" w:rsidRPr="00586D5D" w:rsidRDefault="009601F0" w:rsidP="009601F0">
      <w:pPr>
        <w:numPr>
          <w:ilvl w:val="12"/>
          <w:numId w:val="0"/>
        </w:numPr>
        <w:tabs>
          <w:tab w:val="num" w:pos="360"/>
          <w:tab w:val="left" w:pos="2977"/>
        </w:tabs>
        <w:ind w:left="360"/>
        <w:rPr>
          <w:rFonts w:ascii="Tahoma" w:hAnsi="Tahoma" w:cs="Tahoma"/>
          <w:sz w:val="20"/>
          <w:szCs w:val="20"/>
        </w:rPr>
      </w:pPr>
      <w:r w:rsidRPr="00586D5D">
        <w:rPr>
          <w:rFonts w:ascii="Tahoma" w:hAnsi="Tahoma" w:cs="Tahoma"/>
          <w:sz w:val="20"/>
          <w:szCs w:val="20"/>
        </w:rPr>
        <w:t>Zastoupena:</w:t>
      </w:r>
      <w:r w:rsidRPr="00586D5D">
        <w:rPr>
          <w:rFonts w:ascii="Tahoma" w:hAnsi="Tahoma" w:cs="Tahoma"/>
          <w:sz w:val="20"/>
          <w:szCs w:val="20"/>
        </w:rPr>
        <w:tab/>
      </w:r>
    </w:p>
    <w:p w:rsidR="009601F0" w:rsidRPr="00586D5D" w:rsidRDefault="009601F0" w:rsidP="009601F0">
      <w:pPr>
        <w:numPr>
          <w:ilvl w:val="12"/>
          <w:numId w:val="0"/>
        </w:numPr>
        <w:tabs>
          <w:tab w:val="left" w:pos="2977"/>
        </w:tabs>
        <w:ind w:left="426"/>
        <w:rPr>
          <w:rFonts w:ascii="Tahoma" w:hAnsi="Tahoma" w:cs="Tahoma"/>
          <w:sz w:val="20"/>
          <w:szCs w:val="20"/>
        </w:rPr>
      </w:pPr>
      <w:r w:rsidRPr="00586D5D">
        <w:rPr>
          <w:rFonts w:ascii="Tahoma" w:hAnsi="Tahoma" w:cs="Tahoma"/>
          <w:sz w:val="20"/>
          <w:szCs w:val="20"/>
        </w:rPr>
        <w:t>ve věcech smluvních:</w:t>
      </w:r>
      <w:r w:rsidRPr="00586D5D">
        <w:rPr>
          <w:rFonts w:ascii="Tahoma" w:hAnsi="Tahoma" w:cs="Tahoma"/>
          <w:sz w:val="20"/>
          <w:szCs w:val="20"/>
        </w:rPr>
        <w:tab/>
        <w:t>MUDr. Ladislav Václavec, MBA, ředitel</w:t>
      </w:r>
    </w:p>
    <w:p w:rsidR="009601F0" w:rsidRPr="00586D5D" w:rsidRDefault="009601F0" w:rsidP="009601F0">
      <w:pPr>
        <w:numPr>
          <w:ilvl w:val="12"/>
          <w:numId w:val="0"/>
        </w:numPr>
        <w:tabs>
          <w:tab w:val="left" w:pos="2977"/>
        </w:tabs>
        <w:ind w:left="426"/>
        <w:rPr>
          <w:rFonts w:ascii="Tahoma" w:hAnsi="Tahoma" w:cs="Tahoma"/>
          <w:i/>
          <w:iCs/>
          <w:color w:val="FF0000"/>
          <w:sz w:val="20"/>
          <w:szCs w:val="20"/>
        </w:rPr>
      </w:pPr>
      <w:r w:rsidRPr="00586D5D">
        <w:rPr>
          <w:rFonts w:ascii="Tahoma" w:hAnsi="Tahoma" w:cs="Tahoma"/>
          <w:sz w:val="20"/>
          <w:szCs w:val="20"/>
        </w:rPr>
        <w:t>ve věcech technických:</w:t>
      </w:r>
      <w:r w:rsidRPr="00586D5D">
        <w:rPr>
          <w:rFonts w:ascii="Tahoma" w:hAnsi="Tahoma" w:cs="Tahoma"/>
          <w:sz w:val="20"/>
          <w:szCs w:val="20"/>
        </w:rPr>
        <w:tab/>
      </w:r>
      <w:r w:rsidR="00A87E18">
        <w:rPr>
          <w:rFonts w:ascii="Tahoma" w:hAnsi="Tahoma" w:cs="Tahoma"/>
          <w:sz w:val="20"/>
          <w:szCs w:val="20"/>
        </w:rPr>
        <w:t>Ing. Bedř</w:t>
      </w:r>
      <w:r w:rsidR="00F81D8E" w:rsidRPr="00586D5D">
        <w:rPr>
          <w:rFonts w:ascii="Tahoma" w:hAnsi="Tahoma" w:cs="Tahoma"/>
          <w:sz w:val="20"/>
          <w:szCs w:val="20"/>
        </w:rPr>
        <w:t>ich Köhler</w:t>
      </w:r>
      <w:r w:rsidRPr="00586D5D">
        <w:rPr>
          <w:rFonts w:ascii="Tahoma" w:hAnsi="Tahoma" w:cs="Tahoma"/>
          <w:sz w:val="20"/>
          <w:szCs w:val="20"/>
        </w:rPr>
        <w:t xml:space="preserve">, provozně-technický náměstek  </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IČ:</w:t>
      </w:r>
      <w:r w:rsidRPr="00586D5D">
        <w:rPr>
          <w:rFonts w:ascii="Tahoma" w:hAnsi="Tahoma" w:cs="Tahoma"/>
          <w:sz w:val="20"/>
          <w:szCs w:val="20"/>
        </w:rPr>
        <w:tab/>
        <w:t>47813750</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DIČ:</w:t>
      </w:r>
      <w:r w:rsidRPr="00586D5D">
        <w:rPr>
          <w:rFonts w:ascii="Tahoma" w:hAnsi="Tahoma" w:cs="Tahoma"/>
          <w:sz w:val="20"/>
          <w:szCs w:val="20"/>
        </w:rPr>
        <w:tab/>
        <w:t>CZ47813750</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 xml:space="preserve">Zapsanou v obchodním rejstříku u Krajského soudu v Ostravě, odd. </w:t>
      </w:r>
      <w:proofErr w:type="spellStart"/>
      <w:r w:rsidRPr="00586D5D">
        <w:rPr>
          <w:rFonts w:ascii="Tahoma" w:hAnsi="Tahoma" w:cs="Tahoma"/>
          <w:sz w:val="20"/>
          <w:szCs w:val="20"/>
        </w:rPr>
        <w:t>Pr</w:t>
      </w:r>
      <w:proofErr w:type="spellEnd"/>
      <w:r w:rsidRPr="00586D5D">
        <w:rPr>
          <w:rFonts w:ascii="Tahoma" w:hAnsi="Tahoma" w:cs="Tahoma"/>
          <w:sz w:val="20"/>
          <w:szCs w:val="20"/>
        </w:rPr>
        <w:t>., vložka 924</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 xml:space="preserve">Bankovní spojení: </w:t>
      </w:r>
      <w:r w:rsidRPr="00586D5D">
        <w:rPr>
          <w:rFonts w:ascii="Tahoma" w:hAnsi="Tahoma" w:cs="Tahoma"/>
          <w:sz w:val="20"/>
          <w:szCs w:val="20"/>
        </w:rPr>
        <w:tab/>
        <w:t>Komerční banka, a.s., pobočka Opava</w:t>
      </w:r>
    </w:p>
    <w:p w:rsidR="009601F0" w:rsidRPr="00586D5D" w:rsidRDefault="009601F0" w:rsidP="009601F0">
      <w:pPr>
        <w:numPr>
          <w:ilvl w:val="12"/>
          <w:numId w:val="0"/>
        </w:numPr>
        <w:tabs>
          <w:tab w:val="num" w:pos="360"/>
          <w:tab w:val="left" w:pos="2977"/>
        </w:tabs>
        <w:spacing w:after="60"/>
        <w:ind w:left="425" w:hanging="68"/>
        <w:rPr>
          <w:rFonts w:ascii="Tahoma" w:hAnsi="Tahoma" w:cs="Tahoma"/>
          <w:sz w:val="20"/>
          <w:szCs w:val="20"/>
        </w:rPr>
      </w:pPr>
      <w:r w:rsidRPr="00586D5D">
        <w:rPr>
          <w:rFonts w:ascii="Tahoma" w:hAnsi="Tahoma" w:cs="Tahoma"/>
          <w:sz w:val="20"/>
          <w:szCs w:val="20"/>
        </w:rPr>
        <w:t xml:space="preserve">Číslo účtu: </w:t>
      </w:r>
      <w:r w:rsidRPr="00586D5D">
        <w:rPr>
          <w:rFonts w:ascii="Tahoma" w:hAnsi="Tahoma" w:cs="Tahoma"/>
          <w:sz w:val="20"/>
          <w:szCs w:val="20"/>
        </w:rPr>
        <w:tab/>
        <w:t>19-0633950217/0100</w:t>
      </w:r>
    </w:p>
    <w:p w:rsidR="009601F0" w:rsidRPr="00586D5D" w:rsidRDefault="00AA5697" w:rsidP="009601F0">
      <w:pPr>
        <w:numPr>
          <w:ilvl w:val="12"/>
          <w:numId w:val="0"/>
        </w:numPr>
        <w:tabs>
          <w:tab w:val="num" w:pos="360"/>
          <w:tab w:val="left" w:pos="2977"/>
        </w:tabs>
        <w:spacing w:after="60"/>
        <w:ind w:left="425" w:hanging="68"/>
        <w:rPr>
          <w:rFonts w:ascii="Tahoma" w:hAnsi="Tahoma" w:cs="Tahoma"/>
          <w:sz w:val="20"/>
          <w:szCs w:val="20"/>
        </w:rPr>
      </w:pPr>
      <w:r w:rsidRPr="00586D5D">
        <w:rPr>
          <w:rFonts w:ascii="Tahoma" w:hAnsi="Tahoma" w:cs="Tahoma"/>
          <w:iCs/>
          <w:sz w:val="20"/>
          <w:szCs w:val="20"/>
        </w:rPr>
        <w:t>(dále jen „kupující“)</w:t>
      </w:r>
    </w:p>
    <w:p w:rsidR="00066D69" w:rsidRPr="00586D5D" w:rsidRDefault="00066D69">
      <w:pPr>
        <w:pStyle w:val="Zpat"/>
        <w:tabs>
          <w:tab w:val="clear" w:pos="4536"/>
          <w:tab w:val="clear" w:pos="9072"/>
          <w:tab w:val="left" w:pos="2835"/>
        </w:tabs>
        <w:rPr>
          <w:rFonts w:ascii="Tahoma" w:hAnsi="Tahoma" w:cs="Tahoma"/>
          <w:sz w:val="20"/>
          <w:szCs w:val="20"/>
        </w:rPr>
      </w:pPr>
    </w:p>
    <w:p w:rsidR="00066D69" w:rsidRPr="00586D5D" w:rsidRDefault="00066D69">
      <w:pPr>
        <w:pStyle w:val="Zpat"/>
        <w:tabs>
          <w:tab w:val="clear" w:pos="4536"/>
          <w:tab w:val="clear" w:pos="9072"/>
          <w:tab w:val="left" w:pos="2835"/>
        </w:tabs>
        <w:ind w:left="360"/>
        <w:rPr>
          <w:rFonts w:ascii="Tahoma" w:hAnsi="Tahoma" w:cs="Tahoma"/>
          <w:sz w:val="20"/>
          <w:szCs w:val="20"/>
        </w:rPr>
      </w:pPr>
      <w:r w:rsidRPr="00586D5D">
        <w:rPr>
          <w:rFonts w:ascii="Tahoma" w:hAnsi="Tahoma" w:cs="Tahoma"/>
          <w:sz w:val="20"/>
          <w:szCs w:val="20"/>
        </w:rPr>
        <w:t>a</w:t>
      </w:r>
    </w:p>
    <w:p w:rsidR="00066D69" w:rsidRPr="00586D5D" w:rsidRDefault="00066D69">
      <w:pPr>
        <w:pStyle w:val="Zpat"/>
        <w:tabs>
          <w:tab w:val="clear" w:pos="4536"/>
          <w:tab w:val="clear" w:pos="9072"/>
          <w:tab w:val="left" w:pos="2835"/>
        </w:tabs>
        <w:rPr>
          <w:rFonts w:ascii="Tahoma" w:hAnsi="Tahoma" w:cs="Tahoma"/>
          <w:sz w:val="20"/>
          <w:szCs w:val="20"/>
        </w:rPr>
      </w:pPr>
    </w:p>
    <w:p w:rsidR="000175E6" w:rsidRPr="000175E6" w:rsidRDefault="009601F0" w:rsidP="000175E6">
      <w:pPr>
        <w:numPr>
          <w:ilvl w:val="0"/>
          <w:numId w:val="38"/>
        </w:numPr>
        <w:tabs>
          <w:tab w:val="clear" w:pos="720"/>
          <w:tab w:val="num" w:pos="426"/>
        </w:tabs>
        <w:spacing w:after="60"/>
        <w:ind w:hanging="720"/>
        <w:jc w:val="both"/>
        <w:rPr>
          <w:rFonts w:ascii="Tahoma" w:hAnsi="Tahoma" w:cs="Tahoma"/>
          <w:sz w:val="20"/>
          <w:szCs w:val="20"/>
        </w:rPr>
      </w:pPr>
      <w:r w:rsidRPr="00D63BEC">
        <w:rPr>
          <w:rFonts w:ascii="Tahoma" w:hAnsi="Tahoma" w:cs="Tahoma"/>
          <w:b/>
          <w:sz w:val="20"/>
          <w:szCs w:val="20"/>
        </w:rPr>
        <w:t>Obchodní</w:t>
      </w:r>
      <w:r w:rsidRPr="00D63BEC">
        <w:rPr>
          <w:rFonts w:ascii="Tahoma" w:hAnsi="Tahoma" w:cs="Tahoma"/>
          <w:sz w:val="20"/>
          <w:szCs w:val="20"/>
        </w:rPr>
        <w:t xml:space="preserve"> </w:t>
      </w:r>
      <w:r w:rsidRPr="00D63BEC">
        <w:rPr>
          <w:rFonts w:ascii="Tahoma" w:hAnsi="Tahoma" w:cs="Tahoma"/>
          <w:b/>
          <w:bCs/>
          <w:sz w:val="20"/>
          <w:szCs w:val="20"/>
        </w:rPr>
        <w:t xml:space="preserve">firma: </w:t>
      </w:r>
      <w:r w:rsidR="000175E6">
        <w:rPr>
          <w:rFonts w:ascii="Tahoma" w:hAnsi="Tahoma" w:cs="Tahoma"/>
          <w:b/>
          <w:bCs/>
          <w:sz w:val="20"/>
          <w:szCs w:val="20"/>
        </w:rPr>
        <w:tab/>
      </w:r>
      <w:r w:rsidR="000175E6">
        <w:rPr>
          <w:rFonts w:ascii="Tahoma" w:hAnsi="Tahoma" w:cs="Tahoma"/>
          <w:b/>
          <w:bCs/>
          <w:sz w:val="20"/>
          <w:szCs w:val="20"/>
        </w:rPr>
        <w:tab/>
      </w:r>
      <w:r w:rsidR="000175E6" w:rsidRPr="000175E6">
        <w:rPr>
          <w:rFonts w:ascii="Tahoma" w:hAnsi="Tahoma" w:cs="Tahoma"/>
          <w:bCs/>
          <w:sz w:val="20"/>
          <w:szCs w:val="20"/>
        </w:rPr>
        <w:t xml:space="preserve">  EDOMED, </w:t>
      </w:r>
      <w:proofErr w:type="spellStart"/>
      <w:r w:rsidR="000175E6" w:rsidRPr="000175E6">
        <w:rPr>
          <w:rFonts w:ascii="Tahoma" w:hAnsi="Tahoma" w:cs="Tahoma"/>
          <w:bCs/>
          <w:sz w:val="20"/>
          <w:szCs w:val="20"/>
        </w:rPr>
        <w:t>a.s</w:t>
      </w:r>
      <w:proofErr w:type="spellEnd"/>
    </w:p>
    <w:p w:rsidR="000175E6" w:rsidRDefault="009601F0" w:rsidP="009601F0">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Se sídlem:</w:t>
      </w:r>
      <w:r w:rsidRPr="00D63BEC">
        <w:rPr>
          <w:rFonts w:ascii="Tahoma" w:hAnsi="Tahoma" w:cs="Tahoma"/>
          <w:sz w:val="20"/>
          <w:szCs w:val="20"/>
        </w:rPr>
        <w:tab/>
      </w:r>
      <w:r w:rsidR="000175E6">
        <w:rPr>
          <w:rFonts w:ascii="Tahoma" w:hAnsi="Tahoma" w:cs="Tahoma"/>
          <w:sz w:val="20"/>
          <w:szCs w:val="20"/>
        </w:rPr>
        <w:t>U Vinohradské nemocnice 3, 130 00, Praha 3</w:t>
      </w:r>
    </w:p>
    <w:p w:rsidR="009601F0" w:rsidRPr="00D63BEC" w:rsidRDefault="009601F0" w:rsidP="009601F0">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Zastoupena:</w:t>
      </w:r>
      <w:r w:rsidRPr="00D63BEC">
        <w:rPr>
          <w:rFonts w:ascii="Tahoma" w:hAnsi="Tahoma" w:cs="Tahoma"/>
          <w:sz w:val="20"/>
          <w:szCs w:val="20"/>
        </w:rPr>
        <w:tab/>
      </w:r>
      <w:r w:rsidR="000175E6">
        <w:rPr>
          <w:rFonts w:ascii="Tahoma" w:hAnsi="Tahoma" w:cs="Tahoma"/>
          <w:sz w:val="20"/>
          <w:szCs w:val="20"/>
        </w:rPr>
        <w:t>Ing. David Srb, předseda představenstva</w:t>
      </w:r>
    </w:p>
    <w:p w:rsidR="009601F0" w:rsidRPr="00D63BEC" w:rsidRDefault="009601F0" w:rsidP="009601F0">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ve věcech smluvních</w:t>
      </w:r>
      <w:r w:rsidRPr="00D63BEC">
        <w:rPr>
          <w:rFonts w:ascii="Tahoma" w:hAnsi="Tahoma" w:cs="Tahoma"/>
          <w:sz w:val="20"/>
          <w:szCs w:val="20"/>
        </w:rPr>
        <w:tab/>
      </w:r>
    </w:p>
    <w:p w:rsidR="000175E6" w:rsidRDefault="009601F0" w:rsidP="009601F0">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IČ:</w:t>
      </w:r>
      <w:r w:rsidRPr="00D63BEC">
        <w:rPr>
          <w:rFonts w:ascii="Tahoma" w:hAnsi="Tahoma" w:cs="Tahoma"/>
          <w:sz w:val="20"/>
          <w:szCs w:val="20"/>
        </w:rPr>
        <w:tab/>
      </w:r>
      <w:r w:rsidR="000175E6">
        <w:rPr>
          <w:rFonts w:ascii="Tahoma" w:hAnsi="Tahoma" w:cs="Tahoma"/>
          <w:sz w:val="20"/>
          <w:szCs w:val="20"/>
        </w:rPr>
        <w:t>63673169</w:t>
      </w:r>
    </w:p>
    <w:p w:rsidR="009601F0" w:rsidRPr="00D63BEC" w:rsidRDefault="009601F0" w:rsidP="009601F0">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DIČ:</w:t>
      </w:r>
      <w:r w:rsidRPr="00D63BEC">
        <w:rPr>
          <w:rFonts w:ascii="Tahoma" w:hAnsi="Tahoma" w:cs="Tahoma"/>
          <w:sz w:val="20"/>
          <w:szCs w:val="20"/>
        </w:rPr>
        <w:tab/>
      </w:r>
      <w:r w:rsidR="000175E6">
        <w:rPr>
          <w:rFonts w:ascii="Tahoma" w:hAnsi="Tahoma" w:cs="Tahoma"/>
          <w:sz w:val="20"/>
          <w:szCs w:val="20"/>
        </w:rPr>
        <w:t>CZ63673169</w:t>
      </w:r>
    </w:p>
    <w:p w:rsidR="005621E2" w:rsidRPr="00D63BEC" w:rsidRDefault="005621E2" w:rsidP="005621E2">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 xml:space="preserve">Zapsána v obchodním rejstříku vedeném </w:t>
      </w:r>
      <w:r w:rsidR="000175E6">
        <w:rPr>
          <w:rFonts w:ascii="Tahoma" w:hAnsi="Tahoma" w:cs="Tahoma"/>
          <w:sz w:val="20"/>
          <w:szCs w:val="20"/>
        </w:rPr>
        <w:t>Městským soudem v Praze</w:t>
      </w:r>
      <w:r w:rsidRPr="00D63BEC">
        <w:rPr>
          <w:rFonts w:ascii="Tahoma" w:hAnsi="Tahoma" w:cs="Tahoma"/>
          <w:sz w:val="20"/>
          <w:szCs w:val="20"/>
        </w:rPr>
        <w:t xml:space="preserve">, oddíl </w:t>
      </w:r>
      <w:r w:rsidR="000175E6">
        <w:rPr>
          <w:rFonts w:ascii="Tahoma" w:hAnsi="Tahoma" w:cs="Tahoma"/>
          <w:sz w:val="20"/>
          <w:szCs w:val="20"/>
        </w:rPr>
        <w:t>B</w:t>
      </w:r>
      <w:r w:rsidRPr="00D63BEC">
        <w:rPr>
          <w:rFonts w:ascii="Tahoma" w:hAnsi="Tahoma" w:cs="Tahoma"/>
          <w:sz w:val="20"/>
          <w:szCs w:val="20"/>
        </w:rPr>
        <w:t xml:space="preserve">, vložka </w:t>
      </w:r>
      <w:r w:rsidR="000175E6">
        <w:rPr>
          <w:rFonts w:ascii="Tahoma" w:hAnsi="Tahoma" w:cs="Tahoma"/>
          <w:sz w:val="20"/>
          <w:szCs w:val="20"/>
        </w:rPr>
        <w:t>9703</w:t>
      </w:r>
    </w:p>
    <w:p w:rsidR="009601F0" w:rsidRPr="00D63BEC" w:rsidRDefault="009601F0" w:rsidP="009601F0">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Bankovní spojení:</w:t>
      </w:r>
      <w:r w:rsidRPr="00D63BEC">
        <w:rPr>
          <w:rFonts w:ascii="Tahoma" w:hAnsi="Tahoma" w:cs="Tahoma"/>
          <w:sz w:val="20"/>
          <w:szCs w:val="20"/>
        </w:rPr>
        <w:tab/>
      </w:r>
      <w:r w:rsidR="000175E6">
        <w:rPr>
          <w:rFonts w:ascii="Tahoma" w:hAnsi="Tahoma" w:cs="Tahoma"/>
          <w:sz w:val="20"/>
          <w:szCs w:val="20"/>
        </w:rPr>
        <w:t>ČSOB</w:t>
      </w:r>
    </w:p>
    <w:p w:rsidR="009601F0" w:rsidRPr="00D63BEC" w:rsidRDefault="009601F0" w:rsidP="009601F0">
      <w:pPr>
        <w:numPr>
          <w:ilvl w:val="12"/>
          <w:numId w:val="0"/>
        </w:numPr>
        <w:tabs>
          <w:tab w:val="num" w:pos="360"/>
          <w:tab w:val="left" w:pos="2977"/>
        </w:tabs>
        <w:ind w:left="426" w:hanging="66"/>
        <w:jc w:val="both"/>
        <w:rPr>
          <w:rFonts w:ascii="Tahoma" w:hAnsi="Tahoma" w:cs="Tahoma"/>
          <w:sz w:val="20"/>
          <w:szCs w:val="20"/>
        </w:rPr>
      </w:pPr>
      <w:r w:rsidRPr="00D63BEC">
        <w:rPr>
          <w:rFonts w:ascii="Tahoma" w:hAnsi="Tahoma" w:cs="Tahoma"/>
          <w:sz w:val="20"/>
          <w:szCs w:val="20"/>
        </w:rPr>
        <w:t>Číslo účtu:</w:t>
      </w:r>
      <w:r w:rsidRPr="00D63BEC">
        <w:rPr>
          <w:rFonts w:ascii="Tahoma" w:hAnsi="Tahoma" w:cs="Tahoma"/>
          <w:sz w:val="20"/>
          <w:szCs w:val="20"/>
        </w:rPr>
        <w:tab/>
      </w:r>
      <w:r w:rsidR="000175E6">
        <w:rPr>
          <w:rFonts w:ascii="Tahoma" w:hAnsi="Tahoma" w:cs="Tahoma"/>
          <w:sz w:val="20"/>
          <w:szCs w:val="20"/>
        </w:rPr>
        <w:t>189634655/0300</w:t>
      </w:r>
    </w:p>
    <w:p w:rsidR="009601F0" w:rsidRPr="00D63BEC" w:rsidRDefault="009601F0" w:rsidP="009601F0">
      <w:pPr>
        <w:tabs>
          <w:tab w:val="left" w:pos="360"/>
          <w:tab w:val="left" w:pos="2268"/>
        </w:tabs>
        <w:spacing w:before="60"/>
        <w:ind w:left="284" w:firstLine="74"/>
        <w:rPr>
          <w:rFonts w:ascii="Tahoma" w:hAnsi="Tahoma" w:cs="Tahoma"/>
          <w:sz w:val="20"/>
          <w:szCs w:val="20"/>
        </w:rPr>
      </w:pPr>
      <w:r w:rsidRPr="00D63BEC">
        <w:rPr>
          <w:rFonts w:ascii="Tahoma" w:hAnsi="Tahoma" w:cs="Tahoma"/>
          <w:sz w:val="20"/>
          <w:szCs w:val="20"/>
        </w:rPr>
        <w:t>Osoba oprávněná jednat ve věcech technických a realizace stavby:</w:t>
      </w:r>
    </w:p>
    <w:p w:rsidR="009601F0" w:rsidRPr="00D63BEC" w:rsidRDefault="000175E6" w:rsidP="009601F0">
      <w:pPr>
        <w:tabs>
          <w:tab w:val="left" w:pos="360"/>
          <w:tab w:val="left" w:pos="2268"/>
        </w:tabs>
        <w:ind w:left="357"/>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Ing. Michal Srb</w:t>
      </w:r>
      <w:r w:rsidR="009601F0" w:rsidRPr="00D63BEC">
        <w:rPr>
          <w:rFonts w:ascii="Tahoma" w:hAnsi="Tahoma" w:cs="Tahoma"/>
          <w:sz w:val="20"/>
          <w:szCs w:val="20"/>
        </w:rPr>
        <w:t>, tel</w:t>
      </w:r>
      <w:r>
        <w:rPr>
          <w:rFonts w:ascii="Tahoma" w:hAnsi="Tahoma" w:cs="Tahoma"/>
          <w:sz w:val="20"/>
          <w:szCs w:val="20"/>
        </w:rPr>
        <w:t>.:</w:t>
      </w:r>
      <w:r w:rsidR="009601F0" w:rsidRPr="00D63BEC">
        <w:rPr>
          <w:rFonts w:ascii="Tahoma" w:hAnsi="Tahoma" w:cs="Tahoma"/>
          <w:sz w:val="20"/>
          <w:szCs w:val="20"/>
        </w:rPr>
        <w:t xml:space="preserve"> </w:t>
      </w:r>
      <w:r w:rsidR="003F32B1">
        <w:rPr>
          <w:rFonts w:ascii="Tahoma" w:hAnsi="Tahoma" w:cs="Tahoma"/>
          <w:sz w:val="20"/>
          <w:szCs w:val="20"/>
        </w:rPr>
        <w:t>602 329 584</w:t>
      </w:r>
    </w:p>
    <w:p w:rsidR="0075678D" w:rsidRPr="00586D5D" w:rsidRDefault="00AA5697" w:rsidP="0075678D">
      <w:pPr>
        <w:numPr>
          <w:ilvl w:val="12"/>
          <w:numId w:val="0"/>
        </w:numPr>
        <w:tabs>
          <w:tab w:val="num" w:pos="360"/>
          <w:tab w:val="left" w:pos="2977"/>
        </w:tabs>
        <w:spacing w:after="60"/>
        <w:ind w:left="425" w:hanging="68"/>
        <w:rPr>
          <w:rFonts w:ascii="Tahoma" w:hAnsi="Tahoma" w:cs="Tahoma"/>
          <w:sz w:val="20"/>
          <w:szCs w:val="20"/>
        </w:rPr>
      </w:pPr>
      <w:r w:rsidRPr="00D63BEC">
        <w:rPr>
          <w:rFonts w:ascii="Tahoma" w:hAnsi="Tahoma" w:cs="Tahoma"/>
          <w:iCs/>
          <w:sz w:val="20"/>
          <w:szCs w:val="20"/>
        </w:rPr>
        <w:t xml:space="preserve">(dále jen </w:t>
      </w:r>
      <w:r w:rsidR="0075678D" w:rsidRPr="00D63BEC">
        <w:rPr>
          <w:rFonts w:ascii="Tahoma" w:hAnsi="Tahoma" w:cs="Tahoma"/>
          <w:iCs/>
          <w:sz w:val="20"/>
          <w:szCs w:val="20"/>
        </w:rPr>
        <w:t>„prodávající“</w:t>
      </w:r>
      <w:r w:rsidRPr="00D63BEC">
        <w:rPr>
          <w:rFonts w:ascii="Tahoma" w:hAnsi="Tahoma" w:cs="Tahoma"/>
          <w:iCs/>
          <w:sz w:val="20"/>
          <w:szCs w:val="20"/>
        </w:rPr>
        <w:t>)</w:t>
      </w:r>
    </w:p>
    <w:p w:rsidR="0075678D" w:rsidRPr="00586D5D" w:rsidRDefault="0075678D" w:rsidP="009601F0">
      <w:pPr>
        <w:tabs>
          <w:tab w:val="left" w:pos="360"/>
          <w:tab w:val="left" w:pos="2268"/>
        </w:tabs>
        <w:ind w:left="357"/>
        <w:rPr>
          <w:rFonts w:ascii="Tahoma" w:hAnsi="Tahoma" w:cs="Tahoma"/>
          <w:sz w:val="20"/>
          <w:szCs w:val="20"/>
        </w:rPr>
      </w:pPr>
    </w:p>
    <w:p w:rsidR="00EB5B24" w:rsidRPr="00586D5D" w:rsidRDefault="00EB5B24" w:rsidP="00820826">
      <w:pPr>
        <w:pStyle w:val="slolnkuSmlouvy"/>
        <w:spacing w:before="0"/>
        <w:rPr>
          <w:rFonts w:ascii="Tahoma" w:hAnsi="Tahoma" w:cs="Tahoma"/>
          <w:sz w:val="20"/>
        </w:rPr>
      </w:pPr>
      <w:r w:rsidRPr="00586D5D">
        <w:rPr>
          <w:rFonts w:ascii="Tahoma" w:hAnsi="Tahoma" w:cs="Tahoma"/>
          <w:sz w:val="20"/>
        </w:rPr>
        <w:t>II.</w:t>
      </w:r>
    </w:p>
    <w:p w:rsidR="00EB5B24" w:rsidRPr="00586D5D" w:rsidRDefault="00EB5B24"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Základní ustanovení</w:t>
      </w:r>
    </w:p>
    <w:p w:rsidR="00DB69A9" w:rsidRPr="00586D5D" w:rsidRDefault="00A20AF9" w:rsidP="0082354A">
      <w:pPr>
        <w:pStyle w:val="OdstavecSmlouvy"/>
        <w:numPr>
          <w:ilvl w:val="0"/>
          <w:numId w:val="16"/>
        </w:numPr>
        <w:rPr>
          <w:rFonts w:ascii="Tahoma" w:hAnsi="Tahoma" w:cs="Tahoma"/>
          <w:b/>
          <w:caps/>
          <w:sz w:val="20"/>
        </w:rPr>
      </w:pPr>
      <w:r w:rsidRPr="00586D5D">
        <w:rPr>
          <w:rFonts w:ascii="Tahoma" w:hAnsi="Tahoma" w:cs="Tahoma"/>
          <w:sz w:val="20"/>
        </w:rPr>
        <w:t xml:space="preserve">Tato smlouva je uzavřena </w:t>
      </w:r>
      <w:r w:rsidR="00B00430" w:rsidRPr="00586D5D">
        <w:rPr>
          <w:rFonts w:ascii="Tahoma" w:hAnsi="Tahoma" w:cs="Tahoma"/>
          <w:sz w:val="20"/>
        </w:rPr>
        <w:t xml:space="preserve">dle </w:t>
      </w:r>
      <w:r w:rsidRPr="00586D5D">
        <w:rPr>
          <w:rFonts w:ascii="Tahoma" w:hAnsi="Tahoma" w:cs="Tahoma"/>
          <w:sz w:val="20"/>
        </w:rPr>
        <w:t xml:space="preserve">§ </w:t>
      </w:r>
      <w:smartTag w:uri="urn:schemas-microsoft-com:office:smarttags" w:element="metricconverter">
        <w:smartTagPr>
          <w:attr w:name="ProductID" w:val="2079 a"/>
        </w:smartTagPr>
        <w:r w:rsidRPr="00586D5D">
          <w:rPr>
            <w:rFonts w:ascii="Tahoma" w:hAnsi="Tahoma" w:cs="Tahoma"/>
            <w:sz w:val="20"/>
          </w:rPr>
          <w:t>2079 a</w:t>
        </w:r>
      </w:smartTag>
      <w:r w:rsidRPr="00586D5D">
        <w:rPr>
          <w:rFonts w:ascii="Tahoma" w:hAnsi="Tahoma" w:cs="Tahoma"/>
          <w:sz w:val="20"/>
        </w:rPr>
        <w:t xml:space="preserve"> násl. zákona č. 89/2012, občanský zákoník (dále jen „občanský zákoník“); práva a povinnosti stran touto smlouvou neupravená se řídí příslušnými ustanoveními občanského zákoníku. </w:t>
      </w:r>
    </w:p>
    <w:p w:rsidR="00EB5B24" w:rsidRPr="00586D5D" w:rsidRDefault="00EB5B24" w:rsidP="0082354A">
      <w:pPr>
        <w:pStyle w:val="OdstavecSmlouvy"/>
        <w:numPr>
          <w:ilvl w:val="0"/>
          <w:numId w:val="16"/>
        </w:numPr>
        <w:rPr>
          <w:rFonts w:ascii="Tahoma" w:hAnsi="Tahoma" w:cs="Tahoma"/>
          <w:sz w:val="20"/>
        </w:rPr>
      </w:pPr>
      <w:r w:rsidRPr="00586D5D">
        <w:rPr>
          <w:rFonts w:ascii="Tahoma" w:hAnsi="Tahoma" w:cs="Tahoma"/>
          <w:sz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586D5D" w:rsidRDefault="00C72894" w:rsidP="0082354A">
      <w:pPr>
        <w:pStyle w:val="OdstavecSmlouvy"/>
        <w:numPr>
          <w:ilvl w:val="0"/>
          <w:numId w:val="16"/>
        </w:numPr>
        <w:spacing w:before="120"/>
        <w:ind w:left="357" w:hanging="357"/>
        <w:rPr>
          <w:rFonts w:ascii="Tahoma" w:hAnsi="Tahoma" w:cs="Tahoma"/>
          <w:sz w:val="20"/>
        </w:rPr>
      </w:pPr>
      <w:r w:rsidRPr="00586D5D">
        <w:rPr>
          <w:rFonts w:ascii="Tahoma" w:hAnsi="Tahoma" w:cs="Tahoma"/>
          <w:sz w:val="20"/>
        </w:rPr>
        <w:t xml:space="preserve">Je-li prodávající plátcem DPH, </w:t>
      </w:r>
      <w:r w:rsidR="008B43A1" w:rsidRPr="00586D5D">
        <w:rPr>
          <w:rFonts w:ascii="Tahoma" w:hAnsi="Tahoma" w:cs="Tahoma"/>
          <w:sz w:val="20"/>
        </w:rPr>
        <w:t xml:space="preserve">prohlašuje, že bankovní účet uvedený v čl. I </w:t>
      </w:r>
      <w:r w:rsidR="00301A6B" w:rsidRPr="00586D5D">
        <w:rPr>
          <w:rFonts w:ascii="Tahoma" w:hAnsi="Tahoma" w:cs="Tahoma"/>
          <w:sz w:val="20"/>
        </w:rPr>
        <w:t xml:space="preserve">odst. 2 </w:t>
      </w:r>
      <w:r w:rsidR="008B43A1" w:rsidRPr="00586D5D">
        <w:rPr>
          <w:rFonts w:ascii="Tahoma" w:hAnsi="Tahoma" w:cs="Tahoma"/>
          <w:sz w:val="20"/>
        </w:rPr>
        <w:t>této smlouvy je bankovním účtem zveřejněným ve smyslu zákona č. 235/2004 Sb., o dani z přidané hodnoty, ve znění pozdějších předpisů</w:t>
      </w:r>
      <w:r w:rsidR="00CE4D87" w:rsidRPr="00586D5D">
        <w:rPr>
          <w:rFonts w:ascii="Tahoma" w:hAnsi="Tahoma" w:cs="Tahoma"/>
          <w:sz w:val="20"/>
        </w:rPr>
        <w:t xml:space="preserve"> (dále jen „zákon o DPH“)</w:t>
      </w:r>
      <w:r w:rsidR="008B43A1" w:rsidRPr="00586D5D">
        <w:rPr>
          <w:rFonts w:ascii="Tahoma" w:hAnsi="Tahoma" w:cs="Tahoma"/>
          <w:sz w:val="20"/>
        </w:rPr>
        <w:t xml:space="preserve">. V případě změny účtu prodávajícího je prodávající povinen doložit vlastnictví k novému účtu, a to kopií příslušné smlouvy nebo potvrzením peněžního ústavu; </w:t>
      </w:r>
      <w:r w:rsidRPr="00586D5D">
        <w:rPr>
          <w:rFonts w:ascii="Tahoma" w:hAnsi="Tahoma" w:cs="Tahoma"/>
          <w:sz w:val="20"/>
        </w:rPr>
        <w:t xml:space="preserve">je-li prodávající plátcem DPH, musí být </w:t>
      </w:r>
      <w:r w:rsidR="008B43A1" w:rsidRPr="00586D5D">
        <w:rPr>
          <w:rFonts w:ascii="Tahoma" w:hAnsi="Tahoma" w:cs="Tahoma"/>
          <w:sz w:val="20"/>
        </w:rPr>
        <w:t>nový účet zveřejněným účtem ve smyslu předchozí věty.</w:t>
      </w:r>
      <w:r w:rsidRPr="00586D5D">
        <w:rPr>
          <w:rFonts w:ascii="Tahoma" w:hAnsi="Tahoma" w:cs="Tahoma"/>
          <w:color w:val="0000FF"/>
          <w:sz w:val="20"/>
        </w:rPr>
        <w:t xml:space="preserve"> </w:t>
      </w:r>
    </w:p>
    <w:p w:rsidR="00EB5B24" w:rsidRPr="00586D5D" w:rsidRDefault="00EB5B24" w:rsidP="0082354A">
      <w:pPr>
        <w:pStyle w:val="OdstavecSmlouvy"/>
        <w:numPr>
          <w:ilvl w:val="0"/>
          <w:numId w:val="16"/>
        </w:numPr>
        <w:rPr>
          <w:rFonts w:ascii="Tahoma" w:hAnsi="Tahoma" w:cs="Tahoma"/>
          <w:sz w:val="20"/>
        </w:rPr>
      </w:pPr>
      <w:r w:rsidRPr="00586D5D">
        <w:rPr>
          <w:rFonts w:ascii="Tahoma" w:hAnsi="Tahoma" w:cs="Tahoma"/>
          <w:sz w:val="20"/>
        </w:rPr>
        <w:t xml:space="preserve">Smluvní strany prohlašují, že osoby podepisující tuto smlouvu jsou k tomuto </w:t>
      </w:r>
      <w:r w:rsidR="00542288" w:rsidRPr="00586D5D">
        <w:rPr>
          <w:rFonts w:ascii="Tahoma" w:hAnsi="Tahoma" w:cs="Tahoma"/>
          <w:sz w:val="20"/>
        </w:rPr>
        <w:t>jednání</w:t>
      </w:r>
      <w:r w:rsidRPr="00586D5D">
        <w:rPr>
          <w:rFonts w:ascii="Tahoma" w:hAnsi="Tahoma" w:cs="Tahoma"/>
          <w:sz w:val="20"/>
        </w:rPr>
        <w:t xml:space="preserve"> oprávněny.</w:t>
      </w:r>
    </w:p>
    <w:p w:rsidR="00066D69" w:rsidRPr="004A3447" w:rsidRDefault="00E35A85" w:rsidP="004A3447">
      <w:pPr>
        <w:pStyle w:val="OdstavecSmlouvy"/>
        <w:numPr>
          <w:ilvl w:val="0"/>
          <w:numId w:val="16"/>
        </w:numPr>
        <w:rPr>
          <w:rFonts w:ascii="Tahoma" w:hAnsi="Tahoma" w:cs="Tahoma"/>
          <w:sz w:val="20"/>
        </w:rPr>
      </w:pPr>
      <w:r w:rsidRPr="00586D5D">
        <w:rPr>
          <w:rFonts w:ascii="Tahoma" w:hAnsi="Tahoma" w:cs="Tahoma"/>
          <w:sz w:val="20"/>
        </w:rPr>
        <w:t>Prodávající</w:t>
      </w:r>
      <w:r w:rsidR="00EB5B24" w:rsidRPr="00586D5D">
        <w:rPr>
          <w:rFonts w:ascii="Tahoma" w:hAnsi="Tahoma" w:cs="Tahoma"/>
          <w:sz w:val="20"/>
        </w:rPr>
        <w:t xml:space="preserve"> prohlašuje, že je odborně způsobilý k zajištění předmětu plnění podle této smlouvy.</w:t>
      </w:r>
    </w:p>
    <w:p w:rsidR="00066D69" w:rsidRPr="00586D5D" w:rsidRDefault="00066D69" w:rsidP="0097461E">
      <w:pPr>
        <w:tabs>
          <w:tab w:val="left" w:pos="-2410"/>
        </w:tabs>
        <w:spacing w:before="120"/>
        <w:ind w:left="284" w:hanging="284"/>
        <w:jc w:val="center"/>
        <w:rPr>
          <w:rFonts w:ascii="Tahoma" w:hAnsi="Tahoma" w:cs="Tahoma"/>
          <w:b/>
          <w:sz w:val="20"/>
          <w:szCs w:val="20"/>
        </w:rPr>
      </w:pPr>
      <w:r w:rsidRPr="00586D5D">
        <w:rPr>
          <w:rFonts w:ascii="Tahoma" w:hAnsi="Tahoma" w:cs="Tahoma"/>
          <w:b/>
          <w:sz w:val="20"/>
          <w:szCs w:val="20"/>
        </w:rPr>
        <w:lastRenderedPageBreak/>
        <w:t>I</w:t>
      </w:r>
      <w:r w:rsidR="0034498A" w:rsidRPr="00586D5D">
        <w:rPr>
          <w:rFonts w:ascii="Tahoma" w:hAnsi="Tahoma" w:cs="Tahoma"/>
          <w:b/>
          <w:sz w:val="20"/>
          <w:szCs w:val="20"/>
        </w:rPr>
        <w:t>II</w:t>
      </w:r>
      <w:r w:rsidRPr="00586D5D">
        <w:rPr>
          <w:rFonts w:ascii="Tahoma" w:hAnsi="Tahoma" w:cs="Tahoma"/>
          <w:b/>
          <w:sz w:val="20"/>
          <w:szCs w:val="20"/>
        </w:rPr>
        <w:t>.</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Předmět smlouvy</w:t>
      </w:r>
    </w:p>
    <w:p w:rsidR="00066D69" w:rsidRPr="00586D5D" w:rsidRDefault="00066D69" w:rsidP="0082354A">
      <w:pPr>
        <w:pStyle w:val="Zkladntext"/>
        <w:numPr>
          <w:ilvl w:val="0"/>
          <w:numId w:val="14"/>
        </w:numPr>
        <w:tabs>
          <w:tab w:val="clear" w:pos="1418"/>
          <w:tab w:val="left" w:pos="0"/>
        </w:tabs>
        <w:rPr>
          <w:rFonts w:ascii="Tahoma" w:hAnsi="Tahoma" w:cs="Tahoma"/>
          <w:sz w:val="20"/>
          <w:szCs w:val="20"/>
        </w:rPr>
      </w:pPr>
      <w:r w:rsidRPr="00586D5D">
        <w:rPr>
          <w:rFonts w:ascii="Tahoma" w:hAnsi="Tahoma" w:cs="Tahoma"/>
          <w:sz w:val="20"/>
          <w:szCs w:val="20"/>
        </w:rPr>
        <w:t xml:space="preserve">Prodávající se zavazuje </w:t>
      </w:r>
      <w:r w:rsidR="00ED4184" w:rsidRPr="00586D5D">
        <w:rPr>
          <w:rFonts w:ascii="Tahoma" w:hAnsi="Tahoma" w:cs="Tahoma"/>
          <w:sz w:val="20"/>
          <w:szCs w:val="20"/>
        </w:rPr>
        <w:t xml:space="preserve">odevzdat </w:t>
      </w:r>
      <w:r w:rsidR="007A05EA" w:rsidRPr="00586D5D">
        <w:rPr>
          <w:rFonts w:ascii="Tahoma" w:hAnsi="Tahoma" w:cs="Tahoma"/>
          <w:sz w:val="20"/>
          <w:szCs w:val="20"/>
        </w:rPr>
        <w:t xml:space="preserve">kupujícímu </w:t>
      </w:r>
      <w:r w:rsidR="00D14122" w:rsidRPr="00586D5D">
        <w:rPr>
          <w:rFonts w:ascii="Tahoma" w:hAnsi="Tahoma" w:cs="Tahoma"/>
          <w:sz w:val="20"/>
          <w:szCs w:val="20"/>
        </w:rPr>
        <w:t xml:space="preserve">soubor </w:t>
      </w:r>
      <w:r w:rsidR="00D14122" w:rsidRPr="004A3447">
        <w:rPr>
          <w:rFonts w:ascii="Tahoma" w:hAnsi="Tahoma" w:cs="Tahoma"/>
          <w:b/>
          <w:sz w:val="20"/>
          <w:szCs w:val="20"/>
        </w:rPr>
        <w:t xml:space="preserve">zařízení </w:t>
      </w:r>
      <w:r w:rsidR="002E5194" w:rsidRPr="004A3447">
        <w:rPr>
          <w:rFonts w:ascii="Tahoma" w:hAnsi="Tahoma" w:cs="Tahoma"/>
          <w:b/>
          <w:sz w:val="20"/>
          <w:szCs w:val="20"/>
        </w:rPr>
        <w:t>magnetické rezonance</w:t>
      </w:r>
      <w:r w:rsidRPr="00586D5D">
        <w:rPr>
          <w:rFonts w:ascii="Tahoma" w:hAnsi="Tahoma" w:cs="Tahoma"/>
          <w:sz w:val="20"/>
          <w:szCs w:val="20"/>
        </w:rPr>
        <w:t xml:space="preserve"> podle odst. 2 tohoto článku smlouvy, a to včetně návodů k použití v českém jazyce (dále jen „zboží“)</w:t>
      </w:r>
      <w:r w:rsidR="00987C14" w:rsidRPr="00586D5D">
        <w:rPr>
          <w:rFonts w:ascii="Tahoma" w:hAnsi="Tahoma" w:cs="Tahoma"/>
          <w:sz w:val="20"/>
          <w:szCs w:val="20"/>
        </w:rPr>
        <w:t>. Prodávající se dále zavazuje umožnit kupujícímu nabýt vlastnické právo ke zboží</w:t>
      </w:r>
      <w:r w:rsidRPr="00586D5D">
        <w:rPr>
          <w:rFonts w:ascii="Tahoma" w:hAnsi="Tahoma" w:cs="Tahoma"/>
          <w:sz w:val="20"/>
          <w:szCs w:val="20"/>
        </w:rPr>
        <w:t xml:space="preserve">.  Kupující se zavazuje </w:t>
      </w:r>
      <w:r w:rsidR="00FD61D4" w:rsidRPr="00586D5D">
        <w:rPr>
          <w:rFonts w:ascii="Tahoma" w:hAnsi="Tahoma" w:cs="Tahoma"/>
          <w:sz w:val="20"/>
          <w:szCs w:val="20"/>
        </w:rPr>
        <w:t xml:space="preserve">zboží převzít a </w:t>
      </w:r>
      <w:r w:rsidRPr="00586D5D">
        <w:rPr>
          <w:rFonts w:ascii="Tahoma" w:hAnsi="Tahoma" w:cs="Tahoma"/>
          <w:sz w:val="20"/>
          <w:szCs w:val="20"/>
        </w:rPr>
        <w:t xml:space="preserve">zaplatit </w:t>
      </w:r>
      <w:r w:rsidR="00FD61D4" w:rsidRPr="00586D5D">
        <w:rPr>
          <w:rFonts w:ascii="Tahoma" w:hAnsi="Tahoma" w:cs="Tahoma"/>
          <w:sz w:val="20"/>
          <w:szCs w:val="20"/>
        </w:rPr>
        <w:t xml:space="preserve">za ně </w:t>
      </w:r>
      <w:r w:rsidRPr="00586D5D">
        <w:rPr>
          <w:rFonts w:ascii="Tahoma" w:hAnsi="Tahoma" w:cs="Tahoma"/>
          <w:sz w:val="20"/>
          <w:szCs w:val="20"/>
        </w:rPr>
        <w:t>prodávajícímu kupní cenu dle čl. I</w:t>
      </w:r>
      <w:r w:rsidR="00816D90" w:rsidRPr="00586D5D">
        <w:rPr>
          <w:rFonts w:ascii="Tahoma" w:hAnsi="Tahoma" w:cs="Tahoma"/>
          <w:sz w:val="20"/>
          <w:szCs w:val="20"/>
        </w:rPr>
        <w:t>V</w:t>
      </w:r>
      <w:r w:rsidRPr="00586D5D">
        <w:rPr>
          <w:rFonts w:ascii="Tahoma" w:hAnsi="Tahoma" w:cs="Tahoma"/>
          <w:sz w:val="20"/>
          <w:szCs w:val="20"/>
        </w:rPr>
        <w:t xml:space="preserve"> této smlouvy.</w:t>
      </w:r>
    </w:p>
    <w:p w:rsidR="00B677D2" w:rsidRPr="00586D5D" w:rsidRDefault="00066D69" w:rsidP="00B677D2">
      <w:pPr>
        <w:pStyle w:val="Zkladntext"/>
        <w:numPr>
          <w:ilvl w:val="0"/>
          <w:numId w:val="14"/>
        </w:numPr>
        <w:tabs>
          <w:tab w:val="clear" w:pos="1418"/>
          <w:tab w:val="left" w:pos="0"/>
        </w:tabs>
        <w:rPr>
          <w:rFonts w:ascii="Tahoma" w:hAnsi="Tahoma" w:cs="Tahoma"/>
          <w:color w:val="000000"/>
          <w:sz w:val="20"/>
          <w:szCs w:val="20"/>
        </w:rPr>
      </w:pPr>
      <w:r w:rsidRPr="00586D5D">
        <w:rPr>
          <w:rFonts w:ascii="Tahoma" w:hAnsi="Tahoma" w:cs="Tahoma"/>
          <w:sz w:val="20"/>
          <w:szCs w:val="20"/>
        </w:rPr>
        <w:t xml:space="preserve">Zbožím podle odst. 1 tohoto článku smlouvy se rozumí </w:t>
      </w:r>
      <w:r w:rsidR="00197FDA" w:rsidRPr="00586D5D">
        <w:rPr>
          <w:rFonts w:ascii="Tahoma" w:hAnsi="Tahoma" w:cs="Tahoma"/>
          <w:sz w:val="20"/>
          <w:szCs w:val="20"/>
        </w:rPr>
        <w:t>magnetická</w:t>
      </w:r>
      <w:r w:rsidR="00E76B04" w:rsidRPr="00586D5D">
        <w:rPr>
          <w:rFonts w:ascii="Tahoma" w:hAnsi="Tahoma" w:cs="Tahoma"/>
          <w:sz w:val="20"/>
          <w:szCs w:val="20"/>
        </w:rPr>
        <w:t xml:space="preserve"> </w:t>
      </w:r>
      <w:r w:rsidR="00C84A55" w:rsidRPr="00586D5D">
        <w:rPr>
          <w:rFonts w:ascii="Tahoma" w:hAnsi="Tahoma" w:cs="Tahoma"/>
          <w:sz w:val="20"/>
          <w:szCs w:val="20"/>
        </w:rPr>
        <w:t>rezonance</w:t>
      </w:r>
      <w:r w:rsidR="00197FDA" w:rsidRPr="00586D5D">
        <w:rPr>
          <w:rFonts w:ascii="Tahoma" w:hAnsi="Tahoma" w:cs="Tahoma"/>
          <w:sz w:val="20"/>
          <w:szCs w:val="20"/>
        </w:rPr>
        <w:t xml:space="preserve"> včetně příslušenství</w:t>
      </w:r>
      <w:r w:rsidR="00D87CCA" w:rsidRPr="00586D5D">
        <w:rPr>
          <w:rFonts w:ascii="Tahoma" w:hAnsi="Tahoma" w:cs="Tahoma"/>
          <w:sz w:val="20"/>
          <w:szCs w:val="20"/>
        </w:rPr>
        <w:t xml:space="preserve"> </w:t>
      </w:r>
      <w:r w:rsidR="005E2FC0" w:rsidRPr="00586D5D">
        <w:rPr>
          <w:rFonts w:ascii="Tahoma" w:hAnsi="Tahoma" w:cs="Tahoma"/>
          <w:sz w:val="20"/>
          <w:szCs w:val="20"/>
        </w:rPr>
        <w:t>(MR)</w:t>
      </w:r>
      <w:r w:rsidR="003441F4" w:rsidRPr="00586D5D">
        <w:rPr>
          <w:rFonts w:ascii="Tahoma" w:hAnsi="Tahoma" w:cs="Tahoma"/>
          <w:sz w:val="20"/>
          <w:szCs w:val="20"/>
        </w:rPr>
        <w:t xml:space="preserve">. </w:t>
      </w:r>
      <w:r w:rsidR="003441F4" w:rsidRPr="00586D5D">
        <w:rPr>
          <w:rFonts w:ascii="Tahoma" w:hAnsi="Tahoma" w:cs="Tahoma"/>
          <w:color w:val="000000"/>
          <w:sz w:val="20"/>
          <w:szCs w:val="20"/>
        </w:rPr>
        <w:t>Do</w:t>
      </w:r>
      <w:r w:rsidRPr="00586D5D">
        <w:rPr>
          <w:rFonts w:ascii="Tahoma" w:hAnsi="Tahoma" w:cs="Tahoma"/>
          <w:color w:val="000000"/>
          <w:sz w:val="20"/>
          <w:szCs w:val="20"/>
        </w:rPr>
        <w:t>dávané zboží musí být nové a nepoužívané.</w:t>
      </w:r>
    </w:p>
    <w:p w:rsidR="00B677D2" w:rsidRPr="00586D5D" w:rsidRDefault="00066D69" w:rsidP="00B677D2">
      <w:pPr>
        <w:pStyle w:val="Zkladntext"/>
        <w:numPr>
          <w:ilvl w:val="0"/>
          <w:numId w:val="14"/>
        </w:numPr>
        <w:tabs>
          <w:tab w:val="clear" w:pos="1418"/>
          <w:tab w:val="left" w:pos="0"/>
        </w:tabs>
        <w:rPr>
          <w:rFonts w:ascii="Tahoma" w:hAnsi="Tahoma" w:cs="Tahoma"/>
          <w:color w:val="000000"/>
          <w:sz w:val="20"/>
          <w:szCs w:val="20"/>
        </w:rPr>
      </w:pPr>
      <w:r w:rsidRPr="00586D5D">
        <w:rPr>
          <w:rFonts w:ascii="Tahoma" w:hAnsi="Tahoma" w:cs="Tahoma"/>
          <w:sz w:val="20"/>
          <w:szCs w:val="20"/>
        </w:rPr>
        <w:t>Účelem této smlouvy je</w:t>
      </w:r>
      <w:r w:rsidR="00B66E29" w:rsidRPr="00586D5D">
        <w:rPr>
          <w:rFonts w:ascii="Tahoma" w:hAnsi="Tahoma" w:cs="Tahoma"/>
          <w:sz w:val="20"/>
          <w:szCs w:val="20"/>
        </w:rPr>
        <w:t xml:space="preserve"> </w:t>
      </w:r>
      <w:r w:rsidR="00BA500B" w:rsidRPr="00586D5D">
        <w:rPr>
          <w:rFonts w:ascii="Tahoma" w:hAnsi="Tahoma" w:cs="Tahoma"/>
          <w:sz w:val="20"/>
          <w:szCs w:val="20"/>
        </w:rPr>
        <w:t>obnova</w:t>
      </w:r>
      <w:r w:rsidR="002E5194" w:rsidRPr="00586D5D">
        <w:rPr>
          <w:rFonts w:ascii="Tahoma" w:hAnsi="Tahoma" w:cs="Tahoma"/>
          <w:sz w:val="20"/>
          <w:szCs w:val="20"/>
        </w:rPr>
        <w:t xml:space="preserve"> pracoviště</w:t>
      </w:r>
      <w:r w:rsidR="007F080E" w:rsidRPr="00586D5D">
        <w:rPr>
          <w:rFonts w:ascii="Tahoma" w:hAnsi="Tahoma" w:cs="Tahoma"/>
          <w:sz w:val="20"/>
          <w:szCs w:val="20"/>
        </w:rPr>
        <w:t xml:space="preserve"> magnetické rezonance</w:t>
      </w:r>
      <w:r w:rsidR="00B677D2" w:rsidRPr="00586D5D">
        <w:rPr>
          <w:rFonts w:ascii="Tahoma" w:hAnsi="Tahoma" w:cs="Tahoma"/>
          <w:sz w:val="20"/>
          <w:szCs w:val="20"/>
        </w:rPr>
        <w:t xml:space="preserve"> </w:t>
      </w:r>
      <w:r w:rsidR="005E2FC0" w:rsidRPr="00586D5D">
        <w:rPr>
          <w:rFonts w:ascii="Tahoma" w:hAnsi="Tahoma" w:cs="Tahoma"/>
          <w:sz w:val="20"/>
          <w:szCs w:val="20"/>
        </w:rPr>
        <w:t>(MR)</w:t>
      </w:r>
      <w:r w:rsidR="007F080E" w:rsidRPr="00586D5D">
        <w:rPr>
          <w:rFonts w:ascii="Tahoma" w:hAnsi="Tahoma" w:cs="Tahoma"/>
          <w:sz w:val="20"/>
          <w:szCs w:val="20"/>
        </w:rPr>
        <w:t xml:space="preserve"> toto představuje </w:t>
      </w:r>
      <w:r w:rsidR="00BA500B" w:rsidRPr="00586D5D">
        <w:rPr>
          <w:rFonts w:ascii="Tahoma" w:hAnsi="Tahoma" w:cs="Tahoma"/>
          <w:sz w:val="20"/>
          <w:szCs w:val="20"/>
        </w:rPr>
        <w:t xml:space="preserve">demontáž současné MR, a </w:t>
      </w:r>
      <w:r w:rsidR="00B66E29" w:rsidRPr="00586D5D">
        <w:rPr>
          <w:rFonts w:ascii="Tahoma" w:hAnsi="Tahoma" w:cs="Tahoma"/>
          <w:sz w:val="20"/>
          <w:szCs w:val="20"/>
        </w:rPr>
        <w:t>inst</w:t>
      </w:r>
      <w:r w:rsidR="007F080E" w:rsidRPr="00586D5D">
        <w:rPr>
          <w:rFonts w:ascii="Tahoma" w:hAnsi="Tahoma" w:cs="Tahoma"/>
          <w:sz w:val="20"/>
          <w:szCs w:val="20"/>
        </w:rPr>
        <w:t>alaci</w:t>
      </w:r>
      <w:r w:rsidR="00B66E29" w:rsidRPr="00586D5D">
        <w:rPr>
          <w:rFonts w:ascii="Tahoma" w:hAnsi="Tahoma" w:cs="Tahoma"/>
          <w:sz w:val="20"/>
          <w:szCs w:val="20"/>
        </w:rPr>
        <w:t xml:space="preserve"> nové magnetické rezonance</w:t>
      </w:r>
      <w:r w:rsidR="00BA500B" w:rsidRPr="00586D5D">
        <w:rPr>
          <w:rFonts w:ascii="Tahoma" w:hAnsi="Tahoma" w:cs="Tahoma"/>
          <w:sz w:val="20"/>
          <w:szCs w:val="20"/>
        </w:rPr>
        <w:t xml:space="preserve"> a</w:t>
      </w:r>
      <w:r w:rsidR="007F080E" w:rsidRPr="00586D5D">
        <w:rPr>
          <w:rFonts w:ascii="Tahoma" w:hAnsi="Tahoma" w:cs="Tahoma"/>
          <w:sz w:val="20"/>
          <w:szCs w:val="20"/>
        </w:rPr>
        <w:t xml:space="preserve"> jejího příslušenství</w:t>
      </w:r>
      <w:r w:rsidR="00E67DD5" w:rsidRPr="00586D5D">
        <w:rPr>
          <w:rFonts w:ascii="Tahoma" w:hAnsi="Tahoma" w:cs="Tahoma"/>
          <w:sz w:val="20"/>
          <w:szCs w:val="20"/>
        </w:rPr>
        <w:t xml:space="preserve"> dle technické specifikace</w:t>
      </w:r>
      <w:r w:rsidR="0009733E" w:rsidRPr="00586D5D">
        <w:rPr>
          <w:rFonts w:ascii="Tahoma" w:hAnsi="Tahoma" w:cs="Tahoma"/>
          <w:sz w:val="20"/>
          <w:szCs w:val="20"/>
        </w:rPr>
        <w:t xml:space="preserve"> kupujícího</w:t>
      </w:r>
      <w:r w:rsidR="007F080E" w:rsidRPr="00586D5D">
        <w:rPr>
          <w:rFonts w:ascii="Tahoma" w:hAnsi="Tahoma" w:cs="Tahoma"/>
          <w:sz w:val="20"/>
          <w:szCs w:val="20"/>
        </w:rPr>
        <w:t xml:space="preserve">. </w:t>
      </w:r>
    </w:p>
    <w:p w:rsidR="00C716C1" w:rsidRPr="00586D5D" w:rsidRDefault="00C716C1" w:rsidP="0097461E">
      <w:pPr>
        <w:keepNext/>
        <w:widowControl w:val="0"/>
        <w:tabs>
          <w:tab w:val="left" w:pos="-2410"/>
        </w:tabs>
        <w:spacing w:before="120"/>
        <w:ind w:left="284" w:hanging="284"/>
        <w:jc w:val="center"/>
        <w:rPr>
          <w:rFonts w:ascii="Tahoma" w:hAnsi="Tahoma" w:cs="Tahoma"/>
          <w:b/>
          <w:sz w:val="20"/>
          <w:szCs w:val="20"/>
        </w:rPr>
      </w:pPr>
    </w:p>
    <w:p w:rsidR="00066D69" w:rsidRPr="00586D5D" w:rsidRDefault="00066D69" w:rsidP="0097461E">
      <w:pPr>
        <w:keepNext/>
        <w:widowControl w:val="0"/>
        <w:tabs>
          <w:tab w:val="left" w:pos="-2410"/>
        </w:tabs>
        <w:spacing w:before="120"/>
        <w:ind w:left="284" w:hanging="284"/>
        <w:jc w:val="center"/>
        <w:rPr>
          <w:rFonts w:ascii="Tahoma" w:hAnsi="Tahoma" w:cs="Tahoma"/>
          <w:b/>
          <w:sz w:val="20"/>
          <w:szCs w:val="20"/>
        </w:rPr>
      </w:pPr>
      <w:r w:rsidRPr="00586D5D">
        <w:rPr>
          <w:rFonts w:ascii="Tahoma" w:hAnsi="Tahoma" w:cs="Tahoma"/>
          <w:b/>
          <w:sz w:val="20"/>
          <w:szCs w:val="20"/>
        </w:rPr>
        <w:t>I</w:t>
      </w:r>
      <w:r w:rsidR="0009040E" w:rsidRPr="00586D5D">
        <w:rPr>
          <w:rFonts w:ascii="Tahoma" w:hAnsi="Tahoma" w:cs="Tahoma"/>
          <w:b/>
          <w:sz w:val="20"/>
          <w:szCs w:val="20"/>
        </w:rPr>
        <w:t>V</w:t>
      </w:r>
      <w:r w:rsidRPr="00586D5D">
        <w:rPr>
          <w:rFonts w:ascii="Tahoma" w:hAnsi="Tahoma" w:cs="Tahoma"/>
          <w:b/>
          <w:sz w:val="20"/>
          <w:szCs w:val="20"/>
        </w:rPr>
        <w:t>.</w:t>
      </w:r>
    </w:p>
    <w:p w:rsidR="00066D69" w:rsidRPr="00586D5D" w:rsidRDefault="0097461E"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K</w:t>
      </w:r>
      <w:r w:rsidR="00066D69" w:rsidRPr="00586D5D">
        <w:rPr>
          <w:rFonts w:ascii="Tahoma" w:hAnsi="Tahoma" w:cs="Tahoma"/>
          <w:caps w:val="0"/>
          <w:sz w:val="20"/>
          <w:szCs w:val="20"/>
        </w:rPr>
        <w:t>upní c</w:t>
      </w:r>
      <w:r w:rsidRPr="00586D5D">
        <w:rPr>
          <w:rFonts w:ascii="Tahoma" w:hAnsi="Tahoma" w:cs="Tahoma"/>
          <w:caps w:val="0"/>
          <w:sz w:val="20"/>
          <w:szCs w:val="20"/>
        </w:rPr>
        <w:t>ena</w:t>
      </w:r>
    </w:p>
    <w:p w:rsidR="00EC3640" w:rsidRPr="00586D5D" w:rsidRDefault="00EC3640" w:rsidP="00EC3640">
      <w:pPr>
        <w:pStyle w:val="Zkladntext"/>
        <w:numPr>
          <w:ilvl w:val="0"/>
          <w:numId w:val="19"/>
        </w:numPr>
        <w:tabs>
          <w:tab w:val="clear" w:pos="1418"/>
          <w:tab w:val="left" w:pos="0"/>
        </w:tabs>
        <w:rPr>
          <w:rFonts w:ascii="Tahoma" w:hAnsi="Tahoma" w:cs="Tahoma"/>
          <w:color w:val="000000"/>
          <w:sz w:val="20"/>
          <w:szCs w:val="20"/>
        </w:rPr>
      </w:pPr>
      <w:r w:rsidRPr="00586D5D">
        <w:rPr>
          <w:rFonts w:ascii="Tahoma" w:hAnsi="Tahoma" w:cs="Tahoma"/>
          <w:sz w:val="20"/>
          <w:szCs w:val="20"/>
          <w:u w:val="single"/>
        </w:rPr>
        <w:t>Dodávka předmětu veřejné zakázky:</w:t>
      </w:r>
    </w:p>
    <w:p w:rsidR="00EC3640" w:rsidRPr="00586D5D" w:rsidRDefault="00EC3640" w:rsidP="00EC3640">
      <w:pPr>
        <w:ind w:left="340"/>
        <w:rPr>
          <w:rFonts w:ascii="Tahoma" w:hAnsi="Tahoma" w:cs="Tahoma"/>
          <w:sz w:val="20"/>
          <w:szCs w:val="20"/>
        </w:rPr>
      </w:pPr>
      <w:r w:rsidRPr="00586D5D">
        <w:rPr>
          <w:rFonts w:ascii="Tahoma" w:hAnsi="Tahoma" w:cs="Tahoma"/>
          <w:sz w:val="20"/>
          <w:szCs w:val="20"/>
        </w:rPr>
        <w:t>Dodávka bez DPH</w:t>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000817D2">
        <w:rPr>
          <w:rFonts w:ascii="Tahoma" w:hAnsi="Tahoma" w:cs="Tahoma"/>
          <w:sz w:val="20"/>
          <w:szCs w:val="20"/>
        </w:rPr>
        <w:t xml:space="preserve">       </w:t>
      </w:r>
      <w:proofErr w:type="spellStart"/>
      <w:r w:rsidR="000817D2" w:rsidRPr="000817D2">
        <w:rPr>
          <w:rFonts w:ascii="Tahoma" w:hAnsi="Tahoma" w:cs="Tahoma"/>
          <w:sz w:val="20"/>
          <w:szCs w:val="20"/>
          <w:highlight w:val="black"/>
        </w:rPr>
        <w:t>xxx</w:t>
      </w:r>
      <w:bookmarkStart w:id="0" w:name="_GoBack"/>
      <w:bookmarkEnd w:id="0"/>
      <w:r w:rsidR="000817D2" w:rsidRPr="000817D2">
        <w:rPr>
          <w:rFonts w:ascii="Tahoma" w:hAnsi="Tahoma" w:cs="Tahoma"/>
          <w:sz w:val="20"/>
          <w:szCs w:val="20"/>
          <w:highlight w:val="black"/>
        </w:rPr>
        <w:t>xxx</w:t>
      </w:r>
      <w:proofErr w:type="spellEnd"/>
      <w:r w:rsidR="003F32B1" w:rsidRPr="000817D2">
        <w:rPr>
          <w:rFonts w:ascii="Tahoma" w:hAnsi="Tahoma" w:cs="Tahoma"/>
          <w:sz w:val="20"/>
          <w:szCs w:val="20"/>
          <w:highlight w:val="black"/>
        </w:rPr>
        <w:t>,-</w:t>
      </w:r>
      <w:r w:rsidRPr="00586D5D">
        <w:rPr>
          <w:rFonts w:ascii="Tahoma" w:hAnsi="Tahoma" w:cs="Tahoma"/>
          <w:sz w:val="20"/>
          <w:szCs w:val="20"/>
        </w:rPr>
        <w:t xml:space="preserve"> Kč </w:t>
      </w:r>
    </w:p>
    <w:p w:rsidR="00EC3640" w:rsidRPr="00586D5D" w:rsidRDefault="009B538D" w:rsidP="00EC3640">
      <w:pPr>
        <w:rPr>
          <w:rFonts w:ascii="Tahoma" w:hAnsi="Tahoma" w:cs="Tahoma"/>
          <w:sz w:val="20"/>
          <w:szCs w:val="20"/>
        </w:rPr>
      </w:pPr>
      <w:r w:rsidRPr="00586D5D">
        <w:rPr>
          <w:rFonts w:ascii="Tahoma" w:hAnsi="Tahoma" w:cs="Tahoma"/>
          <w:sz w:val="20"/>
          <w:szCs w:val="20"/>
        </w:rPr>
        <w:t xml:space="preserve">    </w:t>
      </w:r>
      <w:r w:rsidR="005236C0">
        <w:rPr>
          <w:rFonts w:ascii="Tahoma" w:hAnsi="Tahoma" w:cs="Tahoma"/>
          <w:sz w:val="20"/>
          <w:szCs w:val="20"/>
        </w:rPr>
        <w:t xml:space="preserve"> </w:t>
      </w:r>
      <w:r w:rsidRPr="00586D5D">
        <w:rPr>
          <w:rFonts w:ascii="Tahoma" w:hAnsi="Tahoma" w:cs="Tahoma"/>
          <w:sz w:val="20"/>
          <w:szCs w:val="20"/>
        </w:rPr>
        <w:t xml:space="preserve"> </w:t>
      </w:r>
      <w:r w:rsidR="005236C0">
        <w:rPr>
          <w:rFonts w:ascii="Tahoma" w:hAnsi="Tahoma" w:cs="Tahoma"/>
          <w:sz w:val="20"/>
          <w:szCs w:val="20"/>
        </w:rPr>
        <w:t>DPH</w:t>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3F32B1">
        <w:rPr>
          <w:rFonts w:ascii="Tahoma" w:hAnsi="Tahoma" w:cs="Tahoma"/>
          <w:sz w:val="20"/>
          <w:szCs w:val="20"/>
        </w:rPr>
        <w:t xml:space="preserve">  </w:t>
      </w:r>
      <w:r w:rsidR="000817D2">
        <w:rPr>
          <w:rFonts w:ascii="Tahoma" w:hAnsi="Tahoma" w:cs="Tahoma"/>
          <w:sz w:val="20"/>
          <w:szCs w:val="20"/>
        </w:rPr>
        <w:t xml:space="preserve"> </w:t>
      </w:r>
      <w:proofErr w:type="spellStart"/>
      <w:r w:rsidR="000817D2" w:rsidRPr="000817D2">
        <w:rPr>
          <w:rFonts w:ascii="Tahoma" w:hAnsi="Tahoma" w:cs="Tahoma"/>
          <w:sz w:val="20"/>
          <w:szCs w:val="20"/>
          <w:highlight w:val="black"/>
        </w:rPr>
        <w:t>xxxxxxxxx</w:t>
      </w:r>
      <w:proofErr w:type="spellEnd"/>
      <w:r w:rsidR="003F32B1" w:rsidRPr="000817D2">
        <w:rPr>
          <w:rFonts w:ascii="Tahoma" w:hAnsi="Tahoma" w:cs="Tahoma"/>
          <w:sz w:val="20"/>
          <w:szCs w:val="20"/>
          <w:highlight w:val="black"/>
        </w:rPr>
        <w:t>,-</w:t>
      </w:r>
      <w:r w:rsidR="00EC3640" w:rsidRPr="00586D5D">
        <w:rPr>
          <w:rFonts w:ascii="Tahoma" w:hAnsi="Tahoma" w:cs="Tahoma"/>
          <w:sz w:val="20"/>
          <w:szCs w:val="20"/>
        </w:rPr>
        <w:t xml:space="preserve"> Kč</w:t>
      </w:r>
    </w:p>
    <w:p w:rsidR="00EC3640" w:rsidRPr="00586D5D" w:rsidRDefault="009B538D" w:rsidP="00EC3640">
      <w:pPr>
        <w:rPr>
          <w:rFonts w:ascii="Tahoma" w:hAnsi="Tahoma" w:cs="Tahoma"/>
          <w:sz w:val="20"/>
          <w:szCs w:val="20"/>
        </w:rPr>
      </w:pPr>
      <w:r w:rsidRPr="00586D5D">
        <w:rPr>
          <w:rFonts w:ascii="Tahoma" w:hAnsi="Tahoma" w:cs="Tahoma"/>
          <w:sz w:val="20"/>
          <w:szCs w:val="20"/>
        </w:rPr>
        <w:t xml:space="preserve">     </w:t>
      </w:r>
      <w:r w:rsidR="005236C0">
        <w:rPr>
          <w:rFonts w:ascii="Tahoma" w:hAnsi="Tahoma" w:cs="Tahoma"/>
          <w:sz w:val="20"/>
          <w:szCs w:val="20"/>
        </w:rPr>
        <w:t xml:space="preserve"> </w:t>
      </w:r>
      <w:r w:rsidR="00EC3640" w:rsidRPr="00586D5D">
        <w:rPr>
          <w:rFonts w:ascii="Tahoma" w:hAnsi="Tahoma" w:cs="Tahoma"/>
          <w:sz w:val="20"/>
          <w:szCs w:val="20"/>
        </w:rPr>
        <w:t>Cena včetně DPH</w:t>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0817D2">
        <w:rPr>
          <w:rFonts w:ascii="Tahoma" w:hAnsi="Tahoma" w:cs="Tahoma"/>
          <w:sz w:val="20"/>
          <w:szCs w:val="20"/>
        </w:rPr>
        <w:t xml:space="preserve">  </w:t>
      </w:r>
      <w:r w:rsidR="000817D2" w:rsidRPr="000817D2">
        <w:rPr>
          <w:rFonts w:ascii="Tahoma" w:hAnsi="Tahoma" w:cs="Tahoma"/>
          <w:sz w:val="20"/>
          <w:szCs w:val="20"/>
          <w:highlight w:val="black"/>
        </w:rPr>
        <w:t>XXXXXXXX</w:t>
      </w:r>
      <w:r w:rsidR="003F32B1">
        <w:rPr>
          <w:rFonts w:ascii="Tahoma" w:hAnsi="Tahoma" w:cs="Tahoma"/>
          <w:sz w:val="20"/>
          <w:szCs w:val="20"/>
        </w:rPr>
        <w:t>,-</w:t>
      </w:r>
      <w:r w:rsidR="00EC3640" w:rsidRPr="00586D5D">
        <w:rPr>
          <w:rFonts w:ascii="Tahoma" w:hAnsi="Tahoma" w:cs="Tahoma"/>
          <w:sz w:val="20"/>
          <w:szCs w:val="20"/>
        </w:rPr>
        <w:t xml:space="preserve"> Kč</w:t>
      </w:r>
    </w:p>
    <w:p w:rsidR="00EC3640" w:rsidRPr="00586D5D" w:rsidRDefault="00EC3640" w:rsidP="00EC3640">
      <w:pPr>
        <w:ind w:left="340"/>
        <w:rPr>
          <w:rFonts w:ascii="Tahoma" w:hAnsi="Tahoma" w:cs="Tahoma"/>
          <w:sz w:val="20"/>
          <w:szCs w:val="20"/>
        </w:rPr>
      </w:pPr>
      <w:r w:rsidRPr="00586D5D">
        <w:rPr>
          <w:rFonts w:ascii="Tahoma" w:hAnsi="Tahoma" w:cs="Tahoma"/>
          <w:sz w:val="20"/>
          <w:szCs w:val="20"/>
        </w:rPr>
        <w:t>(slovy:</w:t>
      </w:r>
      <w:r w:rsidR="003F32B1">
        <w:rPr>
          <w:rFonts w:ascii="Tahoma" w:hAnsi="Tahoma" w:cs="Tahoma"/>
          <w:sz w:val="20"/>
          <w:szCs w:val="20"/>
        </w:rPr>
        <w:t xml:space="preserve"> třicet dva milionů pět set čtyřicet devět tisíc korun českých</w:t>
      </w:r>
      <w:r w:rsidRPr="00586D5D">
        <w:rPr>
          <w:rFonts w:ascii="Tahoma" w:hAnsi="Tahoma" w:cs="Tahoma"/>
          <w:sz w:val="20"/>
          <w:szCs w:val="20"/>
        </w:rPr>
        <w:t>)</w:t>
      </w:r>
    </w:p>
    <w:p w:rsidR="00EC3640" w:rsidRPr="00586D5D" w:rsidRDefault="00EC3640" w:rsidP="00EC3640">
      <w:pPr>
        <w:pStyle w:val="Zkladntext"/>
        <w:tabs>
          <w:tab w:val="clear" w:pos="1418"/>
          <w:tab w:val="left" w:pos="0"/>
        </w:tabs>
        <w:rPr>
          <w:rFonts w:ascii="Tahoma" w:hAnsi="Tahoma" w:cs="Tahoma"/>
          <w:b/>
          <w:color w:val="000000"/>
          <w:sz w:val="20"/>
          <w:szCs w:val="20"/>
        </w:rPr>
      </w:pPr>
    </w:p>
    <w:p w:rsidR="00066D69" w:rsidRPr="00586D5D" w:rsidRDefault="00220469" w:rsidP="00326210">
      <w:pPr>
        <w:pStyle w:val="Zkladntext"/>
        <w:numPr>
          <w:ilvl w:val="0"/>
          <w:numId w:val="39"/>
        </w:numPr>
        <w:tabs>
          <w:tab w:val="clear" w:pos="1418"/>
          <w:tab w:val="left" w:pos="0"/>
        </w:tabs>
        <w:rPr>
          <w:rFonts w:ascii="Tahoma" w:hAnsi="Tahoma" w:cs="Tahoma"/>
          <w:b/>
          <w:color w:val="C0504D"/>
          <w:sz w:val="20"/>
          <w:szCs w:val="20"/>
        </w:rPr>
      </w:pPr>
      <w:r w:rsidRPr="00586D5D">
        <w:rPr>
          <w:rFonts w:ascii="Tahoma" w:hAnsi="Tahoma" w:cs="Tahoma"/>
          <w:sz w:val="20"/>
          <w:szCs w:val="20"/>
        </w:rPr>
        <w:t xml:space="preserve">Kupní cena podle odst. </w:t>
      </w:r>
      <w:r w:rsidR="00A50DD2" w:rsidRPr="00586D5D">
        <w:rPr>
          <w:rFonts w:ascii="Tahoma" w:hAnsi="Tahoma" w:cs="Tahoma"/>
          <w:sz w:val="20"/>
          <w:szCs w:val="20"/>
        </w:rPr>
        <w:t>1 t</w:t>
      </w:r>
      <w:r w:rsidR="00066D69" w:rsidRPr="00586D5D">
        <w:rPr>
          <w:rFonts w:ascii="Tahoma" w:hAnsi="Tahoma" w:cs="Tahoma"/>
          <w:sz w:val="20"/>
          <w:szCs w:val="20"/>
        </w:rPr>
        <w:t>ohoto článku smlouvy zahrnuje veškeré náklady prodávajícího spojené se splněním jeho závazku z této smlouvy, tj. cenu zboží včetně dopravného, dokumentace</w:t>
      </w:r>
      <w:r w:rsidR="00103E8A" w:rsidRPr="00586D5D">
        <w:rPr>
          <w:rFonts w:ascii="Tahoma" w:hAnsi="Tahoma" w:cs="Tahoma"/>
          <w:color w:val="000000"/>
          <w:sz w:val="20"/>
          <w:szCs w:val="20"/>
        </w:rPr>
        <w:t>,</w:t>
      </w:r>
      <w:r w:rsidR="00616EE7" w:rsidRPr="00586D5D">
        <w:rPr>
          <w:rFonts w:ascii="Tahoma" w:hAnsi="Tahoma" w:cs="Tahoma"/>
          <w:color w:val="000000"/>
          <w:sz w:val="20"/>
          <w:szCs w:val="20"/>
        </w:rPr>
        <w:t xml:space="preserve"> de</w:t>
      </w:r>
      <w:r w:rsidR="00E67DD5" w:rsidRPr="00586D5D">
        <w:rPr>
          <w:rFonts w:ascii="Tahoma" w:hAnsi="Tahoma" w:cs="Tahoma"/>
          <w:color w:val="000000"/>
          <w:sz w:val="20"/>
          <w:szCs w:val="20"/>
        </w:rPr>
        <w:t>montáže současné MR</w:t>
      </w:r>
      <w:r w:rsidR="006A3AEE" w:rsidRPr="00586D5D">
        <w:rPr>
          <w:rFonts w:ascii="Tahoma" w:hAnsi="Tahoma" w:cs="Tahoma"/>
          <w:color w:val="000000"/>
          <w:sz w:val="20"/>
          <w:szCs w:val="20"/>
        </w:rPr>
        <w:t xml:space="preserve"> a její přemístění</w:t>
      </w:r>
      <w:r w:rsidR="00F90C11" w:rsidRPr="00586D5D">
        <w:rPr>
          <w:rFonts w:ascii="Tahoma" w:hAnsi="Tahoma" w:cs="Tahoma"/>
          <w:color w:val="000000"/>
          <w:sz w:val="20"/>
          <w:szCs w:val="20"/>
        </w:rPr>
        <w:t xml:space="preserve"> na určené místo v areálu nemocnice</w:t>
      </w:r>
      <w:r w:rsidR="00E67DD5" w:rsidRPr="00586D5D">
        <w:rPr>
          <w:rFonts w:ascii="Tahoma" w:hAnsi="Tahoma" w:cs="Tahoma"/>
          <w:color w:val="000000"/>
          <w:sz w:val="20"/>
          <w:szCs w:val="20"/>
        </w:rPr>
        <w:t>,</w:t>
      </w:r>
      <w:r w:rsidR="00103E8A" w:rsidRPr="00586D5D">
        <w:rPr>
          <w:rFonts w:ascii="Tahoma" w:hAnsi="Tahoma" w:cs="Tahoma"/>
          <w:color w:val="000000"/>
          <w:sz w:val="20"/>
          <w:szCs w:val="20"/>
        </w:rPr>
        <w:t xml:space="preserve"> instalace</w:t>
      </w:r>
      <w:r w:rsidR="00694C56" w:rsidRPr="00586D5D">
        <w:rPr>
          <w:rFonts w:ascii="Tahoma" w:hAnsi="Tahoma" w:cs="Tahoma"/>
          <w:color w:val="000000"/>
          <w:sz w:val="20"/>
          <w:szCs w:val="20"/>
        </w:rPr>
        <w:t xml:space="preserve"> a</w:t>
      </w:r>
      <w:r w:rsidR="00110EFE" w:rsidRPr="00586D5D">
        <w:rPr>
          <w:rFonts w:ascii="Tahoma" w:hAnsi="Tahoma" w:cs="Tahoma"/>
          <w:color w:val="000000"/>
          <w:sz w:val="20"/>
          <w:szCs w:val="20"/>
        </w:rPr>
        <w:t xml:space="preserve"> </w:t>
      </w:r>
      <w:r w:rsidR="00E67DD5" w:rsidRPr="00586D5D">
        <w:rPr>
          <w:rFonts w:ascii="Tahoma" w:hAnsi="Tahoma" w:cs="Tahoma"/>
          <w:color w:val="000000"/>
          <w:sz w:val="20"/>
          <w:szCs w:val="20"/>
        </w:rPr>
        <w:t>montáže nové MR</w:t>
      </w:r>
      <w:r w:rsidR="00616EE7" w:rsidRPr="00586D5D">
        <w:rPr>
          <w:rFonts w:ascii="Tahoma" w:hAnsi="Tahoma" w:cs="Tahoma"/>
          <w:color w:val="000000"/>
          <w:sz w:val="20"/>
          <w:szCs w:val="20"/>
        </w:rPr>
        <w:t xml:space="preserve"> včetně</w:t>
      </w:r>
      <w:r w:rsidR="00061C4D" w:rsidRPr="00586D5D">
        <w:rPr>
          <w:rFonts w:ascii="Tahoma" w:hAnsi="Tahoma" w:cs="Tahoma"/>
          <w:color w:val="000000"/>
          <w:sz w:val="20"/>
          <w:szCs w:val="20"/>
        </w:rPr>
        <w:t xml:space="preserve"> jejího příslušenství vyjmenované v technické specifikaci</w:t>
      </w:r>
      <w:r w:rsidR="00103E8A" w:rsidRPr="00586D5D">
        <w:rPr>
          <w:rFonts w:ascii="Tahoma" w:hAnsi="Tahoma" w:cs="Tahoma"/>
          <w:color w:val="000000"/>
          <w:sz w:val="20"/>
          <w:szCs w:val="20"/>
        </w:rPr>
        <w:t xml:space="preserve">, </w:t>
      </w:r>
      <w:r w:rsidR="00731933" w:rsidRPr="00586D5D">
        <w:rPr>
          <w:rFonts w:ascii="Tahoma" w:hAnsi="Tahoma" w:cs="Tahoma"/>
          <w:color w:val="000000"/>
          <w:sz w:val="20"/>
          <w:szCs w:val="20"/>
        </w:rPr>
        <w:t xml:space="preserve">seznámení s obsluhou </w:t>
      </w:r>
      <w:r w:rsidR="00E67DD5" w:rsidRPr="00586D5D">
        <w:rPr>
          <w:rFonts w:ascii="Tahoma" w:hAnsi="Tahoma" w:cs="Tahoma"/>
          <w:color w:val="000000"/>
          <w:sz w:val="20"/>
          <w:szCs w:val="20"/>
        </w:rPr>
        <w:t>MR</w:t>
      </w:r>
      <w:r w:rsidR="00066D69" w:rsidRPr="00586D5D">
        <w:rPr>
          <w:rFonts w:ascii="Tahoma" w:hAnsi="Tahoma" w:cs="Tahoma"/>
          <w:color w:val="000000"/>
          <w:sz w:val="20"/>
          <w:szCs w:val="20"/>
        </w:rPr>
        <w:t xml:space="preserve"> a dalších</w:t>
      </w:r>
      <w:r w:rsidR="00066D69" w:rsidRPr="00586D5D">
        <w:rPr>
          <w:rFonts w:ascii="Tahoma" w:hAnsi="Tahoma" w:cs="Tahoma"/>
          <w:sz w:val="20"/>
          <w:szCs w:val="20"/>
        </w:rPr>
        <w:t xml:space="preserve"> souvisejících nákladů. Kupní cena je stanovena jako nejvýše přípustná a není ji možno překročit</w:t>
      </w:r>
      <w:r w:rsidR="00616EE7" w:rsidRPr="00586D5D">
        <w:rPr>
          <w:rFonts w:ascii="Tahoma" w:hAnsi="Tahoma" w:cs="Tahoma"/>
          <w:sz w:val="20"/>
          <w:szCs w:val="20"/>
        </w:rPr>
        <w:t>.</w:t>
      </w:r>
    </w:p>
    <w:p w:rsidR="0009040E" w:rsidRPr="00586D5D" w:rsidRDefault="00915A7A" w:rsidP="00326210">
      <w:pPr>
        <w:pStyle w:val="Zkladntext"/>
        <w:numPr>
          <w:ilvl w:val="0"/>
          <w:numId w:val="39"/>
        </w:numPr>
        <w:tabs>
          <w:tab w:val="clear" w:pos="1418"/>
          <w:tab w:val="left" w:pos="0"/>
        </w:tabs>
        <w:rPr>
          <w:rFonts w:ascii="Tahoma" w:hAnsi="Tahoma" w:cs="Tahoma"/>
          <w:sz w:val="20"/>
          <w:szCs w:val="20"/>
        </w:rPr>
      </w:pPr>
      <w:r w:rsidRPr="00586D5D">
        <w:rPr>
          <w:rFonts w:ascii="Tahoma" w:hAnsi="Tahoma" w:cs="Tahoma"/>
          <w:sz w:val="20"/>
          <w:szCs w:val="20"/>
        </w:rPr>
        <w:t>Je-li p</w:t>
      </w:r>
      <w:r w:rsidR="00066D69" w:rsidRPr="00586D5D">
        <w:rPr>
          <w:rFonts w:ascii="Tahoma" w:hAnsi="Tahoma" w:cs="Tahoma"/>
          <w:sz w:val="20"/>
          <w:szCs w:val="20"/>
        </w:rPr>
        <w:t xml:space="preserve">rodávající </w:t>
      </w:r>
      <w:r w:rsidRPr="00586D5D">
        <w:rPr>
          <w:rFonts w:ascii="Tahoma" w:hAnsi="Tahoma" w:cs="Tahoma"/>
          <w:sz w:val="20"/>
          <w:szCs w:val="20"/>
        </w:rPr>
        <w:t xml:space="preserve">plátcem DPH, </w:t>
      </w:r>
      <w:r w:rsidR="00066D69" w:rsidRPr="00586D5D">
        <w:rPr>
          <w:rFonts w:ascii="Tahoma" w:hAnsi="Tahoma" w:cs="Tahoma"/>
          <w:sz w:val="20"/>
          <w:szCs w:val="20"/>
        </w:rPr>
        <w:t>odpovídá za to, že sazba daně z přidané hodnoty bude stanovena v souladu s platnými právními př</w:t>
      </w:r>
      <w:r w:rsidR="009000E8" w:rsidRPr="00586D5D">
        <w:rPr>
          <w:rFonts w:ascii="Tahoma" w:hAnsi="Tahoma" w:cs="Tahoma"/>
          <w:sz w:val="20"/>
          <w:szCs w:val="20"/>
        </w:rPr>
        <w:t>edpisy; v</w:t>
      </w:r>
      <w:r w:rsidR="0009040E" w:rsidRPr="00586D5D">
        <w:rPr>
          <w:rFonts w:ascii="Tahoma" w:hAnsi="Tahoma" w:cs="Tahoma"/>
          <w:sz w:val="20"/>
          <w:szCs w:val="20"/>
        </w:rPr>
        <w:t xml:space="preserve"> případě, že dojde ke změně zákonné sazby DPH, </w:t>
      </w:r>
      <w:r w:rsidR="009000E8" w:rsidRPr="00586D5D">
        <w:rPr>
          <w:rFonts w:ascii="Tahoma" w:hAnsi="Tahoma" w:cs="Tahoma"/>
          <w:sz w:val="20"/>
          <w:szCs w:val="20"/>
        </w:rPr>
        <w:t>bude</w:t>
      </w:r>
      <w:r w:rsidR="0009040E" w:rsidRPr="00586D5D">
        <w:rPr>
          <w:rFonts w:ascii="Tahoma" w:hAnsi="Tahoma" w:cs="Tahoma"/>
          <w:sz w:val="20"/>
          <w:szCs w:val="20"/>
        </w:rPr>
        <w:t xml:space="preserve"> prodávající ke kupní ceně bez DPH povinen účtovat DPH v platné výši. Smluvní strany se dohodly, že v případě změny </w:t>
      </w:r>
      <w:r w:rsidR="00587A33" w:rsidRPr="00586D5D">
        <w:rPr>
          <w:rFonts w:ascii="Tahoma" w:hAnsi="Tahoma" w:cs="Tahoma"/>
          <w:sz w:val="20"/>
          <w:szCs w:val="20"/>
        </w:rPr>
        <w:t xml:space="preserve">kupní </w:t>
      </w:r>
      <w:r w:rsidR="0009040E" w:rsidRPr="00586D5D">
        <w:rPr>
          <w:rFonts w:ascii="Tahoma" w:hAnsi="Tahoma" w:cs="Tahoma"/>
          <w:sz w:val="20"/>
          <w:szCs w:val="20"/>
        </w:rPr>
        <w:t>ceny v důsledku změny sazby DPH není nutno</w:t>
      </w:r>
      <w:r w:rsidR="009000E8" w:rsidRPr="00586D5D">
        <w:rPr>
          <w:rFonts w:ascii="Tahoma" w:hAnsi="Tahoma" w:cs="Tahoma"/>
          <w:sz w:val="20"/>
          <w:szCs w:val="20"/>
        </w:rPr>
        <w:t xml:space="preserve"> </w:t>
      </w:r>
      <w:r w:rsidR="0009040E" w:rsidRPr="00586D5D">
        <w:rPr>
          <w:rFonts w:ascii="Tahoma" w:hAnsi="Tahoma" w:cs="Tahoma"/>
          <w:sz w:val="20"/>
          <w:szCs w:val="20"/>
        </w:rPr>
        <w:t>ke smlouvě uzavírat dodatek.</w:t>
      </w:r>
    </w:p>
    <w:p w:rsidR="00F81D8E" w:rsidRPr="00586D5D" w:rsidRDefault="00F81D8E" w:rsidP="00F81D8E">
      <w:pPr>
        <w:pStyle w:val="Zkladntext"/>
        <w:tabs>
          <w:tab w:val="clear" w:pos="1418"/>
          <w:tab w:val="left" w:pos="0"/>
        </w:tabs>
        <w:ind w:left="357"/>
        <w:rPr>
          <w:rFonts w:ascii="Tahoma" w:hAnsi="Tahoma" w:cs="Tahoma"/>
          <w:sz w:val="20"/>
          <w:szCs w:val="20"/>
        </w:rPr>
      </w:pPr>
    </w:p>
    <w:p w:rsidR="00066D69" w:rsidRPr="00586D5D" w:rsidRDefault="00587A33" w:rsidP="0097461E">
      <w:pPr>
        <w:jc w:val="center"/>
        <w:rPr>
          <w:rFonts w:ascii="Tahoma" w:hAnsi="Tahoma" w:cs="Tahoma"/>
          <w:b/>
          <w:sz w:val="20"/>
          <w:szCs w:val="20"/>
        </w:rPr>
      </w:pPr>
      <w:r w:rsidRPr="00586D5D">
        <w:rPr>
          <w:rFonts w:ascii="Tahoma" w:hAnsi="Tahoma" w:cs="Tahoma"/>
          <w:b/>
          <w:sz w:val="20"/>
          <w:szCs w:val="20"/>
        </w:rPr>
        <w:t>V</w:t>
      </w:r>
      <w:r w:rsidR="00066D69" w:rsidRPr="00586D5D">
        <w:rPr>
          <w:rFonts w:ascii="Tahoma" w:hAnsi="Tahoma" w:cs="Tahoma"/>
          <w:b/>
          <w:sz w:val="20"/>
          <w:szCs w:val="20"/>
        </w:rPr>
        <w:t>.</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M</w:t>
      </w:r>
      <w:r w:rsidR="0097461E" w:rsidRPr="00586D5D">
        <w:rPr>
          <w:rFonts w:ascii="Tahoma" w:hAnsi="Tahoma" w:cs="Tahoma"/>
          <w:caps w:val="0"/>
          <w:sz w:val="20"/>
          <w:szCs w:val="20"/>
        </w:rPr>
        <w:t>ísto</w:t>
      </w:r>
      <w:r w:rsidRPr="00586D5D">
        <w:rPr>
          <w:rFonts w:ascii="Tahoma" w:hAnsi="Tahoma" w:cs="Tahoma"/>
          <w:caps w:val="0"/>
          <w:sz w:val="20"/>
          <w:szCs w:val="20"/>
        </w:rPr>
        <w:t xml:space="preserve"> </w:t>
      </w:r>
      <w:r w:rsidR="00587A33" w:rsidRPr="00586D5D">
        <w:rPr>
          <w:rFonts w:ascii="Tahoma" w:hAnsi="Tahoma" w:cs="Tahoma"/>
          <w:caps w:val="0"/>
          <w:sz w:val="20"/>
          <w:szCs w:val="20"/>
        </w:rPr>
        <w:t xml:space="preserve">a doba </w:t>
      </w:r>
      <w:r w:rsidR="0097461E" w:rsidRPr="00586D5D">
        <w:rPr>
          <w:rFonts w:ascii="Tahoma" w:hAnsi="Tahoma" w:cs="Tahoma"/>
          <w:caps w:val="0"/>
          <w:sz w:val="20"/>
          <w:szCs w:val="20"/>
        </w:rPr>
        <w:t>plnění</w:t>
      </w:r>
    </w:p>
    <w:p w:rsidR="00E04F18" w:rsidRPr="00586D5D" w:rsidRDefault="00E04F18" w:rsidP="00E04F18">
      <w:pPr>
        <w:pStyle w:val="Odstavecseseznamem"/>
        <w:spacing w:after="120"/>
        <w:ind w:left="357" w:hanging="357"/>
        <w:jc w:val="both"/>
        <w:rPr>
          <w:rFonts w:ascii="Tahoma" w:hAnsi="Tahoma" w:cs="Tahoma"/>
          <w:sz w:val="20"/>
          <w:szCs w:val="20"/>
        </w:rPr>
      </w:pPr>
    </w:p>
    <w:p w:rsidR="00F81D8E" w:rsidRPr="00586D5D" w:rsidRDefault="00E04F18" w:rsidP="00E04F18">
      <w:pPr>
        <w:pStyle w:val="Odstavecseseznamem"/>
        <w:numPr>
          <w:ilvl w:val="0"/>
          <w:numId w:val="17"/>
        </w:numPr>
        <w:spacing w:after="120"/>
        <w:jc w:val="both"/>
        <w:rPr>
          <w:rFonts w:ascii="Tahoma" w:hAnsi="Tahoma" w:cs="Tahoma"/>
          <w:sz w:val="20"/>
          <w:szCs w:val="20"/>
        </w:rPr>
      </w:pPr>
      <w:r w:rsidRPr="00586D5D">
        <w:rPr>
          <w:rFonts w:ascii="Tahoma" w:hAnsi="Tahoma" w:cs="Tahoma"/>
          <w:sz w:val="20"/>
          <w:szCs w:val="20"/>
        </w:rPr>
        <w:t xml:space="preserve">Prodávající je povinen </w:t>
      </w:r>
      <w:r w:rsidR="00326210" w:rsidRPr="00586D5D">
        <w:rPr>
          <w:rFonts w:ascii="Tahoma" w:hAnsi="Tahoma" w:cs="Tahoma"/>
          <w:sz w:val="20"/>
          <w:szCs w:val="20"/>
        </w:rPr>
        <w:t xml:space="preserve">instalovat </w:t>
      </w:r>
      <w:r w:rsidRPr="00586D5D">
        <w:rPr>
          <w:rFonts w:ascii="Tahoma" w:hAnsi="Tahoma" w:cs="Tahoma"/>
          <w:sz w:val="20"/>
          <w:szCs w:val="20"/>
        </w:rPr>
        <w:t xml:space="preserve">zboží v místě plnění, kterým je: </w:t>
      </w:r>
      <w:r w:rsidRPr="00586D5D">
        <w:rPr>
          <w:rFonts w:ascii="Tahoma" w:hAnsi="Tahoma" w:cs="Tahoma"/>
          <w:bCs/>
          <w:sz w:val="20"/>
          <w:szCs w:val="20"/>
        </w:rPr>
        <w:t>Slezská nemocnice v Opavě</w:t>
      </w:r>
      <w:r w:rsidRPr="00586D5D">
        <w:rPr>
          <w:rFonts w:ascii="Tahoma" w:hAnsi="Tahoma" w:cs="Tahoma"/>
          <w:sz w:val="20"/>
          <w:szCs w:val="20"/>
        </w:rPr>
        <w:t xml:space="preserve">, příspěvková organizace, Olomoucká </w:t>
      </w:r>
      <w:r w:rsidR="00CE59D2" w:rsidRPr="00586D5D">
        <w:rPr>
          <w:rFonts w:ascii="Tahoma" w:hAnsi="Tahoma" w:cs="Tahoma"/>
          <w:sz w:val="20"/>
          <w:szCs w:val="20"/>
        </w:rPr>
        <w:t>470/</w:t>
      </w:r>
      <w:r w:rsidRPr="00586D5D">
        <w:rPr>
          <w:rFonts w:ascii="Tahoma" w:hAnsi="Tahoma" w:cs="Tahoma"/>
          <w:sz w:val="20"/>
          <w:szCs w:val="20"/>
        </w:rPr>
        <w:t>86,</w:t>
      </w:r>
      <w:r w:rsidR="00CE59D2" w:rsidRPr="00586D5D">
        <w:rPr>
          <w:rFonts w:ascii="Tahoma" w:hAnsi="Tahoma" w:cs="Tahoma"/>
          <w:sz w:val="20"/>
          <w:szCs w:val="20"/>
        </w:rPr>
        <w:t xml:space="preserve"> Předměstí, 746 01</w:t>
      </w:r>
      <w:r w:rsidRPr="00586D5D">
        <w:rPr>
          <w:rFonts w:ascii="Tahoma" w:hAnsi="Tahoma" w:cs="Tahoma"/>
          <w:sz w:val="20"/>
          <w:szCs w:val="20"/>
        </w:rPr>
        <w:t xml:space="preserve"> Opava, </w:t>
      </w:r>
    </w:p>
    <w:p w:rsidR="00066D69" w:rsidRPr="00586D5D" w:rsidRDefault="00E04F18" w:rsidP="00F81D8E">
      <w:pPr>
        <w:pStyle w:val="Odstavecseseznamem"/>
        <w:spacing w:after="120"/>
        <w:ind w:left="357"/>
        <w:jc w:val="both"/>
        <w:rPr>
          <w:rFonts w:ascii="Tahoma" w:hAnsi="Tahoma" w:cs="Tahoma"/>
          <w:sz w:val="20"/>
          <w:szCs w:val="20"/>
        </w:rPr>
      </w:pPr>
      <w:r w:rsidRPr="00586D5D">
        <w:rPr>
          <w:rFonts w:ascii="Tahoma" w:hAnsi="Tahoma" w:cs="Tahoma"/>
          <w:sz w:val="20"/>
          <w:szCs w:val="20"/>
        </w:rPr>
        <w:br/>
        <w:t>IČ:</w:t>
      </w:r>
      <w:r w:rsidR="00326210" w:rsidRPr="00586D5D">
        <w:rPr>
          <w:rFonts w:ascii="Tahoma" w:hAnsi="Tahoma" w:cs="Tahoma"/>
          <w:sz w:val="20"/>
          <w:szCs w:val="20"/>
        </w:rPr>
        <w:t xml:space="preserve"> 47813750 (dále jen „Kupující“), pavilon G.</w:t>
      </w:r>
    </w:p>
    <w:p w:rsidR="00066D69" w:rsidRPr="00586D5D" w:rsidRDefault="00587A33" w:rsidP="00326210">
      <w:pPr>
        <w:pStyle w:val="Zkladntext"/>
        <w:numPr>
          <w:ilvl w:val="0"/>
          <w:numId w:val="17"/>
        </w:numPr>
        <w:tabs>
          <w:tab w:val="clear" w:pos="1418"/>
          <w:tab w:val="left" w:pos="0"/>
          <w:tab w:val="left" w:pos="540"/>
          <w:tab w:val="left" w:pos="1980"/>
          <w:tab w:val="left" w:pos="7380"/>
        </w:tabs>
        <w:spacing w:before="240" w:after="120"/>
        <w:rPr>
          <w:rFonts w:ascii="Tahoma" w:hAnsi="Tahoma" w:cs="Tahoma"/>
          <w:sz w:val="20"/>
          <w:szCs w:val="20"/>
        </w:rPr>
      </w:pPr>
      <w:r w:rsidRPr="00586D5D">
        <w:rPr>
          <w:rFonts w:ascii="Tahoma" w:hAnsi="Tahoma" w:cs="Tahoma"/>
          <w:sz w:val="20"/>
          <w:szCs w:val="20"/>
        </w:rPr>
        <w:t xml:space="preserve">Prodávající se zavazuje </w:t>
      </w:r>
      <w:r w:rsidR="00BB55ED" w:rsidRPr="00586D5D">
        <w:rPr>
          <w:rFonts w:ascii="Tahoma" w:hAnsi="Tahoma" w:cs="Tahoma"/>
          <w:sz w:val="20"/>
          <w:szCs w:val="20"/>
        </w:rPr>
        <w:t xml:space="preserve">odevzdat kupujícímu </w:t>
      </w:r>
      <w:r w:rsidR="00326210" w:rsidRPr="00586D5D">
        <w:rPr>
          <w:rFonts w:ascii="Tahoma" w:hAnsi="Tahoma" w:cs="Tahoma"/>
          <w:sz w:val="20"/>
          <w:szCs w:val="20"/>
        </w:rPr>
        <w:t xml:space="preserve">instalované </w:t>
      </w:r>
      <w:r w:rsidRPr="00586D5D">
        <w:rPr>
          <w:rFonts w:ascii="Tahoma" w:hAnsi="Tahoma" w:cs="Tahoma"/>
          <w:sz w:val="20"/>
          <w:szCs w:val="20"/>
        </w:rPr>
        <w:t>zboží</w:t>
      </w:r>
      <w:r w:rsidR="00220469" w:rsidRPr="00586D5D">
        <w:rPr>
          <w:rFonts w:ascii="Tahoma" w:hAnsi="Tahoma" w:cs="Tahoma"/>
          <w:sz w:val="20"/>
          <w:szCs w:val="20"/>
        </w:rPr>
        <w:t>,</w:t>
      </w:r>
      <w:r w:rsidR="00326210" w:rsidRPr="00586D5D">
        <w:rPr>
          <w:rFonts w:ascii="Tahoma" w:hAnsi="Tahoma" w:cs="Tahoma"/>
          <w:sz w:val="20"/>
          <w:szCs w:val="20"/>
        </w:rPr>
        <w:t xml:space="preserve"> včetně příslušenství v pavilonu G nejpozději do </w:t>
      </w:r>
      <w:r w:rsidR="00326210" w:rsidRPr="00586D5D">
        <w:rPr>
          <w:rFonts w:ascii="Tahoma" w:hAnsi="Tahoma" w:cs="Tahoma"/>
          <w:b/>
          <w:sz w:val="20"/>
          <w:szCs w:val="20"/>
        </w:rPr>
        <w:t>240</w:t>
      </w:r>
      <w:r w:rsidR="002D624A" w:rsidRPr="00586D5D">
        <w:rPr>
          <w:rFonts w:ascii="Tahoma" w:hAnsi="Tahoma" w:cs="Tahoma"/>
          <w:sz w:val="20"/>
          <w:szCs w:val="20"/>
        </w:rPr>
        <w:t xml:space="preserve"> dnů od uzavření smlouvy</w:t>
      </w:r>
      <w:r w:rsidR="00763460" w:rsidRPr="00586D5D">
        <w:rPr>
          <w:rFonts w:ascii="Tahoma" w:hAnsi="Tahoma" w:cs="Tahoma"/>
          <w:sz w:val="20"/>
          <w:szCs w:val="20"/>
        </w:rPr>
        <w:t>.</w:t>
      </w:r>
      <w:r w:rsidRPr="00586D5D">
        <w:rPr>
          <w:rFonts w:ascii="Tahoma" w:hAnsi="Tahoma" w:cs="Tahoma"/>
          <w:sz w:val="20"/>
          <w:szCs w:val="20"/>
        </w:rPr>
        <w:t xml:space="preserve"> </w:t>
      </w:r>
    </w:p>
    <w:p w:rsidR="00066D69" w:rsidRPr="00586D5D" w:rsidRDefault="00066D69" w:rsidP="0097461E">
      <w:pPr>
        <w:tabs>
          <w:tab w:val="left" w:pos="357"/>
          <w:tab w:val="left" w:pos="540"/>
          <w:tab w:val="left" w:pos="1980"/>
          <w:tab w:val="left" w:pos="7380"/>
        </w:tabs>
        <w:jc w:val="center"/>
        <w:rPr>
          <w:rFonts w:ascii="Tahoma" w:hAnsi="Tahoma" w:cs="Tahoma"/>
          <w:b/>
          <w:sz w:val="20"/>
          <w:szCs w:val="20"/>
        </w:rPr>
      </w:pPr>
      <w:r w:rsidRPr="00586D5D">
        <w:rPr>
          <w:rFonts w:ascii="Tahoma" w:hAnsi="Tahoma" w:cs="Tahoma"/>
          <w:b/>
          <w:sz w:val="20"/>
          <w:szCs w:val="20"/>
        </w:rPr>
        <w:t>V</w:t>
      </w:r>
      <w:r w:rsidR="00587A33" w:rsidRPr="00586D5D">
        <w:rPr>
          <w:rFonts w:ascii="Tahoma" w:hAnsi="Tahoma" w:cs="Tahoma"/>
          <w:b/>
          <w:sz w:val="20"/>
          <w:szCs w:val="20"/>
        </w:rPr>
        <w:t>I</w:t>
      </w:r>
      <w:r w:rsidRPr="00586D5D">
        <w:rPr>
          <w:rFonts w:ascii="Tahoma" w:hAnsi="Tahoma" w:cs="Tahoma"/>
          <w:b/>
          <w:sz w:val="20"/>
          <w:szCs w:val="20"/>
        </w:rPr>
        <w:t>.</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Povinnosti prodávajícího a kupujícího</w:t>
      </w:r>
    </w:p>
    <w:p w:rsidR="00066D69" w:rsidRPr="00586D5D" w:rsidRDefault="00066D69" w:rsidP="0082354A">
      <w:pPr>
        <w:pStyle w:val="Zkladntext"/>
        <w:numPr>
          <w:ilvl w:val="0"/>
          <w:numId w:val="21"/>
        </w:numPr>
        <w:tabs>
          <w:tab w:val="clear" w:pos="1418"/>
          <w:tab w:val="left" w:pos="0"/>
          <w:tab w:val="left" w:pos="360"/>
          <w:tab w:val="left" w:pos="900"/>
        </w:tabs>
        <w:spacing w:after="120"/>
        <w:rPr>
          <w:rFonts w:ascii="Tahoma" w:hAnsi="Tahoma" w:cs="Tahoma"/>
          <w:sz w:val="20"/>
          <w:szCs w:val="20"/>
        </w:rPr>
      </w:pPr>
      <w:r w:rsidRPr="00586D5D">
        <w:rPr>
          <w:rFonts w:ascii="Tahoma" w:hAnsi="Tahoma" w:cs="Tahoma"/>
          <w:sz w:val="20"/>
          <w:szCs w:val="20"/>
        </w:rPr>
        <w:t>Prodávající je povinen:</w:t>
      </w:r>
    </w:p>
    <w:p w:rsidR="00066D69" w:rsidRPr="00586D5D" w:rsidRDefault="005236C0"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Pr>
          <w:rFonts w:ascii="Tahoma" w:hAnsi="Tahoma" w:cs="Tahoma"/>
          <w:sz w:val="20"/>
          <w:szCs w:val="20"/>
        </w:rPr>
        <w:t xml:space="preserve">   </w:t>
      </w:r>
      <w:r w:rsidR="00066D69" w:rsidRPr="00586D5D">
        <w:rPr>
          <w:rFonts w:ascii="Tahoma" w:hAnsi="Tahoma" w:cs="Tahoma"/>
          <w:sz w:val="20"/>
          <w:szCs w:val="20"/>
        </w:rPr>
        <w:t>Dodat zboží řádně a včas.</w:t>
      </w:r>
    </w:p>
    <w:p w:rsidR="00C529DD" w:rsidRPr="00586D5D" w:rsidRDefault="00066D69"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sidRPr="00586D5D">
        <w:rPr>
          <w:rFonts w:ascii="Tahoma" w:hAnsi="Tahoma" w:cs="Tahoma"/>
          <w:sz w:val="20"/>
          <w:szCs w:val="20"/>
        </w:rPr>
        <w:t>Dodat kupujícímu</w:t>
      </w:r>
      <w:r w:rsidR="000B3603" w:rsidRPr="00586D5D">
        <w:rPr>
          <w:rFonts w:ascii="Tahoma" w:hAnsi="Tahoma" w:cs="Tahoma"/>
          <w:sz w:val="20"/>
          <w:szCs w:val="20"/>
        </w:rPr>
        <w:t xml:space="preserve"> </w:t>
      </w:r>
      <w:r w:rsidR="00DB3D19" w:rsidRPr="00586D5D">
        <w:rPr>
          <w:rFonts w:ascii="Tahoma" w:hAnsi="Tahoma" w:cs="Tahoma"/>
          <w:sz w:val="20"/>
          <w:szCs w:val="20"/>
        </w:rPr>
        <w:t>zboží</w:t>
      </w:r>
      <w:r w:rsidR="00C529DD" w:rsidRPr="00586D5D">
        <w:rPr>
          <w:rFonts w:ascii="Tahoma" w:hAnsi="Tahoma" w:cs="Tahoma"/>
          <w:sz w:val="20"/>
          <w:szCs w:val="20"/>
        </w:rPr>
        <w:t>:</w:t>
      </w:r>
    </w:p>
    <w:p w:rsidR="001672C4" w:rsidRPr="00586D5D" w:rsidRDefault="00066D69" w:rsidP="0082354A">
      <w:pPr>
        <w:pStyle w:val="Zkladntext"/>
        <w:numPr>
          <w:ilvl w:val="0"/>
          <w:numId w:val="23"/>
        </w:numPr>
        <w:tabs>
          <w:tab w:val="clear" w:pos="360"/>
          <w:tab w:val="clear" w:pos="1418"/>
          <w:tab w:val="left" w:pos="720"/>
          <w:tab w:val="num" w:pos="1080"/>
        </w:tabs>
        <w:spacing w:before="0" w:after="60"/>
        <w:ind w:left="1080"/>
        <w:rPr>
          <w:rFonts w:ascii="Tahoma" w:hAnsi="Tahoma" w:cs="Tahoma"/>
          <w:sz w:val="20"/>
          <w:szCs w:val="20"/>
        </w:rPr>
      </w:pPr>
      <w:r w:rsidRPr="00586D5D">
        <w:rPr>
          <w:rFonts w:ascii="Tahoma" w:hAnsi="Tahoma" w:cs="Tahoma"/>
          <w:sz w:val="20"/>
          <w:szCs w:val="20"/>
        </w:rPr>
        <w:t>v množství dle čl. I</w:t>
      </w:r>
      <w:r w:rsidR="00E967C5" w:rsidRPr="00586D5D">
        <w:rPr>
          <w:rFonts w:ascii="Tahoma" w:hAnsi="Tahoma" w:cs="Tahoma"/>
          <w:sz w:val="20"/>
          <w:szCs w:val="20"/>
        </w:rPr>
        <w:t>II</w:t>
      </w:r>
      <w:r w:rsidRPr="00586D5D">
        <w:rPr>
          <w:rFonts w:ascii="Tahoma" w:hAnsi="Tahoma" w:cs="Tahoma"/>
          <w:sz w:val="20"/>
          <w:szCs w:val="20"/>
        </w:rPr>
        <w:t xml:space="preserve"> této smlouvy</w:t>
      </w:r>
      <w:r w:rsidR="001672C4" w:rsidRPr="00586D5D">
        <w:rPr>
          <w:rFonts w:ascii="Tahoma" w:hAnsi="Tahoma" w:cs="Tahoma"/>
          <w:sz w:val="20"/>
          <w:szCs w:val="20"/>
        </w:rPr>
        <w:t xml:space="preserve">; </w:t>
      </w:r>
      <w:r w:rsidRPr="00586D5D">
        <w:rPr>
          <w:rFonts w:ascii="Tahoma" w:hAnsi="Tahoma" w:cs="Tahoma"/>
          <w:sz w:val="20"/>
          <w:szCs w:val="20"/>
        </w:rPr>
        <w:t xml:space="preserve"> </w:t>
      </w:r>
      <w:r w:rsidR="001672C4" w:rsidRPr="00586D5D">
        <w:rPr>
          <w:rFonts w:ascii="Tahoma" w:hAnsi="Tahoma" w:cs="Tahoma"/>
          <w:sz w:val="20"/>
          <w:szCs w:val="20"/>
        </w:rPr>
        <w:t>prodávající není oprávněn kupujícímu dodat větší množství věcí, než bylo ujednáno,</w:t>
      </w:r>
    </w:p>
    <w:p w:rsidR="000B3603" w:rsidRPr="00586D5D" w:rsidRDefault="00066D69" w:rsidP="0082354A">
      <w:pPr>
        <w:pStyle w:val="Zkladntext"/>
        <w:numPr>
          <w:ilvl w:val="0"/>
          <w:numId w:val="23"/>
        </w:numPr>
        <w:tabs>
          <w:tab w:val="clear" w:pos="360"/>
          <w:tab w:val="clear" w:pos="1418"/>
          <w:tab w:val="left" w:pos="720"/>
          <w:tab w:val="num" w:pos="1080"/>
        </w:tabs>
        <w:spacing w:before="0" w:after="60"/>
        <w:ind w:left="1080"/>
        <w:rPr>
          <w:rFonts w:ascii="Tahoma" w:hAnsi="Tahoma" w:cs="Tahoma"/>
          <w:sz w:val="20"/>
          <w:szCs w:val="20"/>
        </w:rPr>
      </w:pPr>
      <w:r w:rsidRPr="00586D5D">
        <w:rPr>
          <w:rFonts w:ascii="Tahoma" w:hAnsi="Tahoma" w:cs="Tahoma"/>
          <w:sz w:val="20"/>
          <w:szCs w:val="20"/>
        </w:rPr>
        <w:lastRenderedPageBreak/>
        <w:t>v</w:t>
      </w:r>
      <w:r w:rsidR="000B3603" w:rsidRPr="00586D5D">
        <w:rPr>
          <w:rFonts w:ascii="Tahoma" w:hAnsi="Tahoma" w:cs="Tahoma"/>
          <w:sz w:val="20"/>
          <w:szCs w:val="20"/>
        </w:rPr>
        <w:t> </w:t>
      </w:r>
      <w:r w:rsidRPr="00586D5D">
        <w:rPr>
          <w:rFonts w:ascii="Tahoma" w:hAnsi="Tahoma" w:cs="Tahoma"/>
          <w:sz w:val="20"/>
          <w:szCs w:val="20"/>
        </w:rPr>
        <w:t>provedení</w:t>
      </w:r>
      <w:r w:rsidR="000B3603" w:rsidRPr="00586D5D">
        <w:rPr>
          <w:rFonts w:ascii="Tahoma" w:hAnsi="Tahoma" w:cs="Tahoma"/>
          <w:sz w:val="20"/>
          <w:szCs w:val="20"/>
        </w:rPr>
        <w:t xml:space="preserve"> </w:t>
      </w:r>
      <w:r w:rsidR="006B2470" w:rsidRPr="00586D5D">
        <w:rPr>
          <w:rFonts w:ascii="Tahoma" w:hAnsi="Tahoma" w:cs="Tahoma"/>
          <w:sz w:val="20"/>
          <w:szCs w:val="20"/>
        </w:rPr>
        <w:t xml:space="preserve">dle § 2095 občanského zákoníku </w:t>
      </w:r>
      <w:r w:rsidR="000B3603" w:rsidRPr="00586D5D">
        <w:rPr>
          <w:rFonts w:ascii="Tahoma" w:hAnsi="Tahoma" w:cs="Tahoma"/>
          <w:sz w:val="20"/>
          <w:szCs w:val="20"/>
        </w:rPr>
        <w:t xml:space="preserve">a balení dle § </w:t>
      </w:r>
      <w:r w:rsidR="006B2470" w:rsidRPr="00586D5D">
        <w:rPr>
          <w:rFonts w:ascii="Tahoma" w:hAnsi="Tahoma" w:cs="Tahoma"/>
          <w:sz w:val="20"/>
          <w:szCs w:val="20"/>
        </w:rPr>
        <w:t>2097</w:t>
      </w:r>
      <w:r w:rsidR="000B3603" w:rsidRPr="00586D5D">
        <w:rPr>
          <w:rFonts w:ascii="Tahoma" w:hAnsi="Tahoma" w:cs="Tahoma"/>
          <w:sz w:val="20"/>
          <w:szCs w:val="20"/>
        </w:rPr>
        <w:t xml:space="preserve"> </w:t>
      </w:r>
      <w:r w:rsidR="006B2470" w:rsidRPr="00586D5D">
        <w:rPr>
          <w:rFonts w:ascii="Tahoma" w:hAnsi="Tahoma" w:cs="Tahoma"/>
          <w:sz w:val="20"/>
          <w:szCs w:val="20"/>
        </w:rPr>
        <w:t>občanského zákoníku,</w:t>
      </w:r>
    </w:p>
    <w:p w:rsidR="00066D69" w:rsidRPr="00586D5D" w:rsidRDefault="000B3603" w:rsidP="0082354A">
      <w:pPr>
        <w:pStyle w:val="Zkladntext"/>
        <w:numPr>
          <w:ilvl w:val="0"/>
          <w:numId w:val="23"/>
        </w:numPr>
        <w:tabs>
          <w:tab w:val="clear" w:pos="1418"/>
          <w:tab w:val="left" w:pos="284"/>
          <w:tab w:val="left" w:pos="720"/>
          <w:tab w:val="left" w:pos="1080"/>
        </w:tabs>
        <w:spacing w:before="0" w:after="60"/>
        <w:ind w:firstLine="360"/>
        <w:rPr>
          <w:rFonts w:ascii="Tahoma" w:hAnsi="Tahoma" w:cs="Tahoma"/>
          <w:sz w:val="20"/>
          <w:szCs w:val="20"/>
        </w:rPr>
      </w:pPr>
      <w:r w:rsidRPr="00586D5D">
        <w:rPr>
          <w:rFonts w:ascii="Tahoma" w:hAnsi="Tahoma" w:cs="Tahoma"/>
          <w:sz w:val="20"/>
          <w:szCs w:val="20"/>
        </w:rPr>
        <w:t>v  I. j</w:t>
      </w:r>
      <w:r w:rsidR="00066D69" w:rsidRPr="00586D5D">
        <w:rPr>
          <w:rFonts w:ascii="Tahoma" w:hAnsi="Tahoma" w:cs="Tahoma"/>
          <w:sz w:val="20"/>
          <w:szCs w:val="20"/>
        </w:rPr>
        <w:t xml:space="preserve">akosti. </w:t>
      </w:r>
    </w:p>
    <w:p w:rsidR="00066D69" w:rsidRPr="00586D5D" w:rsidRDefault="005236C0"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Pr>
          <w:rFonts w:ascii="Tahoma" w:hAnsi="Tahoma" w:cs="Tahoma"/>
          <w:sz w:val="20"/>
          <w:szCs w:val="20"/>
        </w:rPr>
        <w:t xml:space="preserve">  </w:t>
      </w:r>
      <w:r w:rsidR="00066D69" w:rsidRPr="00586D5D">
        <w:rPr>
          <w:rFonts w:ascii="Tahoma" w:hAnsi="Tahoma" w:cs="Tahoma"/>
          <w:sz w:val="20"/>
          <w:szCs w:val="20"/>
        </w:rPr>
        <w:t xml:space="preserve">Dodat zboží nové, nepoužívané a odpovídající platným technickým normám, právním předpisům a předpisům výrobce. </w:t>
      </w:r>
    </w:p>
    <w:p w:rsidR="00066D69" w:rsidRPr="00586D5D" w:rsidRDefault="00066D69"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sidRPr="00586D5D">
        <w:rPr>
          <w:rFonts w:ascii="Tahoma" w:hAnsi="Tahoma" w:cs="Tahoma"/>
          <w:sz w:val="20"/>
          <w:szCs w:val="20"/>
        </w:rPr>
        <w:t xml:space="preserve">Při dodání zboží do místa plnění dle čl. </w:t>
      </w:r>
      <w:r w:rsidR="00E967C5" w:rsidRPr="00586D5D">
        <w:rPr>
          <w:rFonts w:ascii="Tahoma" w:hAnsi="Tahoma" w:cs="Tahoma"/>
          <w:sz w:val="20"/>
          <w:szCs w:val="20"/>
        </w:rPr>
        <w:t>V</w:t>
      </w:r>
      <w:r w:rsidRPr="00586D5D">
        <w:rPr>
          <w:rFonts w:ascii="Tahoma" w:hAnsi="Tahoma" w:cs="Tahoma"/>
          <w:sz w:val="20"/>
          <w:szCs w:val="20"/>
        </w:rPr>
        <w:t xml:space="preserve"> této smlouvy předat kupujícímu </w:t>
      </w:r>
      <w:r w:rsidR="00452C00" w:rsidRPr="00586D5D">
        <w:rPr>
          <w:rFonts w:ascii="Tahoma" w:hAnsi="Tahoma" w:cs="Tahoma"/>
          <w:sz w:val="20"/>
          <w:szCs w:val="20"/>
        </w:rPr>
        <w:t>d</w:t>
      </w:r>
      <w:r w:rsidRPr="00586D5D">
        <w:rPr>
          <w:rFonts w:ascii="Tahoma" w:hAnsi="Tahoma" w:cs="Tahoma"/>
          <w:sz w:val="20"/>
          <w:szCs w:val="20"/>
        </w:rPr>
        <w:t>oklady, které se ke zboží vztahují</w:t>
      </w:r>
      <w:r w:rsidR="00452C00" w:rsidRPr="00586D5D">
        <w:rPr>
          <w:rFonts w:ascii="Tahoma" w:hAnsi="Tahoma" w:cs="Tahoma"/>
          <w:sz w:val="20"/>
          <w:szCs w:val="20"/>
        </w:rPr>
        <w:t xml:space="preserve"> </w:t>
      </w:r>
      <w:r w:rsidRPr="00586D5D">
        <w:rPr>
          <w:rFonts w:ascii="Tahoma" w:hAnsi="Tahoma" w:cs="Tahoma"/>
          <w:sz w:val="20"/>
          <w:szCs w:val="20"/>
        </w:rPr>
        <w:t xml:space="preserve">ve smyslu § </w:t>
      </w:r>
      <w:r w:rsidR="005C7268" w:rsidRPr="00586D5D">
        <w:rPr>
          <w:rFonts w:ascii="Tahoma" w:hAnsi="Tahoma" w:cs="Tahoma"/>
          <w:sz w:val="20"/>
          <w:szCs w:val="20"/>
        </w:rPr>
        <w:t>2087</w:t>
      </w:r>
      <w:r w:rsidRPr="00586D5D">
        <w:rPr>
          <w:rFonts w:ascii="Tahoma" w:hAnsi="Tahoma" w:cs="Tahoma"/>
          <w:sz w:val="20"/>
          <w:szCs w:val="20"/>
        </w:rPr>
        <w:t xml:space="preserve"> </w:t>
      </w:r>
      <w:r w:rsidR="005C7268" w:rsidRPr="00586D5D">
        <w:rPr>
          <w:rFonts w:ascii="Tahoma" w:hAnsi="Tahoma" w:cs="Tahoma"/>
          <w:sz w:val="20"/>
          <w:szCs w:val="20"/>
        </w:rPr>
        <w:t xml:space="preserve">občanského </w:t>
      </w:r>
      <w:r w:rsidR="00587A33" w:rsidRPr="00586D5D">
        <w:rPr>
          <w:rFonts w:ascii="Tahoma" w:hAnsi="Tahoma" w:cs="Tahoma"/>
          <w:sz w:val="20"/>
          <w:szCs w:val="20"/>
        </w:rPr>
        <w:t>zákoníku</w:t>
      </w:r>
      <w:r w:rsidRPr="00586D5D">
        <w:rPr>
          <w:rFonts w:ascii="Tahoma" w:hAnsi="Tahoma" w:cs="Tahoma"/>
          <w:sz w:val="20"/>
          <w:szCs w:val="20"/>
        </w:rPr>
        <w:t>.</w:t>
      </w:r>
    </w:p>
    <w:p w:rsidR="00E91A48" w:rsidRPr="00586D5D" w:rsidRDefault="005236C0" w:rsidP="00E91A48">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Pr>
          <w:rFonts w:ascii="Tahoma" w:hAnsi="Tahoma" w:cs="Tahoma"/>
          <w:sz w:val="20"/>
          <w:szCs w:val="20"/>
        </w:rPr>
        <w:t xml:space="preserve">  </w:t>
      </w:r>
      <w:r w:rsidR="00B123F2" w:rsidRPr="00586D5D">
        <w:rPr>
          <w:rFonts w:ascii="Tahoma" w:hAnsi="Tahoma" w:cs="Tahoma"/>
          <w:sz w:val="20"/>
          <w:szCs w:val="20"/>
        </w:rPr>
        <w:t xml:space="preserve">Dbát při poskytování plnění dle této smlouvy na ochranu životního prostředí. Dodávané zboží musí splňovat požadavky na bezpečný výrobek ve smyslu zákona </w:t>
      </w:r>
      <w:r w:rsidR="00B123F2" w:rsidRPr="00586D5D">
        <w:rPr>
          <w:rFonts w:ascii="Tahoma" w:hAnsi="Tahoma" w:cs="Tahoma"/>
          <w:sz w:val="20"/>
          <w:szCs w:val="20"/>
        </w:rPr>
        <w:br/>
        <w:t xml:space="preserve">č. 102/2001 Sb., o obecné bezpečnosti výrobků a o změně některých zákonů (zákon </w:t>
      </w:r>
      <w:r w:rsidR="00B123F2" w:rsidRPr="00586D5D">
        <w:rPr>
          <w:rFonts w:ascii="Tahoma" w:hAnsi="Tahoma" w:cs="Tahoma"/>
          <w:sz w:val="20"/>
          <w:szCs w:val="20"/>
        </w:rPr>
        <w:br/>
        <w:t>o obecné bezpečnosti výrobků), ve znění pozdějších předpisů, platné technické, bezpečnostní, zdravotní, hygienické a jiné předpisy, včetně předpisů týkajících se ochrany životního prostředí, vztahujících se na výrobek a jeho výrobu.</w:t>
      </w:r>
    </w:p>
    <w:p w:rsidR="0003460A" w:rsidRPr="00586D5D" w:rsidRDefault="0003460A" w:rsidP="00E91A48">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sidRPr="00586D5D">
        <w:rPr>
          <w:rFonts w:ascii="Tahoma" w:hAnsi="Tahoma" w:cs="Tahoma"/>
          <w:sz w:val="20"/>
          <w:szCs w:val="20"/>
        </w:rPr>
        <w:t xml:space="preserve">   Trvale se účastnit na zkušebním provozu.</w:t>
      </w:r>
    </w:p>
    <w:p w:rsidR="00E91A48" w:rsidRPr="00586D5D" w:rsidRDefault="00E91A48" w:rsidP="00E91A48">
      <w:pPr>
        <w:widowControl w:val="0"/>
        <w:numPr>
          <w:ilvl w:val="0"/>
          <w:numId w:val="32"/>
        </w:numPr>
        <w:tabs>
          <w:tab w:val="clear" w:pos="283"/>
          <w:tab w:val="left" w:pos="360"/>
          <w:tab w:val="num" w:pos="426"/>
        </w:tabs>
        <w:suppressAutoHyphens/>
        <w:spacing w:after="120"/>
        <w:ind w:left="357" w:hanging="357"/>
        <w:jc w:val="both"/>
        <w:rPr>
          <w:rFonts w:ascii="Tahoma" w:hAnsi="Tahoma" w:cs="Tahoma"/>
          <w:sz w:val="20"/>
          <w:szCs w:val="20"/>
        </w:rPr>
      </w:pPr>
      <w:r w:rsidRPr="00586D5D">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E91A48" w:rsidRPr="00586D5D" w:rsidRDefault="00E91A48" w:rsidP="00E91A48">
      <w:pPr>
        <w:pStyle w:val="Odstavecseseznamem"/>
        <w:numPr>
          <w:ilvl w:val="0"/>
          <w:numId w:val="35"/>
        </w:numPr>
        <w:spacing w:after="60"/>
        <w:jc w:val="both"/>
        <w:rPr>
          <w:rFonts w:ascii="Tahoma" w:hAnsi="Tahoma" w:cs="Tahoma"/>
          <w:color w:val="000000"/>
          <w:sz w:val="20"/>
          <w:szCs w:val="20"/>
        </w:rPr>
      </w:pPr>
      <w:r w:rsidRPr="00586D5D">
        <w:rPr>
          <w:rFonts w:ascii="Tahoma" w:hAnsi="Tahoma" w:cs="Tahoma"/>
          <w:sz w:val="20"/>
          <w:szCs w:val="20"/>
        </w:rPr>
        <w:t>uživatelskou dokumentaci, návod k použití a údržbě</w:t>
      </w:r>
      <w:r w:rsidRPr="00586D5D">
        <w:rPr>
          <w:rFonts w:ascii="Tahoma" w:hAnsi="Tahoma" w:cs="Tahoma"/>
          <w:color w:val="000000"/>
          <w:sz w:val="20"/>
          <w:szCs w:val="20"/>
        </w:rPr>
        <w:t xml:space="preserve"> v českém jazyce 1 x v tištěné a 1 x v elektronické podobě (na DVD nebo CD ROM ve formátu MS Office verze 2003 nebo vyšší, .</w:t>
      </w:r>
      <w:proofErr w:type="spellStart"/>
      <w:r w:rsidRPr="00586D5D">
        <w:rPr>
          <w:rFonts w:ascii="Tahoma" w:hAnsi="Tahoma" w:cs="Tahoma"/>
          <w:color w:val="000000"/>
          <w:sz w:val="20"/>
          <w:szCs w:val="20"/>
        </w:rPr>
        <w:t>pdf</w:t>
      </w:r>
      <w:proofErr w:type="spellEnd"/>
      <w:r w:rsidRPr="00586D5D">
        <w:rPr>
          <w:rFonts w:ascii="Tahoma" w:hAnsi="Tahoma" w:cs="Tahoma"/>
          <w:color w:val="000000"/>
          <w:sz w:val="20"/>
          <w:szCs w:val="20"/>
        </w:rPr>
        <w:t>, .</w:t>
      </w:r>
      <w:proofErr w:type="spellStart"/>
      <w:r w:rsidRPr="00586D5D">
        <w:rPr>
          <w:rFonts w:ascii="Tahoma" w:hAnsi="Tahoma" w:cs="Tahoma"/>
          <w:color w:val="000000"/>
          <w:sz w:val="20"/>
          <w:szCs w:val="20"/>
        </w:rPr>
        <w:t>jpg</w:t>
      </w:r>
      <w:proofErr w:type="spellEnd"/>
      <w:r w:rsidRPr="00586D5D">
        <w:rPr>
          <w:rFonts w:ascii="Tahoma" w:hAnsi="Tahoma" w:cs="Tahoma"/>
          <w:color w:val="000000"/>
          <w:sz w:val="20"/>
          <w:szCs w:val="20"/>
        </w:rPr>
        <w:t>),</w:t>
      </w:r>
    </w:p>
    <w:p w:rsidR="00E91A48" w:rsidRPr="00586D5D" w:rsidRDefault="00E91A48" w:rsidP="00E91A48">
      <w:pPr>
        <w:pStyle w:val="Odstavecseseznamem"/>
        <w:numPr>
          <w:ilvl w:val="0"/>
          <w:numId w:val="35"/>
        </w:numPr>
        <w:spacing w:after="60"/>
        <w:jc w:val="both"/>
        <w:rPr>
          <w:rFonts w:ascii="Tahoma" w:hAnsi="Tahoma" w:cs="Tahoma"/>
          <w:sz w:val="20"/>
          <w:szCs w:val="20"/>
        </w:rPr>
      </w:pPr>
      <w:r w:rsidRPr="00586D5D">
        <w:rPr>
          <w:rFonts w:ascii="Tahoma" w:hAnsi="Tahoma" w:cs="Tahoma"/>
          <w:sz w:val="20"/>
          <w:szCs w:val="20"/>
        </w:rPr>
        <w:t>technickou dokumentaci</w:t>
      </w:r>
    </w:p>
    <w:p w:rsidR="00E91A48" w:rsidRPr="00586D5D" w:rsidRDefault="00E91A48" w:rsidP="00E91A48">
      <w:pPr>
        <w:pStyle w:val="Odstavecseseznamem"/>
        <w:numPr>
          <w:ilvl w:val="0"/>
          <w:numId w:val="35"/>
        </w:numPr>
        <w:spacing w:after="60"/>
        <w:jc w:val="both"/>
        <w:rPr>
          <w:rFonts w:ascii="Tahoma" w:hAnsi="Tahoma" w:cs="Tahoma"/>
          <w:sz w:val="20"/>
          <w:szCs w:val="20"/>
        </w:rPr>
      </w:pPr>
      <w:r w:rsidRPr="00586D5D">
        <w:rPr>
          <w:rFonts w:ascii="Tahoma" w:hAnsi="Tahoma" w:cs="Tahoma"/>
          <w:sz w:val="20"/>
          <w:szCs w:val="20"/>
        </w:rPr>
        <w:t>licenční ujednání k software, který je součástí předmětu plnění</w:t>
      </w:r>
    </w:p>
    <w:p w:rsidR="00E91A48" w:rsidRPr="00586D5D" w:rsidRDefault="00E91A48" w:rsidP="00E91A48">
      <w:pPr>
        <w:pStyle w:val="Odstavecseseznamem"/>
        <w:numPr>
          <w:ilvl w:val="0"/>
          <w:numId w:val="35"/>
        </w:numPr>
        <w:spacing w:after="60"/>
        <w:jc w:val="both"/>
        <w:rPr>
          <w:rFonts w:ascii="Tahoma" w:hAnsi="Tahoma" w:cs="Tahoma"/>
          <w:sz w:val="20"/>
          <w:szCs w:val="20"/>
        </w:rPr>
      </w:pPr>
      <w:r w:rsidRPr="00586D5D">
        <w:rPr>
          <w:rFonts w:ascii="Tahoma" w:hAnsi="Tahoma" w:cs="Tahoma"/>
          <w:sz w:val="20"/>
          <w:szCs w:val="20"/>
        </w:rPr>
        <w:t>záruční list,</w:t>
      </w:r>
    </w:p>
    <w:p w:rsidR="000018DD" w:rsidRPr="005236C0" w:rsidRDefault="00855314" w:rsidP="005236C0">
      <w:pPr>
        <w:pStyle w:val="Odstavecseseznamem"/>
        <w:numPr>
          <w:ilvl w:val="0"/>
          <w:numId w:val="35"/>
        </w:numPr>
        <w:tabs>
          <w:tab w:val="left" w:pos="720"/>
          <w:tab w:val="left" w:pos="1134"/>
        </w:tabs>
        <w:spacing w:after="120"/>
        <w:jc w:val="both"/>
        <w:rPr>
          <w:rFonts w:ascii="Tahoma" w:hAnsi="Tahoma" w:cs="Tahoma"/>
          <w:sz w:val="20"/>
          <w:szCs w:val="20"/>
        </w:rPr>
      </w:pPr>
      <w:r w:rsidRPr="00586D5D">
        <w:rPr>
          <w:rFonts w:ascii="Tahoma" w:hAnsi="Tahoma" w:cs="Tahoma"/>
          <w:sz w:val="20"/>
          <w:szCs w:val="20"/>
        </w:rPr>
        <w:t>výchozí</w:t>
      </w:r>
      <w:r w:rsidR="00096F08" w:rsidRPr="00586D5D">
        <w:rPr>
          <w:rFonts w:ascii="Tahoma" w:hAnsi="Tahoma" w:cs="Tahoma"/>
          <w:sz w:val="20"/>
          <w:szCs w:val="20"/>
        </w:rPr>
        <w:t xml:space="preserve"> elektrickou revizi dle ČSN </w:t>
      </w:r>
      <w:r w:rsidR="00096F08" w:rsidRPr="00586D5D">
        <w:rPr>
          <w:rFonts w:ascii="Tahoma" w:hAnsi="Tahoma" w:cs="Tahoma"/>
          <w:color w:val="000000"/>
          <w:sz w:val="20"/>
          <w:szCs w:val="20"/>
        </w:rPr>
        <w:t>331500, ČSN EN 60601-1, dle dalších norem související s revizní činností</w:t>
      </w:r>
      <w:r w:rsidR="00F50C30" w:rsidRPr="00586D5D">
        <w:rPr>
          <w:rFonts w:ascii="Tahoma" w:hAnsi="Tahoma" w:cs="Tahoma"/>
          <w:color w:val="000000"/>
          <w:sz w:val="20"/>
          <w:szCs w:val="20"/>
        </w:rPr>
        <w:t xml:space="preserve"> ve dvou vyhotoveních.</w:t>
      </w:r>
    </w:p>
    <w:p w:rsidR="00E04F18" w:rsidRPr="005236C0" w:rsidRDefault="00E91A48" w:rsidP="005621E2">
      <w:pPr>
        <w:pStyle w:val="Odstavecseseznamem"/>
        <w:numPr>
          <w:ilvl w:val="0"/>
          <w:numId w:val="34"/>
        </w:numPr>
        <w:tabs>
          <w:tab w:val="left" w:pos="426"/>
          <w:tab w:val="left" w:pos="1440"/>
        </w:tabs>
        <w:spacing w:after="120"/>
        <w:ind w:left="425" w:hanging="425"/>
        <w:jc w:val="both"/>
        <w:rPr>
          <w:rFonts w:ascii="Tahoma" w:hAnsi="Tahoma" w:cs="Tahoma"/>
          <w:sz w:val="20"/>
          <w:szCs w:val="20"/>
        </w:rPr>
      </w:pPr>
      <w:r w:rsidRPr="00586D5D">
        <w:rPr>
          <w:rFonts w:ascii="Tahoma" w:hAnsi="Tahoma" w:cs="Tahoma"/>
          <w:sz w:val="20"/>
          <w:szCs w:val="20"/>
        </w:rPr>
        <w:t>Součástí předmětu plnění je také provádění všech zákonem stanovených prohlídek, zejména pak pravidelné roční serv</w:t>
      </w:r>
      <w:r w:rsidR="0099726E" w:rsidRPr="00586D5D">
        <w:rPr>
          <w:rFonts w:ascii="Tahoma" w:hAnsi="Tahoma" w:cs="Tahoma"/>
          <w:sz w:val="20"/>
          <w:szCs w:val="20"/>
        </w:rPr>
        <w:t>isní prohlídky dle zákona č. 268/2014</w:t>
      </w:r>
      <w:r w:rsidRPr="00586D5D">
        <w:rPr>
          <w:rFonts w:ascii="Tahoma" w:hAnsi="Tahoma" w:cs="Tahoma"/>
          <w:sz w:val="20"/>
          <w:szCs w:val="20"/>
        </w:rPr>
        <w:t xml:space="preserve"> Sb., o zdravotnických prostředcích a o změně některých souvisejících zákonů, ve znění pozdějších předpisů (dále jen „zákon č.</w:t>
      </w:r>
      <w:r w:rsidR="00F50C30" w:rsidRPr="00586D5D">
        <w:rPr>
          <w:rFonts w:ascii="Tahoma" w:hAnsi="Tahoma" w:cs="Tahoma"/>
          <w:sz w:val="20"/>
          <w:szCs w:val="20"/>
        </w:rPr>
        <w:t xml:space="preserve"> 268/2014</w:t>
      </w:r>
      <w:r w:rsidR="00E04F18" w:rsidRPr="00586D5D">
        <w:rPr>
          <w:rFonts w:ascii="Tahoma" w:hAnsi="Tahoma" w:cs="Tahoma"/>
          <w:sz w:val="20"/>
          <w:szCs w:val="20"/>
        </w:rPr>
        <w:t xml:space="preserve"> Sb.“), po dobu záruky</w:t>
      </w:r>
      <w:r w:rsidR="00096F08" w:rsidRPr="00586D5D">
        <w:rPr>
          <w:rFonts w:ascii="Tahoma" w:hAnsi="Tahoma" w:cs="Tahoma"/>
          <w:sz w:val="20"/>
          <w:szCs w:val="20"/>
        </w:rPr>
        <w:t xml:space="preserve"> zdarma</w:t>
      </w:r>
      <w:r w:rsidR="00E04F18" w:rsidRPr="00586D5D">
        <w:rPr>
          <w:rFonts w:ascii="Tahoma" w:hAnsi="Tahoma" w:cs="Tahoma"/>
          <w:sz w:val="20"/>
          <w:szCs w:val="20"/>
        </w:rPr>
        <w:t>, protokol bude vyhotoven ve dvou provedeních a zaslán na oddělení zdravotnické techniky</w:t>
      </w:r>
      <w:r w:rsidR="00CB6D67" w:rsidRPr="00586D5D">
        <w:rPr>
          <w:rFonts w:ascii="Tahoma" w:hAnsi="Tahoma" w:cs="Tahoma"/>
          <w:sz w:val="20"/>
          <w:szCs w:val="20"/>
        </w:rPr>
        <w:t xml:space="preserve"> </w:t>
      </w:r>
      <w:r w:rsidR="005230DC" w:rsidRPr="00586D5D">
        <w:rPr>
          <w:rFonts w:ascii="Tahoma" w:hAnsi="Tahoma" w:cs="Tahoma"/>
          <w:sz w:val="20"/>
          <w:szCs w:val="20"/>
        </w:rPr>
        <w:t>k</w:t>
      </w:r>
      <w:r w:rsidR="00CB6D67" w:rsidRPr="00586D5D">
        <w:rPr>
          <w:rFonts w:ascii="Tahoma" w:hAnsi="Tahoma" w:cs="Tahoma"/>
          <w:sz w:val="20"/>
          <w:szCs w:val="20"/>
        </w:rPr>
        <w:t>upujícího</w:t>
      </w:r>
      <w:r w:rsidR="0075678D" w:rsidRPr="00586D5D">
        <w:rPr>
          <w:rFonts w:ascii="Tahoma" w:hAnsi="Tahoma" w:cs="Tahoma"/>
          <w:sz w:val="20"/>
          <w:szCs w:val="20"/>
        </w:rPr>
        <w:t>.</w:t>
      </w:r>
    </w:p>
    <w:p w:rsidR="00E91A48" w:rsidRPr="005621E2" w:rsidRDefault="00E04F18" w:rsidP="005621E2">
      <w:pPr>
        <w:pStyle w:val="Odstavecseseznamem"/>
        <w:numPr>
          <w:ilvl w:val="0"/>
          <w:numId w:val="34"/>
        </w:numPr>
        <w:tabs>
          <w:tab w:val="left" w:pos="426"/>
          <w:tab w:val="left" w:pos="1440"/>
        </w:tabs>
        <w:spacing w:after="120" w:line="240" w:lineRule="atLeast"/>
        <w:ind w:left="426" w:hanging="426"/>
        <w:jc w:val="both"/>
        <w:rPr>
          <w:rFonts w:ascii="Tahoma" w:hAnsi="Tahoma" w:cs="Tahoma"/>
          <w:sz w:val="20"/>
          <w:szCs w:val="20"/>
        </w:rPr>
      </w:pPr>
      <w:r w:rsidRPr="00586D5D">
        <w:rPr>
          <w:rFonts w:ascii="Tahoma" w:hAnsi="Tahoma" w:cs="Tahoma"/>
          <w:sz w:val="20"/>
          <w:szCs w:val="20"/>
        </w:rPr>
        <w:t>Součástí předmětu plnění je také provádění elektrické revize dle ČSN</w:t>
      </w:r>
      <w:r w:rsidRPr="00586D5D">
        <w:rPr>
          <w:rFonts w:ascii="Tahoma" w:hAnsi="Tahoma" w:cs="Tahoma"/>
          <w:color w:val="000000"/>
          <w:sz w:val="20"/>
          <w:szCs w:val="20"/>
        </w:rPr>
        <w:t xml:space="preserve"> 331500, ČSN EN 60601-1 dle dalších norem související s revizní činností</w:t>
      </w:r>
      <w:r w:rsidR="00CB6D67" w:rsidRPr="00586D5D">
        <w:rPr>
          <w:rFonts w:ascii="Tahoma" w:hAnsi="Tahoma" w:cs="Tahoma"/>
          <w:color w:val="000000"/>
          <w:sz w:val="20"/>
          <w:szCs w:val="20"/>
        </w:rPr>
        <w:t>,</w:t>
      </w:r>
      <w:r w:rsidRPr="00586D5D">
        <w:rPr>
          <w:rFonts w:ascii="Tahoma" w:hAnsi="Tahoma" w:cs="Tahoma"/>
          <w:color w:val="000000"/>
          <w:sz w:val="20"/>
          <w:szCs w:val="20"/>
        </w:rPr>
        <w:t xml:space="preserve"> </w:t>
      </w:r>
      <w:r w:rsidRPr="00586D5D">
        <w:rPr>
          <w:rFonts w:ascii="Tahoma" w:hAnsi="Tahoma" w:cs="Tahoma"/>
          <w:sz w:val="20"/>
          <w:szCs w:val="20"/>
        </w:rPr>
        <w:t>a to 1 x ročně</w:t>
      </w:r>
      <w:r w:rsidR="00096F08" w:rsidRPr="00586D5D">
        <w:rPr>
          <w:rFonts w:ascii="Tahoma" w:hAnsi="Tahoma" w:cs="Tahoma"/>
          <w:sz w:val="20"/>
          <w:szCs w:val="20"/>
        </w:rPr>
        <w:t>, po dobu záruky zdarma</w:t>
      </w:r>
      <w:r w:rsidRPr="00586D5D">
        <w:rPr>
          <w:rFonts w:ascii="Tahoma" w:hAnsi="Tahoma" w:cs="Tahoma"/>
          <w:sz w:val="20"/>
          <w:szCs w:val="20"/>
        </w:rPr>
        <w:t>, protokol bude vyhotoven ve dvou provedeních a zaslán na oddělení zdravotnické techniky</w:t>
      </w:r>
      <w:r w:rsidR="005230DC" w:rsidRPr="00586D5D">
        <w:rPr>
          <w:rFonts w:ascii="Tahoma" w:hAnsi="Tahoma" w:cs="Tahoma"/>
          <w:sz w:val="20"/>
          <w:szCs w:val="20"/>
        </w:rPr>
        <w:t xml:space="preserve"> k</w:t>
      </w:r>
      <w:r w:rsidR="00CB6D67" w:rsidRPr="00586D5D">
        <w:rPr>
          <w:rFonts w:ascii="Tahoma" w:hAnsi="Tahoma" w:cs="Tahoma"/>
          <w:sz w:val="20"/>
          <w:szCs w:val="20"/>
        </w:rPr>
        <w:t>upujícího</w:t>
      </w:r>
      <w:r w:rsidR="005621E2">
        <w:rPr>
          <w:rFonts w:ascii="Tahoma" w:hAnsi="Tahoma" w:cs="Tahoma"/>
          <w:sz w:val="20"/>
          <w:szCs w:val="20"/>
        </w:rPr>
        <w:t>.</w:t>
      </w:r>
    </w:p>
    <w:p w:rsidR="009A11FC" w:rsidRPr="00586D5D" w:rsidRDefault="009A11FC" w:rsidP="006006AF">
      <w:pPr>
        <w:pStyle w:val="Zkladntext"/>
        <w:numPr>
          <w:ilvl w:val="0"/>
          <w:numId w:val="37"/>
        </w:numPr>
        <w:tabs>
          <w:tab w:val="clear" w:pos="1418"/>
          <w:tab w:val="left" w:pos="0"/>
          <w:tab w:val="left" w:pos="900"/>
        </w:tabs>
        <w:spacing w:after="120"/>
        <w:rPr>
          <w:rFonts w:ascii="Tahoma" w:hAnsi="Tahoma" w:cs="Tahoma"/>
          <w:sz w:val="20"/>
          <w:szCs w:val="20"/>
        </w:rPr>
      </w:pPr>
      <w:r w:rsidRPr="00586D5D">
        <w:rPr>
          <w:rFonts w:ascii="Tahoma" w:hAnsi="Tahoma" w:cs="Tahoma"/>
          <w:sz w:val="20"/>
          <w:szCs w:val="20"/>
        </w:rPr>
        <w:t>Kupující je povinen:</w:t>
      </w:r>
    </w:p>
    <w:p w:rsidR="00033307" w:rsidRPr="00586D5D" w:rsidRDefault="009A11FC" w:rsidP="0082354A">
      <w:pPr>
        <w:pStyle w:val="Zkladntext"/>
        <w:numPr>
          <w:ilvl w:val="0"/>
          <w:numId w:val="22"/>
        </w:numPr>
        <w:tabs>
          <w:tab w:val="clear" w:pos="645"/>
          <w:tab w:val="clear" w:pos="1418"/>
          <w:tab w:val="left" w:pos="284"/>
          <w:tab w:val="num" w:pos="720"/>
        </w:tabs>
        <w:spacing w:before="0" w:after="60"/>
        <w:ind w:left="720"/>
        <w:rPr>
          <w:rFonts w:ascii="Tahoma" w:hAnsi="Tahoma" w:cs="Tahoma"/>
          <w:sz w:val="20"/>
          <w:szCs w:val="20"/>
        </w:rPr>
      </w:pPr>
      <w:r w:rsidRPr="00586D5D">
        <w:rPr>
          <w:rFonts w:ascii="Tahoma" w:hAnsi="Tahoma" w:cs="Tahoma"/>
          <w:sz w:val="20"/>
          <w:szCs w:val="20"/>
        </w:rPr>
        <w:t xml:space="preserve">Poskytnout </w:t>
      </w:r>
      <w:r w:rsidR="00464E8E" w:rsidRPr="00586D5D">
        <w:rPr>
          <w:rFonts w:ascii="Tahoma" w:hAnsi="Tahoma" w:cs="Tahoma"/>
          <w:sz w:val="20"/>
          <w:szCs w:val="20"/>
        </w:rPr>
        <w:t>prodávajícímu potřebnou součinnost při plnění jeho závazku.</w:t>
      </w:r>
    </w:p>
    <w:p w:rsidR="007928C2" w:rsidRPr="00586D5D" w:rsidRDefault="009D5FD1" w:rsidP="0082354A">
      <w:pPr>
        <w:pStyle w:val="Zkladntext"/>
        <w:numPr>
          <w:ilvl w:val="0"/>
          <w:numId w:val="22"/>
        </w:numPr>
        <w:tabs>
          <w:tab w:val="clear" w:pos="645"/>
          <w:tab w:val="clear" w:pos="1418"/>
          <w:tab w:val="left" w:pos="284"/>
          <w:tab w:val="num" w:pos="720"/>
        </w:tabs>
        <w:spacing w:before="0" w:after="60"/>
        <w:ind w:left="720"/>
        <w:rPr>
          <w:rFonts w:ascii="Tahoma" w:hAnsi="Tahoma" w:cs="Tahoma"/>
          <w:sz w:val="20"/>
          <w:szCs w:val="20"/>
        </w:rPr>
      </w:pPr>
      <w:r w:rsidRPr="00586D5D">
        <w:rPr>
          <w:rFonts w:ascii="Tahoma" w:hAnsi="Tahoma" w:cs="Tahoma"/>
          <w:sz w:val="20"/>
          <w:szCs w:val="20"/>
        </w:rPr>
        <w:t>P</w:t>
      </w:r>
      <w:r w:rsidR="007928C2" w:rsidRPr="00586D5D">
        <w:rPr>
          <w:rFonts w:ascii="Tahoma" w:hAnsi="Tahoma" w:cs="Tahoma"/>
          <w:sz w:val="20"/>
          <w:szCs w:val="20"/>
        </w:rPr>
        <w:t xml:space="preserve">okud </w:t>
      </w:r>
      <w:r w:rsidR="00466780" w:rsidRPr="00586D5D">
        <w:rPr>
          <w:rFonts w:ascii="Tahoma" w:hAnsi="Tahoma" w:cs="Tahoma"/>
          <w:sz w:val="20"/>
          <w:szCs w:val="20"/>
        </w:rPr>
        <w:t xml:space="preserve">nabídnuté </w:t>
      </w:r>
      <w:r w:rsidRPr="00586D5D">
        <w:rPr>
          <w:rFonts w:ascii="Tahoma" w:hAnsi="Tahoma" w:cs="Tahoma"/>
          <w:sz w:val="20"/>
          <w:szCs w:val="20"/>
        </w:rPr>
        <w:t xml:space="preserve">zboží </w:t>
      </w:r>
      <w:r w:rsidR="008D27E0" w:rsidRPr="00586D5D">
        <w:rPr>
          <w:rFonts w:ascii="Tahoma" w:hAnsi="Tahoma" w:cs="Tahoma"/>
          <w:sz w:val="20"/>
          <w:szCs w:val="20"/>
        </w:rPr>
        <w:t xml:space="preserve">nemá zjevné vady </w:t>
      </w:r>
      <w:r w:rsidR="00527222" w:rsidRPr="00586D5D">
        <w:rPr>
          <w:rFonts w:ascii="Tahoma" w:hAnsi="Tahoma" w:cs="Tahoma"/>
          <w:sz w:val="20"/>
          <w:szCs w:val="20"/>
        </w:rPr>
        <w:t>a</w:t>
      </w:r>
      <w:r w:rsidRPr="00586D5D">
        <w:rPr>
          <w:rFonts w:ascii="Tahoma" w:hAnsi="Tahoma" w:cs="Tahoma"/>
          <w:sz w:val="20"/>
          <w:szCs w:val="20"/>
        </w:rPr>
        <w:t xml:space="preserve"> plnění prodávajícího</w:t>
      </w:r>
      <w:r w:rsidR="00527222" w:rsidRPr="00586D5D">
        <w:rPr>
          <w:rFonts w:ascii="Tahoma" w:hAnsi="Tahoma" w:cs="Tahoma"/>
          <w:sz w:val="20"/>
          <w:szCs w:val="20"/>
        </w:rPr>
        <w:t xml:space="preserve"> splňuje požadavky stanovené touto smlouvou, </w:t>
      </w:r>
      <w:r w:rsidR="00855314" w:rsidRPr="00586D5D">
        <w:rPr>
          <w:rFonts w:ascii="Tahoma" w:hAnsi="Tahoma" w:cs="Tahoma"/>
          <w:sz w:val="20"/>
          <w:szCs w:val="20"/>
        </w:rPr>
        <w:t xml:space="preserve">instalované </w:t>
      </w:r>
      <w:r w:rsidRPr="00586D5D">
        <w:rPr>
          <w:rFonts w:ascii="Tahoma" w:hAnsi="Tahoma" w:cs="Tahoma"/>
          <w:sz w:val="20"/>
          <w:szCs w:val="20"/>
        </w:rPr>
        <w:t>zboží</w:t>
      </w:r>
      <w:r w:rsidR="00527222" w:rsidRPr="00586D5D">
        <w:rPr>
          <w:rFonts w:ascii="Tahoma" w:hAnsi="Tahoma" w:cs="Tahoma"/>
          <w:sz w:val="20"/>
          <w:szCs w:val="20"/>
        </w:rPr>
        <w:t xml:space="preserve"> převzít.</w:t>
      </w:r>
    </w:p>
    <w:p w:rsidR="00993863" w:rsidRPr="00586D5D" w:rsidRDefault="00993863" w:rsidP="00993863">
      <w:pPr>
        <w:numPr>
          <w:ilvl w:val="0"/>
          <w:numId w:val="22"/>
        </w:numPr>
        <w:tabs>
          <w:tab w:val="left" w:pos="426"/>
        </w:tabs>
        <w:spacing w:after="120"/>
        <w:jc w:val="both"/>
        <w:rPr>
          <w:rFonts w:ascii="Tahoma" w:hAnsi="Tahoma" w:cs="Tahoma"/>
          <w:color w:val="000000"/>
          <w:sz w:val="20"/>
          <w:szCs w:val="20"/>
        </w:rPr>
      </w:pPr>
      <w:r w:rsidRPr="00586D5D">
        <w:rPr>
          <w:rFonts w:ascii="Tahoma" w:hAnsi="Tahoma" w:cs="Tahoma"/>
          <w:color w:val="000000"/>
          <w:sz w:val="20"/>
          <w:szCs w:val="20"/>
        </w:rPr>
        <w:t xml:space="preserve">Kupující je povinen prohlédnout </w:t>
      </w:r>
      <w:r w:rsidR="00855314" w:rsidRPr="00586D5D">
        <w:rPr>
          <w:rFonts w:ascii="Tahoma" w:hAnsi="Tahoma" w:cs="Tahoma"/>
          <w:color w:val="000000"/>
          <w:sz w:val="20"/>
          <w:szCs w:val="20"/>
        </w:rPr>
        <w:t xml:space="preserve">instalované </w:t>
      </w:r>
      <w:r w:rsidRPr="00586D5D">
        <w:rPr>
          <w:rFonts w:ascii="Tahoma" w:hAnsi="Tahoma" w:cs="Tahoma"/>
          <w:color w:val="000000"/>
          <w:sz w:val="20"/>
          <w:szCs w:val="20"/>
        </w:rPr>
        <w:t>zboží v den předání a převzetí v rozsahu znalostí rozhodných pro uživatele zboží. V případě zjištěných vad může kupující odmítnout převzetí</w:t>
      </w:r>
      <w:r w:rsidR="00855314" w:rsidRPr="00586D5D">
        <w:rPr>
          <w:rFonts w:ascii="Tahoma" w:hAnsi="Tahoma" w:cs="Tahoma"/>
          <w:color w:val="000000"/>
          <w:sz w:val="20"/>
          <w:szCs w:val="20"/>
        </w:rPr>
        <w:t xml:space="preserve"> instalovaného</w:t>
      </w:r>
      <w:r w:rsidRPr="00586D5D">
        <w:rPr>
          <w:rFonts w:ascii="Tahoma" w:hAnsi="Tahoma" w:cs="Tahoma"/>
          <w:color w:val="000000"/>
          <w:sz w:val="20"/>
          <w:szCs w:val="20"/>
        </w:rPr>
        <w:t xml:space="preserve"> zboží.</w:t>
      </w:r>
    </w:p>
    <w:p w:rsidR="005621E2" w:rsidRDefault="005621E2" w:rsidP="004A3447">
      <w:pPr>
        <w:pStyle w:val="Zkladntext"/>
        <w:tabs>
          <w:tab w:val="clear" w:pos="1418"/>
          <w:tab w:val="left" w:pos="284"/>
          <w:tab w:val="num" w:pos="720"/>
        </w:tabs>
        <w:spacing w:before="0" w:after="60"/>
        <w:rPr>
          <w:rFonts w:ascii="Tahoma" w:hAnsi="Tahoma" w:cs="Tahoma"/>
          <w:sz w:val="20"/>
          <w:szCs w:val="20"/>
        </w:rPr>
      </w:pPr>
    </w:p>
    <w:p w:rsidR="005621E2" w:rsidRPr="00586D5D" w:rsidRDefault="005621E2" w:rsidP="007F3EB9">
      <w:pPr>
        <w:pStyle w:val="Zkladntext"/>
        <w:tabs>
          <w:tab w:val="clear" w:pos="1418"/>
          <w:tab w:val="left" w:pos="284"/>
          <w:tab w:val="num" w:pos="720"/>
        </w:tabs>
        <w:spacing w:before="0" w:after="60"/>
        <w:ind w:left="720" w:hanging="360"/>
        <w:rPr>
          <w:rFonts w:ascii="Tahoma" w:hAnsi="Tahoma" w:cs="Tahoma"/>
          <w:sz w:val="20"/>
          <w:szCs w:val="20"/>
        </w:rPr>
      </w:pPr>
    </w:p>
    <w:p w:rsidR="00066D69" w:rsidRPr="00586D5D" w:rsidRDefault="00066D69" w:rsidP="00885EC0">
      <w:pPr>
        <w:tabs>
          <w:tab w:val="left" w:pos="0"/>
          <w:tab w:val="left" w:pos="360"/>
        </w:tabs>
        <w:ind w:left="362" w:hanging="181"/>
        <w:jc w:val="center"/>
        <w:rPr>
          <w:rFonts w:ascii="Tahoma" w:hAnsi="Tahoma" w:cs="Tahoma"/>
          <w:b/>
          <w:sz w:val="20"/>
          <w:szCs w:val="20"/>
        </w:rPr>
      </w:pPr>
      <w:r w:rsidRPr="00586D5D">
        <w:rPr>
          <w:rFonts w:ascii="Tahoma" w:hAnsi="Tahoma" w:cs="Tahoma"/>
          <w:b/>
          <w:sz w:val="20"/>
          <w:szCs w:val="20"/>
        </w:rPr>
        <w:t>V</w:t>
      </w:r>
      <w:r w:rsidR="00587A33" w:rsidRPr="00586D5D">
        <w:rPr>
          <w:rFonts w:ascii="Tahoma" w:hAnsi="Tahoma" w:cs="Tahoma"/>
          <w:b/>
          <w:sz w:val="20"/>
          <w:szCs w:val="20"/>
        </w:rPr>
        <w:t>I</w:t>
      </w:r>
      <w:r w:rsidRPr="00586D5D">
        <w:rPr>
          <w:rFonts w:ascii="Tahoma" w:hAnsi="Tahoma" w:cs="Tahoma"/>
          <w:b/>
          <w:sz w:val="20"/>
          <w:szCs w:val="20"/>
        </w:rPr>
        <w:t>I.</w:t>
      </w:r>
    </w:p>
    <w:p w:rsidR="00066D69" w:rsidRPr="00586D5D" w:rsidRDefault="00885EC0"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 xml:space="preserve">Převod </w:t>
      </w:r>
      <w:r w:rsidR="00066D69" w:rsidRPr="00586D5D">
        <w:rPr>
          <w:rFonts w:ascii="Tahoma" w:hAnsi="Tahoma" w:cs="Tahoma"/>
          <w:caps w:val="0"/>
          <w:sz w:val="20"/>
          <w:szCs w:val="20"/>
        </w:rPr>
        <w:t xml:space="preserve">vlastnického práva a </w:t>
      </w:r>
      <w:r w:rsidRPr="00586D5D">
        <w:rPr>
          <w:rFonts w:ascii="Tahoma" w:hAnsi="Tahoma" w:cs="Tahoma"/>
          <w:caps w:val="0"/>
          <w:sz w:val="20"/>
          <w:szCs w:val="20"/>
        </w:rPr>
        <w:t>nebezpečí škody</w:t>
      </w:r>
      <w:r w:rsidR="00066D69" w:rsidRPr="00586D5D">
        <w:rPr>
          <w:rFonts w:ascii="Tahoma" w:hAnsi="Tahoma" w:cs="Tahoma"/>
          <w:caps w:val="0"/>
          <w:sz w:val="20"/>
          <w:szCs w:val="20"/>
        </w:rPr>
        <w:t xml:space="preserve"> na zboží</w:t>
      </w:r>
    </w:p>
    <w:p w:rsidR="00066D69" w:rsidRPr="00586D5D" w:rsidRDefault="00066D69" w:rsidP="00053B3F">
      <w:pPr>
        <w:pStyle w:val="Import14"/>
        <w:spacing w:before="120"/>
        <w:ind w:firstLine="0"/>
        <w:jc w:val="both"/>
        <w:rPr>
          <w:rFonts w:ascii="Tahoma" w:hAnsi="Tahoma" w:cs="Tahoma"/>
          <w:color w:val="C0504D"/>
          <w:sz w:val="20"/>
          <w:szCs w:val="20"/>
        </w:rPr>
      </w:pPr>
      <w:r w:rsidRPr="00586D5D">
        <w:rPr>
          <w:rFonts w:ascii="Tahoma" w:hAnsi="Tahoma" w:cs="Tahoma"/>
          <w:sz w:val="20"/>
          <w:szCs w:val="20"/>
        </w:rPr>
        <w:t>Kupu</w:t>
      </w:r>
      <w:r w:rsidR="00855314" w:rsidRPr="00586D5D">
        <w:rPr>
          <w:rFonts w:ascii="Tahoma" w:hAnsi="Tahoma" w:cs="Tahoma"/>
          <w:sz w:val="20"/>
          <w:szCs w:val="20"/>
        </w:rPr>
        <w:t xml:space="preserve">jící nabývá vlastnické právo k instalovanému </w:t>
      </w:r>
      <w:r w:rsidRPr="00586D5D">
        <w:rPr>
          <w:rFonts w:ascii="Tahoma" w:hAnsi="Tahoma" w:cs="Tahoma"/>
          <w:sz w:val="20"/>
          <w:szCs w:val="20"/>
        </w:rPr>
        <w:t>zboží jeho převzetím</w:t>
      </w:r>
      <w:r w:rsidR="00C961F2" w:rsidRPr="00586D5D">
        <w:rPr>
          <w:rFonts w:ascii="Tahoma" w:hAnsi="Tahoma" w:cs="Tahoma"/>
          <w:sz w:val="20"/>
          <w:szCs w:val="20"/>
        </w:rPr>
        <w:t xml:space="preserve"> </w:t>
      </w:r>
      <w:r w:rsidRPr="00586D5D">
        <w:rPr>
          <w:rFonts w:ascii="Tahoma" w:hAnsi="Tahoma" w:cs="Tahoma"/>
          <w:sz w:val="20"/>
          <w:szCs w:val="20"/>
        </w:rPr>
        <w:t>v místě plnění</w:t>
      </w:r>
      <w:r w:rsidR="00C961F2" w:rsidRPr="00586D5D">
        <w:rPr>
          <w:rFonts w:ascii="Tahoma" w:hAnsi="Tahoma" w:cs="Tahoma"/>
          <w:sz w:val="20"/>
          <w:szCs w:val="20"/>
        </w:rPr>
        <w:t xml:space="preserve">; </w:t>
      </w:r>
      <w:r w:rsidRPr="00586D5D">
        <w:rPr>
          <w:rFonts w:ascii="Tahoma" w:hAnsi="Tahoma" w:cs="Tahoma"/>
          <w:sz w:val="20"/>
          <w:szCs w:val="20"/>
        </w:rPr>
        <w:t>v témže okamžiku přechází na kupu</w:t>
      </w:r>
      <w:r w:rsidR="00096F08" w:rsidRPr="00586D5D">
        <w:rPr>
          <w:rFonts w:ascii="Tahoma" w:hAnsi="Tahoma" w:cs="Tahoma"/>
          <w:sz w:val="20"/>
          <w:szCs w:val="20"/>
        </w:rPr>
        <w:t>jícího nebezpečí škody na zboží</w:t>
      </w:r>
      <w:r w:rsidR="00855314" w:rsidRPr="00586D5D">
        <w:rPr>
          <w:rFonts w:ascii="Tahoma" w:hAnsi="Tahoma" w:cs="Tahoma"/>
          <w:sz w:val="20"/>
          <w:szCs w:val="20"/>
        </w:rPr>
        <w:t xml:space="preserve">, toto znamená </w:t>
      </w:r>
      <w:r w:rsidR="00333E8F" w:rsidRPr="00586D5D">
        <w:rPr>
          <w:rFonts w:ascii="Tahoma" w:hAnsi="Tahoma" w:cs="Tahoma"/>
          <w:sz w:val="20"/>
          <w:szCs w:val="20"/>
        </w:rPr>
        <w:t>po úspěšných provozních zkouškách a zaškolení obsluhy</w:t>
      </w:r>
      <w:r w:rsidR="00220469" w:rsidRPr="00586D5D">
        <w:rPr>
          <w:rFonts w:ascii="Tahoma" w:hAnsi="Tahoma" w:cs="Tahoma"/>
          <w:sz w:val="20"/>
          <w:szCs w:val="20"/>
        </w:rPr>
        <w:t>.</w:t>
      </w:r>
      <w:r w:rsidR="00333E8F" w:rsidRPr="00586D5D">
        <w:rPr>
          <w:rFonts w:ascii="Tahoma" w:hAnsi="Tahoma" w:cs="Tahoma"/>
          <w:sz w:val="20"/>
          <w:szCs w:val="20"/>
        </w:rPr>
        <w:t xml:space="preserve"> </w:t>
      </w:r>
    </w:p>
    <w:p w:rsidR="004A3447" w:rsidRDefault="004A3447" w:rsidP="00885EC0">
      <w:pPr>
        <w:tabs>
          <w:tab w:val="left" w:pos="0"/>
          <w:tab w:val="left" w:pos="360"/>
        </w:tabs>
        <w:ind w:left="362" w:hanging="181"/>
        <w:jc w:val="center"/>
        <w:rPr>
          <w:rFonts w:ascii="Tahoma" w:hAnsi="Tahoma" w:cs="Tahoma"/>
          <w:b/>
          <w:sz w:val="20"/>
          <w:szCs w:val="20"/>
        </w:rPr>
      </w:pPr>
    </w:p>
    <w:p w:rsidR="00273AC0" w:rsidRDefault="00273AC0" w:rsidP="00885EC0">
      <w:pPr>
        <w:tabs>
          <w:tab w:val="left" w:pos="0"/>
          <w:tab w:val="left" w:pos="360"/>
        </w:tabs>
        <w:ind w:left="362" w:hanging="181"/>
        <w:jc w:val="center"/>
        <w:rPr>
          <w:rFonts w:ascii="Tahoma" w:hAnsi="Tahoma" w:cs="Tahoma"/>
          <w:b/>
          <w:sz w:val="20"/>
          <w:szCs w:val="20"/>
        </w:rPr>
      </w:pPr>
    </w:p>
    <w:p w:rsidR="004A3447" w:rsidRDefault="004A3447" w:rsidP="00885EC0">
      <w:pPr>
        <w:tabs>
          <w:tab w:val="left" w:pos="0"/>
          <w:tab w:val="left" w:pos="360"/>
        </w:tabs>
        <w:ind w:left="362" w:hanging="181"/>
        <w:jc w:val="center"/>
        <w:rPr>
          <w:rFonts w:ascii="Tahoma" w:hAnsi="Tahoma" w:cs="Tahoma"/>
          <w:b/>
          <w:sz w:val="20"/>
          <w:szCs w:val="20"/>
        </w:rPr>
      </w:pPr>
    </w:p>
    <w:p w:rsidR="00DF1850" w:rsidRDefault="00DF1850" w:rsidP="00885EC0">
      <w:pPr>
        <w:tabs>
          <w:tab w:val="left" w:pos="0"/>
          <w:tab w:val="left" w:pos="360"/>
        </w:tabs>
        <w:ind w:left="362" w:hanging="181"/>
        <w:jc w:val="center"/>
        <w:rPr>
          <w:rFonts w:ascii="Tahoma" w:hAnsi="Tahoma" w:cs="Tahoma"/>
          <w:b/>
          <w:sz w:val="20"/>
          <w:szCs w:val="20"/>
        </w:rPr>
      </w:pPr>
    </w:p>
    <w:p w:rsidR="00DF1850" w:rsidRDefault="00DF1850" w:rsidP="00885EC0">
      <w:pPr>
        <w:tabs>
          <w:tab w:val="left" w:pos="0"/>
          <w:tab w:val="left" w:pos="360"/>
        </w:tabs>
        <w:ind w:left="362" w:hanging="181"/>
        <w:jc w:val="center"/>
        <w:rPr>
          <w:rFonts w:ascii="Tahoma" w:hAnsi="Tahoma" w:cs="Tahoma"/>
          <w:b/>
          <w:sz w:val="20"/>
          <w:szCs w:val="20"/>
        </w:rPr>
      </w:pPr>
    </w:p>
    <w:p w:rsidR="00066D69" w:rsidRPr="00586D5D" w:rsidRDefault="00066D69" w:rsidP="00885EC0">
      <w:pPr>
        <w:tabs>
          <w:tab w:val="left" w:pos="0"/>
          <w:tab w:val="left" w:pos="360"/>
        </w:tabs>
        <w:ind w:left="362" w:hanging="181"/>
        <w:jc w:val="center"/>
        <w:rPr>
          <w:rFonts w:ascii="Tahoma" w:hAnsi="Tahoma" w:cs="Tahoma"/>
          <w:b/>
          <w:sz w:val="20"/>
          <w:szCs w:val="20"/>
        </w:rPr>
      </w:pPr>
      <w:r w:rsidRPr="00586D5D">
        <w:rPr>
          <w:rFonts w:ascii="Tahoma" w:hAnsi="Tahoma" w:cs="Tahoma"/>
          <w:b/>
          <w:sz w:val="20"/>
          <w:szCs w:val="20"/>
        </w:rPr>
        <w:t>VI</w:t>
      </w:r>
      <w:r w:rsidR="003C3AEF" w:rsidRPr="00586D5D">
        <w:rPr>
          <w:rFonts w:ascii="Tahoma" w:hAnsi="Tahoma" w:cs="Tahoma"/>
          <w:b/>
          <w:sz w:val="20"/>
          <w:szCs w:val="20"/>
        </w:rPr>
        <w:t>I</w:t>
      </w:r>
      <w:r w:rsidRPr="00586D5D">
        <w:rPr>
          <w:rFonts w:ascii="Tahoma" w:hAnsi="Tahoma" w:cs="Tahoma"/>
          <w:b/>
          <w:sz w:val="20"/>
          <w:szCs w:val="20"/>
        </w:rPr>
        <w:t>I.</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Předání a převzetí zboží</w:t>
      </w:r>
    </w:p>
    <w:p w:rsidR="00096F08" w:rsidRPr="00586D5D" w:rsidRDefault="00EB72C0" w:rsidP="00096F08">
      <w:pPr>
        <w:pStyle w:val="Odstavecseseznamem"/>
        <w:numPr>
          <w:ilvl w:val="0"/>
          <w:numId w:val="10"/>
        </w:numPr>
        <w:spacing w:after="120"/>
        <w:jc w:val="both"/>
        <w:rPr>
          <w:rFonts w:ascii="Tahoma" w:hAnsi="Tahoma" w:cs="Tahoma"/>
          <w:sz w:val="20"/>
          <w:szCs w:val="20"/>
        </w:rPr>
      </w:pPr>
      <w:r w:rsidRPr="00586D5D">
        <w:rPr>
          <w:rFonts w:ascii="Tahoma" w:hAnsi="Tahoma" w:cs="Tahoma"/>
          <w:sz w:val="20"/>
          <w:szCs w:val="20"/>
        </w:rPr>
        <w:t xml:space="preserve">Prodávající je povinen písemně oznámit </w:t>
      </w:r>
      <w:r w:rsidR="00B25362" w:rsidRPr="00586D5D">
        <w:rPr>
          <w:rFonts w:ascii="Tahoma" w:hAnsi="Tahoma" w:cs="Tahoma"/>
          <w:sz w:val="20"/>
          <w:szCs w:val="20"/>
        </w:rPr>
        <w:t>k</w:t>
      </w:r>
      <w:r w:rsidRPr="00586D5D">
        <w:rPr>
          <w:rFonts w:ascii="Tahoma" w:hAnsi="Tahoma" w:cs="Tahoma"/>
          <w:sz w:val="20"/>
          <w:szCs w:val="20"/>
        </w:rPr>
        <w:t>upujícímu</w:t>
      </w:r>
      <w:r w:rsidR="00B25362" w:rsidRPr="00586D5D">
        <w:rPr>
          <w:rFonts w:ascii="Tahoma" w:hAnsi="Tahoma" w:cs="Tahoma"/>
          <w:sz w:val="20"/>
          <w:szCs w:val="20"/>
        </w:rPr>
        <w:t xml:space="preserve"> nejpozději 15</w:t>
      </w:r>
      <w:r w:rsidRPr="00586D5D">
        <w:rPr>
          <w:rFonts w:ascii="Tahoma" w:hAnsi="Tahoma" w:cs="Tahoma"/>
          <w:sz w:val="20"/>
          <w:szCs w:val="20"/>
        </w:rPr>
        <w:t xml:space="preserve"> dnů předem, kdy bude zařízení </w:t>
      </w:r>
      <w:r w:rsidR="00D81C88" w:rsidRPr="00586D5D">
        <w:rPr>
          <w:rFonts w:ascii="Tahoma" w:hAnsi="Tahoma" w:cs="Tahoma"/>
          <w:sz w:val="20"/>
          <w:szCs w:val="20"/>
        </w:rPr>
        <w:t>připraveno k předání a převzetí.</w:t>
      </w:r>
    </w:p>
    <w:p w:rsidR="00066D69" w:rsidRPr="00586D5D" w:rsidRDefault="00066D69" w:rsidP="0082354A">
      <w:pPr>
        <w:numPr>
          <w:ilvl w:val="0"/>
          <w:numId w:val="10"/>
        </w:numPr>
        <w:tabs>
          <w:tab w:val="left" w:pos="426"/>
        </w:tabs>
        <w:ind w:left="357" w:hanging="357"/>
        <w:jc w:val="both"/>
        <w:rPr>
          <w:rFonts w:ascii="Tahoma" w:hAnsi="Tahoma" w:cs="Tahoma"/>
          <w:sz w:val="20"/>
          <w:szCs w:val="20"/>
        </w:rPr>
      </w:pPr>
      <w:r w:rsidRPr="00586D5D">
        <w:rPr>
          <w:rFonts w:ascii="Tahoma" w:hAnsi="Tahoma" w:cs="Tahoma"/>
          <w:sz w:val="20"/>
          <w:szCs w:val="20"/>
        </w:rPr>
        <w:t xml:space="preserve">Zboží </w:t>
      </w:r>
      <w:r w:rsidR="008841DA" w:rsidRPr="00586D5D">
        <w:rPr>
          <w:rFonts w:ascii="Tahoma" w:hAnsi="Tahoma" w:cs="Tahoma"/>
          <w:sz w:val="20"/>
          <w:szCs w:val="20"/>
        </w:rPr>
        <w:t xml:space="preserve">se považuje za </w:t>
      </w:r>
      <w:r w:rsidR="002F5047" w:rsidRPr="00586D5D">
        <w:rPr>
          <w:rFonts w:ascii="Tahoma" w:hAnsi="Tahoma" w:cs="Tahoma"/>
          <w:sz w:val="20"/>
          <w:szCs w:val="20"/>
        </w:rPr>
        <w:t>odevzdané k</w:t>
      </w:r>
      <w:r w:rsidR="008C5452" w:rsidRPr="00586D5D">
        <w:rPr>
          <w:rFonts w:ascii="Tahoma" w:hAnsi="Tahoma" w:cs="Tahoma"/>
          <w:sz w:val="20"/>
          <w:szCs w:val="20"/>
        </w:rPr>
        <w:t xml:space="preserve">upujícímu jeho </w:t>
      </w:r>
      <w:r w:rsidRPr="00586D5D">
        <w:rPr>
          <w:rFonts w:ascii="Tahoma" w:hAnsi="Tahoma" w:cs="Tahoma"/>
          <w:sz w:val="20"/>
          <w:szCs w:val="20"/>
        </w:rPr>
        <w:t>převzetí</w:t>
      </w:r>
      <w:r w:rsidR="008841DA" w:rsidRPr="00586D5D">
        <w:rPr>
          <w:rFonts w:ascii="Tahoma" w:hAnsi="Tahoma" w:cs="Tahoma"/>
          <w:sz w:val="20"/>
          <w:szCs w:val="20"/>
        </w:rPr>
        <w:t>m</w:t>
      </w:r>
      <w:r w:rsidRPr="00586D5D">
        <w:rPr>
          <w:rFonts w:ascii="Tahoma" w:hAnsi="Tahoma" w:cs="Tahoma"/>
          <w:sz w:val="20"/>
          <w:szCs w:val="20"/>
        </w:rPr>
        <w:t xml:space="preserve"> kupujícím </w:t>
      </w:r>
      <w:r w:rsidR="00E967C5" w:rsidRPr="00586D5D">
        <w:rPr>
          <w:rFonts w:ascii="Tahoma" w:hAnsi="Tahoma" w:cs="Tahoma"/>
          <w:sz w:val="20"/>
          <w:szCs w:val="20"/>
        </w:rPr>
        <w:t xml:space="preserve">v místě plnění </w:t>
      </w:r>
      <w:r w:rsidR="008C5452" w:rsidRPr="00586D5D">
        <w:rPr>
          <w:rFonts w:ascii="Tahoma" w:hAnsi="Tahoma" w:cs="Tahoma"/>
          <w:sz w:val="20"/>
          <w:szCs w:val="20"/>
        </w:rPr>
        <w:br/>
      </w:r>
      <w:r w:rsidR="00E967C5" w:rsidRPr="00586D5D">
        <w:rPr>
          <w:rFonts w:ascii="Tahoma" w:hAnsi="Tahoma" w:cs="Tahoma"/>
          <w:sz w:val="20"/>
          <w:szCs w:val="20"/>
        </w:rPr>
        <w:t>dle čl. V</w:t>
      </w:r>
      <w:r w:rsidRPr="00586D5D">
        <w:rPr>
          <w:rFonts w:ascii="Tahoma" w:hAnsi="Tahoma" w:cs="Tahoma"/>
          <w:sz w:val="20"/>
          <w:szCs w:val="20"/>
        </w:rPr>
        <w:t xml:space="preserve"> této smlouvy.</w:t>
      </w:r>
      <w:r w:rsidR="00A202A0" w:rsidRPr="00586D5D">
        <w:rPr>
          <w:rFonts w:ascii="Tahoma" w:hAnsi="Tahoma" w:cs="Tahoma"/>
          <w:sz w:val="20"/>
          <w:szCs w:val="20"/>
        </w:rPr>
        <w:t xml:space="preserve"> Je-li součástí závazku prodávajícího instalace zboží nebo </w:t>
      </w:r>
      <w:r w:rsidR="00FC472D" w:rsidRPr="00586D5D">
        <w:rPr>
          <w:rFonts w:ascii="Tahoma" w:hAnsi="Tahoma" w:cs="Tahoma"/>
          <w:sz w:val="20"/>
          <w:szCs w:val="20"/>
        </w:rPr>
        <w:t>seznámení s obsluhou zboží</w:t>
      </w:r>
      <w:r w:rsidR="00A202A0" w:rsidRPr="00586D5D">
        <w:rPr>
          <w:rFonts w:ascii="Tahoma" w:hAnsi="Tahoma" w:cs="Tahoma"/>
          <w:sz w:val="20"/>
          <w:szCs w:val="20"/>
        </w:rPr>
        <w:t xml:space="preserve">, považuje se zboží za odevzdané až po </w:t>
      </w:r>
      <w:r w:rsidR="00B03466" w:rsidRPr="00586D5D">
        <w:rPr>
          <w:rFonts w:ascii="Tahoma" w:hAnsi="Tahoma" w:cs="Tahoma"/>
          <w:sz w:val="20"/>
          <w:szCs w:val="20"/>
        </w:rPr>
        <w:t xml:space="preserve">jejich provedení a </w:t>
      </w:r>
      <w:r w:rsidR="00A202A0" w:rsidRPr="00586D5D">
        <w:rPr>
          <w:rFonts w:ascii="Tahoma" w:hAnsi="Tahoma" w:cs="Tahoma"/>
          <w:sz w:val="20"/>
          <w:szCs w:val="20"/>
        </w:rPr>
        <w:t>převze</w:t>
      </w:r>
      <w:r w:rsidR="00B03466" w:rsidRPr="00586D5D">
        <w:rPr>
          <w:rFonts w:ascii="Tahoma" w:hAnsi="Tahoma" w:cs="Tahoma"/>
          <w:sz w:val="20"/>
          <w:szCs w:val="20"/>
        </w:rPr>
        <w:t>tí zboží kupujícím dle předchozí věty.</w:t>
      </w:r>
    </w:p>
    <w:p w:rsidR="00066D69" w:rsidRPr="00586D5D" w:rsidRDefault="00066D69" w:rsidP="0082354A">
      <w:pPr>
        <w:numPr>
          <w:ilvl w:val="0"/>
          <w:numId w:val="10"/>
        </w:numPr>
        <w:tabs>
          <w:tab w:val="left" w:pos="426"/>
        </w:tabs>
        <w:spacing w:before="120" w:after="60"/>
        <w:ind w:left="357" w:hanging="357"/>
        <w:jc w:val="both"/>
        <w:rPr>
          <w:rFonts w:ascii="Tahoma" w:hAnsi="Tahoma" w:cs="Tahoma"/>
          <w:sz w:val="20"/>
          <w:szCs w:val="20"/>
        </w:rPr>
      </w:pPr>
      <w:r w:rsidRPr="00586D5D">
        <w:rPr>
          <w:rFonts w:ascii="Tahoma" w:hAnsi="Tahoma" w:cs="Tahoma"/>
          <w:sz w:val="20"/>
          <w:szCs w:val="20"/>
        </w:rPr>
        <w:t>Kupující při převzetí zboží provede kontrolu:</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dodaného druhu a množství zboží,</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zjevných jakostních vlastností zboží,</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zda nedošlo k poškození zboží při přepravě,</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neporušenosti obalů zboží,</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dokladů dodaných se zbožím.</w:t>
      </w:r>
    </w:p>
    <w:p w:rsidR="001C3BE8" w:rsidRPr="00586D5D" w:rsidRDefault="00066D69" w:rsidP="0082354A">
      <w:pPr>
        <w:numPr>
          <w:ilvl w:val="0"/>
          <w:numId w:val="10"/>
        </w:numPr>
        <w:tabs>
          <w:tab w:val="left" w:pos="426"/>
        </w:tabs>
        <w:spacing w:before="120"/>
        <w:jc w:val="both"/>
        <w:rPr>
          <w:rFonts w:ascii="Tahoma" w:hAnsi="Tahoma" w:cs="Tahoma"/>
          <w:sz w:val="20"/>
          <w:szCs w:val="20"/>
        </w:rPr>
      </w:pPr>
      <w:r w:rsidRPr="00586D5D">
        <w:rPr>
          <w:rFonts w:ascii="Tahoma" w:hAnsi="Tahoma" w:cs="Tahoma"/>
          <w:sz w:val="20"/>
          <w:szCs w:val="20"/>
        </w:rPr>
        <w:t xml:space="preserve">V případě zjištění zjevných vad zboží může kupující odmítnout jeho převzetí, což řádně </w:t>
      </w:r>
      <w:r w:rsidR="0055279E" w:rsidRPr="00586D5D">
        <w:rPr>
          <w:rFonts w:ascii="Tahoma" w:hAnsi="Tahoma" w:cs="Tahoma"/>
          <w:sz w:val="20"/>
          <w:szCs w:val="20"/>
        </w:rPr>
        <w:br/>
      </w:r>
      <w:r w:rsidRPr="00586D5D">
        <w:rPr>
          <w:rFonts w:ascii="Tahoma" w:hAnsi="Tahoma" w:cs="Tahoma"/>
          <w:sz w:val="20"/>
          <w:szCs w:val="20"/>
        </w:rPr>
        <w:t>i s důvody potvrdí na dodacím listu.</w:t>
      </w:r>
    </w:p>
    <w:p w:rsidR="00066D69" w:rsidRPr="00586D5D" w:rsidRDefault="001C3BE8" w:rsidP="0082354A">
      <w:pPr>
        <w:numPr>
          <w:ilvl w:val="0"/>
          <w:numId w:val="10"/>
        </w:numPr>
        <w:tabs>
          <w:tab w:val="left" w:pos="426"/>
        </w:tabs>
        <w:spacing w:before="120"/>
        <w:jc w:val="both"/>
        <w:rPr>
          <w:rFonts w:ascii="Tahoma" w:hAnsi="Tahoma" w:cs="Tahoma"/>
          <w:sz w:val="20"/>
          <w:szCs w:val="20"/>
        </w:rPr>
      </w:pPr>
      <w:r w:rsidRPr="00586D5D">
        <w:rPr>
          <w:rFonts w:ascii="Tahoma" w:hAnsi="Tahoma" w:cs="Tahoma"/>
          <w:sz w:val="20"/>
          <w:szCs w:val="20"/>
        </w:rPr>
        <w:t>V době termínu předání a převzetí MR, musí vykazovat všechny parametry dané technickou specifikací a musí být schopné trvalého provozu.</w:t>
      </w:r>
    </w:p>
    <w:p w:rsidR="00066D69" w:rsidRPr="00586D5D" w:rsidRDefault="00066D69" w:rsidP="0082354A">
      <w:pPr>
        <w:numPr>
          <w:ilvl w:val="0"/>
          <w:numId w:val="10"/>
        </w:numPr>
        <w:tabs>
          <w:tab w:val="left" w:pos="426"/>
        </w:tabs>
        <w:spacing w:before="120"/>
        <w:ind w:left="357" w:hanging="357"/>
        <w:jc w:val="both"/>
        <w:rPr>
          <w:rFonts w:ascii="Tahoma" w:hAnsi="Tahoma" w:cs="Tahoma"/>
          <w:sz w:val="20"/>
          <w:szCs w:val="20"/>
        </w:rPr>
      </w:pPr>
      <w:r w:rsidRPr="00586D5D">
        <w:rPr>
          <w:rFonts w:ascii="Tahoma" w:hAnsi="Tahoma" w:cs="Tahoma"/>
          <w:sz w:val="20"/>
          <w:szCs w:val="20"/>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w:t>
      </w:r>
      <w:r w:rsidR="005236C0">
        <w:rPr>
          <w:rFonts w:ascii="Tahoma" w:hAnsi="Tahoma" w:cs="Tahoma"/>
          <w:sz w:val="20"/>
          <w:szCs w:val="20"/>
        </w:rPr>
        <w:t xml:space="preserve"> </w:t>
      </w:r>
      <w:r w:rsidRPr="00586D5D">
        <w:rPr>
          <w:rFonts w:ascii="Tahoma" w:hAnsi="Tahoma" w:cs="Tahoma"/>
          <w:sz w:val="20"/>
          <w:szCs w:val="20"/>
        </w:rP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A3335D" w:rsidRPr="00586D5D" w:rsidRDefault="00A3335D" w:rsidP="00B03466">
      <w:pPr>
        <w:pStyle w:val="Zkladntext"/>
        <w:keepNext/>
        <w:tabs>
          <w:tab w:val="left" w:pos="284"/>
          <w:tab w:val="left" w:pos="540"/>
        </w:tabs>
        <w:spacing w:before="0" w:after="120"/>
        <w:ind w:left="539" w:hanging="539"/>
        <w:jc w:val="center"/>
        <w:rPr>
          <w:rFonts w:ascii="Tahoma" w:hAnsi="Tahoma" w:cs="Tahoma"/>
          <w:b/>
          <w:bCs/>
          <w:sz w:val="20"/>
          <w:szCs w:val="20"/>
        </w:rPr>
      </w:pPr>
    </w:p>
    <w:p w:rsidR="00066D69" w:rsidRPr="00586D5D" w:rsidRDefault="003C3AEF" w:rsidP="00B03466">
      <w:pPr>
        <w:pStyle w:val="Zkladntext"/>
        <w:keepNext/>
        <w:tabs>
          <w:tab w:val="left" w:pos="284"/>
          <w:tab w:val="left" w:pos="540"/>
        </w:tabs>
        <w:spacing w:before="0"/>
        <w:ind w:left="539" w:hanging="539"/>
        <w:jc w:val="center"/>
        <w:rPr>
          <w:rFonts w:ascii="Tahoma" w:hAnsi="Tahoma" w:cs="Tahoma"/>
          <w:b/>
          <w:bCs/>
          <w:sz w:val="20"/>
          <w:szCs w:val="20"/>
        </w:rPr>
      </w:pPr>
      <w:r w:rsidRPr="00586D5D">
        <w:rPr>
          <w:rFonts w:ascii="Tahoma" w:hAnsi="Tahoma" w:cs="Tahoma"/>
          <w:b/>
          <w:bCs/>
          <w:sz w:val="20"/>
          <w:szCs w:val="20"/>
        </w:rPr>
        <w:t>IX</w:t>
      </w:r>
      <w:r w:rsidR="00066D69" w:rsidRPr="00586D5D">
        <w:rPr>
          <w:rFonts w:ascii="Tahoma" w:hAnsi="Tahoma" w:cs="Tahoma"/>
          <w:b/>
          <w:bCs/>
          <w:sz w:val="20"/>
          <w:szCs w:val="20"/>
        </w:rPr>
        <w:t>.</w:t>
      </w:r>
    </w:p>
    <w:p w:rsidR="00066D69" w:rsidRPr="00586D5D" w:rsidRDefault="00885EC0" w:rsidP="00DF1850">
      <w:pPr>
        <w:pStyle w:val="Nadpis4"/>
        <w:shd w:val="clear" w:color="auto" w:fill="000099"/>
        <w:spacing w:before="0" w:after="0"/>
        <w:rPr>
          <w:rFonts w:ascii="Tahoma" w:hAnsi="Tahoma" w:cs="Tahoma"/>
          <w:caps w:val="0"/>
          <w:sz w:val="20"/>
          <w:szCs w:val="20"/>
        </w:rPr>
      </w:pPr>
      <w:r w:rsidRPr="00586D5D">
        <w:rPr>
          <w:rFonts w:ascii="Tahoma" w:hAnsi="Tahoma" w:cs="Tahoma"/>
          <w:caps w:val="0"/>
          <w:sz w:val="20"/>
          <w:szCs w:val="20"/>
        </w:rPr>
        <w:t>P</w:t>
      </w:r>
      <w:r w:rsidR="00066D69" w:rsidRPr="00586D5D">
        <w:rPr>
          <w:rFonts w:ascii="Tahoma" w:hAnsi="Tahoma" w:cs="Tahoma"/>
          <w:caps w:val="0"/>
          <w:sz w:val="20"/>
          <w:szCs w:val="20"/>
        </w:rPr>
        <w:t>latební podmínky</w:t>
      </w:r>
    </w:p>
    <w:p w:rsidR="009200AE" w:rsidRDefault="007D7195" w:rsidP="001A4F79">
      <w:pPr>
        <w:pStyle w:val="Zkladntext"/>
        <w:numPr>
          <w:ilvl w:val="0"/>
          <w:numId w:val="8"/>
        </w:numPr>
        <w:tabs>
          <w:tab w:val="clear" w:pos="1418"/>
          <w:tab w:val="left" w:pos="0"/>
        </w:tabs>
        <w:spacing w:before="60"/>
        <w:ind w:left="360"/>
        <w:rPr>
          <w:rFonts w:ascii="Tahoma" w:hAnsi="Tahoma" w:cs="Tahoma"/>
          <w:sz w:val="20"/>
          <w:szCs w:val="20"/>
        </w:rPr>
      </w:pPr>
      <w:r w:rsidRPr="009200AE">
        <w:rPr>
          <w:rFonts w:ascii="Tahoma" w:hAnsi="Tahoma" w:cs="Tahoma"/>
          <w:sz w:val="20"/>
          <w:szCs w:val="20"/>
        </w:rPr>
        <w:t>Kupní cena bude</w:t>
      </w:r>
      <w:r w:rsidR="009200AE" w:rsidRPr="009200AE">
        <w:rPr>
          <w:rFonts w:ascii="Tahoma" w:hAnsi="Tahoma" w:cs="Tahoma"/>
          <w:sz w:val="20"/>
          <w:szCs w:val="20"/>
        </w:rPr>
        <w:t xml:space="preserve"> </w:t>
      </w:r>
      <w:r w:rsidR="00A82544">
        <w:rPr>
          <w:rFonts w:ascii="Tahoma" w:hAnsi="Tahoma" w:cs="Tahoma"/>
          <w:sz w:val="20"/>
          <w:szCs w:val="20"/>
        </w:rPr>
        <w:t>u</w:t>
      </w:r>
      <w:r w:rsidR="009200AE" w:rsidRPr="009200AE">
        <w:rPr>
          <w:rFonts w:ascii="Tahoma" w:hAnsi="Tahoma" w:cs="Tahoma"/>
          <w:sz w:val="20"/>
          <w:szCs w:val="20"/>
        </w:rPr>
        <w:t xml:space="preserve">hrazena </w:t>
      </w:r>
      <w:r w:rsidR="00A82544">
        <w:rPr>
          <w:rFonts w:ascii="Tahoma" w:hAnsi="Tahoma" w:cs="Tahoma"/>
          <w:sz w:val="20"/>
          <w:szCs w:val="20"/>
        </w:rPr>
        <w:t>jednorázově</w:t>
      </w:r>
      <w:r w:rsidR="009200AE" w:rsidRPr="009200AE">
        <w:rPr>
          <w:rFonts w:ascii="Tahoma" w:hAnsi="Tahoma" w:cs="Tahoma"/>
          <w:sz w:val="20"/>
          <w:szCs w:val="20"/>
        </w:rPr>
        <w:t>.</w:t>
      </w:r>
      <w:r w:rsidRPr="009200AE">
        <w:rPr>
          <w:rFonts w:ascii="Tahoma" w:hAnsi="Tahoma" w:cs="Tahoma"/>
          <w:sz w:val="20"/>
          <w:szCs w:val="20"/>
        </w:rPr>
        <w:t xml:space="preserve"> </w:t>
      </w:r>
    </w:p>
    <w:p w:rsidR="00066D69" w:rsidRPr="00586D5D" w:rsidRDefault="009000E8" w:rsidP="001A4F79">
      <w:pPr>
        <w:pStyle w:val="Zkladntext"/>
        <w:numPr>
          <w:ilvl w:val="0"/>
          <w:numId w:val="8"/>
        </w:numPr>
        <w:tabs>
          <w:tab w:val="clear" w:pos="1418"/>
          <w:tab w:val="left" w:pos="0"/>
        </w:tabs>
        <w:spacing w:before="60"/>
        <w:ind w:left="360"/>
        <w:rPr>
          <w:rFonts w:ascii="Tahoma" w:hAnsi="Tahoma" w:cs="Tahoma"/>
          <w:sz w:val="20"/>
          <w:szCs w:val="20"/>
        </w:rPr>
      </w:pPr>
      <w:r w:rsidRPr="009200AE">
        <w:rPr>
          <w:rFonts w:ascii="Tahoma" w:hAnsi="Tahoma" w:cs="Tahoma"/>
          <w:b/>
          <w:sz w:val="20"/>
          <w:szCs w:val="20"/>
        </w:rPr>
        <w:t>Je-li prodávající plátcem DPH</w:t>
      </w:r>
      <w:r w:rsidRPr="009200AE">
        <w:rPr>
          <w:rFonts w:ascii="Tahoma" w:hAnsi="Tahoma" w:cs="Tahoma"/>
          <w:sz w:val="20"/>
          <w:szCs w:val="20"/>
        </w:rPr>
        <w:t>, p</w:t>
      </w:r>
      <w:r w:rsidR="00066D69" w:rsidRPr="009200AE">
        <w:rPr>
          <w:rFonts w:ascii="Tahoma" w:hAnsi="Tahoma" w:cs="Tahoma"/>
          <w:sz w:val="20"/>
          <w:szCs w:val="20"/>
        </w:rPr>
        <w:t xml:space="preserve">odkladem pro úhradu kupní ceny bude faktura, která bude mít náležitosti daňového dokladu dle zákona </w:t>
      </w:r>
      <w:r w:rsidR="00BA29D9" w:rsidRPr="009200AE">
        <w:rPr>
          <w:rFonts w:ascii="Tahoma" w:hAnsi="Tahoma" w:cs="Tahoma"/>
          <w:sz w:val="20"/>
          <w:szCs w:val="20"/>
        </w:rPr>
        <w:t>o</w:t>
      </w:r>
      <w:r w:rsidR="00812152" w:rsidRPr="009200AE">
        <w:rPr>
          <w:rFonts w:ascii="Tahoma" w:hAnsi="Tahoma" w:cs="Tahoma"/>
          <w:sz w:val="20"/>
          <w:szCs w:val="20"/>
        </w:rPr>
        <w:t xml:space="preserve"> DPH a náležitosti stanovené </w:t>
      </w:r>
      <w:r w:rsidR="00502205" w:rsidRPr="009200AE">
        <w:rPr>
          <w:rFonts w:ascii="Tahoma" w:hAnsi="Tahoma" w:cs="Tahoma"/>
          <w:sz w:val="20"/>
          <w:szCs w:val="20"/>
        </w:rPr>
        <w:t xml:space="preserve">dalšími </w:t>
      </w:r>
      <w:r w:rsidR="00812152" w:rsidRPr="009200AE">
        <w:rPr>
          <w:rFonts w:ascii="Tahoma" w:hAnsi="Tahoma" w:cs="Tahoma"/>
          <w:sz w:val="20"/>
          <w:szCs w:val="20"/>
        </w:rPr>
        <w:t>obecně závaznými právními předpisy</w:t>
      </w:r>
      <w:r w:rsidR="0072442F" w:rsidRPr="009200AE">
        <w:rPr>
          <w:rFonts w:ascii="Tahoma" w:hAnsi="Tahoma" w:cs="Tahoma"/>
          <w:sz w:val="20"/>
          <w:szCs w:val="20"/>
        </w:rPr>
        <w:t>.</w:t>
      </w:r>
      <w:r w:rsidR="00066D69" w:rsidRPr="009200AE">
        <w:rPr>
          <w:rFonts w:ascii="Tahoma" w:hAnsi="Tahoma" w:cs="Tahoma"/>
          <w:b/>
          <w:sz w:val="20"/>
          <w:szCs w:val="20"/>
        </w:rPr>
        <w:t xml:space="preserve"> </w:t>
      </w:r>
      <w:r w:rsidR="0072442F" w:rsidRPr="009200AE">
        <w:rPr>
          <w:rFonts w:ascii="Tahoma" w:hAnsi="Tahoma" w:cs="Tahoma"/>
          <w:b/>
          <w:sz w:val="20"/>
          <w:szCs w:val="20"/>
        </w:rPr>
        <w:t>Není-li prodávající plátcem DPH</w:t>
      </w:r>
      <w:r w:rsidR="0072442F" w:rsidRPr="009200AE">
        <w:rPr>
          <w:rFonts w:ascii="Tahoma" w:hAnsi="Tahoma" w:cs="Tahoma"/>
          <w:sz w:val="20"/>
          <w:szCs w:val="20"/>
        </w:rPr>
        <w:t>, podkladem pro úhradu kupní ceny bude faktura, která bude mít náležitosti</w:t>
      </w:r>
      <w:r w:rsidR="0072442F" w:rsidRPr="009200AE">
        <w:rPr>
          <w:rFonts w:ascii="Tahoma" w:hAnsi="Tahoma" w:cs="Tahoma"/>
          <w:spacing w:val="-6"/>
          <w:sz w:val="20"/>
          <w:szCs w:val="20"/>
        </w:rPr>
        <w:t xml:space="preserve"> účetního dokladu dle zákona č. 563/1991 Sb., o účetnictví,</w:t>
      </w:r>
      <w:r w:rsidR="0072442F" w:rsidRPr="009200AE">
        <w:rPr>
          <w:rFonts w:ascii="Tahoma" w:hAnsi="Tahoma" w:cs="Tahoma"/>
          <w:sz w:val="20"/>
          <w:szCs w:val="20"/>
        </w:rPr>
        <w:t xml:space="preserve"> ve znění pozdějších předpisů a náležitosti stanovené dalšími obecně závaznými právními předpisy.</w:t>
      </w:r>
      <w:r w:rsidR="00066D69" w:rsidRPr="009200AE">
        <w:rPr>
          <w:rFonts w:ascii="Tahoma" w:hAnsi="Tahoma" w:cs="Tahoma"/>
          <w:sz w:val="20"/>
          <w:szCs w:val="20"/>
        </w:rPr>
        <w:t xml:space="preserve"> Faktura musí dále obsahovat:</w:t>
      </w:r>
    </w:p>
    <w:p w:rsidR="00A15D7E" w:rsidRPr="00586D5D" w:rsidRDefault="00A15D7E" w:rsidP="0082354A">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 xml:space="preserve">číslo smlouvy </w:t>
      </w:r>
      <w:r w:rsidR="001A4F79" w:rsidRPr="00586D5D">
        <w:rPr>
          <w:rFonts w:ascii="Tahoma" w:hAnsi="Tahoma" w:cs="Tahoma"/>
          <w:sz w:val="20"/>
          <w:szCs w:val="20"/>
        </w:rPr>
        <w:t>kupujícího</w:t>
      </w:r>
      <w:r w:rsidRPr="00586D5D">
        <w:rPr>
          <w:rFonts w:ascii="Tahoma" w:hAnsi="Tahoma" w:cs="Tahoma"/>
          <w:sz w:val="20"/>
          <w:szCs w:val="20"/>
        </w:rPr>
        <w:t xml:space="preserve">, IČ </w:t>
      </w:r>
      <w:r w:rsidR="001A4F79" w:rsidRPr="00586D5D">
        <w:rPr>
          <w:rFonts w:ascii="Tahoma" w:hAnsi="Tahoma" w:cs="Tahoma"/>
          <w:sz w:val="20"/>
          <w:szCs w:val="20"/>
        </w:rPr>
        <w:t>kupujícího</w:t>
      </w:r>
      <w:r w:rsidR="00586D5D">
        <w:rPr>
          <w:rFonts w:ascii="Tahoma" w:hAnsi="Tahoma" w:cs="Tahoma"/>
          <w:sz w:val="20"/>
          <w:szCs w:val="20"/>
        </w:rPr>
        <w:t xml:space="preserve">, číslo veřejné zakázky (tj. </w:t>
      </w:r>
      <w:r w:rsidR="002B0430">
        <w:rPr>
          <w:rFonts w:ascii="Tahoma" w:hAnsi="Tahoma" w:cs="Tahoma"/>
          <w:b/>
          <w:sz w:val="20"/>
          <w:szCs w:val="20"/>
        </w:rPr>
        <w:t>SNO/</w:t>
      </w:r>
      <w:proofErr w:type="spellStart"/>
      <w:r w:rsidR="002B0430">
        <w:rPr>
          <w:rFonts w:ascii="Tahoma" w:hAnsi="Tahoma" w:cs="Tahoma"/>
          <w:b/>
          <w:sz w:val="20"/>
          <w:szCs w:val="20"/>
        </w:rPr>
        <w:t>Otr</w:t>
      </w:r>
      <w:proofErr w:type="spellEnd"/>
      <w:r w:rsidR="002B0430">
        <w:rPr>
          <w:rFonts w:ascii="Tahoma" w:hAnsi="Tahoma" w:cs="Tahoma"/>
          <w:b/>
          <w:sz w:val="20"/>
          <w:szCs w:val="20"/>
        </w:rPr>
        <w:t>/2016</w:t>
      </w:r>
      <w:r w:rsidR="00586D5D" w:rsidRPr="004A3447">
        <w:rPr>
          <w:rFonts w:ascii="Tahoma" w:hAnsi="Tahoma" w:cs="Tahoma"/>
          <w:b/>
          <w:sz w:val="20"/>
          <w:szCs w:val="20"/>
        </w:rPr>
        <w:t>/</w:t>
      </w:r>
      <w:r w:rsidR="002B0430">
        <w:rPr>
          <w:rFonts w:ascii="Tahoma" w:hAnsi="Tahoma" w:cs="Tahoma"/>
          <w:b/>
          <w:sz w:val="20"/>
          <w:szCs w:val="20"/>
        </w:rPr>
        <w:t>03</w:t>
      </w:r>
      <w:r w:rsidR="00586D5D" w:rsidRPr="004A3447">
        <w:rPr>
          <w:rFonts w:ascii="Tahoma" w:hAnsi="Tahoma" w:cs="Tahoma"/>
          <w:b/>
          <w:sz w:val="20"/>
          <w:szCs w:val="20"/>
        </w:rPr>
        <w:t>/</w:t>
      </w:r>
      <w:r w:rsidR="005236C0" w:rsidRPr="004A3447">
        <w:rPr>
          <w:rFonts w:ascii="Tahoma" w:hAnsi="Tahoma" w:cs="Tahoma"/>
          <w:b/>
          <w:sz w:val="20"/>
          <w:szCs w:val="20"/>
        </w:rPr>
        <w:t>magnetická</w:t>
      </w:r>
      <w:r w:rsidR="005236C0" w:rsidRPr="00BD3407">
        <w:rPr>
          <w:rFonts w:ascii="Tahoma" w:hAnsi="Tahoma" w:cs="Tahoma"/>
          <w:b/>
          <w:sz w:val="20"/>
          <w:szCs w:val="20"/>
        </w:rPr>
        <w:t xml:space="preserve"> rezonance</w:t>
      </w:r>
      <w:r w:rsidRPr="00586D5D">
        <w:rPr>
          <w:rFonts w:ascii="Tahoma" w:hAnsi="Tahoma" w:cs="Tahoma"/>
          <w:sz w:val="20"/>
          <w:szCs w:val="20"/>
        </w:rPr>
        <w:t>),</w:t>
      </w:r>
    </w:p>
    <w:p w:rsidR="00586D5D" w:rsidRDefault="00066D69" w:rsidP="00586D5D">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číslo a datum vystavení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w:t>
      </w:r>
    </w:p>
    <w:p w:rsidR="00066D69" w:rsidRPr="00586D5D" w:rsidRDefault="00066D69" w:rsidP="00586D5D">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předmět plnění a jeho přesnou specifikaci ve slovním vyjádření (nestačí pouze odkaz na číslo uzavřené smlouvy),</w:t>
      </w:r>
    </w:p>
    <w:p w:rsidR="00A15D7E" w:rsidRPr="00586D5D"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0"/>
          <w:szCs w:val="20"/>
        </w:rPr>
      </w:pPr>
      <w:r w:rsidRPr="00586D5D">
        <w:rPr>
          <w:rFonts w:ascii="Tahoma" w:hAnsi="Tahoma" w:cs="Tahoma"/>
          <w:sz w:val="20"/>
          <w:szCs w:val="20"/>
        </w:rPr>
        <w:t>označení banky a čísla účtu, na který musí být zaplaceno</w:t>
      </w:r>
      <w:r w:rsidR="00A15D7E" w:rsidRPr="00586D5D">
        <w:rPr>
          <w:rFonts w:ascii="Tahoma" w:hAnsi="Tahoma" w:cs="Tahoma"/>
          <w:sz w:val="20"/>
          <w:szCs w:val="20"/>
        </w:rPr>
        <w:t xml:space="preserve"> (pokud je číslo účtu odlišné od čísla uvedeného v čl. I odst. 2, je prodávající povinen o této skutečnosti v souladu s čl. II odst. </w:t>
      </w:r>
      <w:r w:rsidR="00B96110" w:rsidRPr="00586D5D">
        <w:rPr>
          <w:rFonts w:ascii="Tahoma" w:hAnsi="Tahoma" w:cs="Tahoma"/>
          <w:sz w:val="20"/>
          <w:szCs w:val="20"/>
        </w:rPr>
        <w:t xml:space="preserve">3 </w:t>
      </w:r>
      <w:r w:rsidR="00A15D7E" w:rsidRPr="00586D5D">
        <w:rPr>
          <w:rFonts w:ascii="Tahoma" w:hAnsi="Tahoma" w:cs="Tahoma"/>
          <w:sz w:val="20"/>
          <w:szCs w:val="20"/>
        </w:rPr>
        <w:t>této smlouvy informovat kupujícího),</w:t>
      </w:r>
    </w:p>
    <w:p w:rsidR="00066D69" w:rsidRPr="00586D5D" w:rsidRDefault="00066D69" w:rsidP="0082354A">
      <w:pPr>
        <w:numPr>
          <w:ilvl w:val="0"/>
          <w:numId w:val="9"/>
        </w:numPr>
        <w:tabs>
          <w:tab w:val="clear" w:pos="1429"/>
          <w:tab w:val="num" w:pos="900"/>
          <w:tab w:val="num" w:pos="1080"/>
        </w:tabs>
        <w:spacing w:before="60"/>
        <w:ind w:left="900"/>
        <w:rPr>
          <w:rFonts w:ascii="Tahoma" w:hAnsi="Tahoma" w:cs="Tahoma"/>
          <w:sz w:val="20"/>
          <w:szCs w:val="20"/>
        </w:rPr>
      </w:pPr>
      <w:r w:rsidRPr="00586D5D">
        <w:rPr>
          <w:rFonts w:ascii="Tahoma" w:hAnsi="Tahoma" w:cs="Tahoma"/>
          <w:sz w:val="20"/>
          <w:szCs w:val="20"/>
        </w:rPr>
        <w:t>číslo dodacího listu a datum jeho podpisu. Dodací list bude přílohou faktu</w:t>
      </w:r>
      <w:smartTag w:uri="urn:schemas-microsoft-com:office:smarttags" w:element="PersonName">
        <w:r w:rsidRPr="00586D5D">
          <w:rPr>
            <w:rFonts w:ascii="Tahoma" w:hAnsi="Tahoma" w:cs="Tahoma"/>
            <w:sz w:val="20"/>
            <w:szCs w:val="20"/>
          </w:rPr>
          <w:t>ry</w:t>
        </w:r>
      </w:smartTag>
      <w:r w:rsidR="00C52FDF" w:rsidRPr="00586D5D">
        <w:rPr>
          <w:rFonts w:ascii="Tahoma" w:hAnsi="Tahoma" w:cs="Tahoma"/>
          <w:sz w:val="20"/>
          <w:szCs w:val="20"/>
        </w:rPr>
        <w:t>,</w:t>
      </w:r>
    </w:p>
    <w:p w:rsidR="00066D69" w:rsidRPr="00586D5D" w:rsidRDefault="00066D69" w:rsidP="005706E1">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lhůtu splatnosti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w:t>
      </w:r>
    </w:p>
    <w:p w:rsidR="00B21751" w:rsidRPr="00586D5D"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0"/>
          <w:szCs w:val="20"/>
        </w:rPr>
      </w:pPr>
      <w:r w:rsidRPr="00586D5D">
        <w:rPr>
          <w:rFonts w:ascii="Tahoma" w:hAnsi="Tahoma" w:cs="Tahoma"/>
          <w:sz w:val="20"/>
          <w:szCs w:val="20"/>
        </w:rPr>
        <w:t>jméno a vlastnoruční podpis osoby, která fakturu vystavila, včetně kontaktního telefonu</w:t>
      </w:r>
      <w:r w:rsidR="005236C0">
        <w:rPr>
          <w:rFonts w:ascii="Tahoma" w:hAnsi="Tahoma" w:cs="Tahoma"/>
          <w:sz w:val="20"/>
          <w:szCs w:val="20"/>
        </w:rPr>
        <w:t>.</w:t>
      </w:r>
    </w:p>
    <w:p w:rsidR="00066D69" w:rsidRDefault="009200AE" w:rsidP="0082354A">
      <w:pPr>
        <w:pStyle w:val="Zkladntext"/>
        <w:numPr>
          <w:ilvl w:val="0"/>
          <w:numId w:val="8"/>
        </w:numPr>
        <w:tabs>
          <w:tab w:val="clear" w:pos="1418"/>
          <w:tab w:val="left" w:pos="0"/>
        </w:tabs>
        <w:rPr>
          <w:rFonts w:ascii="Tahoma" w:hAnsi="Tahoma" w:cs="Tahoma"/>
          <w:sz w:val="20"/>
          <w:szCs w:val="20"/>
        </w:rPr>
      </w:pPr>
      <w:r>
        <w:rPr>
          <w:rFonts w:ascii="Tahoma" w:hAnsi="Tahoma" w:cs="Tahoma"/>
          <w:sz w:val="20"/>
          <w:szCs w:val="20"/>
        </w:rPr>
        <w:t>Lhůta splatnosti faktury činí 30 kalendářních dnů ode dne jejího doručení kupujícímu. Doručení faktury se provede osobně proti podpisu zmocněné osoby kupujícího nebo doručenkou prostřednictvím provozovatele poštovních služeb</w:t>
      </w:r>
      <w:r w:rsidR="00066D69" w:rsidRPr="00586D5D">
        <w:rPr>
          <w:rFonts w:ascii="Tahoma" w:hAnsi="Tahoma" w:cs="Tahoma"/>
          <w:sz w:val="20"/>
          <w:szCs w:val="20"/>
        </w:rPr>
        <w:t>.</w:t>
      </w:r>
    </w:p>
    <w:p w:rsidR="009200AE" w:rsidRPr="00586D5D" w:rsidRDefault="009200AE" w:rsidP="0082354A">
      <w:pPr>
        <w:pStyle w:val="Zkladntext"/>
        <w:numPr>
          <w:ilvl w:val="0"/>
          <w:numId w:val="8"/>
        </w:numPr>
        <w:tabs>
          <w:tab w:val="clear" w:pos="1418"/>
          <w:tab w:val="left" w:pos="0"/>
        </w:tabs>
        <w:rPr>
          <w:rFonts w:ascii="Tahoma" w:hAnsi="Tahoma" w:cs="Tahoma"/>
          <w:sz w:val="20"/>
          <w:szCs w:val="20"/>
        </w:rPr>
      </w:pPr>
      <w:r>
        <w:rPr>
          <w:rFonts w:ascii="Tahoma" w:hAnsi="Tahoma" w:cs="Tahoma"/>
          <w:sz w:val="20"/>
          <w:szCs w:val="20"/>
        </w:rPr>
        <w:t>Povinnost zaplatit kupní cenu je splněna dnem odepsání příslušné částky z účtu kupujícího.</w:t>
      </w:r>
    </w:p>
    <w:p w:rsidR="00066D69" w:rsidRPr="00586D5D" w:rsidRDefault="00066D69" w:rsidP="0082354A">
      <w:pPr>
        <w:pStyle w:val="Zkladntext"/>
        <w:numPr>
          <w:ilvl w:val="0"/>
          <w:numId w:val="8"/>
        </w:numPr>
        <w:tabs>
          <w:tab w:val="clear" w:pos="1418"/>
          <w:tab w:val="left" w:pos="0"/>
        </w:tabs>
        <w:rPr>
          <w:rFonts w:ascii="Tahoma" w:hAnsi="Tahoma" w:cs="Tahoma"/>
          <w:sz w:val="20"/>
          <w:szCs w:val="20"/>
        </w:rPr>
      </w:pPr>
      <w:r w:rsidRPr="00586D5D">
        <w:rPr>
          <w:rFonts w:ascii="Tahoma" w:hAnsi="Tahoma" w:cs="Tahoma"/>
          <w:sz w:val="20"/>
          <w:szCs w:val="20"/>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 Vrácením vadné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 xml:space="preserve"> prodávajícímu přestává běžet původní lhůta splatnosti. Nová lhůta splatnosti běží ode dne doručení nové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 xml:space="preserve"> kupujícímu.</w:t>
      </w:r>
    </w:p>
    <w:p w:rsidR="00206335" w:rsidRPr="00586D5D" w:rsidRDefault="00A35581" w:rsidP="0082354A">
      <w:pPr>
        <w:pStyle w:val="Zkladntext"/>
        <w:numPr>
          <w:ilvl w:val="0"/>
          <w:numId w:val="8"/>
        </w:numPr>
        <w:tabs>
          <w:tab w:val="clear" w:pos="1418"/>
          <w:tab w:val="left" w:pos="0"/>
        </w:tabs>
        <w:spacing w:before="60" w:after="60"/>
        <w:rPr>
          <w:rFonts w:ascii="Tahoma" w:hAnsi="Tahoma" w:cs="Tahoma"/>
          <w:sz w:val="20"/>
          <w:szCs w:val="20"/>
        </w:rPr>
      </w:pPr>
      <w:r w:rsidRPr="00586D5D">
        <w:rPr>
          <w:rFonts w:ascii="Tahoma" w:hAnsi="Tahoma" w:cs="Tahoma"/>
          <w:sz w:val="20"/>
          <w:szCs w:val="20"/>
        </w:rPr>
        <w:t>Je-li prodávající plátcem DPH, k</w:t>
      </w:r>
      <w:r w:rsidR="00206335" w:rsidRPr="00586D5D">
        <w:rPr>
          <w:rFonts w:ascii="Tahoma" w:hAnsi="Tahoma" w:cs="Tahoma"/>
          <w:sz w:val="20"/>
          <w:szCs w:val="20"/>
        </w:rPr>
        <w:t>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00206335" w:rsidRPr="00586D5D">
          <w:rPr>
            <w:rFonts w:ascii="Tahoma" w:hAnsi="Tahoma" w:cs="Tahoma"/>
            <w:sz w:val="20"/>
            <w:szCs w:val="20"/>
          </w:rPr>
          <w:t>ry</w:t>
        </w:r>
      </w:smartTag>
      <w:r w:rsidR="00206335" w:rsidRPr="00586D5D">
        <w:rPr>
          <w:rFonts w:ascii="Tahoma" w:hAnsi="Tahoma" w:cs="Tahoma"/>
          <w:sz w:val="20"/>
          <w:szCs w:val="20"/>
        </w:rPr>
        <w:t xml:space="preserve"> stanoveném dle smlouvy přímo na osobní depozitní účet prodávajícího vedený u místně příslušného správce daně v případě, že  </w:t>
      </w:r>
    </w:p>
    <w:p w:rsidR="00206335" w:rsidRPr="00586D5D" w:rsidRDefault="00206335" w:rsidP="0082354A">
      <w:pPr>
        <w:numPr>
          <w:ilvl w:val="0"/>
          <w:numId w:val="25"/>
        </w:numPr>
        <w:tabs>
          <w:tab w:val="clear" w:pos="360"/>
          <w:tab w:val="num" w:pos="720"/>
        </w:tabs>
        <w:spacing w:after="60"/>
        <w:ind w:left="720"/>
        <w:jc w:val="both"/>
        <w:rPr>
          <w:rFonts w:ascii="Tahoma" w:hAnsi="Tahoma" w:cs="Tahoma"/>
          <w:sz w:val="20"/>
          <w:szCs w:val="20"/>
        </w:rPr>
      </w:pPr>
      <w:r w:rsidRPr="00586D5D">
        <w:rPr>
          <w:rFonts w:ascii="Tahoma" w:hAnsi="Tahoma" w:cs="Tahoma"/>
          <w:sz w:val="20"/>
          <w:szCs w:val="20"/>
        </w:rPr>
        <w:t>prodávající bude ke dni uskutečnění zdanitelného plnění zveřejněn v aplikaci „Registr plátců DPH“ jako nespolehlivý plátce, nebo</w:t>
      </w:r>
    </w:p>
    <w:p w:rsidR="002E23FB" w:rsidRPr="00586D5D" w:rsidRDefault="00206335" w:rsidP="0082354A">
      <w:pPr>
        <w:numPr>
          <w:ilvl w:val="0"/>
          <w:numId w:val="25"/>
        </w:numPr>
        <w:tabs>
          <w:tab w:val="clear" w:pos="360"/>
          <w:tab w:val="num" w:pos="720"/>
        </w:tabs>
        <w:spacing w:after="60"/>
        <w:ind w:left="720"/>
        <w:jc w:val="both"/>
        <w:rPr>
          <w:rFonts w:ascii="Tahoma" w:hAnsi="Tahoma" w:cs="Tahoma"/>
          <w:color w:val="000000"/>
          <w:sz w:val="20"/>
          <w:szCs w:val="20"/>
        </w:rPr>
      </w:pPr>
      <w:r w:rsidRPr="00586D5D">
        <w:rPr>
          <w:rFonts w:ascii="Tahoma" w:hAnsi="Tahoma" w:cs="Tahoma"/>
          <w:color w:val="000000"/>
          <w:sz w:val="20"/>
          <w:szCs w:val="20"/>
        </w:rPr>
        <w:t>prodávající bude ke dni uskutečnění zdanitelného plnění v insolvenčním řízení</w:t>
      </w:r>
      <w:r w:rsidR="002E23FB" w:rsidRPr="00586D5D">
        <w:rPr>
          <w:rFonts w:ascii="Tahoma" w:hAnsi="Tahoma" w:cs="Tahoma"/>
          <w:color w:val="000000"/>
          <w:sz w:val="20"/>
          <w:szCs w:val="20"/>
        </w:rPr>
        <w:t>, nebo</w:t>
      </w:r>
    </w:p>
    <w:p w:rsidR="00206335" w:rsidRPr="00586D5D" w:rsidRDefault="002E23FB" w:rsidP="0082354A">
      <w:pPr>
        <w:numPr>
          <w:ilvl w:val="0"/>
          <w:numId w:val="25"/>
        </w:numPr>
        <w:tabs>
          <w:tab w:val="clear" w:pos="360"/>
          <w:tab w:val="num" w:pos="720"/>
        </w:tabs>
        <w:spacing w:after="60"/>
        <w:ind w:left="720"/>
        <w:jc w:val="both"/>
        <w:rPr>
          <w:rFonts w:ascii="Tahoma" w:hAnsi="Tahoma" w:cs="Tahoma"/>
          <w:color w:val="000000"/>
          <w:sz w:val="20"/>
          <w:szCs w:val="20"/>
        </w:rPr>
      </w:pPr>
      <w:r w:rsidRPr="00586D5D">
        <w:rPr>
          <w:rFonts w:ascii="Tahoma" w:hAnsi="Tahoma" w:cs="Tahoma"/>
          <w:color w:val="000000"/>
          <w:sz w:val="20"/>
          <w:szCs w:val="20"/>
        </w:rPr>
        <w:t>bankovní účet prodá</w:t>
      </w:r>
      <w:r w:rsidR="00D425CA" w:rsidRPr="00586D5D">
        <w:rPr>
          <w:rFonts w:ascii="Tahoma" w:hAnsi="Tahoma" w:cs="Tahoma"/>
          <w:color w:val="000000"/>
          <w:sz w:val="20"/>
          <w:szCs w:val="20"/>
        </w:rPr>
        <w:t>vajícího určený k úhradě plnění uvedený na faktuře</w:t>
      </w:r>
      <w:r w:rsidRPr="00586D5D">
        <w:rPr>
          <w:rFonts w:ascii="Tahoma" w:hAnsi="Tahoma" w:cs="Tahoma"/>
          <w:color w:val="000000"/>
          <w:sz w:val="20"/>
          <w:szCs w:val="20"/>
        </w:rPr>
        <w:t xml:space="preserve"> nebude správcem daně zveřejněn v aplikaci „Registr plátců DPH“</w:t>
      </w:r>
      <w:r w:rsidR="00206335" w:rsidRPr="00586D5D">
        <w:rPr>
          <w:rFonts w:ascii="Tahoma" w:hAnsi="Tahoma" w:cs="Tahoma"/>
          <w:color w:val="000000"/>
          <w:sz w:val="20"/>
          <w:szCs w:val="20"/>
        </w:rPr>
        <w:t xml:space="preserve">. </w:t>
      </w:r>
    </w:p>
    <w:p w:rsidR="00586D5D" w:rsidRDefault="00206335" w:rsidP="00D644FD">
      <w:pPr>
        <w:spacing w:before="120"/>
        <w:ind w:left="357"/>
        <w:jc w:val="both"/>
        <w:rPr>
          <w:rFonts w:ascii="Tahoma" w:hAnsi="Tahoma" w:cs="Tahoma"/>
          <w:sz w:val="20"/>
          <w:szCs w:val="20"/>
        </w:rPr>
      </w:pPr>
      <w:r w:rsidRPr="00586D5D">
        <w:rPr>
          <w:rFonts w:ascii="Tahoma" w:hAnsi="Tahoma" w:cs="Tahoma"/>
          <w:sz w:val="20"/>
          <w:szCs w:val="20"/>
        </w:rPr>
        <w:t>Kupující nenese odpovědnost za případné penále a jiné postihy vyměřené či stanovené správcem daně prodávajícímu v souvislosti s potenciálně pozdní úhradou DPH, tj. po datu splatnosti této daně.</w:t>
      </w:r>
    </w:p>
    <w:p w:rsidR="006A6D64" w:rsidRPr="00586D5D" w:rsidRDefault="006A6D64" w:rsidP="00D644FD">
      <w:pPr>
        <w:spacing w:before="120"/>
        <w:ind w:left="357"/>
        <w:jc w:val="both"/>
        <w:rPr>
          <w:rFonts w:ascii="Tahoma" w:hAnsi="Tahoma" w:cs="Tahoma"/>
          <w:sz w:val="20"/>
          <w:szCs w:val="20"/>
        </w:rPr>
      </w:pPr>
    </w:p>
    <w:p w:rsidR="00066D69" w:rsidRPr="00586D5D" w:rsidRDefault="00066D69" w:rsidP="0007299C">
      <w:pPr>
        <w:pStyle w:val="Nadpis2"/>
        <w:tabs>
          <w:tab w:val="left" w:pos="0"/>
          <w:tab w:val="left" w:pos="360"/>
        </w:tabs>
        <w:ind w:left="362" w:hanging="181"/>
        <w:jc w:val="center"/>
        <w:rPr>
          <w:rFonts w:ascii="Tahoma" w:hAnsi="Tahoma" w:cs="Tahoma"/>
          <w:sz w:val="20"/>
          <w:szCs w:val="20"/>
        </w:rPr>
      </w:pPr>
      <w:r w:rsidRPr="00586D5D">
        <w:rPr>
          <w:rFonts w:ascii="Tahoma" w:hAnsi="Tahoma" w:cs="Tahoma"/>
          <w:sz w:val="20"/>
          <w:szCs w:val="20"/>
        </w:rPr>
        <w:t>X.</w:t>
      </w:r>
    </w:p>
    <w:p w:rsidR="00D46DC9" w:rsidRPr="00586D5D" w:rsidRDefault="00021CD5"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Záruka za jakost</w:t>
      </w:r>
      <w:r w:rsidR="004B505D" w:rsidRPr="00586D5D">
        <w:rPr>
          <w:rFonts w:ascii="Tahoma" w:hAnsi="Tahoma" w:cs="Tahoma"/>
          <w:caps w:val="0"/>
          <w:sz w:val="20"/>
          <w:szCs w:val="20"/>
        </w:rPr>
        <w:t xml:space="preserve">, </w:t>
      </w:r>
      <w:r w:rsidR="00D46DC9" w:rsidRPr="00586D5D">
        <w:rPr>
          <w:rFonts w:ascii="Tahoma" w:hAnsi="Tahoma" w:cs="Tahoma"/>
          <w:caps w:val="0"/>
          <w:sz w:val="20"/>
          <w:szCs w:val="20"/>
        </w:rPr>
        <w:t>práva z vadného plnění</w:t>
      </w:r>
    </w:p>
    <w:p w:rsidR="006F2DAE" w:rsidRPr="00586D5D" w:rsidRDefault="006F2DAE" w:rsidP="006F2DAE">
      <w:pPr>
        <w:rPr>
          <w:rFonts w:ascii="Tahoma" w:hAnsi="Tahoma" w:cs="Tahoma"/>
          <w:b/>
          <w:sz w:val="20"/>
          <w:szCs w:val="20"/>
        </w:rPr>
      </w:pPr>
      <w:r w:rsidRPr="00586D5D">
        <w:rPr>
          <w:rFonts w:ascii="Tahoma" w:hAnsi="Tahoma" w:cs="Tahoma"/>
          <w:b/>
          <w:sz w:val="20"/>
          <w:szCs w:val="20"/>
        </w:rPr>
        <w:t>Záruka za jakost</w:t>
      </w:r>
    </w:p>
    <w:p w:rsidR="00066D69" w:rsidRPr="00586D5D" w:rsidRDefault="00066D69"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 xml:space="preserve">Prodávající kupujícímu na zboží poskytuje záruku za jakost </w:t>
      </w:r>
      <w:r w:rsidR="004B505D" w:rsidRPr="00586D5D">
        <w:rPr>
          <w:rFonts w:ascii="Tahoma" w:hAnsi="Tahoma" w:cs="Tahoma"/>
          <w:sz w:val="20"/>
          <w:szCs w:val="20"/>
        </w:rPr>
        <w:t xml:space="preserve">(dále jen „záruka“) </w:t>
      </w:r>
      <w:r w:rsidRPr="00586D5D">
        <w:rPr>
          <w:rFonts w:ascii="Tahoma" w:hAnsi="Tahoma" w:cs="Tahoma"/>
          <w:sz w:val="20"/>
          <w:szCs w:val="20"/>
        </w:rPr>
        <w:t xml:space="preserve">ve smyslu § </w:t>
      </w:r>
      <w:smartTag w:uri="urn:schemas-microsoft-com:office:smarttags" w:element="metricconverter">
        <w:smartTagPr>
          <w:attr w:name="ProductID" w:val="2113 a"/>
        </w:smartTagPr>
        <w:r w:rsidR="001E5ADC" w:rsidRPr="00586D5D">
          <w:rPr>
            <w:rFonts w:ascii="Tahoma" w:hAnsi="Tahoma" w:cs="Tahoma"/>
            <w:sz w:val="20"/>
            <w:szCs w:val="20"/>
          </w:rPr>
          <w:t xml:space="preserve">2113 </w:t>
        </w:r>
        <w:r w:rsidRPr="00586D5D">
          <w:rPr>
            <w:rFonts w:ascii="Tahoma" w:hAnsi="Tahoma" w:cs="Tahoma"/>
            <w:sz w:val="20"/>
            <w:szCs w:val="20"/>
          </w:rPr>
          <w:t>a</w:t>
        </w:r>
      </w:smartTag>
      <w:r w:rsidRPr="00586D5D">
        <w:rPr>
          <w:rFonts w:ascii="Tahoma" w:hAnsi="Tahoma" w:cs="Tahoma"/>
          <w:sz w:val="20"/>
          <w:szCs w:val="20"/>
        </w:rPr>
        <w:t xml:space="preserve"> násl. </w:t>
      </w:r>
      <w:r w:rsidR="001E5ADC" w:rsidRPr="00586D5D">
        <w:rPr>
          <w:rFonts w:ascii="Tahoma" w:hAnsi="Tahoma" w:cs="Tahoma"/>
          <w:sz w:val="20"/>
          <w:szCs w:val="20"/>
        </w:rPr>
        <w:t xml:space="preserve">občanského </w:t>
      </w:r>
      <w:r w:rsidR="00160D28" w:rsidRPr="00586D5D">
        <w:rPr>
          <w:rFonts w:ascii="Tahoma" w:hAnsi="Tahoma" w:cs="Tahoma"/>
          <w:sz w:val="20"/>
          <w:szCs w:val="20"/>
        </w:rPr>
        <w:t>zákoníku</w:t>
      </w:r>
      <w:r w:rsidRPr="00586D5D">
        <w:rPr>
          <w:rFonts w:ascii="Tahoma" w:hAnsi="Tahoma" w:cs="Tahoma"/>
          <w:sz w:val="20"/>
          <w:szCs w:val="20"/>
        </w:rPr>
        <w:t xml:space="preserve">, a to v délce </w:t>
      </w:r>
      <w:r w:rsidR="000817D2" w:rsidRPr="000817D2">
        <w:rPr>
          <w:rFonts w:ascii="Tahoma" w:hAnsi="Tahoma" w:cs="Tahoma"/>
          <w:sz w:val="20"/>
          <w:szCs w:val="20"/>
          <w:highlight w:val="black"/>
        </w:rPr>
        <w:t>XXX</w:t>
      </w:r>
      <w:r w:rsidR="000817D2">
        <w:rPr>
          <w:rFonts w:ascii="Tahoma" w:hAnsi="Tahoma" w:cs="Tahoma"/>
          <w:sz w:val="20"/>
          <w:szCs w:val="20"/>
        </w:rPr>
        <w:t xml:space="preserve"> </w:t>
      </w:r>
      <w:r w:rsidRPr="004A3447">
        <w:rPr>
          <w:rFonts w:ascii="Tahoma" w:hAnsi="Tahoma" w:cs="Tahoma"/>
          <w:b/>
          <w:sz w:val="20"/>
          <w:szCs w:val="20"/>
        </w:rPr>
        <w:t xml:space="preserve"> </w:t>
      </w:r>
      <w:r w:rsidR="0023024F" w:rsidRPr="004A3447">
        <w:rPr>
          <w:rFonts w:ascii="Tahoma" w:hAnsi="Tahoma" w:cs="Tahoma"/>
          <w:b/>
          <w:sz w:val="20"/>
          <w:szCs w:val="20"/>
        </w:rPr>
        <w:t>m</w:t>
      </w:r>
      <w:r w:rsidRPr="004A3447">
        <w:rPr>
          <w:rFonts w:ascii="Tahoma" w:hAnsi="Tahoma" w:cs="Tahoma"/>
          <w:b/>
          <w:sz w:val="20"/>
          <w:szCs w:val="20"/>
        </w:rPr>
        <w:t>ěsíců</w:t>
      </w:r>
      <w:r w:rsidR="006976FB" w:rsidRPr="00586D5D">
        <w:rPr>
          <w:rFonts w:ascii="Tahoma" w:hAnsi="Tahoma" w:cs="Tahoma"/>
          <w:sz w:val="20"/>
          <w:szCs w:val="20"/>
        </w:rPr>
        <w:t xml:space="preserve"> (dále též „záruční doba“)</w:t>
      </w:r>
      <w:r w:rsidRPr="00586D5D">
        <w:rPr>
          <w:rFonts w:ascii="Tahoma" w:hAnsi="Tahoma" w:cs="Tahoma"/>
          <w:sz w:val="20"/>
          <w:szCs w:val="20"/>
        </w:rPr>
        <w:t xml:space="preserve">. </w:t>
      </w:r>
    </w:p>
    <w:p w:rsidR="00066D69" w:rsidRPr="00586D5D" w:rsidRDefault="00066D69" w:rsidP="0082354A">
      <w:pPr>
        <w:numPr>
          <w:ilvl w:val="0"/>
          <w:numId w:val="6"/>
        </w:numPr>
        <w:tabs>
          <w:tab w:val="clear" w:pos="720"/>
          <w:tab w:val="num" w:pos="360"/>
        </w:tabs>
        <w:spacing w:before="120" w:after="120"/>
        <w:ind w:left="357" w:hanging="357"/>
        <w:jc w:val="both"/>
        <w:rPr>
          <w:rFonts w:ascii="Tahoma" w:hAnsi="Tahoma" w:cs="Tahoma"/>
          <w:sz w:val="20"/>
          <w:szCs w:val="20"/>
        </w:rPr>
      </w:pPr>
      <w:r w:rsidRPr="00586D5D">
        <w:rPr>
          <w:rFonts w:ascii="Tahoma" w:hAnsi="Tahoma" w:cs="Tahoma"/>
          <w:sz w:val="20"/>
          <w:szCs w:val="20"/>
        </w:rPr>
        <w:t xml:space="preserve">Záruční doba začíná běžet dnem převzetí zboží kupujícím. Záruční doba se staví po dobu, po kterou nemůže kupující zboží řádně užívat pro vady, za které nese odpovědnost prodávající. </w:t>
      </w:r>
    </w:p>
    <w:p w:rsidR="0062165B" w:rsidRPr="00586D5D" w:rsidRDefault="006976FB" w:rsidP="00CF0897">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 xml:space="preserve">Prodávající prohlašuje, že </w:t>
      </w:r>
      <w:r w:rsidR="0023024F" w:rsidRPr="00586D5D">
        <w:rPr>
          <w:rFonts w:ascii="Tahoma" w:hAnsi="Tahoma" w:cs="Tahoma"/>
          <w:sz w:val="20"/>
          <w:szCs w:val="20"/>
        </w:rPr>
        <w:t>záruka</w:t>
      </w:r>
      <w:r w:rsidRPr="00586D5D">
        <w:rPr>
          <w:rFonts w:ascii="Tahoma" w:hAnsi="Tahoma" w:cs="Tahoma"/>
          <w:sz w:val="20"/>
          <w:szCs w:val="20"/>
        </w:rPr>
        <w:t xml:space="preserve"> se vztahuj</w:t>
      </w:r>
      <w:r w:rsidR="0023024F" w:rsidRPr="00586D5D">
        <w:rPr>
          <w:rFonts w:ascii="Tahoma" w:hAnsi="Tahoma" w:cs="Tahoma"/>
          <w:sz w:val="20"/>
          <w:szCs w:val="20"/>
        </w:rPr>
        <w:t>e</w:t>
      </w:r>
      <w:r w:rsidRPr="00586D5D">
        <w:rPr>
          <w:rFonts w:ascii="Tahoma" w:hAnsi="Tahoma" w:cs="Tahoma"/>
          <w:sz w:val="20"/>
          <w:szCs w:val="20"/>
        </w:rPr>
        <w:t xml:space="preserve"> na každého dalšího vlastníka zboží dodaného dle této smlouvy, a to v plném rozsahu až do skončení záruční doby.</w:t>
      </w:r>
    </w:p>
    <w:p w:rsidR="006F2DAE" w:rsidRPr="00586D5D" w:rsidRDefault="006F2DAE" w:rsidP="006F2DAE">
      <w:pPr>
        <w:rPr>
          <w:rFonts w:ascii="Tahoma" w:hAnsi="Tahoma" w:cs="Tahoma"/>
          <w:sz w:val="20"/>
          <w:szCs w:val="20"/>
        </w:rPr>
      </w:pPr>
    </w:p>
    <w:p w:rsidR="006F2DAE" w:rsidRPr="00586D5D" w:rsidRDefault="00D46DC9" w:rsidP="006F2DAE">
      <w:pPr>
        <w:rPr>
          <w:rFonts w:ascii="Tahoma" w:hAnsi="Tahoma" w:cs="Tahoma"/>
          <w:b/>
          <w:sz w:val="20"/>
          <w:szCs w:val="20"/>
        </w:rPr>
      </w:pPr>
      <w:r w:rsidRPr="00586D5D">
        <w:rPr>
          <w:rFonts w:ascii="Tahoma" w:hAnsi="Tahoma" w:cs="Tahoma"/>
          <w:b/>
          <w:sz w:val="20"/>
          <w:szCs w:val="20"/>
        </w:rPr>
        <w:t>Práva z vadného plnění</w:t>
      </w:r>
    </w:p>
    <w:p w:rsidR="002839BB" w:rsidRPr="00586D5D" w:rsidRDefault="0081341A"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Kupující má právo z vadného plnění z vad, které má zboží při převzetí kupujícím</w:t>
      </w:r>
      <w:r w:rsidR="00041540" w:rsidRPr="00586D5D">
        <w:rPr>
          <w:rFonts w:ascii="Tahoma" w:hAnsi="Tahoma" w:cs="Tahoma"/>
          <w:sz w:val="20"/>
          <w:szCs w:val="20"/>
        </w:rPr>
        <w:t xml:space="preserve">, </w:t>
      </w:r>
      <w:r w:rsidR="00ED6F2A" w:rsidRPr="00586D5D">
        <w:rPr>
          <w:rFonts w:ascii="Tahoma" w:hAnsi="Tahoma" w:cs="Tahoma"/>
          <w:sz w:val="20"/>
          <w:szCs w:val="20"/>
        </w:rPr>
        <w:t xml:space="preserve">byť se </w:t>
      </w:r>
      <w:r w:rsidR="007B3EDA" w:rsidRPr="00586D5D">
        <w:rPr>
          <w:rFonts w:ascii="Tahoma" w:hAnsi="Tahoma" w:cs="Tahoma"/>
          <w:sz w:val="20"/>
          <w:szCs w:val="20"/>
        </w:rPr>
        <w:t xml:space="preserve">vada projeví až </w:t>
      </w:r>
      <w:r w:rsidR="00ED6F2A" w:rsidRPr="00586D5D">
        <w:rPr>
          <w:rFonts w:ascii="Tahoma" w:hAnsi="Tahoma" w:cs="Tahoma"/>
          <w:sz w:val="20"/>
          <w:szCs w:val="20"/>
        </w:rPr>
        <w:t>později</w:t>
      </w:r>
      <w:r w:rsidR="007415BD" w:rsidRPr="00586D5D">
        <w:rPr>
          <w:rFonts w:ascii="Tahoma" w:hAnsi="Tahoma" w:cs="Tahoma"/>
          <w:sz w:val="20"/>
          <w:szCs w:val="20"/>
        </w:rPr>
        <w:t>. Kupující má právo z vadného plnění</w:t>
      </w:r>
      <w:r w:rsidR="00041540" w:rsidRPr="00586D5D">
        <w:rPr>
          <w:rFonts w:ascii="Tahoma" w:hAnsi="Tahoma" w:cs="Tahoma"/>
          <w:sz w:val="20"/>
          <w:szCs w:val="20"/>
        </w:rPr>
        <w:t xml:space="preserve"> také </w:t>
      </w:r>
      <w:r w:rsidR="007415BD" w:rsidRPr="00586D5D">
        <w:rPr>
          <w:rFonts w:ascii="Tahoma" w:hAnsi="Tahoma" w:cs="Tahoma"/>
          <w:sz w:val="20"/>
          <w:szCs w:val="20"/>
        </w:rPr>
        <w:t xml:space="preserve">z vad vzniklých </w:t>
      </w:r>
      <w:r w:rsidR="00041540" w:rsidRPr="00586D5D">
        <w:rPr>
          <w:rFonts w:ascii="Tahoma" w:hAnsi="Tahoma" w:cs="Tahoma"/>
          <w:sz w:val="20"/>
          <w:szCs w:val="20"/>
        </w:rPr>
        <w:br/>
      </w:r>
      <w:r w:rsidR="007415BD" w:rsidRPr="00586D5D">
        <w:rPr>
          <w:rFonts w:ascii="Tahoma" w:hAnsi="Tahoma" w:cs="Tahoma"/>
          <w:sz w:val="20"/>
          <w:szCs w:val="20"/>
        </w:rPr>
        <w:t>po převzetí zboží kupujícím</w:t>
      </w:r>
      <w:r w:rsidR="00ED6F2A" w:rsidRPr="00586D5D">
        <w:rPr>
          <w:rFonts w:ascii="Tahoma" w:hAnsi="Tahoma" w:cs="Tahoma"/>
          <w:sz w:val="20"/>
          <w:szCs w:val="20"/>
        </w:rPr>
        <w:t xml:space="preserve">, pokud je prodávající způsobil porušením své povinnosti. </w:t>
      </w:r>
      <w:r w:rsidRPr="00586D5D">
        <w:rPr>
          <w:rFonts w:ascii="Tahoma" w:hAnsi="Tahoma" w:cs="Tahoma"/>
          <w:sz w:val="20"/>
          <w:szCs w:val="20"/>
        </w:rPr>
        <w:t xml:space="preserve"> </w:t>
      </w:r>
      <w:r w:rsidR="007E16EB" w:rsidRPr="00586D5D">
        <w:rPr>
          <w:rFonts w:ascii="Tahoma" w:hAnsi="Tahoma" w:cs="Tahoma"/>
          <w:sz w:val="20"/>
          <w:szCs w:val="20"/>
        </w:rPr>
        <w:t>Projeví-li se vada v průběhu 6 měsíců od převzetí zboží kupujícím, má se zato, že dodaná věc byla vadná již při převzetí.</w:t>
      </w:r>
    </w:p>
    <w:p w:rsidR="002839BB" w:rsidRPr="00586D5D" w:rsidRDefault="006604AD"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Vady zboží dle odst. 4</w:t>
      </w:r>
      <w:r w:rsidR="002839BB" w:rsidRPr="00586D5D">
        <w:rPr>
          <w:rFonts w:ascii="Tahoma" w:hAnsi="Tahoma" w:cs="Tahoma"/>
          <w:sz w:val="20"/>
          <w:szCs w:val="20"/>
        </w:rPr>
        <w:t xml:space="preserve"> </w:t>
      </w:r>
      <w:r w:rsidR="00C32ACF" w:rsidRPr="00586D5D">
        <w:rPr>
          <w:rFonts w:ascii="Tahoma" w:hAnsi="Tahoma" w:cs="Tahoma"/>
          <w:sz w:val="20"/>
          <w:szCs w:val="20"/>
        </w:rPr>
        <w:t xml:space="preserve">tohoto článku </w:t>
      </w:r>
      <w:r w:rsidR="002839BB" w:rsidRPr="00586D5D">
        <w:rPr>
          <w:rFonts w:ascii="Tahoma" w:hAnsi="Tahoma" w:cs="Tahoma"/>
          <w:sz w:val="20"/>
          <w:szCs w:val="20"/>
        </w:rPr>
        <w:t xml:space="preserve">a vady, které se projeví po záruční dobu, budou prodávajícím odstraněny bezplatně. </w:t>
      </w:r>
    </w:p>
    <w:p w:rsidR="00D644FD" w:rsidRPr="00D644FD" w:rsidRDefault="00066D69" w:rsidP="00D644FD">
      <w:pPr>
        <w:numPr>
          <w:ilvl w:val="0"/>
          <w:numId w:val="6"/>
        </w:numPr>
        <w:tabs>
          <w:tab w:val="clear" w:pos="720"/>
          <w:tab w:val="num" w:pos="360"/>
        </w:tabs>
        <w:spacing w:before="120" w:after="60"/>
        <w:ind w:left="363" w:hanging="357"/>
        <w:jc w:val="both"/>
        <w:rPr>
          <w:rFonts w:ascii="Tahoma" w:hAnsi="Tahoma" w:cs="Tahoma"/>
          <w:sz w:val="20"/>
          <w:szCs w:val="20"/>
        </w:rPr>
      </w:pPr>
      <w:r w:rsidRPr="00586D5D">
        <w:rPr>
          <w:rFonts w:ascii="Tahoma" w:hAnsi="Tahoma" w:cs="Tahoma"/>
          <w:sz w:val="20"/>
          <w:szCs w:val="20"/>
        </w:rPr>
        <w:t xml:space="preserve">Veškeré vady zboží je kupující povinen uplatnit u prodávajícího bez zbytečného odkladu poté, kdy vadu zjistil, a to formou písemného oznámení (popř. faxem nebo e-mailem), obsahujícím co </w:t>
      </w:r>
      <w:r w:rsidRPr="00D63BEC">
        <w:rPr>
          <w:rFonts w:ascii="Tahoma" w:hAnsi="Tahoma" w:cs="Tahoma"/>
          <w:sz w:val="20"/>
          <w:szCs w:val="20"/>
        </w:rPr>
        <w:t>nejpodrobnější specifikaci zjištěné vady. Kupující bude vady zboží oznamovat na:</w:t>
      </w:r>
    </w:p>
    <w:p w:rsidR="00066D69" w:rsidRPr="00D63BEC" w:rsidRDefault="00E96224" w:rsidP="00D644FD">
      <w:pPr>
        <w:pStyle w:val="Zkladntextodsazen2"/>
        <w:numPr>
          <w:ilvl w:val="1"/>
          <w:numId w:val="6"/>
        </w:numPr>
        <w:tabs>
          <w:tab w:val="clear" w:pos="1477"/>
          <w:tab w:val="left" w:pos="0"/>
          <w:tab w:val="num" w:pos="900"/>
          <w:tab w:val="num" w:pos="1260"/>
        </w:tabs>
        <w:spacing w:line="240" w:lineRule="atLeast"/>
        <w:ind w:left="1259" w:hanging="357"/>
        <w:rPr>
          <w:rFonts w:ascii="Tahoma" w:hAnsi="Tahoma" w:cs="Tahoma"/>
          <w:sz w:val="20"/>
          <w:szCs w:val="20"/>
        </w:rPr>
      </w:pPr>
      <w:r w:rsidRPr="00D63BEC">
        <w:rPr>
          <w:rFonts w:ascii="Tahoma" w:hAnsi="Tahoma" w:cs="Tahoma"/>
          <w:sz w:val="20"/>
          <w:szCs w:val="20"/>
        </w:rPr>
        <w:t xml:space="preserve">faxové </w:t>
      </w:r>
      <w:r w:rsidR="00066D69" w:rsidRPr="00D63BEC">
        <w:rPr>
          <w:rFonts w:ascii="Tahoma" w:hAnsi="Tahoma" w:cs="Tahoma"/>
          <w:sz w:val="20"/>
          <w:szCs w:val="20"/>
        </w:rPr>
        <w:t xml:space="preserve">číslo: </w:t>
      </w:r>
      <w:r w:rsidR="003F32B1">
        <w:rPr>
          <w:rFonts w:ascii="Tahoma" w:hAnsi="Tahoma" w:cs="Tahoma"/>
          <w:sz w:val="20"/>
          <w:szCs w:val="20"/>
        </w:rPr>
        <w:t>241 001 450</w:t>
      </w:r>
    </w:p>
    <w:p w:rsidR="00D81004" w:rsidRPr="00D63BEC" w:rsidRDefault="00D81004" w:rsidP="00D644FD">
      <w:pPr>
        <w:pStyle w:val="Zkladntextodsazen2"/>
        <w:numPr>
          <w:ilvl w:val="1"/>
          <w:numId w:val="6"/>
        </w:numPr>
        <w:tabs>
          <w:tab w:val="clear" w:pos="1477"/>
          <w:tab w:val="left" w:pos="0"/>
          <w:tab w:val="num" w:pos="900"/>
          <w:tab w:val="num" w:pos="1260"/>
        </w:tabs>
        <w:spacing w:line="240" w:lineRule="atLeast"/>
        <w:ind w:left="1259" w:hanging="357"/>
        <w:rPr>
          <w:rFonts w:ascii="Tahoma" w:hAnsi="Tahoma" w:cs="Tahoma"/>
          <w:sz w:val="20"/>
          <w:szCs w:val="20"/>
        </w:rPr>
      </w:pPr>
      <w:r w:rsidRPr="00D63BEC">
        <w:rPr>
          <w:rFonts w:ascii="Tahoma" w:hAnsi="Tahoma" w:cs="Tahoma"/>
          <w:sz w:val="20"/>
          <w:szCs w:val="20"/>
        </w:rPr>
        <w:t>pevná linka:</w:t>
      </w:r>
      <w:r w:rsidR="003F32B1">
        <w:rPr>
          <w:rFonts w:ascii="Tahoma" w:hAnsi="Tahoma" w:cs="Tahoma"/>
          <w:sz w:val="20"/>
          <w:szCs w:val="20"/>
        </w:rPr>
        <w:t xml:space="preserve"> 241 001 451</w:t>
      </w:r>
    </w:p>
    <w:p w:rsidR="00066D69" w:rsidRPr="00D63BEC" w:rsidRDefault="00066D69" w:rsidP="00D644FD">
      <w:pPr>
        <w:pStyle w:val="Zkladntextodsazen2"/>
        <w:numPr>
          <w:ilvl w:val="1"/>
          <w:numId w:val="6"/>
        </w:numPr>
        <w:tabs>
          <w:tab w:val="clear" w:pos="1477"/>
          <w:tab w:val="left" w:pos="0"/>
          <w:tab w:val="num" w:pos="900"/>
          <w:tab w:val="num" w:pos="1260"/>
        </w:tabs>
        <w:spacing w:line="240" w:lineRule="atLeast"/>
        <w:ind w:left="1259" w:hanging="357"/>
        <w:rPr>
          <w:rFonts w:ascii="Tahoma" w:hAnsi="Tahoma" w:cs="Tahoma"/>
          <w:sz w:val="20"/>
          <w:szCs w:val="20"/>
        </w:rPr>
      </w:pPr>
      <w:r w:rsidRPr="00D63BEC">
        <w:rPr>
          <w:rFonts w:ascii="Tahoma" w:hAnsi="Tahoma" w:cs="Tahoma"/>
          <w:sz w:val="20"/>
          <w:szCs w:val="20"/>
        </w:rPr>
        <w:t xml:space="preserve">e-mail: </w:t>
      </w:r>
      <w:r w:rsidR="003F32B1">
        <w:rPr>
          <w:rFonts w:ascii="Tahoma" w:hAnsi="Tahoma" w:cs="Tahoma"/>
          <w:sz w:val="20"/>
          <w:szCs w:val="20"/>
        </w:rPr>
        <w:t>servis@edomed.cz</w:t>
      </w:r>
    </w:p>
    <w:p w:rsidR="00066D69" w:rsidRPr="00D63BEC" w:rsidRDefault="00066D69" w:rsidP="00D644FD">
      <w:pPr>
        <w:pStyle w:val="Zkladntextodsazen2"/>
        <w:numPr>
          <w:ilvl w:val="1"/>
          <w:numId w:val="6"/>
        </w:numPr>
        <w:tabs>
          <w:tab w:val="clear" w:pos="1477"/>
          <w:tab w:val="left" w:pos="0"/>
          <w:tab w:val="num" w:pos="900"/>
          <w:tab w:val="num" w:pos="1260"/>
        </w:tabs>
        <w:spacing w:line="240" w:lineRule="atLeast"/>
        <w:ind w:left="1259" w:hanging="360"/>
        <w:rPr>
          <w:rFonts w:ascii="Tahoma" w:hAnsi="Tahoma" w:cs="Tahoma"/>
          <w:sz w:val="20"/>
          <w:szCs w:val="20"/>
        </w:rPr>
      </w:pPr>
      <w:r w:rsidRPr="00D63BEC">
        <w:rPr>
          <w:rFonts w:ascii="Tahoma" w:hAnsi="Tahoma" w:cs="Tahoma"/>
          <w:sz w:val="20"/>
          <w:szCs w:val="20"/>
        </w:rPr>
        <w:t xml:space="preserve">adresu: </w:t>
      </w:r>
      <w:r w:rsidR="003F32B1">
        <w:rPr>
          <w:rFonts w:ascii="Tahoma" w:hAnsi="Tahoma" w:cs="Tahoma"/>
          <w:sz w:val="20"/>
          <w:szCs w:val="20"/>
        </w:rPr>
        <w:t>Pekárenská 220/1, 140 00, Praha 4</w:t>
      </w:r>
    </w:p>
    <w:p w:rsidR="0073772C" w:rsidRPr="00D63BEC" w:rsidRDefault="0073772C" w:rsidP="00D644FD">
      <w:pPr>
        <w:pStyle w:val="Zkladntextodsazen2"/>
        <w:numPr>
          <w:ilvl w:val="1"/>
          <w:numId w:val="6"/>
        </w:numPr>
        <w:tabs>
          <w:tab w:val="clear" w:pos="1477"/>
          <w:tab w:val="left" w:pos="0"/>
          <w:tab w:val="num" w:pos="900"/>
          <w:tab w:val="num" w:pos="1260"/>
        </w:tabs>
        <w:spacing w:line="240" w:lineRule="atLeast"/>
        <w:ind w:left="1259" w:hanging="360"/>
        <w:rPr>
          <w:rFonts w:ascii="Tahoma" w:hAnsi="Tahoma" w:cs="Tahoma"/>
          <w:sz w:val="20"/>
          <w:szCs w:val="20"/>
        </w:rPr>
      </w:pPr>
      <w:r w:rsidRPr="00D63BEC">
        <w:rPr>
          <w:rFonts w:ascii="Tahoma" w:hAnsi="Tahoma" w:cs="Tahoma"/>
          <w:sz w:val="20"/>
          <w:szCs w:val="20"/>
        </w:rPr>
        <w:t xml:space="preserve">do datové schránky: </w:t>
      </w:r>
      <w:r w:rsidR="003F32B1">
        <w:rPr>
          <w:rFonts w:ascii="Tahoma" w:hAnsi="Tahoma" w:cs="Tahoma"/>
          <w:sz w:val="20"/>
          <w:szCs w:val="20"/>
        </w:rPr>
        <w:t>y3ouz7</w:t>
      </w:r>
    </w:p>
    <w:p w:rsidR="00CF0897" w:rsidRPr="00586D5D" w:rsidRDefault="00CF0897" w:rsidP="00CF0897">
      <w:pPr>
        <w:pStyle w:val="Zkladntextodsazen2"/>
        <w:tabs>
          <w:tab w:val="left" w:pos="0"/>
          <w:tab w:val="num" w:pos="1260"/>
        </w:tabs>
        <w:rPr>
          <w:rFonts w:ascii="Tahoma" w:hAnsi="Tahoma" w:cs="Tahoma"/>
          <w:sz w:val="20"/>
          <w:szCs w:val="20"/>
        </w:rPr>
      </w:pPr>
    </w:p>
    <w:p w:rsidR="001D1DEB" w:rsidRPr="00586D5D" w:rsidRDefault="007E64F1" w:rsidP="0082354A">
      <w:pPr>
        <w:numPr>
          <w:ilvl w:val="0"/>
          <w:numId w:val="6"/>
        </w:numPr>
        <w:tabs>
          <w:tab w:val="clear" w:pos="720"/>
          <w:tab w:val="num" w:pos="360"/>
        </w:tabs>
        <w:spacing w:before="120" w:after="60"/>
        <w:ind w:left="360" w:hanging="360"/>
        <w:jc w:val="both"/>
        <w:rPr>
          <w:rFonts w:ascii="Tahoma" w:hAnsi="Tahoma" w:cs="Tahoma"/>
          <w:i/>
          <w:iCs/>
          <w:sz w:val="20"/>
          <w:szCs w:val="20"/>
        </w:rPr>
      </w:pPr>
      <w:r w:rsidRPr="00586D5D">
        <w:rPr>
          <w:rFonts w:ascii="Tahoma" w:hAnsi="Tahoma" w:cs="Tahoma"/>
          <w:sz w:val="20"/>
          <w:szCs w:val="20"/>
        </w:rPr>
        <w:t>Kupující má právo na odstranění vady dodáním nové věci nebo opravou</w:t>
      </w:r>
      <w:r w:rsidR="00147955" w:rsidRPr="00586D5D">
        <w:rPr>
          <w:rFonts w:ascii="Tahoma" w:hAnsi="Tahoma" w:cs="Tahoma"/>
          <w:sz w:val="20"/>
          <w:szCs w:val="20"/>
        </w:rPr>
        <w:t>;</w:t>
      </w:r>
      <w:r w:rsidR="00A22C93" w:rsidRPr="00586D5D">
        <w:rPr>
          <w:rFonts w:ascii="Tahoma" w:hAnsi="Tahoma" w:cs="Tahoma"/>
          <w:sz w:val="20"/>
          <w:szCs w:val="20"/>
        </w:rPr>
        <w:t xml:space="preserve"> je-li vadné plnění podstatným porušením smlouvy</w:t>
      </w:r>
      <w:r w:rsidR="00147955" w:rsidRPr="00586D5D">
        <w:rPr>
          <w:rFonts w:ascii="Tahoma" w:hAnsi="Tahoma" w:cs="Tahoma"/>
          <w:sz w:val="20"/>
          <w:szCs w:val="20"/>
        </w:rPr>
        <w:t>,</w:t>
      </w:r>
      <w:r w:rsidR="00A22C93" w:rsidRPr="00586D5D">
        <w:rPr>
          <w:rFonts w:ascii="Tahoma" w:hAnsi="Tahoma" w:cs="Tahoma"/>
          <w:sz w:val="20"/>
          <w:szCs w:val="20"/>
        </w:rPr>
        <w:t xml:space="preserve"> také právo od smlouvy odstoupit. Právo volby </w:t>
      </w:r>
      <w:r w:rsidR="008B421D" w:rsidRPr="00586D5D">
        <w:rPr>
          <w:rFonts w:ascii="Tahoma" w:hAnsi="Tahoma" w:cs="Tahoma"/>
          <w:sz w:val="20"/>
          <w:szCs w:val="20"/>
        </w:rPr>
        <w:t xml:space="preserve">plnění má kupující. </w:t>
      </w:r>
    </w:p>
    <w:p w:rsidR="007914E4" w:rsidRPr="00586D5D" w:rsidRDefault="0046039E" w:rsidP="0082354A">
      <w:pPr>
        <w:numPr>
          <w:ilvl w:val="0"/>
          <w:numId w:val="6"/>
        </w:numPr>
        <w:tabs>
          <w:tab w:val="clear" w:pos="720"/>
          <w:tab w:val="num" w:pos="360"/>
        </w:tabs>
        <w:spacing w:before="120" w:after="60"/>
        <w:ind w:left="363" w:hanging="357"/>
        <w:jc w:val="both"/>
        <w:rPr>
          <w:rFonts w:ascii="Tahoma" w:hAnsi="Tahoma" w:cs="Tahoma"/>
          <w:sz w:val="20"/>
          <w:szCs w:val="20"/>
        </w:rPr>
      </w:pPr>
      <w:r w:rsidRPr="00586D5D">
        <w:rPr>
          <w:rFonts w:ascii="Tahoma" w:hAnsi="Tahoma" w:cs="Tahoma"/>
          <w:sz w:val="20"/>
          <w:szCs w:val="20"/>
        </w:rPr>
        <w:t xml:space="preserve">Servis </w:t>
      </w:r>
      <w:r w:rsidR="00B63C03" w:rsidRPr="00586D5D">
        <w:rPr>
          <w:rFonts w:ascii="Tahoma" w:hAnsi="Tahoma" w:cs="Tahoma"/>
          <w:sz w:val="20"/>
          <w:szCs w:val="20"/>
        </w:rPr>
        <w:t xml:space="preserve">za účelem odstraňování vad </w:t>
      </w:r>
      <w:r w:rsidRPr="00586D5D">
        <w:rPr>
          <w:rFonts w:ascii="Tahoma" w:hAnsi="Tahoma" w:cs="Tahoma"/>
          <w:sz w:val="20"/>
          <w:szCs w:val="20"/>
        </w:rPr>
        <w:t xml:space="preserve">bude probíhat v místech instalace zboží, tj. </w:t>
      </w:r>
      <w:r w:rsidR="00B63C03" w:rsidRPr="00586D5D">
        <w:rPr>
          <w:rFonts w:ascii="Tahoma" w:hAnsi="Tahoma" w:cs="Tahoma"/>
          <w:sz w:val="20"/>
          <w:szCs w:val="20"/>
        </w:rPr>
        <w:br/>
      </w:r>
      <w:r w:rsidRPr="00586D5D">
        <w:rPr>
          <w:rFonts w:ascii="Tahoma" w:hAnsi="Tahoma" w:cs="Tahoma"/>
          <w:sz w:val="20"/>
          <w:szCs w:val="20"/>
        </w:rPr>
        <w:t>u kupujícího</w:t>
      </w:r>
      <w:r w:rsidR="00B63C03" w:rsidRPr="00586D5D">
        <w:rPr>
          <w:rFonts w:ascii="Tahoma" w:hAnsi="Tahoma" w:cs="Tahoma"/>
          <w:sz w:val="20"/>
          <w:szCs w:val="20"/>
        </w:rPr>
        <w:t xml:space="preserve">. </w:t>
      </w:r>
      <w:r w:rsidRPr="00586D5D">
        <w:rPr>
          <w:rFonts w:ascii="Tahoma" w:hAnsi="Tahoma" w:cs="Tahoma"/>
          <w:sz w:val="20"/>
          <w:szCs w:val="20"/>
        </w:rPr>
        <w:t>V případě výměny nebo opravy v se</w:t>
      </w:r>
      <w:r w:rsidR="00420EF8" w:rsidRPr="00586D5D">
        <w:rPr>
          <w:rFonts w:ascii="Tahoma" w:hAnsi="Tahoma" w:cs="Tahoma"/>
          <w:sz w:val="20"/>
          <w:szCs w:val="20"/>
        </w:rPr>
        <w:t xml:space="preserve">rvisním středisku prodávajícího </w:t>
      </w:r>
      <w:r w:rsidRPr="00586D5D">
        <w:rPr>
          <w:rFonts w:ascii="Tahoma" w:hAnsi="Tahoma" w:cs="Tahoma"/>
          <w:sz w:val="20"/>
          <w:szCs w:val="20"/>
        </w:rPr>
        <w:t>nebo autorizovaném servisním středisku výrobce zabezpečí prodávající bezplatně dopravu vadného zboží od kupujícího do servisu a dopravu opraveného nebo vyměněného zboží zpět ke kupujícímu</w:t>
      </w:r>
      <w:r w:rsidR="007914E4" w:rsidRPr="00586D5D">
        <w:rPr>
          <w:rFonts w:ascii="Tahoma" w:hAnsi="Tahoma" w:cs="Tahoma"/>
          <w:sz w:val="20"/>
          <w:szCs w:val="20"/>
        </w:rPr>
        <w:t xml:space="preserve">. </w:t>
      </w:r>
    </w:p>
    <w:p w:rsidR="00066D69" w:rsidRPr="00586D5D" w:rsidRDefault="00066D69" w:rsidP="0082354A">
      <w:pPr>
        <w:numPr>
          <w:ilvl w:val="0"/>
          <w:numId w:val="6"/>
        </w:numPr>
        <w:tabs>
          <w:tab w:val="clear" w:pos="720"/>
          <w:tab w:val="num" w:pos="360"/>
        </w:tabs>
        <w:spacing w:before="120" w:after="60"/>
        <w:ind w:left="360" w:hanging="360"/>
        <w:jc w:val="both"/>
        <w:rPr>
          <w:rFonts w:ascii="Tahoma" w:hAnsi="Tahoma" w:cs="Tahoma"/>
          <w:sz w:val="20"/>
          <w:szCs w:val="20"/>
        </w:rPr>
      </w:pPr>
      <w:r w:rsidRPr="00586D5D">
        <w:rPr>
          <w:rFonts w:ascii="Tahoma" w:hAnsi="Tahoma" w:cs="Tahoma"/>
          <w:sz w:val="20"/>
          <w:szCs w:val="20"/>
        </w:rPr>
        <w:t xml:space="preserve">Odstranění vady musí být provedeno do </w:t>
      </w:r>
      <w:r w:rsidR="00652AF0" w:rsidRPr="00586D5D">
        <w:rPr>
          <w:rFonts w:ascii="Tahoma" w:hAnsi="Tahoma" w:cs="Tahoma"/>
          <w:sz w:val="20"/>
          <w:szCs w:val="20"/>
        </w:rPr>
        <w:t>48</w:t>
      </w:r>
      <w:r w:rsidRPr="00586D5D">
        <w:rPr>
          <w:rFonts w:ascii="Tahoma" w:hAnsi="Tahoma" w:cs="Tahoma"/>
          <w:sz w:val="20"/>
          <w:szCs w:val="20"/>
        </w:rPr>
        <w:t xml:space="preserve"> hodin od oznámení této vady prodávajícímu</w:t>
      </w:r>
      <w:r w:rsidR="00652AF0" w:rsidRPr="00586D5D">
        <w:rPr>
          <w:rFonts w:ascii="Tahoma" w:hAnsi="Tahoma" w:cs="Tahoma"/>
          <w:sz w:val="20"/>
          <w:szCs w:val="20"/>
        </w:rPr>
        <w:t xml:space="preserve"> bez potřeby náhradního dílu, 72 hodin v případě potřeby náhradního dílu ze zahraničí</w:t>
      </w:r>
      <w:r w:rsidRPr="00586D5D">
        <w:rPr>
          <w:rFonts w:ascii="Tahoma" w:hAnsi="Tahoma" w:cs="Tahoma"/>
          <w:sz w:val="20"/>
          <w:szCs w:val="20"/>
        </w:rPr>
        <w:t xml:space="preserve">, pokud se smluvní strany v konkrétním případě nedohodnou písemně jinak. </w:t>
      </w:r>
      <w:r w:rsidRPr="00586D5D">
        <w:rPr>
          <w:rFonts w:ascii="Tahoma" w:hAnsi="Tahoma" w:cs="Tahoma"/>
          <w:iCs/>
          <w:color w:val="000000"/>
          <w:sz w:val="20"/>
          <w:szCs w:val="20"/>
        </w:rPr>
        <w:t>Pokud prodávající vadu neodstraní ve stanovené lhůtě, je povinen kupujícímu poskytnout zdarma náhradní zboží o stejných nebo vyšších technických parametrech, a to až do doby předání opraveného zboží kupujícímu</w:t>
      </w:r>
      <w:r w:rsidR="00C52FFA" w:rsidRPr="00586D5D">
        <w:rPr>
          <w:rFonts w:ascii="Tahoma" w:hAnsi="Tahoma" w:cs="Tahoma"/>
          <w:iCs/>
          <w:color w:val="000000"/>
          <w:sz w:val="20"/>
          <w:szCs w:val="20"/>
        </w:rPr>
        <w:t xml:space="preserve">. V </w:t>
      </w:r>
      <w:r w:rsidR="004B69E4" w:rsidRPr="00586D5D">
        <w:rPr>
          <w:rFonts w:ascii="Tahoma" w:hAnsi="Tahoma" w:cs="Tahoma"/>
          <w:sz w:val="20"/>
          <w:szCs w:val="20"/>
        </w:rPr>
        <w:t>případě výměny vadného zboží</w:t>
      </w:r>
      <w:r w:rsidRPr="00586D5D">
        <w:rPr>
          <w:rFonts w:ascii="Tahoma" w:hAnsi="Tahoma" w:cs="Tahoma"/>
          <w:sz w:val="20"/>
          <w:szCs w:val="20"/>
        </w:rPr>
        <w:t xml:space="preserve"> začíná na vyměněné zboží běžet nová záruční doba v délce </w:t>
      </w:r>
      <w:r w:rsidR="00A83AE6" w:rsidRPr="00586D5D">
        <w:rPr>
          <w:rFonts w:ascii="Tahoma" w:hAnsi="Tahoma" w:cs="Tahoma"/>
          <w:sz w:val="20"/>
          <w:szCs w:val="20"/>
        </w:rPr>
        <w:t>dle odst. 1 tohoto článku</w:t>
      </w:r>
      <w:r w:rsidRPr="00586D5D">
        <w:rPr>
          <w:rFonts w:ascii="Tahoma" w:hAnsi="Tahoma" w:cs="Tahoma"/>
          <w:sz w:val="20"/>
          <w:szCs w:val="20"/>
        </w:rPr>
        <w:t>.</w:t>
      </w:r>
    </w:p>
    <w:p w:rsidR="00066D69" w:rsidRDefault="00066D69"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w:t>
      </w:r>
      <w:r w:rsidR="00FC4FDC" w:rsidRPr="00586D5D">
        <w:rPr>
          <w:rFonts w:ascii="Tahoma" w:hAnsi="Tahoma" w:cs="Tahoma"/>
          <w:sz w:val="20"/>
          <w:szCs w:val="20"/>
        </w:rPr>
        <w:t>ného plnění</w:t>
      </w:r>
      <w:r w:rsidRPr="00586D5D">
        <w:rPr>
          <w:rFonts w:ascii="Tahoma" w:hAnsi="Tahoma" w:cs="Tahoma"/>
          <w:sz w:val="20"/>
          <w:szCs w:val="20"/>
        </w:rPr>
        <w:t>.</w:t>
      </w:r>
    </w:p>
    <w:p w:rsidR="00586D5D" w:rsidRPr="00586D5D" w:rsidRDefault="00586D5D" w:rsidP="00586D5D">
      <w:pPr>
        <w:spacing w:before="120"/>
        <w:ind w:left="360"/>
        <w:jc w:val="both"/>
        <w:rPr>
          <w:rFonts w:ascii="Tahoma" w:hAnsi="Tahoma" w:cs="Tahoma"/>
          <w:sz w:val="20"/>
          <w:szCs w:val="20"/>
        </w:rPr>
      </w:pPr>
    </w:p>
    <w:p w:rsidR="00066D69" w:rsidRPr="00586D5D" w:rsidRDefault="00066D69">
      <w:pPr>
        <w:tabs>
          <w:tab w:val="left" w:pos="0"/>
          <w:tab w:val="left" w:pos="360"/>
        </w:tabs>
        <w:ind w:left="360" w:hanging="180"/>
        <w:jc w:val="center"/>
        <w:rPr>
          <w:rFonts w:ascii="Tahoma" w:hAnsi="Tahoma" w:cs="Tahoma"/>
          <w:b/>
          <w:sz w:val="20"/>
          <w:szCs w:val="20"/>
        </w:rPr>
      </w:pPr>
      <w:r w:rsidRPr="00586D5D">
        <w:rPr>
          <w:rFonts w:ascii="Tahoma" w:hAnsi="Tahoma" w:cs="Tahoma"/>
          <w:b/>
          <w:sz w:val="20"/>
          <w:szCs w:val="20"/>
        </w:rPr>
        <w:t>X</w:t>
      </w:r>
      <w:r w:rsidR="005B16CA" w:rsidRPr="00586D5D">
        <w:rPr>
          <w:rFonts w:ascii="Tahoma" w:hAnsi="Tahoma" w:cs="Tahoma"/>
          <w:b/>
          <w:sz w:val="20"/>
          <w:szCs w:val="20"/>
        </w:rPr>
        <w:t>I</w:t>
      </w:r>
      <w:r w:rsidRPr="00586D5D">
        <w:rPr>
          <w:rFonts w:ascii="Tahoma" w:hAnsi="Tahoma" w:cs="Tahoma"/>
          <w:b/>
          <w:sz w:val="20"/>
          <w:szCs w:val="20"/>
        </w:rPr>
        <w:t>.</w:t>
      </w:r>
    </w:p>
    <w:p w:rsidR="00066D69" w:rsidRPr="00586D5D" w:rsidRDefault="0007299C"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Sankce</w:t>
      </w:r>
    </w:p>
    <w:p w:rsidR="000D694E" w:rsidRPr="00586D5D" w:rsidRDefault="0018468B" w:rsidP="007B7D8D">
      <w:pPr>
        <w:pStyle w:val="Import16"/>
        <w:numPr>
          <w:ilvl w:val="0"/>
          <w:numId w:val="7"/>
        </w:numPr>
        <w:tabs>
          <w:tab w:val="clear" w:pos="864"/>
        </w:tabs>
        <w:spacing w:after="120"/>
        <w:jc w:val="both"/>
        <w:rPr>
          <w:rFonts w:ascii="Tahoma" w:hAnsi="Tahoma" w:cs="Tahoma"/>
          <w:sz w:val="20"/>
          <w:szCs w:val="20"/>
        </w:rPr>
      </w:pPr>
      <w:r w:rsidRPr="00586D5D">
        <w:rPr>
          <w:rFonts w:ascii="Tahoma" w:hAnsi="Tahoma" w:cs="Tahoma"/>
          <w:sz w:val="20"/>
          <w:szCs w:val="20"/>
        </w:rPr>
        <w:t>Neodevzdá</w:t>
      </w:r>
      <w:r w:rsidR="00066D69" w:rsidRPr="00586D5D">
        <w:rPr>
          <w:rFonts w:ascii="Tahoma" w:hAnsi="Tahoma" w:cs="Tahoma"/>
          <w:sz w:val="20"/>
          <w:szCs w:val="20"/>
        </w:rPr>
        <w:t xml:space="preserve">-li prodávající kupujícímu zboží ve lhůtě uvedené v čl. V </w:t>
      </w:r>
      <w:r w:rsidR="005B16CA" w:rsidRPr="00586D5D">
        <w:rPr>
          <w:rFonts w:ascii="Tahoma" w:hAnsi="Tahoma" w:cs="Tahoma"/>
          <w:sz w:val="20"/>
          <w:szCs w:val="20"/>
        </w:rPr>
        <w:t xml:space="preserve">odst. </w:t>
      </w:r>
      <w:r w:rsidR="00C9591A" w:rsidRPr="00586D5D">
        <w:rPr>
          <w:rFonts w:ascii="Tahoma" w:hAnsi="Tahoma" w:cs="Tahoma"/>
          <w:sz w:val="20"/>
          <w:szCs w:val="20"/>
        </w:rPr>
        <w:t>2</w:t>
      </w:r>
      <w:r w:rsidR="005B16CA" w:rsidRPr="00586D5D">
        <w:rPr>
          <w:rFonts w:ascii="Tahoma" w:hAnsi="Tahoma" w:cs="Tahoma"/>
          <w:sz w:val="20"/>
          <w:szCs w:val="20"/>
        </w:rPr>
        <w:t xml:space="preserve"> </w:t>
      </w:r>
      <w:r w:rsidR="00066D69" w:rsidRPr="00586D5D">
        <w:rPr>
          <w:rFonts w:ascii="Tahoma" w:hAnsi="Tahoma" w:cs="Tahoma"/>
          <w:sz w:val="20"/>
          <w:szCs w:val="20"/>
        </w:rPr>
        <w:t>této smlouvy, je povinen zaplatit kupujícímu smluvní pokutu ve výši</w:t>
      </w:r>
      <w:r w:rsidR="00652AF0" w:rsidRPr="00586D5D">
        <w:rPr>
          <w:rFonts w:ascii="Tahoma" w:hAnsi="Tahoma" w:cs="Tahoma"/>
          <w:sz w:val="20"/>
          <w:szCs w:val="20"/>
        </w:rPr>
        <w:t xml:space="preserve"> </w:t>
      </w:r>
      <w:r w:rsidR="000817D2" w:rsidRPr="000817D2">
        <w:rPr>
          <w:rFonts w:ascii="Tahoma" w:hAnsi="Tahoma" w:cs="Tahoma"/>
          <w:sz w:val="20"/>
          <w:szCs w:val="20"/>
          <w:highlight w:val="black"/>
        </w:rPr>
        <w:t>XXX</w:t>
      </w:r>
      <w:r w:rsidR="000D182D" w:rsidRPr="00586D5D">
        <w:rPr>
          <w:rFonts w:ascii="Tahoma" w:hAnsi="Tahoma" w:cs="Tahoma"/>
          <w:b/>
          <w:sz w:val="20"/>
          <w:szCs w:val="20"/>
        </w:rPr>
        <w:t xml:space="preserve"> </w:t>
      </w:r>
      <w:r w:rsidR="000D182D" w:rsidRPr="00586D5D">
        <w:rPr>
          <w:rFonts w:ascii="Tahoma" w:hAnsi="Tahoma" w:cs="Tahoma"/>
          <w:b/>
          <w:iCs/>
          <w:sz w:val="20"/>
          <w:szCs w:val="20"/>
        </w:rPr>
        <w:t>%</w:t>
      </w:r>
      <w:r w:rsidR="00066D69" w:rsidRPr="00586D5D">
        <w:rPr>
          <w:rFonts w:ascii="Tahoma" w:hAnsi="Tahoma" w:cs="Tahoma"/>
          <w:i/>
          <w:iCs/>
          <w:sz w:val="20"/>
          <w:szCs w:val="20"/>
        </w:rPr>
        <w:t xml:space="preserve"> </w:t>
      </w:r>
      <w:r w:rsidR="00066D69" w:rsidRPr="00586D5D">
        <w:rPr>
          <w:rFonts w:ascii="Tahoma" w:hAnsi="Tahoma" w:cs="Tahoma"/>
          <w:iCs/>
          <w:sz w:val="20"/>
          <w:szCs w:val="20"/>
        </w:rPr>
        <w:t xml:space="preserve">z kupní ceny </w:t>
      </w:r>
      <w:r w:rsidR="002B0CD7" w:rsidRPr="00586D5D">
        <w:rPr>
          <w:rFonts w:ascii="Tahoma" w:hAnsi="Tahoma" w:cs="Tahoma"/>
          <w:iCs/>
          <w:sz w:val="20"/>
          <w:szCs w:val="20"/>
        </w:rPr>
        <w:t>bez </w:t>
      </w:r>
      <w:r w:rsidR="00066D69" w:rsidRPr="00586D5D">
        <w:rPr>
          <w:rFonts w:ascii="Tahoma" w:hAnsi="Tahoma" w:cs="Tahoma"/>
          <w:iCs/>
          <w:sz w:val="20"/>
          <w:szCs w:val="20"/>
        </w:rPr>
        <w:t>DPH uvedené v čl.</w:t>
      </w:r>
      <w:r w:rsidR="00C9591A" w:rsidRPr="00586D5D">
        <w:rPr>
          <w:rFonts w:ascii="Tahoma" w:hAnsi="Tahoma" w:cs="Tahoma"/>
          <w:iCs/>
          <w:sz w:val="20"/>
          <w:szCs w:val="20"/>
        </w:rPr>
        <w:t xml:space="preserve"> </w:t>
      </w:r>
      <w:r w:rsidR="00066D69" w:rsidRPr="00586D5D">
        <w:rPr>
          <w:rFonts w:ascii="Tahoma" w:hAnsi="Tahoma" w:cs="Tahoma"/>
          <w:iCs/>
          <w:sz w:val="20"/>
          <w:szCs w:val="20"/>
        </w:rPr>
        <w:t>I</w:t>
      </w:r>
      <w:r w:rsidR="00C9591A" w:rsidRPr="00586D5D">
        <w:rPr>
          <w:rFonts w:ascii="Tahoma" w:hAnsi="Tahoma" w:cs="Tahoma"/>
          <w:iCs/>
          <w:sz w:val="20"/>
          <w:szCs w:val="20"/>
        </w:rPr>
        <w:t>V</w:t>
      </w:r>
      <w:r w:rsidR="00066D69" w:rsidRPr="00586D5D">
        <w:rPr>
          <w:rFonts w:ascii="Tahoma" w:hAnsi="Tahoma" w:cs="Tahoma"/>
          <w:iCs/>
          <w:sz w:val="20"/>
          <w:szCs w:val="20"/>
        </w:rPr>
        <w:t xml:space="preserve"> odst. 1 této smlouvy</w:t>
      </w:r>
      <w:r w:rsidR="00066D69" w:rsidRPr="00586D5D">
        <w:rPr>
          <w:rFonts w:ascii="Tahoma" w:hAnsi="Tahoma" w:cs="Tahoma"/>
          <w:sz w:val="20"/>
          <w:szCs w:val="20"/>
        </w:rPr>
        <w:t xml:space="preserve">, a to za každý započatý den prodlení. </w:t>
      </w:r>
    </w:p>
    <w:p w:rsidR="00F82BEA" w:rsidRPr="00586D5D" w:rsidRDefault="00F82BEA" w:rsidP="003F510F">
      <w:pPr>
        <w:pStyle w:val="Import16"/>
        <w:numPr>
          <w:ilvl w:val="0"/>
          <w:numId w:val="7"/>
        </w:numPr>
        <w:tabs>
          <w:tab w:val="clear" w:pos="864"/>
        </w:tabs>
        <w:spacing w:after="120"/>
        <w:jc w:val="both"/>
        <w:rPr>
          <w:rFonts w:ascii="Tahoma" w:hAnsi="Tahoma" w:cs="Tahoma"/>
          <w:sz w:val="20"/>
          <w:szCs w:val="20"/>
        </w:rPr>
      </w:pPr>
      <w:r w:rsidRPr="00586D5D">
        <w:rPr>
          <w:rFonts w:ascii="Tahoma" w:hAnsi="Tahoma" w:cs="Tahoma"/>
          <w:sz w:val="20"/>
          <w:szCs w:val="20"/>
        </w:rPr>
        <w:t>Pokud prodávající neodstraní vadu zboží v</w:t>
      </w:r>
      <w:r w:rsidR="00A82544">
        <w:rPr>
          <w:rFonts w:ascii="Tahoma" w:hAnsi="Tahoma" w:cs="Tahoma"/>
          <w:sz w:val="20"/>
          <w:szCs w:val="20"/>
        </w:rPr>
        <w:t>e lhůtě uvedené v čl. X odst. 9</w:t>
      </w:r>
      <w:r w:rsidRPr="00586D5D">
        <w:rPr>
          <w:rFonts w:ascii="Tahoma" w:hAnsi="Tahoma" w:cs="Tahoma"/>
          <w:sz w:val="20"/>
          <w:szCs w:val="20"/>
        </w:rPr>
        <w:t xml:space="preserve"> této smlouvy </w:t>
      </w:r>
      <w:r w:rsidRPr="00586D5D">
        <w:rPr>
          <w:rFonts w:ascii="Tahoma" w:hAnsi="Tahoma" w:cs="Tahoma"/>
          <w:iCs/>
          <w:sz w:val="20"/>
          <w:szCs w:val="20"/>
        </w:rPr>
        <w:t>a</w:t>
      </w:r>
      <w:r w:rsidRPr="00586D5D">
        <w:rPr>
          <w:rFonts w:ascii="Tahoma" w:hAnsi="Tahoma" w:cs="Tahoma"/>
          <w:i/>
          <w:iCs/>
          <w:sz w:val="20"/>
          <w:szCs w:val="20"/>
        </w:rPr>
        <w:t xml:space="preserve"> </w:t>
      </w:r>
      <w:r w:rsidRPr="00586D5D">
        <w:rPr>
          <w:rFonts w:ascii="Tahoma" w:hAnsi="Tahoma" w:cs="Tahoma"/>
          <w:iCs/>
          <w:sz w:val="20"/>
          <w:szCs w:val="20"/>
        </w:rPr>
        <w:t>zároveň v této lhůtě kupujícímu za vadné z</w:t>
      </w:r>
      <w:r w:rsidR="007B7D8D" w:rsidRPr="00586D5D">
        <w:rPr>
          <w:rFonts w:ascii="Tahoma" w:hAnsi="Tahoma" w:cs="Tahoma"/>
          <w:iCs/>
          <w:sz w:val="20"/>
          <w:szCs w:val="20"/>
        </w:rPr>
        <w:t>boží neposkytne zdarma náhradní zboží</w:t>
      </w:r>
      <w:r w:rsidR="00756B76" w:rsidRPr="00586D5D">
        <w:rPr>
          <w:rFonts w:ascii="Tahoma" w:hAnsi="Tahoma" w:cs="Tahoma"/>
          <w:iCs/>
          <w:sz w:val="20"/>
          <w:szCs w:val="20"/>
        </w:rPr>
        <w:t xml:space="preserve"> </w:t>
      </w:r>
      <w:r w:rsidRPr="00586D5D">
        <w:rPr>
          <w:rFonts w:ascii="Tahoma" w:hAnsi="Tahoma" w:cs="Tahoma"/>
          <w:iCs/>
          <w:sz w:val="20"/>
          <w:szCs w:val="20"/>
        </w:rPr>
        <w:t>o stejných nebo vyšších technických parametrech</w:t>
      </w:r>
      <w:r w:rsidRPr="00586D5D">
        <w:rPr>
          <w:rFonts w:ascii="Tahoma" w:hAnsi="Tahoma" w:cs="Tahoma"/>
          <w:sz w:val="20"/>
          <w:szCs w:val="20"/>
        </w:rPr>
        <w:t xml:space="preserve">, je povinen zaplatit kupujícímu smluvní pokutu ve výši </w:t>
      </w:r>
      <w:r w:rsidR="000817D2" w:rsidRPr="000817D2">
        <w:rPr>
          <w:rFonts w:ascii="Tahoma" w:hAnsi="Tahoma" w:cs="Tahoma"/>
          <w:b/>
          <w:iCs/>
          <w:sz w:val="20"/>
          <w:szCs w:val="20"/>
          <w:highlight w:val="black"/>
        </w:rPr>
        <w:t>XX</w:t>
      </w:r>
      <w:r w:rsidR="000817D2">
        <w:rPr>
          <w:rFonts w:ascii="Tahoma" w:hAnsi="Tahoma" w:cs="Tahoma"/>
          <w:b/>
          <w:iCs/>
          <w:sz w:val="20"/>
          <w:szCs w:val="20"/>
        </w:rPr>
        <w:t xml:space="preserve"> </w:t>
      </w:r>
      <w:r w:rsidRPr="00586D5D">
        <w:rPr>
          <w:rFonts w:ascii="Tahoma" w:hAnsi="Tahoma" w:cs="Tahoma"/>
          <w:b/>
          <w:iCs/>
          <w:sz w:val="20"/>
          <w:szCs w:val="20"/>
        </w:rPr>
        <w:t>%</w:t>
      </w:r>
      <w:r w:rsidRPr="00586D5D">
        <w:rPr>
          <w:rFonts w:ascii="Tahoma" w:hAnsi="Tahoma" w:cs="Tahoma"/>
          <w:iCs/>
          <w:sz w:val="20"/>
          <w:szCs w:val="20"/>
        </w:rPr>
        <w:t xml:space="preserve"> z kupní ceny bez DPH podle čl. IV odst. 1 této smlouvy, a to za každý započatý den prodlení až do odstranění vady, nebo do poskytnutí náhradního zboží</w:t>
      </w:r>
      <w:r w:rsidR="005B654B" w:rsidRPr="00586D5D">
        <w:rPr>
          <w:rFonts w:ascii="Tahoma" w:hAnsi="Tahoma" w:cs="Tahoma"/>
          <w:iCs/>
          <w:sz w:val="20"/>
          <w:szCs w:val="20"/>
        </w:rPr>
        <w:t xml:space="preserve"> </w:t>
      </w:r>
      <w:r w:rsidRPr="00586D5D">
        <w:rPr>
          <w:rFonts w:ascii="Tahoma" w:hAnsi="Tahoma" w:cs="Tahoma"/>
          <w:iCs/>
          <w:sz w:val="20"/>
          <w:szCs w:val="20"/>
        </w:rPr>
        <w:t>o stejných nebo vyšších technických parametrech</w:t>
      </w:r>
      <w:r w:rsidRPr="00586D5D">
        <w:rPr>
          <w:rFonts w:ascii="Tahoma" w:hAnsi="Tahoma" w:cs="Tahoma"/>
          <w:sz w:val="20"/>
          <w:szCs w:val="20"/>
        </w:rPr>
        <w:t xml:space="preserve">. </w:t>
      </w:r>
    </w:p>
    <w:p w:rsidR="00066D69" w:rsidRPr="00586D5D" w:rsidRDefault="000D694E" w:rsidP="0082354A">
      <w:pPr>
        <w:pStyle w:val="Import16"/>
        <w:numPr>
          <w:ilvl w:val="0"/>
          <w:numId w:val="7"/>
        </w:numPr>
        <w:tabs>
          <w:tab w:val="clear" w:pos="864"/>
        </w:tabs>
        <w:spacing w:after="120"/>
        <w:jc w:val="both"/>
        <w:rPr>
          <w:rFonts w:ascii="Tahoma" w:hAnsi="Tahoma" w:cs="Tahoma"/>
          <w:color w:val="000000"/>
          <w:sz w:val="20"/>
          <w:szCs w:val="20"/>
        </w:rPr>
      </w:pPr>
      <w:r w:rsidRPr="00586D5D">
        <w:rPr>
          <w:rFonts w:ascii="Tahoma" w:hAnsi="Tahoma" w:cs="Tahoma"/>
          <w:iCs/>
          <w:color w:val="000000"/>
          <w:sz w:val="20"/>
          <w:szCs w:val="20"/>
        </w:rPr>
        <w:t>P</w:t>
      </w:r>
      <w:r w:rsidR="00066D69" w:rsidRPr="00586D5D">
        <w:rPr>
          <w:rFonts w:ascii="Tahoma" w:hAnsi="Tahoma" w:cs="Tahoma"/>
          <w:iCs/>
          <w:color w:val="000000"/>
          <w:sz w:val="20"/>
          <w:szCs w:val="20"/>
        </w:rPr>
        <w:t xml:space="preserve">oskytnutí </w:t>
      </w:r>
      <w:r w:rsidRPr="00586D5D">
        <w:rPr>
          <w:rFonts w:ascii="Tahoma" w:hAnsi="Tahoma" w:cs="Tahoma"/>
          <w:iCs/>
          <w:color w:val="000000"/>
          <w:sz w:val="20"/>
          <w:szCs w:val="20"/>
        </w:rPr>
        <w:t xml:space="preserve">zdarma </w:t>
      </w:r>
      <w:r w:rsidR="003F510F" w:rsidRPr="00586D5D">
        <w:rPr>
          <w:rFonts w:ascii="Tahoma" w:hAnsi="Tahoma" w:cs="Tahoma"/>
          <w:iCs/>
          <w:color w:val="000000"/>
          <w:sz w:val="20"/>
          <w:szCs w:val="20"/>
        </w:rPr>
        <w:t xml:space="preserve">náhradního zboží </w:t>
      </w:r>
      <w:r w:rsidR="00066D69" w:rsidRPr="00586D5D">
        <w:rPr>
          <w:rFonts w:ascii="Tahoma" w:hAnsi="Tahoma" w:cs="Tahoma"/>
          <w:iCs/>
          <w:color w:val="000000"/>
          <w:sz w:val="20"/>
          <w:szCs w:val="20"/>
        </w:rPr>
        <w:t>o stejných nebo vyšších technických parametrech</w:t>
      </w:r>
    </w:p>
    <w:p w:rsidR="003337D2" w:rsidRPr="00586D5D" w:rsidRDefault="003337D2" w:rsidP="0082354A">
      <w:pPr>
        <w:pStyle w:val="OdstavecSmlouvy"/>
        <w:numPr>
          <w:ilvl w:val="0"/>
          <w:numId w:val="7"/>
        </w:numPr>
        <w:rPr>
          <w:rFonts w:ascii="Tahoma" w:hAnsi="Tahoma" w:cs="Tahoma"/>
          <w:sz w:val="20"/>
        </w:rPr>
      </w:pPr>
      <w:r w:rsidRPr="00586D5D">
        <w:rPr>
          <w:rFonts w:ascii="Tahoma" w:hAnsi="Tahoma" w:cs="Tahoma"/>
          <w:sz w:val="20"/>
        </w:rPr>
        <w:t xml:space="preserve">Pro případ prodlení se zaplacením </w:t>
      </w:r>
      <w:r w:rsidR="00827B5F" w:rsidRPr="00586D5D">
        <w:rPr>
          <w:rFonts w:ascii="Tahoma" w:hAnsi="Tahoma" w:cs="Tahoma"/>
          <w:sz w:val="20"/>
        </w:rPr>
        <w:t xml:space="preserve">kupní </w:t>
      </w:r>
      <w:r w:rsidRPr="00586D5D">
        <w:rPr>
          <w:rFonts w:ascii="Tahoma" w:hAnsi="Tahoma" w:cs="Tahoma"/>
          <w:sz w:val="20"/>
        </w:rPr>
        <w:t>ceny sjednávají smluvní strany úrok z prodlení ve výši stanovené občanskoprávními předpisy.</w:t>
      </w:r>
    </w:p>
    <w:p w:rsidR="00D20CA5" w:rsidRPr="00586D5D" w:rsidRDefault="00D20CA5" w:rsidP="0082354A">
      <w:pPr>
        <w:pStyle w:val="Import16"/>
        <w:numPr>
          <w:ilvl w:val="0"/>
          <w:numId w:val="7"/>
        </w:numPr>
        <w:tabs>
          <w:tab w:val="clear" w:pos="864"/>
        </w:tabs>
        <w:spacing w:after="120"/>
        <w:jc w:val="both"/>
        <w:rPr>
          <w:rFonts w:ascii="Tahoma" w:hAnsi="Tahoma" w:cs="Tahoma"/>
          <w:sz w:val="20"/>
          <w:szCs w:val="20"/>
        </w:rPr>
      </w:pPr>
      <w:r w:rsidRPr="00586D5D">
        <w:rPr>
          <w:rFonts w:ascii="Tahoma" w:hAnsi="Tahoma" w:cs="Tahoma"/>
          <w:sz w:val="20"/>
          <w:szCs w:val="20"/>
        </w:rPr>
        <w:t>Smluvní pokuty se nezapočítávají na náhradu případně vzniklé škody, kterou lze vymáhat samostatně vedle smluvní pokuty, a to v plné výši.</w:t>
      </w:r>
    </w:p>
    <w:p w:rsidR="001C0F62" w:rsidRPr="00586D5D" w:rsidRDefault="001C0F62">
      <w:pPr>
        <w:tabs>
          <w:tab w:val="left" w:pos="0"/>
          <w:tab w:val="left" w:pos="360"/>
        </w:tabs>
        <w:spacing w:before="240" w:after="120"/>
        <w:ind w:left="362" w:hanging="181"/>
        <w:jc w:val="center"/>
        <w:rPr>
          <w:rFonts w:ascii="Tahoma" w:hAnsi="Tahoma" w:cs="Tahoma"/>
          <w:b/>
          <w:sz w:val="20"/>
          <w:szCs w:val="20"/>
        </w:rPr>
      </w:pPr>
    </w:p>
    <w:p w:rsidR="00066D69" w:rsidRPr="00586D5D" w:rsidRDefault="00066D69" w:rsidP="00861CA8">
      <w:pPr>
        <w:keepNext/>
        <w:tabs>
          <w:tab w:val="left" w:pos="0"/>
          <w:tab w:val="left" w:pos="360"/>
        </w:tabs>
        <w:ind w:left="362" w:hanging="181"/>
        <w:jc w:val="center"/>
        <w:rPr>
          <w:rFonts w:ascii="Tahoma" w:hAnsi="Tahoma" w:cs="Tahoma"/>
          <w:b/>
          <w:sz w:val="20"/>
          <w:szCs w:val="20"/>
        </w:rPr>
      </w:pPr>
      <w:r w:rsidRPr="00586D5D">
        <w:rPr>
          <w:rFonts w:ascii="Tahoma" w:hAnsi="Tahoma" w:cs="Tahoma"/>
          <w:b/>
          <w:sz w:val="20"/>
          <w:szCs w:val="20"/>
        </w:rPr>
        <w:t>X</w:t>
      </w:r>
      <w:r w:rsidR="003337D2" w:rsidRPr="00586D5D">
        <w:rPr>
          <w:rFonts w:ascii="Tahoma" w:hAnsi="Tahoma" w:cs="Tahoma"/>
          <w:b/>
          <w:sz w:val="20"/>
          <w:szCs w:val="20"/>
        </w:rPr>
        <w:t>I</w:t>
      </w:r>
      <w:r w:rsidRPr="00586D5D">
        <w:rPr>
          <w:rFonts w:ascii="Tahoma" w:hAnsi="Tahoma" w:cs="Tahoma"/>
          <w:b/>
          <w:sz w:val="20"/>
          <w:szCs w:val="20"/>
        </w:rPr>
        <w:t>I.</w:t>
      </w:r>
    </w:p>
    <w:p w:rsidR="00066D69" w:rsidRPr="00586D5D" w:rsidRDefault="0007299C" w:rsidP="00273AC0">
      <w:pPr>
        <w:pStyle w:val="Nadpis4"/>
        <w:shd w:val="clear" w:color="auto" w:fill="000099"/>
        <w:spacing w:before="0"/>
        <w:rPr>
          <w:rFonts w:ascii="Tahoma" w:hAnsi="Tahoma" w:cs="Tahoma"/>
          <w:caps w:val="0"/>
          <w:sz w:val="20"/>
          <w:szCs w:val="20"/>
        </w:rPr>
      </w:pPr>
      <w:r w:rsidRPr="00273AC0">
        <w:rPr>
          <w:rFonts w:ascii="Tahoma" w:hAnsi="Tahoma" w:cs="Tahoma"/>
          <w:caps w:val="0"/>
          <w:sz w:val="20"/>
          <w:szCs w:val="20"/>
        </w:rPr>
        <w:t>Zánik</w:t>
      </w:r>
      <w:r w:rsidRPr="00586D5D">
        <w:rPr>
          <w:rFonts w:ascii="Tahoma" w:hAnsi="Tahoma" w:cs="Tahoma"/>
          <w:caps w:val="0"/>
          <w:sz w:val="20"/>
          <w:szCs w:val="20"/>
        </w:rPr>
        <w:t xml:space="preserve"> smlouvy</w:t>
      </w:r>
    </w:p>
    <w:p w:rsidR="00066D69" w:rsidRPr="00586D5D" w:rsidRDefault="00066D69" w:rsidP="0082354A">
      <w:pPr>
        <w:numPr>
          <w:ilvl w:val="3"/>
          <w:numId w:val="6"/>
        </w:numPr>
        <w:tabs>
          <w:tab w:val="clear" w:pos="2880"/>
          <w:tab w:val="left" w:pos="0"/>
          <w:tab w:val="num" w:pos="360"/>
        </w:tabs>
        <w:spacing w:before="120" w:after="120"/>
        <w:ind w:hanging="2880"/>
        <w:jc w:val="both"/>
        <w:rPr>
          <w:rFonts w:ascii="Tahoma" w:hAnsi="Tahoma" w:cs="Tahoma"/>
          <w:sz w:val="20"/>
          <w:szCs w:val="20"/>
        </w:rPr>
      </w:pPr>
      <w:r w:rsidRPr="00586D5D">
        <w:rPr>
          <w:rFonts w:ascii="Tahoma" w:hAnsi="Tahoma" w:cs="Tahoma"/>
          <w:sz w:val="20"/>
          <w:szCs w:val="20"/>
        </w:rPr>
        <w:t>Tato smlouva zaniká:</w:t>
      </w:r>
    </w:p>
    <w:p w:rsidR="00066D69" w:rsidRPr="00586D5D" w:rsidRDefault="00066D69" w:rsidP="0082354A">
      <w:pPr>
        <w:pStyle w:val="Import3"/>
        <w:numPr>
          <w:ilvl w:val="0"/>
          <w:numId w:val="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Tahoma" w:hAnsi="Tahoma" w:cs="Tahoma"/>
          <w:sz w:val="20"/>
          <w:szCs w:val="20"/>
        </w:rPr>
      </w:pPr>
      <w:r w:rsidRPr="00586D5D">
        <w:rPr>
          <w:rFonts w:ascii="Tahoma" w:hAnsi="Tahoma" w:cs="Tahoma"/>
          <w:sz w:val="20"/>
          <w:szCs w:val="20"/>
        </w:rPr>
        <w:t>písemnou dohodou smluvních stran,</w:t>
      </w:r>
    </w:p>
    <w:p w:rsidR="00066D69" w:rsidRPr="00586D5D" w:rsidRDefault="00066D69" w:rsidP="0082354A">
      <w:pPr>
        <w:pStyle w:val="Import5"/>
        <w:numPr>
          <w:ilvl w:val="0"/>
          <w:numId w:val="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Tahoma" w:hAnsi="Tahoma" w:cs="Tahoma"/>
          <w:sz w:val="20"/>
          <w:szCs w:val="20"/>
        </w:rPr>
      </w:pPr>
      <w:r w:rsidRPr="00586D5D">
        <w:rPr>
          <w:rFonts w:ascii="Tahoma" w:hAnsi="Tahoma" w:cs="Tahoma"/>
          <w:sz w:val="20"/>
          <w:szCs w:val="20"/>
        </w:rPr>
        <w:t>jednostranným odstoupením od smlouvy pro její podstatné porušení druhou smluvní stranou, s tím, že podstatným porušením smlouvy se rozumí zejména</w:t>
      </w:r>
    </w:p>
    <w:p w:rsidR="00066D69" w:rsidRPr="00586D5D" w:rsidRDefault="00CC683A" w:rsidP="0082354A">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Tahoma" w:hAnsi="Tahoma" w:cs="Tahoma"/>
          <w:sz w:val="20"/>
          <w:szCs w:val="20"/>
        </w:rPr>
      </w:pPr>
      <w:r w:rsidRPr="00586D5D">
        <w:rPr>
          <w:rFonts w:ascii="Tahoma" w:hAnsi="Tahoma" w:cs="Tahoma"/>
          <w:sz w:val="20"/>
          <w:szCs w:val="20"/>
        </w:rPr>
        <w:t xml:space="preserve">neodevzdání </w:t>
      </w:r>
      <w:r w:rsidR="00066D69" w:rsidRPr="00586D5D">
        <w:rPr>
          <w:rFonts w:ascii="Tahoma" w:hAnsi="Tahoma" w:cs="Tahoma"/>
          <w:sz w:val="20"/>
          <w:szCs w:val="20"/>
        </w:rPr>
        <w:t xml:space="preserve">zboží </w:t>
      </w:r>
      <w:r w:rsidR="00F327C3" w:rsidRPr="00586D5D">
        <w:rPr>
          <w:rFonts w:ascii="Tahoma" w:hAnsi="Tahoma" w:cs="Tahoma"/>
          <w:sz w:val="20"/>
          <w:szCs w:val="20"/>
        </w:rPr>
        <w:t>kupujícímu</w:t>
      </w:r>
      <w:r w:rsidRPr="00586D5D">
        <w:rPr>
          <w:rFonts w:ascii="Tahoma" w:hAnsi="Tahoma" w:cs="Tahoma"/>
          <w:sz w:val="20"/>
          <w:szCs w:val="20"/>
        </w:rPr>
        <w:t xml:space="preserve"> </w:t>
      </w:r>
      <w:r w:rsidR="00066D69" w:rsidRPr="00586D5D">
        <w:rPr>
          <w:rFonts w:ascii="Tahoma" w:hAnsi="Tahoma" w:cs="Tahoma"/>
          <w:sz w:val="20"/>
          <w:szCs w:val="20"/>
        </w:rPr>
        <w:t>v</w:t>
      </w:r>
      <w:r w:rsidR="00A67DB2" w:rsidRPr="00586D5D">
        <w:rPr>
          <w:rFonts w:ascii="Tahoma" w:hAnsi="Tahoma" w:cs="Tahoma"/>
          <w:sz w:val="20"/>
          <w:szCs w:val="20"/>
        </w:rPr>
        <w:t>e stanovené</w:t>
      </w:r>
      <w:r w:rsidR="00066D69" w:rsidRPr="00586D5D">
        <w:rPr>
          <w:rFonts w:ascii="Tahoma" w:hAnsi="Tahoma" w:cs="Tahoma"/>
          <w:sz w:val="20"/>
          <w:szCs w:val="20"/>
        </w:rPr>
        <w:t xml:space="preserve"> době plnění, </w:t>
      </w:r>
    </w:p>
    <w:p w:rsidR="00066D69" w:rsidRPr="00586D5D" w:rsidRDefault="00066D69" w:rsidP="0082354A">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0"/>
          <w:szCs w:val="20"/>
        </w:rPr>
      </w:pPr>
      <w:r w:rsidRPr="00586D5D">
        <w:rPr>
          <w:rFonts w:ascii="Tahoma" w:hAnsi="Tahoma" w:cs="Tahoma"/>
          <w:sz w:val="20"/>
          <w:szCs w:val="20"/>
        </w:rPr>
        <w:t xml:space="preserve">pokud má zboží vady, které je činí neupotřebitelným nebo nemá vlastnosti, které si kupující vymínil nebo o kterých ho prodávající ujistil, </w:t>
      </w:r>
    </w:p>
    <w:p w:rsidR="00066D69" w:rsidRPr="00586D5D" w:rsidRDefault="00066D69" w:rsidP="005F704C">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0"/>
          <w:szCs w:val="20"/>
        </w:rPr>
      </w:pPr>
      <w:r w:rsidRPr="00586D5D">
        <w:rPr>
          <w:rFonts w:ascii="Tahoma" w:hAnsi="Tahoma" w:cs="Tahoma"/>
          <w:sz w:val="20"/>
          <w:szCs w:val="20"/>
        </w:rPr>
        <w:t>nedodržení smluvních ujednání o záruce za jakost</w:t>
      </w:r>
      <w:r w:rsidR="005F704C" w:rsidRPr="00586D5D">
        <w:rPr>
          <w:rFonts w:ascii="Tahoma" w:hAnsi="Tahoma" w:cs="Tahoma"/>
          <w:sz w:val="20"/>
          <w:szCs w:val="20"/>
        </w:rPr>
        <w:t xml:space="preserve"> nebo o právech z vadného plnění</w:t>
      </w:r>
      <w:r w:rsidRPr="00586D5D">
        <w:rPr>
          <w:rFonts w:ascii="Tahoma" w:hAnsi="Tahoma" w:cs="Tahoma"/>
          <w:sz w:val="20"/>
          <w:szCs w:val="20"/>
        </w:rPr>
        <w:t>,</w:t>
      </w:r>
    </w:p>
    <w:p w:rsidR="00066D69" w:rsidRPr="00586D5D" w:rsidRDefault="00066D69" w:rsidP="0082354A">
      <w:pPr>
        <w:pStyle w:val="Import5"/>
        <w:numPr>
          <w:ilvl w:val="0"/>
          <w:numId w:val="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0"/>
          <w:szCs w:val="20"/>
        </w:rPr>
      </w:pPr>
      <w:r w:rsidRPr="00586D5D">
        <w:rPr>
          <w:rFonts w:ascii="Tahoma" w:hAnsi="Tahoma" w:cs="Tahoma"/>
          <w:sz w:val="20"/>
          <w:szCs w:val="20"/>
        </w:rPr>
        <w:t xml:space="preserve">neuhrazení kupní ceny kupujícím po druhé výzvě prodávajícího k uhrazení dlužné částky, přičemž druhá výzva nesmí následovat dříve než 30 dnů </w:t>
      </w:r>
      <w:r w:rsidR="00A67DB2" w:rsidRPr="00586D5D">
        <w:rPr>
          <w:rFonts w:ascii="Tahoma" w:hAnsi="Tahoma" w:cs="Tahoma"/>
          <w:sz w:val="20"/>
          <w:szCs w:val="20"/>
        </w:rPr>
        <w:br/>
      </w:r>
      <w:r w:rsidRPr="00586D5D">
        <w:rPr>
          <w:rFonts w:ascii="Tahoma" w:hAnsi="Tahoma" w:cs="Tahoma"/>
          <w:sz w:val="20"/>
          <w:szCs w:val="20"/>
        </w:rPr>
        <w:t>po doručení první výzvy.</w:t>
      </w:r>
    </w:p>
    <w:p w:rsidR="00B2739B" w:rsidRPr="00586D5D" w:rsidRDefault="00B2739B" w:rsidP="0082354A">
      <w:pPr>
        <w:numPr>
          <w:ilvl w:val="3"/>
          <w:numId w:val="6"/>
        </w:numPr>
        <w:tabs>
          <w:tab w:val="clear" w:pos="2880"/>
          <w:tab w:val="left" w:pos="0"/>
          <w:tab w:val="num" w:pos="360"/>
        </w:tabs>
        <w:spacing w:before="120" w:after="120"/>
        <w:ind w:hanging="2880"/>
        <w:jc w:val="both"/>
        <w:rPr>
          <w:rFonts w:ascii="Tahoma" w:hAnsi="Tahoma" w:cs="Tahoma"/>
          <w:sz w:val="20"/>
          <w:szCs w:val="20"/>
        </w:rPr>
      </w:pPr>
      <w:r w:rsidRPr="00586D5D">
        <w:rPr>
          <w:rFonts w:ascii="Tahoma" w:hAnsi="Tahoma" w:cs="Tahoma"/>
          <w:sz w:val="20"/>
          <w:szCs w:val="20"/>
        </w:rPr>
        <w:t>Kupující je dále oprávněn od této smlouvy odstoupit v těchto případech:</w:t>
      </w:r>
    </w:p>
    <w:p w:rsidR="00B2739B" w:rsidRPr="00586D5D" w:rsidRDefault="00B2739B" w:rsidP="005F704C">
      <w:pPr>
        <w:widowControl w:val="0"/>
        <w:numPr>
          <w:ilvl w:val="0"/>
          <w:numId w:val="24"/>
        </w:numPr>
        <w:tabs>
          <w:tab w:val="clear" w:pos="1545"/>
          <w:tab w:val="num" w:pos="720"/>
        </w:tabs>
        <w:spacing w:line="276" w:lineRule="auto"/>
        <w:ind w:left="714" w:hanging="357"/>
        <w:jc w:val="both"/>
        <w:rPr>
          <w:rFonts w:ascii="Tahoma" w:hAnsi="Tahoma" w:cs="Tahoma"/>
          <w:color w:val="000000"/>
          <w:sz w:val="20"/>
          <w:szCs w:val="20"/>
        </w:rPr>
      </w:pPr>
      <w:r w:rsidRPr="00586D5D">
        <w:rPr>
          <w:rFonts w:ascii="Tahoma" w:hAnsi="Tahoma" w:cs="Tahoma"/>
          <w:color w:val="000000"/>
          <w:sz w:val="20"/>
          <w:szCs w:val="20"/>
        </w:rPr>
        <w:t xml:space="preserve">bylo-li příslušným soudem rozhodnuto o tom, že </w:t>
      </w:r>
      <w:r w:rsidR="00C82A02" w:rsidRPr="00586D5D">
        <w:rPr>
          <w:rFonts w:ascii="Tahoma" w:hAnsi="Tahoma" w:cs="Tahoma"/>
          <w:color w:val="000000"/>
          <w:sz w:val="20"/>
          <w:szCs w:val="20"/>
        </w:rPr>
        <w:t>prodávající</w:t>
      </w:r>
      <w:r w:rsidRPr="00586D5D">
        <w:rPr>
          <w:rFonts w:ascii="Tahoma" w:hAnsi="Tahoma" w:cs="Tahoma"/>
          <w:color w:val="000000"/>
          <w:sz w:val="20"/>
          <w:szCs w:val="20"/>
        </w:rPr>
        <w:t xml:space="preserve"> je v úpadku ve smyslu zákona č. 182/2006 Sb., o úpadku a způsobech jeho řešení (insolvenční zákon),</w:t>
      </w:r>
      <w:r w:rsidR="00F81D8E" w:rsidRPr="00586D5D">
        <w:rPr>
          <w:rFonts w:ascii="Tahoma" w:hAnsi="Tahoma" w:cs="Tahoma"/>
          <w:color w:val="000000"/>
          <w:sz w:val="20"/>
          <w:szCs w:val="20"/>
        </w:rPr>
        <w:t xml:space="preserve"> </w:t>
      </w:r>
      <w:r w:rsidRPr="00586D5D">
        <w:rPr>
          <w:rFonts w:ascii="Tahoma" w:hAnsi="Tahoma" w:cs="Tahoma"/>
          <w:color w:val="000000"/>
          <w:sz w:val="20"/>
          <w:szCs w:val="20"/>
        </w:rPr>
        <w:t xml:space="preserve">ve znění pozdějších předpisů (a to bez ohledu na právní moc tohoto rozhodnutí); </w:t>
      </w:r>
    </w:p>
    <w:p w:rsidR="00B2739B" w:rsidRPr="00586D5D" w:rsidRDefault="00B2739B" w:rsidP="0082354A">
      <w:pPr>
        <w:numPr>
          <w:ilvl w:val="0"/>
          <w:numId w:val="24"/>
        </w:numPr>
        <w:tabs>
          <w:tab w:val="clear" w:pos="1545"/>
          <w:tab w:val="num" w:pos="720"/>
        </w:tabs>
        <w:spacing w:line="276" w:lineRule="auto"/>
        <w:ind w:left="720" w:hanging="360"/>
        <w:jc w:val="both"/>
        <w:rPr>
          <w:rFonts w:ascii="Tahoma" w:hAnsi="Tahoma" w:cs="Tahoma"/>
          <w:color w:val="000000"/>
          <w:sz w:val="20"/>
          <w:szCs w:val="20"/>
        </w:rPr>
      </w:pPr>
      <w:r w:rsidRPr="00586D5D">
        <w:rPr>
          <w:rFonts w:ascii="Tahoma" w:hAnsi="Tahoma" w:cs="Tahoma"/>
          <w:color w:val="000000"/>
          <w:sz w:val="20"/>
          <w:szCs w:val="20"/>
        </w:rPr>
        <w:t xml:space="preserve">podá-li </w:t>
      </w:r>
      <w:r w:rsidR="00C82A02" w:rsidRPr="00586D5D">
        <w:rPr>
          <w:rFonts w:ascii="Tahoma" w:hAnsi="Tahoma" w:cs="Tahoma"/>
          <w:color w:val="000000"/>
          <w:sz w:val="20"/>
          <w:szCs w:val="20"/>
        </w:rPr>
        <w:t>prodávající</w:t>
      </w:r>
      <w:r w:rsidRPr="00586D5D">
        <w:rPr>
          <w:rFonts w:ascii="Tahoma" w:hAnsi="Tahoma" w:cs="Tahoma"/>
          <w:color w:val="000000"/>
          <w:sz w:val="20"/>
          <w:szCs w:val="20"/>
        </w:rPr>
        <w:t xml:space="preserve"> sám na sebe insolvenční návrh.</w:t>
      </w:r>
    </w:p>
    <w:p w:rsidR="00B2739B" w:rsidRPr="00586D5D" w:rsidRDefault="00B2739B" w:rsidP="0082354A">
      <w:pPr>
        <w:numPr>
          <w:ilvl w:val="3"/>
          <w:numId w:val="6"/>
        </w:numPr>
        <w:tabs>
          <w:tab w:val="clear" w:pos="2880"/>
          <w:tab w:val="left" w:pos="0"/>
          <w:tab w:val="num" w:pos="360"/>
        </w:tabs>
        <w:spacing w:before="120" w:after="120"/>
        <w:ind w:left="360"/>
        <w:jc w:val="both"/>
        <w:rPr>
          <w:rFonts w:ascii="Tahoma" w:hAnsi="Tahoma" w:cs="Tahoma"/>
          <w:color w:val="000000"/>
          <w:sz w:val="20"/>
          <w:szCs w:val="20"/>
        </w:rPr>
      </w:pPr>
      <w:r w:rsidRPr="00586D5D">
        <w:rPr>
          <w:rFonts w:ascii="Tahoma" w:hAnsi="Tahoma" w:cs="Tahoma"/>
          <w:sz w:val="20"/>
          <w:szCs w:val="20"/>
        </w:rPr>
        <w:t>Odstoupením</w:t>
      </w:r>
      <w:r w:rsidRPr="00586D5D">
        <w:rPr>
          <w:rFonts w:ascii="Tahoma" w:hAnsi="Tahoma" w:cs="Tahoma"/>
          <w:color w:val="000000"/>
          <w:sz w:val="20"/>
          <w:szCs w:val="20"/>
        </w:rPr>
        <w:t xml:space="preserve"> od smlouvy není dotčeno právo oprávněné smluvní strany na zaplacení smluvní pokuty ani na náhradu škody vzniklé porušením smlouvy.</w:t>
      </w:r>
    </w:p>
    <w:p w:rsidR="00B2739B" w:rsidRPr="00586D5D" w:rsidRDefault="00B2739B" w:rsidP="0082354A">
      <w:pPr>
        <w:numPr>
          <w:ilvl w:val="3"/>
          <w:numId w:val="6"/>
        </w:numPr>
        <w:tabs>
          <w:tab w:val="clear" w:pos="2880"/>
          <w:tab w:val="left" w:pos="0"/>
          <w:tab w:val="num" w:pos="360"/>
        </w:tabs>
        <w:spacing w:before="120" w:after="120"/>
        <w:ind w:left="360"/>
        <w:jc w:val="both"/>
        <w:rPr>
          <w:rFonts w:ascii="Tahoma" w:hAnsi="Tahoma" w:cs="Tahoma"/>
          <w:sz w:val="20"/>
          <w:szCs w:val="20"/>
        </w:rPr>
      </w:pPr>
      <w:r w:rsidRPr="00586D5D">
        <w:rPr>
          <w:rFonts w:ascii="Tahoma" w:hAnsi="Tahoma" w:cs="Tahoma"/>
          <w:sz w:val="20"/>
          <w:szCs w:val="20"/>
        </w:rPr>
        <w:t>Pro účely této smlouvy se pod pojmem „bez zbytečného odkladu“</w:t>
      </w:r>
      <w:r w:rsidR="007F419E" w:rsidRPr="00586D5D">
        <w:rPr>
          <w:rFonts w:ascii="Tahoma" w:hAnsi="Tahoma" w:cs="Tahoma"/>
          <w:sz w:val="20"/>
          <w:szCs w:val="20"/>
        </w:rPr>
        <w:t xml:space="preserve"> dle § 2002 občanského zákoníku </w:t>
      </w:r>
      <w:r w:rsidRPr="00586D5D">
        <w:rPr>
          <w:rFonts w:ascii="Tahoma" w:hAnsi="Tahoma" w:cs="Tahoma"/>
          <w:sz w:val="20"/>
          <w:szCs w:val="20"/>
        </w:rPr>
        <w:t>rozumí „nejpozději do 14-ti dnů“.</w:t>
      </w:r>
    </w:p>
    <w:p w:rsidR="00732411" w:rsidRPr="00586D5D" w:rsidRDefault="00732411" w:rsidP="00D10259">
      <w:pPr>
        <w:tabs>
          <w:tab w:val="left" w:pos="0"/>
          <w:tab w:val="left" w:pos="360"/>
        </w:tabs>
        <w:ind w:left="720"/>
        <w:jc w:val="center"/>
        <w:rPr>
          <w:rFonts w:ascii="Tahoma" w:hAnsi="Tahoma" w:cs="Tahoma"/>
          <w:b/>
          <w:sz w:val="20"/>
          <w:szCs w:val="20"/>
        </w:rPr>
      </w:pPr>
    </w:p>
    <w:p w:rsidR="00D10259" w:rsidRPr="00586D5D" w:rsidRDefault="00D10259" w:rsidP="00DF1850">
      <w:pPr>
        <w:tabs>
          <w:tab w:val="left" w:pos="0"/>
          <w:tab w:val="left" w:pos="360"/>
        </w:tabs>
        <w:jc w:val="center"/>
        <w:rPr>
          <w:rFonts w:ascii="Tahoma" w:hAnsi="Tahoma" w:cs="Tahoma"/>
          <w:b/>
          <w:sz w:val="20"/>
          <w:szCs w:val="20"/>
        </w:rPr>
      </w:pPr>
      <w:r w:rsidRPr="00586D5D">
        <w:rPr>
          <w:rFonts w:ascii="Tahoma" w:hAnsi="Tahoma" w:cs="Tahoma"/>
          <w:b/>
          <w:sz w:val="20"/>
          <w:szCs w:val="20"/>
        </w:rPr>
        <w:t>XIII.</w:t>
      </w:r>
    </w:p>
    <w:p w:rsidR="00D10259" w:rsidRPr="00586D5D" w:rsidRDefault="00D1025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 xml:space="preserve">Pozáruční servis </w:t>
      </w:r>
    </w:p>
    <w:p w:rsidR="00D10259" w:rsidRPr="00586D5D" w:rsidRDefault="00D10259" w:rsidP="005236C0">
      <w:pPr>
        <w:numPr>
          <w:ilvl w:val="0"/>
          <w:numId w:val="44"/>
        </w:numPr>
        <w:spacing w:after="120"/>
        <w:ind w:left="425" w:hanging="425"/>
        <w:rPr>
          <w:rFonts w:ascii="Tahoma" w:hAnsi="Tahoma" w:cs="Tahoma"/>
          <w:sz w:val="20"/>
          <w:szCs w:val="20"/>
        </w:rPr>
      </w:pPr>
      <w:r w:rsidRPr="00586D5D">
        <w:rPr>
          <w:rFonts w:ascii="Tahoma" w:hAnsi="Tahoma" w:cs="Tahoma"/>
          <w:sz w:val="20"/>
          <w:szCs w:val="20"/>
        </w:rPr>
        <w:t>Pozáruční servis je zahájen dnem následujícím pro uplynutí posledního dne záruční doby.</w:t>
      </w:r>
    </w:p>
    <w:p w:rsidR="00A3335D" w:rsidRPr="00586D5D" w:rsidRDefault="00D10259" w:rsidP="005236C0">
      <w:pPr>
        <w:numPr>
          <w:ilvl w:val="0"/>
          <w:numId w:val="44"/>
        </w:numPr>
        <w:spacing w:after="120"/>
        <w:ind w:left="425" w:hanging="425"/>
        <w:rPr>
          <w:rFonts w:ascii="Tahoma" w:hAnsi="Tahoma" w:cs="Tahoma"/>
          <w:sz w:val="20"/>
          <w:szCs w:val="20"/>
        </w:rPr>
      </w:pPr>
      <w:r w:rsidRPr="00586D5D">
        <w:rPr>
          <w:rFonts w:ascii="Tahoma" w:hAnsi="Tahoma" w:cs="Tahoma"/>
          <w:sz w:val="20"/>
          <w:szCs w:val="20"/>
        </w:rPr>
        <w:t>Pozáruční servis je prováděn na základě samostatné servisní smlouvy mezi kupujícím a prodávajícím.</w:t>
      </w:r>
    </w:p>
    <w:p w:rsidR="00A3335D" w:rsidRPr="00586D5D" w:rsidRDefault="00A3335D" w:rsidP="00A3335D">
      <w:pPr>
        <w:ind w:left="426"/>
        <w:rPr>
          <w:rFonts w:ascii="Tahoma" w:hAnsi="Tahoma" w:cs="Tahoma"/>
          <w:sz w:val="20"/>
          <w:szCs w:val="20"/>
        </w:rPr>
      </w:pPr>
    </w:p>
    <w:p w:rsidR="00A3335D" w:rsidRPr="00586D5D" w:rsidRDefault="00A3335D" w:rsidP="00DF1850">
      <w:pPr>
        <w:jc w:val="center"/>
        <w:rPr>
          <w:rFonts w:ascii="Tahoma" w:hAnsi="Tahoma" w:cs="Tahoma"/>
          <w:b/>
          <w:sz w:val="20"/>
          <w:szCs w:val="20"/>
        </w:rPr>
      </w:pPr>
      <w:r w:rsidRPr="00586D5D">
        <w:rPr>
          <w:rFonts w:ascii="Tahoma" w:hAnsi="Tahoma" w:cs="Tahoma"/>
          <w:b/>
          <w:sz w:val="20"/>
          <w:szCs w:val="20"/>
        </w:rPr>
        <w:t>XIV.</w:t>
      </w:r>
    </w:p>
    <w:p w:rsidR="00A3335D" w:rsidRPr="00273AC0" w:rsidRDefault="00A3335D" w:rsidP="00273AC0">
      <w:pPr>
        <w:pStyle w:val="Nadpis4"/>
        <w:shd w:val="clear" w:color="auto" w:fill="000099"/>
        <w:spacing w:before="0"/>
        <w:rPr>
          <w:rFonts w:ascii="Tahoma" w:hAnsi="Tahoma" w:cs="Tahoma"/>
          <w:caps w:val="0"/>
          <w:sz w:val="20"/>
          <w:szCs w:val="20"/>
        </w:rPr>
      </w:pPr>
      <w:r w:rsidRPr="00273AC0">
        <w:rPr>
          <w:rFonts w:ascii="Tahoma" w:hAnsi="Tahoma" w:cs="Tahoma"/>
          <w:caps w:val="0"/>
          <w:sz w:val="20"/>
          <w:szCs w:val="20"/>
        </w:rPr>
        <w:t>Klimatické a technické podmínky</w:t>
      </w:r>
    </w:p>
    <w:p w:rsidR="00E66E57" w:rsidRPr="00586D5D" w:rsidRDefault="00E66E57" w:rsidP="00A3335D">
      <w:pPr>
        <w:ind w:left="426"/>
        <w:jc w:val="both"/>
        <w:rPr>
          <w:rFonts w:ascii="Tahoma" w:hAnsi="Tahoma" w:cs="Tahoma"/>
          <w:sz w:val="20"/>
          <w:szCs w:val="20"/>
        </w:rPr>
      </w:pPr>
    </w:p>
    <w:p w:rsidR="00A3335D" w:rsidRPr="00586D5D" w:rsidRDefault="00A3335D" w:rsidP="005236C0">
      <w:pPr>
        <w:numPr>
          <w:ilvl w:val="6"/>
          <w:numId w:val="6"/>
        </w:numPr>
        <w:tabs>
          <w:tab w:val="clear" w:pos="5040"/>
          <w:tab w:val="num" w:pos="426"/>
        </w:tabs>
        <w:ind w:left="426"/>
        <w:jc w:val="both"/>
        <w:rPr>
          <w:rFonts w:ascii="Tahoma" w:hAnsi="Tahoma" w:cs="Tahoma"/>
          <w:sz w:val="20"/>
          <w:szCs w:val="20"/>
        </w:rPr>
      </w:pPr>
      <w:r w:rsidRPr="00586D5D">
        <w:rPr>
          <w:rFonts w:ascii="Tahoma" w:hAnsi="Tahoma" w:cs="Tahoma"/>
          <w:sz w:val="20"/>
          <w:szCs w:val="20"/>
        </w:rPr>
        <w:t>Klimatické podmínky musí splňovat technologické požadavky pro místnost MR vyšetřovny 20°-24°C relativní vlhkost vzduchu 40-60% bez kondenzace</w:t>
      </w:r>
      <w:r w:rsidR="000E1DEB" w:rsidRPr="00586D5D">
        <w:rPr>
          <w:rFonts w:ascii="Tahoma" w:hAnsi="Tahoma" w:cs="Tahoma"/>
          <w:sz w:val="20"/>
          <w:szCs w:val="20"/>
        </w:rPr>
        <w:t>,</w:t>
      </w:r>
      <w:r w:rsidRPr="00586D5D">
        <w:rPr>
          <w:rFonts w:ascii="Tahoma" w:hAnsi="Tahoma" w:cs="Tahoma"/>
          <w:sz w:val="20"/>
          <w:szCs w:val="20"/>
        </w:rPr>
        <w:t xml:space="preserve"> pro ostatní prostory 20°-24°C relativní vlhkost vzduchu 30-70% bez kondenzace.</w:t>
      </w:r>
    </w:p>
    <w:p w:rsidR="00732411" w:rsidRPr="00586D5D" w:rsidRDefault="00732411" w:rsidP="00BD1B1C">
      <w:pPr>
        <w:keepNext/>
        <w:tabs>
          <w:tab w:val="left" w:pos="0"/>
          <w:tab w:val="left" w:pos="360"/>
        </w:tabs>
        <w:ind w:left="362" w:hanging="181"/>
        <w:jc w:val="center"/>
        <w:rPr>
          <w:rFonts w:ascii="Tahoma" w:hAnsi="Tahoma" w:cs="Tahoma"/>
          <w:b/>
          <w:sz w:val="20"/>
          <w:szCs w:val="20"/>
        </w:rPr>
      </w:pPr>
    </w:p>
    <w:p w:rsidR="00066D69" w:rsidRPr="00586D5D" w:rsidRDefault="00A3335D" w:rsidP="00DF1850">
      <w:pPr>
        <w:keepNext/>
        <w:tabs>
          <w:tab w:val="left" w:pos="0"/>
          <w:tab w:val="left" w:pos="360"/>
        </w:tabs>
        <w:jc w:val="center"/>
        <w:rPr>
          <w:rFonts w:ascii="Tahoma" w:hAnsi="Tahoma" w:cs="Tahoma"/>
          <w:b/>
          <w:sz w:val="20"/>
          <w:szCs w:val="20"/>
        </w:rPr>
      </w:pPr>
      <w:r w:rsidRPr="00586D5D">
        <w:rPr>
          <w:rFonts w:ascii="Tahoma" w:hAnsi="Tahoma" w:cs="Tahoma"/>
          <w:b/>
          <w:sz w:val="20"/>
          <w:szCs w:val="20"/>
        </w:rPr>
        <w:t>X</w:t>
      </w:r>
      <w:r w:rsidR="00D10259" w:rsidRPr="00586D5D">
        <w:rPr>
          <w:rFonts w:ascii="Tahoma" w:hAnsi="Tahoma" w:cs="Tahoma"/>
          <w:b/>
          <w:sz w:val="20"/>
          <w:szCs w:val="20"/>
        </w:rPr>
        <w:t>V</w:t>
      </w:r>
      <w:r w:rsidR="00066D69" w:rsidRPr="00586D5D">
        <w:rPr>
          <w:rFonts w:ascii="Tahoma" w:hAnsi="Tahoma" w:cs="Tahoma"/>
          <w:b/>
          <w:sz w:val="20"/>
          <w:szCs w:val="20"/>
        </w:rPr>
        <w:t>.</w:t>
      </w:r>
    </w:p>
    <w:p w:rsidR="00066D69" w:rsidRPr="00586D5D" w:rsidRDefault="0007299C"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Z</w:t>
      </w:r>
      <w:r w:rsidR="00066D69" w:rsidRPr="00586D5D">
        <w:rPr>
          <w:rFonts w:ascii="Tahoma" w:hAnsi="Tahoma" w:cs="Tahoma"/>
          <w:caps w:val="0"/>
          <w:sz w:val="20"/>
          <w:szCs w:val="20"/>
        </w:rPr>
        <w:t xml:space="preserve">ávěrečná </w:t>
      </w:r>
      <w:r w:rsidRPr="00586D5D">
        <w:rPr>
          <w:rFonts w:ascii="Tahoma" w:hAnsi="Tahoma" w:cs="Tahoma"/>
          <w:caps w:val="0"/>
          <w:sz w:val="20"/>
          <w:szCs w:val="20"/>
        </w:rPr>
        <w:t>ustanovení</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Tato smlouva nabývá platnosti dnem jejího podpisu statutárním zástupcem druhé smluvní strany. Smluvní strany se dále dohodly, že pohledávky vyplývající z této smlouvy nemohou být postoupeny třetí osobě bez předchozího písemného souhlasu druhé smluvní strany.</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Tato smlouva je vyhotovena ve 2 stejnopisech s platností originálu (1x prodávající, 1x kupující). 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236C0">
        <w:rPr>
          <w:rFonts w:ascii="Tahoma" w:eastAsia="Calibri" w:hAnsi="Tahoma" w:cs="Tahoma"/>
          <w:bCs/>
          <w:sz w:val="20"/>
          <w:szCs w:val="20"/>
          <w:lang w:eastAsia="ar-SA"/>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r w:rsidR="005236C0" w:rsidRPr="005236C0">
        <w:rPr>
          <w:rFonts w:ascii="Tahoma" w:eastAsia="Calibri" w:hAnsi="Tahoma" w:cs="Tahoma"/>
          <w:bCs/>
          <w:sz w:val="20"/>
          <w:szCs w:val="20"/>
          <w:lang w:eastAsia="ar-SA"/>
        </w:rPr>
        <w:t>.</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 xml:space="preserve"> 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Smluvní strany prohlašují, že si navzájem sdělily veškeré okolnosti požadované dle § 1728 odst. 2 NOZ.</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Jakákoli smluvní pokuta mezi smluvními stranami musí být sjednána pouze písemně, a to výlučně v podobě listiny podepsané (nikoli elektronicky) oběma smluvními stranami.</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Nebude-li mezi smluvními stranami výslovně a v písemné podobě sjednáno jinak, je výše úroku z prodlení stanovena příslušným právním předpisem.</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 xml:space="preserve"> 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V případě změny právní formy kterékoliv smluvní strany přecházejí práva a povinnosti z této smlouvy na nástupnický subjekt.</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Smluvní strany se zavazují, že veškeré spory vzniklé v souvislosti s touto kupní smlouvou budou řešit smírně, přátelskou dohodou. Pokud by taková dohoda nebyla možná, budou spory řešeny u příslušného soudu a v souladu s českými zákony.</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 xml:space="preserve"> Smluvní strany se zavazují, že údaje vyplývající z předmětu plnění podle této smlouvy, neposkytnou třetí straně, s výjimkou kontrolních orgánů, auditorů a případného soudního řízení.</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Smluvní strany prohlašují, že si tuto rámcovou smlouvu před jejím podpisem přečetly, že byla ujednána podle jejich pravé a svobodné vůle, určitě, vážně a srozumitelně. Autentičnost této smlouvy a svůj souhlas s obsahem vyjadřují svým podpisem.</w:t>
      </w:r>
    </w:p>
    <w:p w:rsidR="00384B6B"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Tato smlouva je vyhotovena ve dvou stejnopisech, z nichž kupující i prodávající obdrží po jednom.</w:t>
      </w:r>
    </w:p>
    <w:p w:rsidR="004A3447" w:rsidRDefault="004A3447"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Pr>
          <w:rFonts w:ascii="Tahoma" w:eastAsia="Calibri" w:hAnsi="Tahoma" w:cs="Tahoma"/>
          <w:bCs/>
          <w:sz w:val="20"/>
          <w:szCs w:val="20"/>
          <w:lang w:eastAsia="ar-SA"/>
        </w:rPr>
        <w:t>Součástí smlouvy je: Příloha č. 1 Specifikace předmětu smlouvy</w:t>
      </w:r>
    </w:p>
    <w:p w:rsidR="00384B6B" w:rsidRPr="00586D5D" w:rsidRDefault="00384B6B" w:rsidP="005D1F9D">
      <w:pPr>
        <w:jc w:val="both"/>
        <w:rPr>
          <w:rFonts w:ascii="Tahoma" w:hAnsi="Tahoma" w:cs="Tahoma"/>
          <w:color w:val="FF0000"/>
          <w:sz w:val="20"/>
          <w:szCs w:val="20"/>
        </w:rPr>
      </w:pPr>
    </w:p>
    <w:p w:rsidR="00066D69" w:rsidRPr="00586D5D" w:rsidRDefault="00066D69" w:rsidP="00384B6B">
      <w:pPr>
        <w:tabs>
          <w:tab w:val="left" w:pos="426"/>
        </w:tabs>
        <w:spacing w:before="120"/>
        <w:ind w:left="360"/>
        <w:jc w:val="both"/>
        <w:rPr>
          <w:rFonts w:ascii="Tahoma" w:hAnsi="Tahoma" w:cs="Tahoma"/>
          <w:color w:val="FF0000"/>
          <w:sz w:val="20"/>
          <w:szCs w:val="20"/>
          <w:highlight w:val="yellow"/>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F11DAD" w:rsidRPr="00586D5D">
        <w:tc>
          <w:tcPr>
            <w:tcW w:w="3420" w:type="dxa"/>
          </w:tcPr>
          <w:p w:rsidR="00F11DAD" w:rsidRPr="00586D5D" w:rsidRDefault="00F11DAD" w:rsidP="00DE0323">
            <w:pPr>
              <w:pStyle w:val="Zhlav"/>
              <w:tabs>
                <w:tab w:val="clear" w:pos="4536"/>
                <w:tab w:val="clear" w:pos="9072"/>
              </w:tabs>
              <w:spacing w:before="240"/>
              <w:rPr>
                <w:rFonts w:ascii="Tahoma" w:hAnsi="Tahoma" w:cs="Tahoma"/>
                <w:sz w:val="20"/>
                <w:szCs w:val="20"/>
              </w:rPr>
            </w:pPr>
            <w:r w:rsidRPr="00586D5D">
              <w:rPr>
                <w:rFonts w:ascii="Tahoma" w:hAnsi="Tahoma" w:cs="Tahoma"/>
                <w:sz w:val="20"/>
                <w:szCs w:val="20"/>
              </w:rPr>
              <w:t>V </w:t>
            </w:r>
            <w:r w:rsidR="00DE0323" w:rsidRPr="00586D5D">
              <w:rPr>
                <w:rFonts w:ascii="Tahoma" w:hAnsi="Tahoma" w:cs="Tahoma"/>
                <w:sz w:val="20"/>
                <w:szCs w:val="20"/>
              </w:rPr>
              <w:t>Opavě</w:t>
            </w:r>
            <w:r w:rsidRPr="00586D5D">
              <w:rPr>
                <w:rFonts w:ascii="Tahoma" w:hAnsi="Tahoma" w:cs="Tahoma"/>
                <w:sz w:val="20"/>
                <w:szCs w:val="20"/>
              </w:rPr>
              <w:t xml:space="preserve"> dne: </w:t>
            </w:r>
          </w:p>
        </w:tc>
        <w:tc>
          <w:tcPr>
            <w:tcW w:w="1749" w:type="dxa"/>
          </w:tcPr>
          <w:p w:rsidR="00F11DAD" w:rsidRPr="00586D5D" w:rsidRDefault="00F11DAD" w:rsidP="000770A3">
            <w:pPr>
              <w:rPr>
                <w:rFonts w:ascii="Tahoma" w:hAnsi="Tahoma" w:cs="Tahoma"/>
                <w:sz w:val="20"/>
                <w:szCs w:val="20"/>
              </w:rPr>
            </w:pPr>
          </w:p>
        </w:tc>
        <w:tc>
          <w:tcPr>
            <w:tcW w:w="3543" w:type="dxa"/>
          </w:tcPr>
          <w:p w:rsidR="00F11DAD" w:rsidRPr="00586D5D" w:rsidRDefault="00F11DAD" w:rsidP="003F32B1">
            <w:pPr>
              <w:pStyle w:val="Zhlav"/>
              <w:tabs>
                <w:tab w:val="clear" w:pos="4536"/>
                <w:tab w:val="clear" w:pos="9072"/>
              </w:tabs>
              <w:spacing w:before="240"/>
              <w:rPr>
                <w:rFonts w:ascii="Tahoma" w:hAnsi="Tahoma" w:cs="Tahoma"/>
                <w:sz w:val="20"/>
                <w:szCs w:val="20"/>
              </w:rPr>
            </w:pPr>
            <w:r w:rsidRPr="00586D5D">
              <w:rPr>
                <w:rFonts w:ascii="Tahoma" w:hAnsi="Tahoma" w:cs="Tahoma"/>
                <w:sz w:val="20"/>
                <w:szCs w:val="20"/>
              </w:rPr>
              <w:t xml:space="preserve">V </w:t>
            </w:r>
            <w:r w:rsidR="003F32B1">
              <w:rPr>
                <w:rFonts w:ascii="Tahoma" w:hAnsi="Tahoma" w:cs="Tahoma"/>
                <w:sz w:val="20"/>
                <w:szCs w:val="20"/>
              </w:rPr>
              <w:t xml:space="preserve">Praze </w:t>
            </w:r>
            <w:r w:rsidRPr="00586D5D">
              <w:rPr>
                <w:rFonts w:ascii="Tahoma" w:hAnsi="Tahoma" w:cs="Tahoma"/>
                <w:sz w:val="20"/>
                <w:szCs w:val="20"/>
              </w:rPr>
              <w:t>dne:</w:t>
            </w:r>
            <w:r w:rsidR="003F32B1">
              <w:rPr>
                <w:rFonts w:ascii="Tahoma" w:hAnsi="Tahoma" w:cs="Tahoma"/>
                <w:sz w:val="20"/>
                <w:szCs w:val="20"/>
              </w:rPr>
              <w:t xml:space="preserve"> 30. 6. 2016</w:t>
            </w:r>
          </w:p>
        </w:tc>
      </w:tr>
      <w:tr w:rsidR="00F11DAD" w:rsidRPr="00586D5D">
        <w:trPr>
          <w:cantSplit/>
          <w:trHeight w:val="1640"/>
        </w:trPr>
        <w:tc>
          <w:tcPr>
            <w:tcW w:w="3420" w:type="dxa"/>
            <w:tcBorders>
              <w:bottom w:val="single" w:sz="4" w:space="0" w:color="auto"/>
            </w:tcBorders>
            <w:vAlign w:val="center"/>
          </w:tcPr>
          <w:p w:rsidR="00F11DAD" w:rsidRPr="00586D5D" w:rsidRDefault="00F11DAD" w:rsidP="000770A3">
            <w:pPr>
              <w:rPr>
                <w:rFonts w:ascii="Tahoma" w:hAnsi="Tahoma" w:cs="Tahoma"/>
                <w:sz w:val="20"/>
                <w:szCs w:val="20"/>
              </w:rPr>
            </w:pPr>
          </w:p>
        </w:tc>
        <w:tc>
          <w:tcPr>
            <w:tcW w:w="1749" w:type="dxa"/>
            <w:vAlign w:val="center"/>
          </w:tcPr>
          <w:p w:rsidR="00F11DAD" w:rsidRPr="00586D5D" w:rsidRDefault="00F11DAD" w:rsidP="000770A3">
            <w:pPr>
              <w:jc w:val="center"/>
              <w:rPr>
                <w:rFonts w:ascii="Tahoma" w:hAnsi="Tahoma" w:cs="Tahoma"/>
                <w:sz w:val="20"/>
                <w:szCs w:val="20"/>
              </w:rPr>
            </w:pPr>
          </w:p>
        </w:tc>
        <w:tc>
          <w:tcPr>
            <w:tcW w:w="3543" w:type="dxa"/>
            <w:tcBorders>
              <w:bottom w:val="single" w:sz="4" w:space="0" w:color="auto"/>
            </w:tcBorders>
            <w:vAlign w:val="center"/>
          </w:tcPr>
          <w:p w:rsidR="00F11DAD" w:rsidRPr="00586D5D" w:rsidRDefault="00F11DAD" w:rsidP="000770A3">
            <w:pPr>
              <w:jc w:val="center"/>
              <w:rPr>
                <w:rFonts w:ascii="Tahoma" w:hAnsi="Tahoma" w:cs="Tahoma"/>
                <w:sz w:val="20"/>
                <w:szCs w:val="20"/>
              </w:rPr>
            </w:pPr>
          </w:p>
        </w:tc>
      </w:tr>
    </w:tbl>
    <w:p w:rsidR="00D644FD" w:rsidRDefault="005621E2" w:rsidP="00F11DAD">
      <w:pPr>
        <w:rPr>
          <w:rFonts w:ascii="Tahoma" w:hAnsi="Tahoma" w:cs="Tahoma"/>
          <w:sz w:val="20"/>
          <w:szCs w:val="20"/>
        </w:rPr>
      </w:pPr>
      <w:r>
        <w:rPr>
          <w:rFonts w:ascii="Tahoma" w:hAnsi="Tahoma" w:cs="Tahoma"/>
          <w:sz w:val="20"/>
          <w:szCs w:val="20"/>
        </w:rPr>
        <w:t xml:space="preserve">          </w:t>
      </w:r>
      <w:r w:rsidRPr="00586D5D">
        <w:rPr>
          <w:rFonts w:ascii="Tahoma" w:hAnsi="Tahoma" w:cs="Tahoma"/>
          <w:sz w:val="20"/>
          <w:szCs w:val="20"/>
        </w:rPr>
        <w:t>MUDr. Ladislav Václavec</w:t>
      </w:r>
      <w:r>
        <w:rPr>
          <w:rFonts w:ascii="Tahoma" w:hAnsi="Tahoma" w:cs="Tahoma"/>
          <w:sz w:val="20"/>
          <w:szCs w:val="20"/>
        </w:rPr>
        <w:t>,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prodávajícího</w:t>
      </w:r>
    </w:p>
    <w:p w:rsidR="005621E2" w:rsidRDefault="005621E2" w:rsidP="00F11DAD">
      <w:pPr>
        <w:rPr>
          <w:rFonts w:ascii="Tahoma" w:hAnsi="Tahoma" w:cs="Tahoma"/>
          <w:sz w:val="20"/>
          <w:szCs w:val="20"/>
        </w:rPr>
      </w:pPr>
      <w:r>
        <w:rPr>
          <w:rFonts w:ascii="Tahoma" w:hAnsi="Tahoma" w:cs="Tahoma"/>
          <w:sz w:val="20"/>
          <w:szCs w:val="20"/>
        </w:rPr>
        <w:tab/>
      </w:r>
      <w:r>
        <w:rPr>
          <w:rFonts w:ascii="Tahoma" w:hAnsi="Tahoma" w:cs="Tahoma"/>
          <w:sz w:val="20"/>
          <w:szCs w:val="20"/>
        </w:rPr>
        <w:tab/>
      </w:r>
      <w:r w:rsidR="00E10160">
        <w:rPr>
          <w:rFonts w:ascii="Tahoma" w:hAnsi="Tahoma" w:cs="Tahoma"/>
          <w:sz w:val="20"/>
          <w:szCs w:val="20"/>
        </w:rPr>
        <w:t xml:space="preserve">   </w:t>
      </w:r>
      <w:r w:rsidR="00D644FD" w:rsidRPr="00D644FD">
        <w:rPr>
          <w:rFonts w:ascii="Tahoma" w:hAnsi="Tahoma" w:cs="Tahoma"/>
          <w:sz w:val="18"/>
          <w:szCs w:val="18"/>
        </w:rPr>
        <w:t>Ř</w:t>
      </w:r>
      <w:r w:rsidRPr="00D644FD">
        <w:rPr>
          <w:rFonts w:ascii="Tahoma" w:hAnsi="Tahoma" w:cs="Tahoma"/>
          <w:sz w:val="18"/>
          <w:szCs w:val="18"/>
        </w:rPr>
        <w:t>editel</w:t>
      </w:r>
      <w:r w:rsidR="00D644FD">
        <w:rPr>
          <w:rFonts w:ascii="Tahoma" w:hAnsi="Tahoma" w:cs="Tahoma"/>
          <w:sz w:val="20"/>
          <w:szCs w:val="20"/>
        </w:rPr>
        <w:tab/>
      </w:r>
      <w:r w:rsidR="00D644FD">
        <w:rPr>
          <w:rFonts w:ascii="Tahoma" w:hAnsi="Tahoma" w:cs="Tahoma"/>
          <w:sz w:val="20"/>
          <w:szCs w:val="20"/>
        </w:rPr>
        <w:tab/>
      </w:r>
      <w:r w:rsidR="00D644FD">
        <w:rPr>
          <w:rFonts w:ascii="Tahoma" w:hAnsi="Tahoma" w:cs="Tahoma"/>
          <w:sz w:val="20"/>
          <w:szCs w:val="20"/>
        </w:rPr>
        <w:tab/>
      </w:r>
      <w:r w:rsidR="00D644FD">
        <w:rPr>
          <w:rFonts w:ascii="Tahoma" w:hAnsi="Tahoma" w:cs="Tahoma"/>
          <w:sz w:val="20"/>
          <w:szCs w:val="20"/>
        </w:rPr>
        <w:tab/>
      </w:r>
      <w:r w:rsidR="00D644FD">
        <w:rPr>
          <w:rFonts w:ascii="Tahoma" w:hAnsi="Tahoma" w:cs="Tahoma"/>
          <w:sz w:val="20"/>
          <w:szCs w:val="20"/>
        </w:rPr>
        <w:tab/>
      </w:r>
      <w:r w:rsidR="00D644FD">
        <w:rPr>
          <w:rFonts w:ascii="Tahoma" w:hAnsi="Tahoma" w:cs="Tahoma"/>
          <w:sz w:val="20"/>
          <w:szCs w:val="20"/>
        </w:rPr>
        <w:tab/>
        <w:t>Ing. David Srb</w:t>
      </w:r>
    </w:p>
    <w:p w:rsidR="00D644FD" w:rsidRPr="00D644FD" w:rsidRDefault="00D644FD" w:rsidP="00F11DAD">
      <w:pPr>
        <w:rPr>
          <w:rFonts w:ascii="Tahoma" w:hAnsi="Tahoma" w:cs="Tahoma"/>
          <w:sz w:val="18"/>
          <w:szCs w:val="18"/>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Pr="00D644FD">
        <w:rPr>
          <w:rFonts w:ascii="Tahoma" w:hAnsi="Tahoma" w:cs="Tahoma"/>
          <w:sz w:val="18"/>
          <w:szCs w:val="18"/>
        </w:rPr>
        <w:t>předseda představenstva</w:t>
      </w: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0817D2" w:rsidP="00F11DAD">
      <w:pPr>
        <w:rPr>
          <w:rFonts w:ascii="Tahoma" w:hAnsi="Tahoma" w:cs="Tahoma"/>
          <w:sz w:val="20"/>
          <w:szCs w:val="20"/>
        </w:rPr>
      </w:pPr>
      <w:r>
        <w:rPr>
          <w:rFonts w:ascii="Tahoma" w:hAnsi="Tahoma" w:cs="Tahoma"/>
          <w:sz w:val="20"/>
          <w:szCs w:val="20"/>
        </w:rPr>
        <w:t xml:space="preserve">Příloh č. 1 Specifikace předmětu smlouva </w:t>
      </w:r>
    </w:p>
    <w:p w:rsidR="000817D2" w:rsidRDefault="000817D2" w:rsidP="00F11DAD">
      <w:pPr>
        <w:rPr>
          <w:rFonts w:ascii="Tahoma" w:hAnsi="Tahoma" w:cs="Tahoma"/>
          <w:sz w:val="20"/>
          <w:szCs w:val="20"/>
        </w:rPr>
      </w:pPr>
    </w:p>
    <w:p w:rsidR="000817D2" w:rsidRDefault="000817D2" w:rsidP="00F11DAD">
      <w:pPr>
        <w:rPr>
          <w:rFonts w:ascii="Tahoma" w:hAnsi="Tahoma" w:cs="Tahoma"/>
          <w:sz w:val="20"/>
          <w:szCs w:val="20"/>
        </w:rPr>
      </w:pPr>
      <w:r w:rsidRPr="000817D2">
        <w:rPr>
          <w:rFonts w:ascii="Tahoma" w:hAnsi="Tahoma" w:cs="Tahoma"/>
          <w:sz w:val="20"/>
          <w:szCs w:val="20"/>
          <w:highlight w:val="black"/>
        </w:rPr>
        <w:t>XXXXXXXXXXXXXXXXXXXXXXXXXXXXXXXXXXXXXXXXXXXXXXXXXXXXXXXXX</w:t>
      </w: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1C5E32" w:rsidRDefault="001C5E32" w:rsidP="00F11DAD">
      <w:pPr>
        <w:rPr>
          <w:rFonts w:ascii="Tahoma" w:hAnsi="Tahoma" w:cs="Tahoma"/>
          <w:sz w:val="20"/>
          <w:szCs w:val="20"/>
        </w:rPr>
      </w:pPr>
    </w:p>
    <w:p w:rsidR="001C5E32" w:rsidRDefault="001C5E32" w:rsidP="00F11DAD">
      <w:pPr>
        <w:rPr>
          <w:rFonts w:ascii="Tahoma" w:hAnsi="Tahoma" w:cs="Tahoma"/>
          <w:sz w:val="20"/>
          <w:szCs w:val="20"/>
        </w:rPr>
      </w:pPr>
    </w:p>
    <w:p w:rsidR="001C5E32" w:rsidRDefault="001C5E32" w:rsidP="00F11DAD">
      <w:pPr>
        <w:rPr>
          <w:rFonts w:ascii="Tahoma" w:hAnsi="Tahoma" w:cs="Tahoma"/>
          <w:sz w:val="20"/>
          <w:szCs w:val="20"/>
        </w:rPr>
      </w:pPr>
    </w:p>
    <w:p w:rsidR="001C5E32" w:rsidRDefault="001C5E32" w:rsidP="00F11DAD">
      <w:pPr>
        <w:rPr>
          <w:rFonts w:ascii="Tahoma" w:hAnsi="Tahoma" w:cs="Tahoma"/>
          <w:sz w:val="20"/>
          <w:szCs w:val="20"/>
        </w:rPr>
      </w:pPr>
    </w:p>
    <w:p w:rsidR="001C5E32" w:rsidRDefault="001C5E32" w:rsidP="00F11DAD">
      <w:pPr>
        <w:rPr>
          <w:rFonts w:ascii="Tahoma" w:hAnsi="Tahoma" w:cs="Tahoma"/>
          <w:sz w:val="20"/>
          <w:szCs w:val="20"/>
        </w:rPr>
      </w:pPr>
    </w:p>
    <w:p w:rsidR="001C5E32" w:rsidRDefault="001C5E32" w:rsidP="00F11DAD">
      <w:pPr>
        <w:rPr>
          <w:rFonts w:ascii="Tahoma" w:hAnsi="Tahoma" w:cs="Tahoma"/>
          <w:sz w:val="20"/>
          <w:szCs w:val="20"/>
        </w:rPr>
      </w:pPr>
    </w:p>
    <w:p w:rsidR="001C5E32" w:rsidRDefault="001C5E32" w:rsidP="00F11DAD">
      <w:pPr>
        <w:rPr>
          <w:rFonts w:ascii="Tahoma" w:hAnsi="Tahoma" w:cs="Tahoma"/>
          <w:sz w:val="20"/>
          <w:szCs w:val="20"/>
        </w:rPr>
      </w:pPr>
    </w:p>
    <w:sectPr w:rsidR="001C5E32" w:rsidSect="00003F42">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3E" w:rsidRDefault="0001613E">
      <w:r>
        <w:separator/>
      </w:r>
    </w:p>
  </w:endnote>
  <w:endnote w:type="continuationSeparator" w:id="0">
    <w:p w:rsidR="0001613E" w:rsidRDefault="000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4F68FD">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8D" w:rsidRDefault="00154BA1">
    <w:pPr>
      <w:pStyle w:val="Zpat"/>
      <w:jc w:val="center"/>
    </w:pPr>
    <w:r>
      <w:pict>
        <v:rect id="_x0000_i1025" style="width:0;height:1.5pt" o:hralign="center" o:hrstd="t" o:hr="t" fillcolor="#a0a0a0" stroked="f"/>
      </w:pict>
    </w:r>
  </w:p>
  <w:p w:rsidR="009B538D" w:rsidRPr="005236C0" w:rsidRDefault="009B538D">
    <w:pPr>
      <w:pStyle w:val="Zpat"/>
      <w:jc w:val="center"/>
      <w:rPr>
        <w:rFonts w:ascii="Tahoma" w:hAnsi="Tahoma" w:cs="Tahoma"/>
        <w:b/>
        <w:sz w:val="20"/>
        <w:szCs w:val="20"/>
      </w:rPr>
    </w:pPr>
    <w:r w:rsidRPr="005236C0">
      <w:rPr>
        <w:rFonts w:ascii="Tahoma" w:hAnsi="Tahoma" w:cs="Tahoma"/>
        <w:sz w:val="20"/>
        <w:szCs w:val="20"/>
      </w:rPr>
      <w:t xml:space="preserve">Stránka </w:t>
    </w:r>
    <w:r w:rsidR="004F68FD" w:rsidRPr="005236C0">
      <w:rPr>
        <w:rFonts w:ascii="Tahoma" w:hAnsi="Tahoma" w:cs="Tahoma"/>
        <w:b/>
        <w:sz w:val="20"/>
        <w:szCs w:val="20"/>
      </w:rPr>
      <w:fldChar w:fldCharType="begin"/>
    </w:r>
    <w:r w:rsidRPr="005236C0">
      <w:rPr>
        <w:rFonts w:ascii="Tahoma" w:hAnsi="Tahoma" w:cs="Tahoma"/>
        <w:b/>
        <w:sz w:val="20"/>
        <w:szCs w:val="20"/>
      </w:rPr>
      <w:instrText>PAGE</w:instrText>
    </w:r>
    <w:r w:rsidR="004F68FD" w:rsidRPr="005236C0">
      <w:rPr>
        <w:rFonts w:ascii="Tahoma" w:hAnsi="Tahoma" w:cs="Tahoma"/>
        <w:b/>
        <w:sz w:val="20"/>
        <w:szCs w:val="20"/>
      </w:rPr>
      <w:fldChar w:fldCharType="separate"/>
    </w:r>
    <w:r w:rsidR="00154BA1">
      <w:rPr>
        <w:rFonts w:ascii="Tahoma" w:hAnsi="Tahoma" w:cs="Tahoma"/>
        <w:b/>
        <w:noProof/>
        <w:sz w:val="20"/>
        <w:szCs w:val="20"/>
      </w:rPr>
      <w:t>9</w:t>
    </w:r>
    <w:r w:rsidR="004F68FD" w:rsidRPr="005236C0">
      <w:rPr>
        <w:rFonts w:ascii="Tahoma" w:hAnsi="Tahoma" w:cs="Tahoma"/>
        <w:b/>
        <w:sz w:val="20"/>
        <w:szCs w:val="20"/>
      </w:rPr>
      <w:fldChar w:fldCharType="end"/>
    </w:r>
    <w:r w:rsidRPr="005236C0">
      <w:rPr>
        <w:rFonts w:ascii="Tahoma" w:hAnsi="Tahoma" w:cs="Tahoma"/>
        <w:sz w:val="20"/>
        <w:szCs w:val="20"/>
      </w:rPr>
      <w:t xml:space="preserve"> z </w:t>
    </w:r>
    <w:r w:rsidR="004F68FD" w:rsidRPr="005236C0">
      <w:rPr>
        <w:rFonts w:ascii="Tahoma" w:hAnsi="Tahoma" w:cs="Tahoma"/>
        <w:b/>
        <w:sz w:val="20"/>
        <w:szCs w:val="20"/>
      </w:rPr>
      <w:fldChar w:fldCharType="begin"/>
    </w:r>
    <w:r w:rsidRPr="005236C0">
      <w:rPr>
        <w:rFonts w:ascii="Tahoma" w:hAnsi="Tahoma" w:cs="Tahoma"/>
        <w:b/>
        <w:sz w:val="20"/>
        <w:szCs w:val="20"/>
      </w:rPr>
      <w:instrText>NUMPAGES</w:instrText>
    </w:r>
    <w:r w:rsidR="004F68FD" w:rsidRPr="005236C0">
      <w:rPr>
        <w:rFonts w:ascii="Tahoma" w:hAnsi="Tahoma" w:cs="Tahoma"/>
        <w:b/>
        <w:sz w:val="20"/>
        <w:szCs w:val="20"/>
      </w:rPr>
      <w:fldChar w:fldCharType="separate"/>
    </w:r>
    <w:r w:rsidR="00154BA1">
      <w:rPr>
        <w:rFonts w:ascii="Tahoma" w:hAnsi="Tahoma" w:cs="Tahoma"/>
        <w:b/>
        <w:noProof/>
        <w:sz w:val="20"/>
        <w:szCs w:val="20"/>
      </w:rPr>
      <w:t>9</w:t>
    </w:r>
    <w:r w:rsidR="004F68FD" w:rsidRPr="005236C0">
      <w:rPr>
        <w:rFonts w:ascii="Tahoma" w:hAnsi="Tahoma" w:cs="Tahoma"/>
        <w:b/>
        <w:sz w:val="20"/>
        <w:szCs w:val="20"/>
      </w:rPr>
      <w:fldChar w:fldCharType="end"/>
    </w:r>
  </w:p>
  <w:p w:rsidR="009B538D" w:rsidRPr="00E10160" w:rsidRDefault="004A3447" w:rsidP="009B538D">
    <w:pPr>
      <w:pStyle w:val="Zpat"/>
      <w:jc w:val="right"/>
      <w:rPr>
        <w:color w:val="808080"/>
      </w:rPr>
    </w:pPr>
    <w:r w:rsidRPr="00E10160">
      <w:rPr>
        <w:rFonts w:ascii="Tahoma" w:hAnsi="Tahoma" w:cs="Tahoma"/>
        <w:color w:val="808080"/>
        <w:sz w:val="20"/>
        <w:szCs w:val="20"/>
      </w:rPr>
      <w:t>K</w:t>
    </w:r>
    <w:r w:rsidR="00E10160" w:rsidRPr="00E10160">
      <w:rPr>
        <w:rFonts w:ascii="Tahoma" w:hAnsi="Tahoma" w:cs="Tahoma"/>
        <w:color w:val="808080"/>
        <w:sz w:val="20"/>
        <w:szCs w:val="20"/>
      </w:rPr>
      <w:t>S k</w:t>
    </w:r>
    <w:r w:rsidR="002B0430">
      <w:rPr>
        <w:rFonts w:ascii="Tahoma" w:hAnsi="Tahoma" w:cs="Tahoma"/>
        <w:color w:val="808080"/>
        <w:sz w:val="20"/>
        <w:szCs w:val="20"/>
      </w:rPr>
      <w:t> VZ SNO/</w:t>
    </w:r>
    <w:proofErr w:type="spellStart"/>
    <w:r w:rsidR="002B0430">
      <w:rPr>
        <w:rFonts w:ascii="Tahoma" w:hAnsi="Tahoma" w:cs="Tahoma"/>
        <w:color w:val="808080"/>
        <w:sz w:val="20"/>
        <w:szCs w:val="20"/>
      </w:rPr>
      <w:t>Otr</w:t>
    </w:r>
    <w:proofErr w:type="spellEnd"/>
    <w:r w:rsidR="002B0430">
      <w:rPr>
        <w:rFonts w:ascii="Tahoma" w:hAnsi="Tahoma" w:cs="Tahoma"/>
        <w:color w:val="808080"/>
        <w:sz w:val="20"/>
        <w:szCs w:val="20"/>
      </w:rPr>
      <w:t>/2016</w:t>
    </w:r>
    <w:r w:rsidRPr="00E10160">
      <w:rPr>
        <w:rFonts w:ascii="Tahoma" w:hAnsi="Tahoma" w:cs="Tahoma"/>
        <w:color w:val="808080"/>
        <w:sz w:val="20"/>
        <w:szCs w:val="20"/>
      </w:rPr>
      <w:t>/</w:t>
    </w:r>
    <w:r w:rsidR="002B0430">
      <w:rPr>
        <w:rFonts w:ascii="Tahoma" w:hAnsi="Tahoma" w:cs="Tahoma"/>
        <w:color w:val="808080"/>
        <w:sz w:val="20"/>
        <w:szCs w:val="20"/>
      </w:rPr>
      <w:t>0</w:t>
    </w:r>
    <w:r w:rsidRPr="00E10160">
      <w:rPr>
        <w:rFonts w:ascii="Tahoma" w:hAnsi="Tahoma" w:cs="Tahoma"/>
        <w:color w:val="808080"/>
        <w:sz w:val="20"/>
        <w:szCs w:val="20"/>
      </w:rPr>
      <w:t>3</w:t>
    </w:r>
    <w:r w:rsidR="009B538D" w:rsidRPr="00E10160">
      <w:rPr>
        <w:rFonts w:ascii="Tahoma" w:hAnsi="Tahoma" w:cs="Tahoma"/>
        <w:color w:val="808080"/>
        <w:sz w:val="20"/>
        <w:szCs w:val="20"/>
      </w:rPr>
      <w:t>/magnetická rezonance</w:t>
    </w:r>
  </w:p>
  <w:p w:rsidR="00103E8A" w:rsidRDefault="00103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70" w:rsidRDefault="00154BA1">
    <w:pPr>
      <w:pStyle w:val="Zpat"/>
      <w:jc w:val="center"/>
      <w:rPr>
        <w:rFonts w:ascii="Tahoma" w:hAnsi="Tahoma" w:cs="Tahoma"/>
        <w:sz w:val="20"/>
        <w:szCs w:val="20"/>
      </w:rPr>
    </w:pPr>
    <w:r>
      <w:pict>
        <v:rect id="_x0000_i1026" style="width:0;height:1.5pt" o:hralign="center" o:hrstd="t" o:hr="t" fillcolor="#a0a0a0" stroked="f"/>
      </w:pict>
    </w:r>
  </w:p>
  <w:p w:rsidR="001C3F70" w:rsidRPr="001C3F70" w:rsidRDefault="001C3F70">
    <w:pPr>
      <w:pStyle w:val="Zpat"/>
      <w:jc w:val="center"/>
      <w:rPr>
        <w:rFonts w:ascii="Tahoma" w:hAnsi="Tahoma" w:cs="Tahoma"/>
        <w:b/>
        <w:sz w:val="20"/>
        <w:szCs w:val="20"/>
      </w:rPr>
    </w:pPr>
    <w:r w:rsidRPr="001C3F70">
      <w:rPr>
        <w:rFonts w:ascii="Tahoma" w:hAnsi="Tahoma" w:cs="Tahoma"/>
        <w:sz w:val="20"/>
        <w:szCs w:val="20"/>
      </w:rPr>
      <w:t xml:space="preserve">Stránka </w:t>
    </w:r>
    <w:r w:rsidR="004F68FD" w:rsidRPr="001C3F70">
      <w:rPr>
        <w:rFonts w:ascii="Tahoma" w:hAnsi="Tahoma" w:cs="Tahoma"/>
        <w:b/>
        <w:sz w:val="20"/>
        <w:szCs w:val="20"/>
      </w:rPr>
      <w:fldChar w:fldCharType="begin"/>
    </w:r>
    <w:r w:rsidRPr="001C3F70">
      <w:rPr>
        <w:rFonts w:ascii="Tahoma" w:hAnsi="Tahoma" w:cs="Tahoma"/>
        <w:b/>
        <w:sz w:val="20"/>
        <w:szCs w:val="20"/>
      </w:rPr>
      <w:instrText>PAGE</w:instrText>
    </w:r>
    <w:r w:rsidR="004F68FD" w:rsidRPr="001C3F70">
      <w:rPr>
        <w:rFonts w:ascii="Tahoma" w:hAnsi="Tahoma" w:cs="Tahoma"/>
        <w:b/>
        <w:sz w:val="20"/>
        <w:szCs w:val="20"/>
      </w:rPr>
      <w:fldChar w:fldCharType="separate"/>
    </w:r>
    <w:r w:rsidR="00154BA1">
      <w:rPr>
        <w:rFonts w:ascii="Tahoma" w:hAnsi="Tahoma" w:cs="Tahoma"/>
        <w:b/>
        <w:noProof/>
        <w:sz w:val="20"/>
        <w:szCs w:val="20"/>
      </w:rPr>
      <w:t>1</w:t>
    </w:r>
    <w:r w:rsidR="004F68FD" w:rsidRPr="001C3F70">
      <w:rPr>
        <w:rFonts w:ascii="Tahoma" w:hAnsi="Tahoma" w:cs="Tahoma"/>
        <w:b/>
        <w:sz w:val="20"/>
        <w:szCs w:val="20"/>
      </w:rPr>
      <w:fldChar w:fldCharType="end"/>
    </w:r>
    <w:r w:rsidRPr="001C3F70">
      <w:rPr>
        <w:rFonts w:ascii="Tahoma" w:hAnsi="Tahoma" w:cs="Tahoma"/>
        <w:sz w:val="20"/>
        <w:szCs w:val="20"/>
      </w:rPr>
      <w:t xml:space="preserve"> z </w:t>
    </w:r>
    <w:r w:rsidR="004F68FD" w:rsidRPr="001C3F70">
      <w:rPr>
        <w:rFonts w:ascii="Tahoma" w:hAnsi="Tahoma" w:cs="Tahoma"/>
        <w:b/>
        <w:sz w:val="20"/>
        <w:szCs w:val="20"/>
      </w:rPr>
      <w:fldChar w:fldCharType="begin"/>
    </w:r>
    <w:r w:rsidRPr="001C3F70">
      <w:rPr>
        <w:rFonts w:ascii="Tahoma" w:hAnsi="Tahoma" w:cs="Tahoma"/>
        <w:b/>
        <w:sz w:val="20"/>
        <w:szCs w:val="20"/>
      </w:rPr>
      <w:instrText>NUMPAGES</w:instrText>
    </w:r>
    <w:r w:rsidR="004F68FD" w:rsidRPr="001C3F70">
      <w:rPr>
        <w:rFonts w:ascii="Tahoma" w:hAnsi="Tahoma" w:cs="Tahoma"/>
        <w:b/>
        <w:sz w:val="20"/>
        <w:szCs w:val="20"/>
      </w:rPr>
      <w:fldChar w:fldCharType="separate"/>
    </w:r>
    <w:r w:rsidR="00154BA1">
      <w:rPr>
        <w:rFonts w:ascii="Tahoma" w:hAnsi="Tahoma" w:cs="Tahoma"/>
        <w:b/>
        <w:noProof/>
        <w:sz w:val="20"/>
        <w:szCs w:val="20"/>
      </w:rPr>
      <w:t>9</w:t>
    </w:r>
    <w:r w:rsidR="004F68FD" w:rsidRPr="001C3F70">
      <w:rPr>
        <w:rFonts w:ascii="Tahoma" w:hAnsi="Tahoma" w:cs="Tahoma"/>
        <w:b/>
        <w:sz w:val="20"/>
        <w:szCs w:val="20"/>
      </w:rPr>
      <w:fldChar w:fldCharType="end"/>
    </w:r>
  </w:p>
  <w:p w:rsidR="001C3F70" w:rsidRPr="001C3F70" w:rsidRDefault="002B0430" w:rsidP="001C3F70">
    <w:pPr>
      <w:pStyle w:val="Zpat"/>
      <w:jc w:val="right"/>
      <w:rPr>
        <w:rFonts w:ascii="Tahoma" w:hAnsi="Tahoma" w:cs="Tahoma"/>
        <w:sz w:val="20"/>
        <w:szCs w:val="20"/>
      </w:rPr>
    </w:pPr>
    <w:r>
      <w:rPr>
        <w:rFonts w:ascii="Tahoma" w:hAnsi="Tahoma" w:cs="Tahoma"/>
        <w:color w:val="808080"/>
        <w:sz w:val="20"/>
        <w:szCs w:val="20"/>
      </w:rPr>
      <w:t>KS k VZ SNO/</w:t>
    </w:r>
    <w:proofErr w:type="spellStart"/>
    <w:r>
      <w:rPr>
        <w:rFonts w:ascii="Tahoma" w:hAnsi="Tahoma" w:cs="Tahoma"/>
        <w:color w:val="808080"/>
        <w:sz w:val="20"/>
        <w:szCs w:val="20"/>
      </w:rPr>
      <w:t>Otr</w:t>
    </w:r>
    <w:proofErr w:type="spellEnd"/>
    <w:r>
      <w:rPr>
        <w:rFonts w:ascii="Tahoma" w:hAnsi="Tahoma" w:cs="Tahoma"/>
        <w:color w:val="808080"/>
        <w:sz w:val="20"/>
        <w:szCs w:val="20"/>
      </w:rPr>
      <w:t>/2016/03</w:t>
    </w:r>
    <w:r w:rsidR="001C3F70" w:rsidRPr="001C3F70">
      <w:rPr>
        <w:rFonts w:ascii="Tahoma" w:hAnsi="Tahoma" w:cs="Tahoma"/>
        <w:color w:val="808080"/>
        <w:sz w:val="20"/>
        <w:szCs w:val="20"/>
      </w:rPr>
      <w:t>/magnetická rezonance</w:t>
    </w:r>
  </w:p>
  <w:p w:rsidR="001C3F70" w:rsidRDefault="001C3F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3E" w:rsidRDefault="0001613E">
      <w:r>
        <w:separator/>
      </w:r>
    </w:p>
  </w:footnote>
  <w:footnote w:type="continuationSeparator" w:id="0">
    <w:p w:rsidR="0001613E" w:rsidRDefault="00016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3">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D00AD8"/>
    <w:multiLevelType w:val="hybridMultilevel"/>
    <w:tmpl w:val="8EACEE3C"/>
    <w:lvl w:ilvl="0" w:tplc="F37208C8">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44A7"/>
    <w:multiLevelType w:val="hybridMultilevel"/>
    <w:tmpl w:val="C6F88DE2"/>
    <w:lvl w:ilvl="0" w:tplc="2314380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CE541A8"/>
    <w:multiLevelType w:val="hybridMultilevel"/>
    <w:tmpl w:val="417ECE3A"/>
    <w:lvl w:ilvl="0" w:tplc="0405000F">
      <w:start w:val="1"/>
      <w:numFmt w:val="decimal"/>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nsid w:val="2617013C"/>
    <w:multiLevelType w:val="hybridMultilevel"/>
    <w:tmpl w:val="2DF6860C"/>
    <w:lvl w:ilvl="0" w:tplc="3B686D2A">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45088D"/>
    <w:multiLevelType w:val="hybridMultilevel"/>
    <w:tmpl w:val="7EE46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D8608CA0">
      <w:start w:val="2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93328E94"/>
    <w:lvl w:ilvl="0" w:tplc="4E161D52">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nsid w:val="32FE7072"/>
    <w:multiLevelType w:val="hybridMultilevel"/>
    <w:tmpl w:val="0D7EF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6">
    <w:nsid w:val="435A1917"/>
    <w:multiLevelType w:val="hybridMultilevel"/>
    <w:tmpl w:val="61FA1D22"/>
    <w:lvl w:ilvl="0" w:tplc="AA04FEAA">
      <w:start w:val="2"/>
      <w:numFmt w:val="decimal"/>
      <w:lvlText w:val="%1."/>
      <w:lvlJc w:val="left"/>
      <w:pPr>
        <w:tabs>
          <w:tab w:val="num" w:pos="645"/>
        </w:tabs>
        <w:ind w:left="6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3B1246C"/>
    <w:multiLevelType w:val="hybridMultilevel"/>
    <w:tmpl w:val="0C0ED06E"/>
    <w:lvl w:ilvl="0" w:tplc="F37208C8">
      <w:start w:val="2"/>
      <w:numFmt w:val="decimal"/>
      <w:lvlText w:val="%1."/>
      <w:lvlJc w:val="left"/>
      <w:pPr>
        <w:tabs>
          <w:tab w:val="num" w:pos="541"/>
        </w:tabs>
        <w:ind w:left="538" w:hanging="357"/>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28">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D527AA0"/>
    <w:multiLevelType w:val="hybridMultilevel"/>
    <w:tmpl w:val="E056FC08"/>
    <w:lvl w:ilvl="0" w:tplc="485E8A5C">
      <w:start w:val="1"/>
      <w:numFmt w:val="lowerLetter"/>
      <w:lvlText w:val="%1)"/>
      <w:lvlJc w:val="left"/>
      <w:pPr>
        <w:tabs>
          <w:tab w:val="num" w:pos="1429"/>
        </w:tabs>
        <w:ind w:left="1429" w:hanging="360"/>
      </w:pPr>
      <w:rPr>
        <w:rFonts w:hint="default"/>
        <w:b w:val="0"/>
        <w:i w:val="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0">
    <w:nsid w:val="4E654E99"/>
    <w:multiLevelType w:val="hybridMultilevel"/>
    <w:tmpl w:val="07A4A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2170267"/>
    <w:multiLevelType w:val="singleLevel"/>
    <w:tmpl w:val="6480FE92"/>
    <w:lvl w:ilvl="0">
      <w:start w:val="1"/>
      <w:numFmt w:val="decimal"/>
      <w:lvlText w:val="%1."/>
      <w:lvlJc w:val="left"/>
      <w:pPr>
        <w:tabs>
          <w:tab w:val="num" w:pos="360"/>
        </w:tabs>
        <w:ind w:left="360" w:hanging="360"/>
      </w:pPr>
      <w:rPr>
        <w:rFonts w:hint="default"/>
      </w:rPr>
    </w:lvl>
  </w:abstractNum>
  <w:abstractNum w:abstractNumId="35">
    <w:nsid w:val="595E43E6"/>
    <w:multiLevelType w:val="hybridMultilevel"/>
    <w:tmpl w:val="B1D847E6"/>
    <w:lvl w:ilvl="0" w:tplc="0405000F">
      <w:start w:val="1"/>
      <w:numFmt w:val="decimal"/>
      <w:lvlText w:val="%1."/>
      <w:lvlJc w:val="left"/>
      <w:pPr>
        <w:ind w:left="1155" w:hanging="360"/>
      </w:pPr>
      <w:rPr>
        <w:rFonts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36">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DBF2E74"/>
    <w:multiLevelType w:val="hybridMultilevel"/>
    <w:tmpl w:val="E408B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23961C8"/>
    <w:multiLevelType w:val="hybridMultilevel"/>
    <w:tmpl w:val="155850C6"/>
    <w:lvl w:ilvl="0" w:tplc="7060B6EA">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43B7C4D"/>
    <w:multiLevelType w:val="hybridMultilevel"/>
    <w:tmpl w:val="E408B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77879F8"/>
    <w:multiLevelType w:val="hybridMultilevel"/>
    <w:tmpl w:val="A68E0EF6"/>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4"/>
  </w:num>
  <w:num w:numId="2">
    <w:abstractNumId w:val="20"/>
  </w:num>
  <w:num w:numId="3">
    <w:abstractNumId w:val="13"/>
  </w:num>
  <w:num w:numId="4">
    <w:abstractNumId w:val="38"/>
  </w:num>
  <w:num w:numId="5">
    <w:abstractNumId w:val="1"/>
  </w:num>
  <w:num w:numId="6">
    <w:abstractNumId w:val="15"/>
  </w:num>
  <w:num w:numId="7">
    <w:abstractNumId w:val="28"/>
  </w:num>
  <w:num w:numId="8">
    <w:abstractNumId w:val="10"/>
  </w:num>
  <w:num w:numId="9">
    <w:abstractNumId w:val="29"/>
  </w:num>
  <w:num w:numId="10">
    <w:abstractNumId w:val="3"/>
  </w:num>
  <w:num w:numId="11">
    <w:abstractNumId w:val="19"/>
  </w:num>
  <w:num w:numId="12">
    <w:abstractNumId w:val="22"/>
  </w:num>
  <w:num w:numId="13">
    <w:abstractNumId w:val="7"/>
  </w:num>
  <w:num w:numId="14">
    <w:abstractNumId w:val="32"/>
  </w:num>
  <w:num w:numId="15">
    <w:abstractNumId w:val="46"/>
  </w:num>
  <w:num w:numId="16">
    <w:abstractNumId w:val="17"/>
  </w:num>
  <w:num w:numId="17">
    <w:abstractNumId w:val="36"/>
  </w:num>
  <w:num w:numId="18">
    <w:abstractNumId w:val="43"/>
  </w:num>
  <w:num w:numId="19">
    <w:abstractNumId w:val="33"/>
  </w:num>
  <w:num w:numId="20">
    <w:abstractNumId w:val="4"/>
  </w:num>
  <w:num w:numId="21">
    <w:abstractNumId w:val="42"/>
  </w:num>
  <w:num w:numId="22">
    <w:abstractNumId w:val="14"/>
  </w:num>
  <w:num w:numId="23">
    <w:abstractNumId w:val="25"/>
  </w:num>
  <w:num w:numId="24">
    <w:abstractNumId w:val="16"/>
  </w:num>
  <w:num w:numId="25">
    <w:abstractNumId w:val="18"/>
  </w:num>
  <w:num w:numId="26">
    <w:abstractNumId w:val="31"/>
  </w:num>
  <w:num w:numId="27">
    <w:abstractNumId w:val="21"/>
  </w:num>
  <w:num w:numId="28">
    <w:abstractNumId w:val="30"/>
  </w:num>
  <w:num w:numId="29">
    <w:abstractNumId w:val="8"/>
  </w:num>
  <w:num w:numId="30">
    <w:abstractNumId w:val="26"/>
  </w:num>
  <w:num w:numId="31">
    <w:abstractNumId w:val="6"/>
  </w:num>
  <w:num w:numId="32">
    <w:abstractNumId w:val="0"/>
  </w:num>
  <w:num w:numId="33">
    <w:abstractNumId w:val="35"/>
  </w:num>
  <w:num w:numId="34">
    <w:abstractNumId w:val="45"/>
  </w:num>
  <w:num w:numId="35">
    <w:abstractNumId w:val="2"/>
  </w:num>
  <w:num w:numId="36">
    <w:abstractNumId w:val="39"/>
  </w:num>
  <w:num w:numId="37">
    <w:abstractNumId w:val="40"/>
  </w:num>
  <w:num w:numId="38">
    <w:abstractNumId w:val="24"/>
  </w:num>
  <w:num w:numId="39">
    <w:abstractNumId w:val="11"/>
  </w:num>
  <w:num w:numId="40">
    <w:abstractNumId w:val="12"/>
  </w:num>
  <w:num w:numId="41">
    <w:abstractNumId w:val="27"/>
  </w:num>
  <w:num w:numId="42">
    <w:abstractNumId w:val="5"/>
  </w:num>
  <w:num w:numId="43">
    <w:abstractNumId w:val="9"/>
  </w:num>
  <w:num w:numId="44">
    <w:abstractNumId w:val="23"/>
  </w:num>
  <w:num w:numId="45">
    <w:abstractNumId w:val="41"/>
  </w:num>
  <w:num w:numId="46">
    <w:abstractNumId w:val="37"/>
  </w:num>
  <w:num w:numId="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1613E"/>
    <w:rsid w:val="000175E6"/>
    <w:rsid w:val="0002118A"/>
    <w:rsid w:val="00021CD5"/>
    <w:rsid w:val="00025BF6"/>
    <w:rsid w:val="0002683D"/>
    <w:rsid w:val="0002751F"/>
    <w:rsid w:val="0003318E"/>
    <w:rsid w:val="00033307"/>
    <w:rsid w:val="0003460A"/>
    <w:rsid w:val="000401B6"/>
    <w:rsid w:val="0004152F"/>
    <w:rsid w:val="00041540"/>
    <w:rsid w:val="00043683"/>
    <w:rsid w:val="00044347"/>
    <w:rsid w:val="000513C5"/>
    <w:rsid w:val="0005163A"/>
    <w:rsid w:val="00053B3F"/>
    <w:rsid w:val="000563AB"/>
    <w:rsid w:val="00056590"/>
    <w:rsid w:val="00057622"/>
    <w:rsid w:val="00061C4D"/>
    <w:rsid w:val="00066D69"/>
    <w:rsid w:val="0007299C"/>
    <w:rsid w:val="000770A3"/>
    <w:rsid w:val="000817D2"/>
    <w:rsid w:val="00081CC5"/>
    <w:rsid w:val="0009040E"/>
    <w:rsid w:val="00096F08"/>
    <w:rsid w:val="0009733E"/>
    <w:rsid w:val="000B05FF"/>
    <w:rsid w:val="000B32AE"/>
    <w:rsid w:val="000B3603"/>
    <w:rsid w:val="000C7EBF"/>
    <w:rsid w:val="000D0398"/>
    <w:rsid w:val="000D182D"/>
    <w:rsid w:val="000D694E"/>
    <w:rsid w:val="000E1DEB"/>
    <w:rsid w:val="000F34B6"/>
    <w:rsid w:val="00103E8A"/>
    <w:rsid w:val="00110EFE"/>
    <w:rsid w:val="001151B3"/>
    <w:rsid w:val="00120CDB"/>
    <w:rsid w:val="00134FBF"/>
    <w:rsid w:val="00136E08"/>
    <w:rsid w:val="001436F0"/>
    <w:rsid w:val="00147955"/>
    <w:rsid w:val="00154BA1"/>
    <w:rsid w:val="00160D28"/>
    <w:rsid w:val="001621C2"/>
    <w:rsid w:val="001672C4"/>
    <w:rsid w:val="00167517"/>
    <w:rsid w:val="001704CD"/>
    <w:rsid w:val="00174DB9"/>
    <w:rsid w:val="0018468B"/>
    <w:rsid w:val="00185EA3"/>
    <w:rsid w:val="0018604C"/>
    <w:rsid w:val="001920C4"/>
    <w:rsid w:val="00195ADC"/>
    <w:rsid w:val="00197FDA"/>
    <w:rsid w:val="001A11D8"/>
    <w:rsid w:val="001A4F79"/>
    <w:rsid w:val="001B23E6"/>
    <w:rsid w:val="001C0F62"/>
    <w:rsid w:val="001C3BE8"/>
    <w:rsid w:val="001C3F70"/>
    <w:rsid w:val="001C5E32"/>
    <w:rsid w:val="001C71B1"/>
    <w:rsid w:val="001D1DEB"/>
    <w:rsid w:val="001D3EB9"/>
    <w:rsid w:val="001D7DC9"/>
    <w:rsid w:val="001E2DA3"/>
    <w:rsid w:val="001E5ADC"/>
    <w:rsid w:val="001F5550"/>
    <w:rsid w:val="00206335"/>
    <w:rsid w:val="00206E7D"/>
    <w:rsid w:val="00207261"/>
    <w:rsid w:val="00207C88"/>
    <w:rsid w:val="0021222C"/>
    <w:rsid w:val="00220469"/>
    <w:rsid w:val="002230D6"/>
    <w:rsid w:val="00224BD8"/>
    <w:rsid w:val="0023024F"/>
    <w:rsid w:val="002318D7"/>
    <w:rsid w:val="00233DA0"/>
    <w:rsid w:val="00242869"/>
    <w:rsid w:val="00242A6F"/>
    <w:rsid w:val="002565C7"/>
    <w:rsid w:val="00273AC0"/>
    <w:rsid w:val="00276B9D"/>
    <w:rsid w:val="00281D7A"/>
    <w:rsid w:val="002839BB"/>
    <w:rsid w:val="002A103C"/>
    <w:rsid w:val="002A3A16"/>
    <w:rsid w:val="002A7324"/>
    <w:rsid w:val="002B0430"/>
    <w:rsid w:val="002B0CD7"/>
    <w:rsid w:val="002B709B"/>
    <w:rsid w:val="002D624A"/>
    <w:rsid w:val="002E23FB"/>
    <w:rsid w:val="002E5194"/>
    <w:rsid w:val="002F44B7"/>
    <w:rsid w:val="002F5047"/>
    <w:rsid w:val="00301A6B"/>
    <w:rsid w:val="003033EB"/>
    <w:rsid w:val="00312C61"/>
    <w:rsid w:val="00316492"/>
    <w:rsid w:val="00320A4E"/>
    <w:rsid w:val="00323E78"/>
    <w:rsid w:val="00324E19"/>
    <w:rsid w:val="00326210"/>
    <w:rsid w:val="003337D2"/>
    <w:rsid w:val="00333E8F"/>
    <w:rsid w:val="00340EAC"/>
    <w:rsid w:val="003413DF"/>
    <w:rsid w:val="003441F4"/>
    <w:rsid w:val="0034429F"/>
    <w:rsid w:val="0034498A"/>
    <w:rsid w:val="00350B77"/>
    <w:rsid w:val="0035756E"/>
    <w:rsid w:val="00384B6B"/>
    <w:rsid w:val="00387A5C"/>
    <w:rsid w:val="00390A2D"/>
    <w:rsid w:val="00392100"/>
    <w:rsid w:val="00392D02"/>
    <w:rsid w:val="003A2614"/>
    <w:rsid w:val="003A45A9"/>
    <w:rsid w:val="003B5F05"/>
    <w:rsid w:val="003C3AEF"/>
    <w:rsid w:val="003D0846"/>
    <w:rsid w:val="003D10A2"/>
    <w:rsid w:val="003D4C8F"/>
    <w:rsid w:val="003D5EC4"/>
    <w:rsid w:val="003F13B7"/>
    <w:rsid w:val="003F32B1"/>
    <w:rsid w:val="003F510F"/>
    <w:rsid w:val="00400319"/>
    <w:rsid w:val="0040446C"/>
    <w:rsid w:val="00414C09"/>
    <w:rsid w:val="00416ECD"/>
    <w:rsid w:val="00420EF8"/>
    <w:rsid w:val="00427FA8"/>
    <w:rsid w:val="00437729"/>
    <w:rsid w:val="0044222C"/>
    <w:rsid w:val="0044719F"/>
    <w:rsid w:val="00452C00"/>
    <w:rsid w:val="004546DC"/>
    <w:rsid w:val="0046039E"/>
    <w:rsid w:val="00462524"/>
    <w:rsid w:val="00464E8E"/>
    <w:rsid w:val="00466780"/>
    <w:rsid w:val="00466D97"/>
    <w:rsid w:val="00473147"/>
    <w:rsid w:val="00474BE2"/>
    <w:rsid w:val="00475491"/>
    <w:rsid w:val="00486F0C"/>
    <w:rsid w:val="00487C11"/>
    <w:rsid w:val="004A3447"/>
    <w:rsid w:val="004A5D34"/>
    <w:rsid w:val="004A628A"/>
    <w:rsid w:val="004B1B03"/>
    <w:rsid w:val="004B1C50"/>
    <w:rsid w:val="004B505D"/>
    <w:rsid w:val="004B69E4"/>
    <w:rsid w:val="004C3E58"/>
    <w:rsid w:val="004D6E06"/>
    <w:rsid w:val="004E7BF2"/>
    <w:rsid w:val="004F185C"/>
    <w:rsid w:val="004F68FD"/>
    <w:rsid w:val="004F79F1"/>
    <w:rsid w:val="00501788"/>
    <w:rsid w:val="00501BB4"/>
    <w:rsid w:val="00502205"/>
    <w:rsid w:val="00514378"/>
    <w:rsid w:val="0051537E"/>
    <w:rsid w:val="005230DC"/>
    <w:rsid w:val="005236C0"/>
    <w:rsid w:val="00527222"/>
    <w:rsid w:val="0053094A"/>
    <w:rsid w:val="00532BD2"/>
    <w:rsid w:val="00542288"/>
    <w:rsid w:val="0054698F"/>
    <w:rsid w:val="005471D6"/>
    <w:rsid w:val="0055279E"/>
    <w:rsid w:val="005540F9"/>
    <w:rsid w:val="0055449E"/>
    <w:rsid w:val="005621E2"/>
    <w:rsid w:val="005706E1"/>
    <w:rsid w:val="00581103"/>
    <w:rsid w:val="005843FB"/>
    <w:rsid w:val="00586D5D"/>
    <w:rsid w:val="00587A33"/>
    <w:rsid w:val="00590734"/>
    <w:rsid w:val="0059273D"/>
    <w:rsid w:val="0059333A"/>
    <w:rsid w:val="005A33CC"/>
    <w:rsid w:val="005A61B1"/>
    <w:rsid w:val="005B0B40"/>
    <w:rsid w:val="005B16CA"/>
    <w:rsid w:val="005B24FB"/>
    <w:rsid w:val="005B4C22"/>
    <w:rsid w:val="005B654B"/>
    <w:rsid w:val="005B717A"/>
    <w:rsid w:val="005C01DF"/>
    <w:rsid w:val="005C520C"/>
    <w:rsid w:val="005C6B55"/>
    <w:rsid w:val="005C7268"/>
    <w:rsid w:val="005D00CE"/>
    <w:rsid w:val="005D1F9D"/>
    <w:rsid w:val="005E2FC0"/>
    <w:rsid w:val="005F5B05"/>
    <w:rsid w:val="005F704C"/>
    <w:rsid w:val="006006AF"/>
    <w:rsid w:val="00601E0E"/>
    <w:rsid w:val="006039E3"/>
    <w:rsid w:val="00604D69"/>
    <w:rsid w:val="00616EE7"/>
    <w:rsid w:val="0062165B"/>
    <w:rsid w:val="00621A64"/>
    <w:rsid w:val="006227A4"/>
    <w:rsid w:val="00622AE9"/>
    <w:rsid w:val="00635F00"/>
    <w:rsid w:val="00644C25"/>
    <w:rsid w:val="0064643F"/>
    <w:rsid w:val="00647326"/>
    <w:rsid w:val="00652AF0"/>
    <w:rsid w:val="006543D2"/>
    <w:rsid w:val="006604AD"/>
    <w:rsid w:val="00661426"/>
    <w:rsid w:val="00680F49"/>
    <w:rsid w:val="006829CB"/>
    <w:rsid w:val="006842FD"/>
    <w:rsid w:val="00694C56"/>
    <w:rsid w:val="006976FB"/>
    <w:rsid w:val="006A3AEE"/>
    <w:rsid w:val="006A6D64"/>
    <w:rsid w:val="006B2470"/>
    <w:rsid w:val="006B503D"/>
    <w:rsid w:val="006B72FA"/>
    <w:rsid w:val="006C5369"/>
    <w:rsid w:val="006C58FF"/>
    <w:rsid w:val="006D52C4"/>
    <w:rsid w:val="006E0A9C"/>
    <w:rsid w:val="006F2DAE"/>
    <w:rsid w:val="006F356D"/>
    <w:rsid w:val="007107F4"/>
    <w:rsid w:val="00717161"/>
    <w:rsid w:val="0072442F"/>
    <w:rsid w:val="00731933"/>
    <w:rsid w:val="00732411"/>
    <w:rsid w:val="0073772C"/>
    <w:rsid w:val="00741103"/>
    <w:rsid w:val="007415BD"/>
    <w:rsid w:val="00744941"/>
    <w:rsid w:val="0075678D"/>
    <w:rsid w:val="00756B76"/>
    <w:rsid w:val="00761156"/>
    <w:rsid w:val="00763460"/>
    <w:rsid w:val="00764513"/>
    <w:rsid w:val="00782E7C"/>
    <w:rsid w:val="0078724A"/>
    <w:rsid w:val="00787D2E"/>
    <w:rsid w:val="007914E4"/>
    <w:rsid w:val="007928C2"/>
    <w:rsid w:val="00792B24"/>
    <w:rsid w:val="007A05EA"/>
    <w:rsid w:val="007B05B7"/>
    <w:rsid w:val="007B3EDA"/>
    <w:rsid w:val="007B7D8D"/>
    <w:rsid w:val="007C0CD1"/>
    <w:rsid w:val="007C1166"/>
    <w:rsid w:val="007C258D"/>
    <w:rsid w:val="007C6BE2"/>
    <w:rsid w:val="007D10DC"/>
    <w:rsid w:val="007D7195"/>
    <w:rsid w:val="007E16EB"/>
    <w:rsid w:val="007E5FC0"/>
    <w:rsid w:val="007E64F1"/>
    <w:rsid w:val="007F080E"/>
    <w:rsid w:val="007F3EB9"/>
    <w:rsid w:val="007F419E"/>
    <w:rsid w:val="0080729C"/>
    <w:rsid w:val="00812152"/>
    <w:rsid w:val="0081341A"/>
    <w:rsid w:val="008135FC"/>
    <w:rsid w:val="0081606B"/>
    <w:rsid w:val="00816D90"/>
    <w:rsid w:val="00820826"/>
    <w:rsid w:val="0082354A"/>
    <w:rsid w:val="00827B5F"/>
    <w:rsid w:val="0083472F"/>
    <w:rsid w:val="00840406"/>
    <w:rsid w:val="00847C6C"/>
    <w:rsid w:val="00855314"/>
    <w:rsid w:val="00856415"/>
    <w:rsid w:val="00861CA8"/>
    <w:rsid w:val="008778D1"/>
    <w:rsid w:val="0088239F"/>
    <w:rsid w:val="008841DA"/>
    <w:rsid w:val="00885EC0"/>
    <w:rsid w:val="00886DC7"/>
    <w:rsid w:val="008A1F80"/>
    <w:rsid w:val="008A4E4F"/>
    <w:rsid w:val="008A6183"/>
    <w:rsid w:val="008B293F"/>
    <w:rsid w:val="008B421D"/>
    <w:rsid w:val="008B43A1"/>
    <w:rsid w:val="008C5452"/>
    <w:rsid w:val="008D07A5"/>
    <w:rsid w:val="008D27E0"/>
    <w:rsid w:val="008D5BDB"/>
    <w:rsid w:val="008D7E5D"/>
    <w:rsid w:val="008E1A43"/>
    <w:rsid w:val="008F0621"/>
    <w:rsid w:val="008F715E"/>
    <w:rsid w:val="009000E8"/>
    <w:rsid w:val="00903639"/>
    <w:rsid w:val="00910A59"/>
    <w:rsid w:val="009135CC"/>
    <w:rsid w:val="00913C5D"/>
    <w:rsid w:val="00915A7A"/>
    <w:rsid w:val="009200AE"/>
    <w:rsid w:val="00925407"/>
    <w:rsid w:val="00927B26"/>
    <w:rsid w:val="00931340"/>
    <w:rsid w:val="009343A6"/>
    <w:rsid w:val="00937029"/>
    <w:rsid w:val="00942FA4"/>
    <w:rsid w:val="009512E0"/>
    <w:rsid w:val="0095429E"/>
    <w:rsid w:val="009601F0"/>
    <w:rsid w:val="0096582C"/>
    <w:rsid w:val="009676DB"/>
    <w:rsid w:val="0097461E"/>
    <w:rsid w:val="009816BB"/>
    <w:rsid w:val="00987C14"/>
    <w:rsid w:val="00993863"/>
    <w:rsid w:val="0099726E"/>
    <w:rsid w:val="009A11FC"/>
    <w:rsid w:val="009A27D4"/>
    <w:rsid w:val="009B309C"/>
    <w:rsid w:val="009B538D"/>
    <w:rsid w:val="009B6546"/>
    <w:rsid w:val="009C4AC1"/>
    <w:rsid w:val="009C53BF"/>
    <w:rsid w:val="009D5FD1"/>
    <w:rsid w:val="009D7FEE"/>
    <w:rsid w:val="009E01EC"/>
    <w:rsid w:val="009E6E68"/>
    <w:rsid w:val="00A06AD7"/>
    <w:rsid w:val="00A1342A"/>
    <w:rsid w:val="00A15D7E"/>
    <w:rsid w:val="00A202A0"/>
    <w:rsid w:val="00A20AF9"/>
    <w:rsid w:val="00A219A2"/>
    <w:rsid w:val="00A22C93"/>
    <w:rsid w:val="00A24740"/>
    <w:rsid w:val="00A3335D"/>
    <w:rsid w:val="00A350FA"/>
    <w:rsid w:val="00A35581"/>
    <w:rsid w:val="00A458B5"/>
    <w:rsid w:val="00A50351"/>
    <w:rsid w:val="00A50DD2"/>
    <w:rsid w:val="00A55B69"/>
    <w:rsid w:val="00A620D5"/>
    <w:rsid w:val="00A67DB2"/>
    <w:rsid w:val="00A82544"/>
    <w:rsid w:val="00A83AE6"/>
    <w:rsid w:val="00A87E18"/>
    <w:rsid w:val="00A92C9A"/>
    <w:rsid w:val="00A945F1"/>
    <w:rsid w:val="00A95090"/>
    <w:rsid w:val="00A95A5B"/>
    <w:rsid w:val="00AA5697"/>
    <w:rsid w:val="00AB1F99"/>
    <w:rsid w:val="00AB1FF8"/>
    <w:rsid w:val="00AB67E5"/>
    <w:rsid w:val="00AB69B9"/>
    <w:rsid w:val="00AC58F7"/>
    <w:rsid w:val="00AD28BA"/>
    <w:rsid w:val="00AF5D57"/>
    <w:rsid w:val="00B00430"/>
    <w:rsid w:val="00B01469"/>
    <w:rsid w:val="00B03466"/>
    <w:rsid w:val="00B07A58"/>
    <w:rsid w:val="00B123F2"/>
    <w:rsid w:val="00B14931"/>
    <w:rsid w:val="00B15B9E"/>
    <w:rsid w:val="00B15D94"/>
    <w:rsid w:val="00B16BD1"/>
    <w:rsid w:val="00B21751"/>
    <w:rsid w:val="00B23026"/>
    <w:rsid w:val="00B249D8"/>
    <w:rsid w:val="00B25362"/>
    <w:rsid w:val="00B2685A"/>
    <w:rsid w:val="00B2739B"/>
    <w:rsid w:val="00B35C50"/>
    <w:rsid w:val="00B45033"/>
    <w:rsid w:val="00B54AD2"/>
    <w:rsid w:val="00B60673"/>
    <w:rsid w:val="00B61C73"/>
    <w:rsid w:val="00B63C03"/>
    <w:rsid w:val="00B66E29"/>
    <w:rsid w:val="00B677D2"/>
    <w:rsid w:val="00B7455C"/>
    <w:rsid w:val="00B76806"/>
    <w:rsid w:val="00B83FD8"/>
    <w:rsid w:val="00B94602"/>
    <w:rsid w:val="00B95EE4"/>
    <w:rsid w:val="00B96110"/>
    <w:rsid w:val="00B9701C"/>
    <w:rsid w:val="00BA15B2"/>
    <w:rsid w:val="00BA29D9"/>
    <w:rsid w:val="00BA500B"/>
    <w:rsid w:val="00BA5A70"/>
    <w:rsid w:val="00BB3EE9"/>
    <w:rsid w:val="00BB55ED"/>
    <w:rsid w:val="00BC1D98"/>
    <w:rsid w:val="00BC2C86"/>
    <w:rsid w:val="00BC7F32"/>
    <w:rsid w:val="00BD1B1C"/>
    <w:rsid w:val="00BD3407"/>
    <w:rsid w:val="00BE3EB1"/>
    <w:rsid w:val="00BE537E"/>
    <w:rsid w:val="00BF3850"/>
    <w:rsid w:val="00BF3D79"/>
    <w:rsid w:val="00BF7F89"/>
    <w:rsid w:val="00C176D0"/>
    <w:rsid w:val="00C20471"/>
    <w:rsid w:val="00C21325"/>
    <w:rsid w:val="00C252C1"/>
    <w:rsid w:val="00C32ACF"/>
    <w:rsid w:val="00C36711"/>
    <w:rsid w:val="00C40248"/>
    <w:rsid w:val="00C466CB"/>
    <w:rsid w:val="00C515B9"/>
    <w:rsid w:val="00C529DD"/>
    <w:rsid w:val="00C52FDF"/>
    <w:rsid w:val="00C52FFA"/>
    <w:rsid w:val="00C5748B"/>
    <w:rsid w:val="00C64C98"/>
    <w:rsid w:val="00C6535E"/>
    <w:rsid w:val="00C716C1"/>
    <w:rsid w:val="00C72894"/>
    <w:rsid w:val="00C749A5"/>
    <w:rsid w:val="00C77623"/>
    <w:rsid w:val="00C82A02"/>
    <w:rsid w:val="00C84A55"/>
    <w:rsid w:val="00C9591A"/>
    <w:rsid w:val="00C961F2"/>
    <w:rsid w:val="00C97812"/>
    <w:rsid w:val="00CB1FE4"/>
    <w:rsid w:val="00CB6D67"/>
    <w:rsid w:val="00CB7E95"/>
    <w:rsid w:val="00CC683A"/>
    <w:rsid w:val="00CE4D87"/>
    <w:rsid w:val="00CE59D2"/>
    <w:rsid w:val="00CF0897"/>
    <w:rsid w:val="00D00447"/>
    <w:rsid w:val="00D04C0B"/>
    <w:rsid w:val="00D10259"/>
    <w:rsid w:val="00D12D6F"/>
    <w:rsid w:val="00D12FD3"/>
    <w:rsid w:val="00D14122"/>
    <w:rsid w:val="00D14CF7"/>
    <w:rsid w:val="00D20CA5"/>
    <w:rsid w:val="00D27AA4"/>
    <w:rsid w:val="00D350AB"/>
    <w:rsid w:val="00D425CA"/>
    <w:rsid w:val="00D468B6"/>
    <w:rsid w:val="00D46DC9"/>
    <w:rsid w:val="00D47735"/>
    <w:rsid w:val="00D63BEC"/>
    <w:rsid w:val="00D63D63"/>
    <w:rsid w:val="00D644FD"/>
    <w:rsid w:val="00D64AF3"/>
    <w:rsid w:val="00D67973"/>
    <w:rsid w:val="00D81004"/>
    <w:rsid w:val="00D81C88"/>
    <w:rsid w:val="00D832A1"/>
    <w:rsid w:val="00D84B78"/>
    <w:rsid w:val="00D85599"/>
    <w:rsid w:val="00D87CCA"/>
    <w:rsid w:val="00D9266E"/>
    <w:rsid w:val="00D92FAA"/>
    <w:rsid w:val="00D960B0"/>
    <w:rsid w:val="00DA29FB"/>
    <w:rsid w:val="00DA6F05"/>
    <w:rsid w:val="00DA6FE2"/>
    <w:rsid w:val="00DB3D19"/>
    <w:rsid w:val="00DB69A9"/>
    <w:rsid w:val="00DD23F1"/>
    <w:rsid w:val="00DE0323"/>
    <w:rsid w:val="00DE40ED"/>
    <w:rsid w:val="00DE417C"/>
    <w:rsid w:val="00DF1850"/>
    <w:rsid w:val="00DF587C"/>
    <w:rsid w:val="00DF7F73"/>
    <w:rsid w:val="00E04F18"/>
    <w:rsid w:val="00E071D2"/>
    <w:rsid w:val="00E07AFC"/>
    <w:rsid w:val="00E10160"/>
    <w:rsid w:val="00E15AD4"/>
    <w:rsid w:val="00E24EEA"/>
    <w:rsid w:val="00E33FD5"/>
    <w:rsid w:val="00E35A85"/>
    <w:rsid w:val="00E41E89"/>
    <w:rsid w:val="00E54992"/>
    <w:rsid w:val="00E551E0"/>
    <w:rsid w:val="00E5612A"/>
    <w:rsid w:val="00E64499"/>
    <w:rsid w:val="00E65DAB"/>
    <w:rsid w:val="00E66E57"/>
    <w:rsid w:val="00E67DD5"/>
    <w:rsid w:val="00E76B04"/>
    <w:rsid w:val="00E80E0C"/>
    <w:rsid w:val="00E8106E"/>
    <w:rsid w:val="00E83706"/>
    <w:rsid w:val="00E909BB"/>
    <w:rsid w:val="00E91411"/>
    <w:rsid w:val="00E91A48"/>
    <w:rsid w:val="00E9544B"/>
    <w:rsid w:val="00E96224"/>
    <w:rsid w:val="00E967C5"/>
    <w:rsid w:val="00EB2440"/>
    <w:rsid w:val="00EB5B24"/>
    <w:rsid w:val="00EB72C0"/>
    <w:rsid w:val="00EC2082"/>
    <w:rsid w:val="00EC2F17"/>
    <w:rsid w:val="00EC3640"/>
    <w:rsid w:val="00EC466D"/>
    <w:rsid w:val="00EC73D9"/>
    <w:rsid w:val="00ED4184"/>
    <w:rsid w:val="00ED5F94"/>
    <w:rsid w:val="00ED6A27"/>
    <w:rsid w:val="00ED6F2A"/>
    <w:rsid w:val="00EE02C4"/>
    <w:rsid w:val="00EE7BF9"/>
    <w:rsid w:val="00EF3249"/>
    <w:rsid w:val="00EF4EBC"/>
    <w:rsid w:val="00F05625"/>
    <w:rsid w:val="00F071F3"/>
    <w:rsid w:val="00F11DAD"/>
    <w:rsid w:val="00F1200E"/>
    <w:rsid w:val="00F176D2"/>
    <w:rsid w:val="00F2797C"/>
    <w:rsid w:val="00F32039"/>
    <w:rsid w:val="00F327C3"/>
    <w:rsid w:val="00F3404A"/>
    <w:rsid w:val="00F453A0"/>
    <w:rsid w:val="00F50C30"/>
    <w:rsid w:val="00F57C74"/>
    <w:rsid w:val="00F6007D"/>
    <w:rsid w:val="00F609E4"/>
    <w:rsid w:val="00F6515B"/>
    <w:rsid w:val="00F81D8E"/>
    <w:rsid w:val="00F82BEA"/>
    <w:rsid w:val="00F90C11"/>
    <w:rsid w:val="00FC1FE9"/>
    <w:rsid w:val="00FC472D"/>
    <w:rsid w:val="00FC4FDC"/>
    <w:rsid w:val="00FC6010"/>
    <w:rsid w:val="00FD61D4"/>
    <w:rsid w:val="00FE79D2"/>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D2E"/>
    <w:rPr>
      <w:sz w:val="24"/>
      <w:szCs w:val="24"/>
    </w:rPr>
  </w:style>
  <w:style w:type="paragraph" w:styleId="Nadpis1">
    <w:name w:val="heading 1"/>
    <w:basedOn w:val="Normln"/>
    <w:next w:val="Normln"/>
    <w:qFormat/>
    <w:rsid w:val="00787D2E"/>
    <w:pPr>
      <w:keepNext/>
      <w:tabs>
        <w:tab w:val="left" w:pos="567"/>
      </w:tabs>
      <w:spacing w:before="120"/>
      <w:jc w:val="center"/>
      <w:outlineLvl w:val="0"/>
    </w:pPr>
    <w:rPr>
      <w:b/>
      <w:bCs/>
      <w:caps/>
    </w:rPr>
  </w:style>
  <w:style w:type="paragraph" w:styleId="Nadpis2">
    <w:name w:val="heading 2"/>
    <w:basedOn w:val="Normln"/>
    <w:next w:val="Normln"/>
    <w:qFormat/>
    <w:rsid w:val="00787D2E"/>
    <w:pPr>
      <w:keepNext/>
      <w:tabs>
        <w:tab w:val="left" w:pos="709"/>
      </w:tabs>
      <w:spacing w:before="120"/>
      <w:jc w:val="both"/>
      <w:outlineLvl w:val="1"/>
    </w:pPr>
    <w:rPr>
      <w:b/>
      <w:bCs/>
      <w:caps/>
    </w:rPr>
  </w:style>
  <w:style w:type="paragraph" w:styleId="Nadpis3">
    <w:name w:val="heading 3"/>
    <w:basedOn w:val="Normln"/>
    <w:next w:val="Normln"/>
    <w:qFormat/>
    <w:rsid w:val="00787D2E"/>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787D2E"/>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787D2E"/>
    <w:pPr>
      <w:keepNext/>
      <w:widowControl w:val="0"/>
      <w:autoSpaceDE w:val="0"/>
      <w:autoSpaceDN w:val="0"/>
      <w:spacing w:before="120"/>
      <w:outlineLvl w:val="4"/>
    </w:pPr>
  </w:style>
  <w:style w:type="paragraph" w:styleId="Nadpis6">
    <w:name w:val="heading 6"/>
    <w:basedOn w:val="Normln"/>
    <w:next w:val="Normln"/>
    <w:qFormat/>
    <w:rsid w:val="00787D2E"/>
    <w:pPr>
      <w:keepNext/>
      <w:widowControl w:val="0"/>
      <w:autoSpaceDE w:val="0"/>
      <w:autoSpaceDN w:val="0"/>
      <w:ind w:left="7920" w:right="-852"/>
      <w:outlineLvl w:val="5"/>
    </w:pPr>
  </w:style>
  <w:style w:type="paragraph" w:styleId="Nadpis7">
    <w:name w:val="heading 7"/>
    <w:basedOn w:val="Normln"/>
    <w:next w:val="Normln"/>
    <w:qFormat/>
    <w:rsid w:val="00787D2E"/>
    <w:pPr>
      <w:keepNext/>
      <w:outlineLvl w:val="6"/>
    </w:pPr>
    <w:rPr>
      <w:b/>
      <w:sz w:val="22"/>
    </w:rPr>
  </w:style>
  <w:style w:type="paragraph" w:styleId="Nadpis8">
    <w:name w:val="heading 8"/>
    <w:basedOn w:val="Normln"/>
    <w:next w:val="Normln"/>
    <w:qFormat/>
    <w:rsid w:val="00787D2E"/>
    <w:pPr>
      <w:keepNext/>
      <w:tabs>
        <w:tab w:val="left" w:pos="567"/>
        <w:tab w:val="left" w:pos="1701"/>
      </w:tabs>
      <w:outlineLvl w:val="7"/>
    </w:pPr>
    <w:rPr>
      <w:i/>
      <w:iCs/>
      <w:sz w:val="28"/>
      <w:u w:val="single"/>
    </w:rPr>
  </w:style>
  <w:style w:type="paragraph" w:styleId="Nadpis9">
    <w:name w:val="heading 9"/>
    <w:basedOn w:val="Normln"/>
    <w:next w:val="Normln"/>
    <w:qFormat/>
    <w:rsid w:val="00787D2E"/>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87D2E"/>
    <w:pPr>
      <w:widowControl w:val="0"/>
      <w:tabs>
        <w:tab w:val="left" w:pos="1418"/>
      </w:tabs>
      <w:autoSpaceDE w:val="0"/>
      <w:autoSpaceDN w:val="0"/>
      <w:spacing w:before="120"/>
      <w:jc w:val="both"/>
    </w:pPr>
  </w:style>
  <w:style w:type="paragraph" w:styleId="Zkladntext2">
    <w:name w:val="Body Text 2"/>
    <w:basedOn w:val="Normln"/>
    <w:rsid w:val="00787D2E"/>
    <w:pPr>
      <w:jc w:val="both"/>
    </w:pPr>
    <w:rPr>
      <w:b/>
      <w:bCs/>
      <w:caps/>
    </w:rPr>
  </w:style>
  <w:style w:type="paragraph" w:styleId="Zkladntextodsazen2">
    <w:name w:val="Body Text Indent 2"/>
    <w:basedOn w:val="Normln"/>
    <w:rsid w:val="00787D2E"/>
    <w:pPr>
      <w:widowControl w:val="0"/>
      <w:autoSpaceDE w:val="0"/>
      <w:autoSpaceDN w:val="0"/>
      <w:ind w:left="567" w:hanging="567"/>
      <w:jc w:val="both"/>
    </w:pPr>
  </w:style>
  <w:style w:type="paragraph" w:styleId="Zkladntext3">
    <w:name w:val="Body Text 3"/>
    <w:basedOn w:val="Normln"/>
    <w:rsid w:val="00787D2E"/>
    <w:pPr>
      <w:tabs>
        <w:tab w:val="left" w:pos="-2410"/>
      </w:tabs>
      <w:spacing w:before="120" w:after="120"/>
      <w:jc w:val="both"/>
    </w:pPr>
    <w:rPr>
      <w:i/>
      <w:iCs/>
    </w:rPr>
  </w:style>
  <w:style w:type="paragraph" w:styleId="Zkladntextodsazen">
    <w:name w:val="Body Text Indent"/>
    <w:basedOn w:val="Normln"/>
    <w:rsid w:val="00787D2E"/>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787D2E"/>
    <w:pPr>
      <w:tabs>
        <w:tab w:val="center" w:pos="4536"/>
        <w:tab w:val="right" w:pos="9072"/>
      </w:tabs>
    </w:pPr>
  </w:style>
  <w:style w:type="character" w:styleId="slostrnky">
    <w:name w:val="page number"/>
    <w:basedOn w:val="Standardnpsmoodstavce"/>
    <w:rsid w:val="00787D2E"/>
  </w:style>
  <w:style w:type="paragraph" w:customStyle="1" w:styleId="Import5">
    <w:name w:val="Import 5"/>
    <w:basedOn w:val="Normln"/>
    <w:rsid w:val="00787D2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787D2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787D2E"/>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787D2E"/>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787D2E"/>
    <w:pPr>
      <w:widowControl w:val="0"/>
      <w:autoSpaceDE w:val="0"/>
      <w:autoSpaceDN w:val="0"/>
      <w:adjustRightInd w:val="0"/>
    </w:pPr>
    <w:rPr>
      <w:sz w:val="24"/>
      <w:szCs w:val="24"/>
    </w:rPr>
  </w:style>
  <w:style w:type="paragraph" w:styleId="Nzev">
    <w:name w:val="Title"/>
    <w:basedOn w:val="Normln"/>
    <w:qFormat/>
    <w:rsid w:val="00787D2E"/>
    <w:pPr>
      <w:jc w:val="center"/>
    </w:pPr>
    <w:rPr>
      <w:b/>
      <w:bCs/>
      <w:caps/>
      <w:sz w:val="28"/>
    </w:rPr>
  </w:style>
  <w:style w:type="paragraph" w:styleId="Zkladntextodsazen3">
    <w:name w:val="Body Text Indent 3"/>
    <w:basedOn w:val="Normln"/>
    <w:rsid w:val="00787D2E"/>
    <w:pPr>
      <w:tabs>
        <w:tab w:val="left" w:pos="540"/>
        <w:tab w:val="left" w:pos="1980"/>
        <w:tab w:val="left" w:pos="7380"/>
      </w:tabs>
      <w:ind w:firstLine="360"/>
      <w:jc w:val="both"/>
    </w:pPr>
  </w:style>
  <w:style w:type="paragraph" w:styleId="Zhlav">
    <w:name w:val="header"/>
    <w:basedOn w:val="Normln"/>
    <w:rsid w:val="00787D2E"/>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paragraph" w:styleId="Odstavecseseznamem">
    <w:name w:val="List Paragraph"/>
    <w:basedOn w:val="Normln"/>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patChar">
    <w:name w:val="Zápatí Char"/>
    <w:link w:val="Zpat"/>
    <w:uiPriority w:val="99"/>
    <w:rsid w:val="009B53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D2E"/>
    <w:rPr>
      <w:sz w:val="24"/>
      <w:szCs w:val="24"/>
    </w:rPr>
  </w:style>
  <w:style w:type="paragraph" w:styleId="Nadpis1">
    <w:name w:val="heading 1"/>
    <w:basedOn w:val="Normln"/>
    <w:next w:val="Normln"/>
    <w:qFormat/>
    <w:rsid w:val="00787D2E"/>
    <w:pPr>
      <w:keepNext/>
      <w:tabs>
        <w:tab w:val="left" w:pos="567"/>
      </w:tabs>
      <w:spacing w:before="120"/>
      <w:jc w:val="center"/>
      <w:outlineLvl w:val="0"/>
    </w:pPr>
    <w:rPr>
      <w:b/>
      <w:bCs/>
      <w:caps/>
    </w:rPr>
  </w:style>
  <w:style w:type="paragraph" w:styleId="Nadpis2">
    <w:name w:val="heading 2"/>
    <w:basedOn w:val="Normln"/>
    <w:next w:val="Normln"/>
    <w:qFormat/>
    <w:rsid w:val="00787D2E"/>
    <w:pPr>
      <w:keepNext/>
      <w:tabs>
        <w:tab w:val="left" w:pos="709"/>
      </w:tabs>
      <w:spacing w:before="120"/>
      <w:jc w:val="both"/>
      <w:outlineLvl w:val="1"/>
    </w:pPr>
    <w:rPr>
      <w:b/>
      <w:bCs/>
      <w:caps/>
    </w:rPr>
  </w:style>
  <w:style w:type="paragraph" w:styleId="Nadpis3">
    <w:name w:val="heading 3"/>
    <w:basedOn w:val="Normln"/>
    <w:next w:val="Normln"/>
    <w:qFormat/>
    <w:rsid w:val="00787D2E"/>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787D2E"/>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787D2E"/>
    <w:pPr>
      <w:keepNext/>
      <w:widowControl w:val="0"/>
      <w:autoSpaceDE w:val="0"/>
      <w:autoSpaceDN w:val="0"/>
      <w:spacing w:before="120"/>
      <w:outlineLvl w:val="4"/>
    </w:pPr>
  </w:style>
  <w:style w:type="paragraph" w:styleId="Nadpis6">
    <w:name w:val="heading 6"/>
    <w:basedOn w:val="Normln"/>
    <w:next w:val="Normln"/>
    <w:qFormat/>
    <w:rsid w:val="00787D2E"/>
    <w:pPr>
      <w:keepNext/>
      <w:widowControl w:val="0"/>
      <w:autoSpaceDE w:val="0"/>
      <w:autoSpaceDN w:val="0"/>
      <w:ind w:left="7920" w:right="-852"/>
      <w:outlineLvl w:val="5"/>
    </w:pPr>
  </w:style>
  <w:style w:type="paragraph" w:styleId="Nadpis7">
    <w:name w:val="heading 7"/>
    <w:basedOn w:val="Normln"/>
    <w:next w:val="Normln"/>
    <w:qFormat/>
    <w:rsid w:val="00787D2E"/>
    <w:pPr>
      <w:keepNext/>
      <w:outlineLvl w:val="6"/>
    </w:pPr>
    <w:rPr>
      <w:b/>
      <w:sz w:val="22"/>
    </w:rPr>
  </w:style>
  <w:style w:type="paragraph" w:styleId="Nadpis8">
    <w:name w:val="heading 8"/>
    <w:basedOn w:val="Normln"/>
    <w:next w:val="Normln"/>
    <w:qFormat/>
    <w:rsid w:val="00787D2E"/>
    <w:pPr>
      <w:keepNext/>
      <w:tabs>
        <w:tab w:val="left" w:pos="567"/>
        <w:tab w:val="left" w:pos="1701"/>
      </w:tabs>
      <w:outlineLvl w:val="7"/>
    </w:pPr>
    <w:rPr>
      <w:i/>
      <w:iCs/>
      <w:sz w:val="28"/>
      <w:u w:val="single"/>
    </w:rPr>
  </w:style>
  <w:style w:type="paragraph" w:styleId="Nadpis9">
    <w:name w:val="heading 9"/>
    <w:basedOn w:val="Normln"/>
    <w:next w:val="Normln"/>
    <w:qFormat/>
    <w:rsid w:val="00787D2E"/>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87D2E"/>
    <w:pPr>
      <w:widowControl w:val="0"/>
      <w:tabs>
        <w:tab w:val="left" w:pos="1418"/>
      </w:tabs>
      <w:autoSpaceDE w:val="0"/>
      <w:autoSpaceDN w:val="0"/>
      <w:spacing w:before="120"/>
      <w:jc w:val="both"/>
    </w:pPr>
  </w:style>
  <w:style w:type="paragraph" w:styleId="Zkladntext2">
    <w:name w:val="Body Text 2"/>
    <w:basedOn w:val="Normln"/>
    <w:rsid w:val="00787D2E"/>
    <w:pPr>
      <w:jc w:val="both"/>
    </w:pPr>
    <w:rPr>
      <w:b/>
      <w:bCs/>
      <w:caps/>
    </w:rPr>
  </w:style>
  <w:style w:type="paragraph" w:styleId="Zkladntextodsazen2">
    <w:name w:val="Body Text Indent 2"/>
    <w:basedOn w:val="Normln"/>
    <w:rsid w:val="00787D2E"/>
    <w:pPr>
      <w:widowControl w:val="0"/>
      <w:autoSpaceDE w:val="0"/>
      <w:autoSpaceDN w:val="0"/>
      <w:ind w:left="567" w:hanging="567"/>
      <w:jc w:val="both"/>
    </w:pPr>
  </w:style>
  <w:style w:type="paragraph" w:styleId="Zkladntext3">
    <w:name w:val="Body Text 3"/>
    <w:basedOn w:val="Normln"/>
    <w:rsid w:val="00787D2E"/>
    <w:pPr>
      <w:tabs>
        <w:tab w:val="left" w:pos="-2410"/>
      </w:tabs>
      <w:spacing w:before="120" w:after="120"/>
      <w:jc w:val="both"/>
    </w:pPr>
    <w:rPr>
      <w:i/>
      <w:iCs/>
    </w:rPr>
  </w:style>
  <w:style w:type="paragraph" w:styleId="Zkladntextodsazen">
    <w:name w:val="Body Text Indent"/>
    <w:basedOn w:val="Normln"/>
    <w:rsid w:val="00787D2E"/>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787D2E"/>
    <w:pPr>
      <w:tabs>
        <w:tab w:val="center" w:pos="4536"/>
        <w:tab w:val="right" w:pos="9072"/>
      </w:tabs>
    </w:pPr>
  </w:style>
  <w:style w:type="character" w:styleId="slostrnky">
    <w:name w:val="page number"/>
    <w:basedOn w:val="Standardnpsmoodstavce"/>
    <w:rsid w:val="00787D2E"/>
  </w:style>
  <w:style w:type="paragraph" w:customStyle="1" w:styleId="Import5">
    <w:name w:val="Import 5"/>
    <w:basedOn w:val="Normln"/>
    <w:rsid w:val="00787D2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787D2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787D2E"/>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787D2E"/>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787D2E"/>
    <w:pPr>
      <w:widowControl w:val="0"/>
      <w:autoSpaceDE w:val="0"/>
      <w:autoSpaceDN w:val="0"/>
      <w:adjustRightInd w:val="0"/>
    </w:pPr>
    <w:rPr>
      <w:sz w:val="24"/>
      <w:szCs w:val="24"/>
    </w:rPr>
  </w:style>
  <w:style w:type="paragraph" w:styleId="Nzev">
    <w:name w:val="Title"/>
    <w:basedOn w:val="Normln"/>
    <w:qFormat/>
    <w:rsid w:val="00787D2E"/>
    <w:pPr>
      <w:jc w:val="center"/>
    </w:pPr>
    <w:rPr>
      <w:b/>
      <w:bCs/>
      <w:caps/>
      <w:sz w:val="28"/>
    </w:rPr>
  </w:style>
  <w:style w:type="paragraph" w:styleId="Zkladntextodsazen3">
    <w:name w:val="Body Text Indent 3"/>
    <w:basedOn w:val="Normln"/>
    <w:rsid w:val="00787D2E"/>
    <w:pPr>
      <w:tabs>
        <w:tab w:val="left" w:pos="540"/>
        <w:tab w:val="left" w:pos="1980"/>
        <w:tab w:val="left" w:pos="7380"/>
      </w:tabs>
      <w:ind w:firstLine="360"/>
      <w:jc w:val="both"/>
    </w:pPr>
  </w:style>
  <w:style w:type="paragraph" w:styleId="Zhlav">
    <w:name w:val="header"/>
    <w:basedOn w:val="Normln"/>
    <w:rsid w:val="00787D2E"/>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paragraph" w:styleId="Odstavecseseznamem">
    <w:name w:val="List Paragraph"/>
    <w:basedOn w:val="Normln"/>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patChar">
    <w:name w:val="Zápatí Char"/>
    <w:link w:val="Zpat"/>
    <w:uiPriority w:val="99"/>
    <w:rsid w:val="009B53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3210</Words>
  <Characters>18416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Renáta Mrkvová</cp:lastModifiedBy>
  <cp:revision>3</cp:revision>
  <cp:lastPrinted>2016-07-14T11:23:00Z</cp:lastPrinted>
  <dcterms:created xsi:type="dcterms:W3CDTF">2016-07-14T11:23:00Z</dcterms:created>
  <dcterms:modified xsi:type="dcterms:W3CDTF">2016-07-14T11:23:00Z</dcterms:modified>
</cp:coreProperties>
</file>