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F0" w:rsidRDefault="005C2BC4">
      <w:pPr>
        <w:pStyle w:val="Heading110"/>
        <w:keepNext/>
        <w:keepLines/>
        <w:shd w:val="clear" w:color="auto" w:fill="auto"/>
      </w:pPr>
      <w:bookmarkStart w:id="0" w:name="bookmark0"/>
      <w:bookmarkStart w:id="1" w:name="bookmark1"/>
      <w:r>
        <w:t>Kupní smlouva</w:t>
      </w:r>
      <w:bookmarkEnd w:id="0"/>
      <w:bookmarkEnd w:id="1"/>
    </w:p>
    <w:p w:rsidR="009F6EF0" w:rsidRDefault="005C2BC4">
      <w:pPr>
        <w:pStyle w:val="Bodytext10"/>
        <w:shd w:val="clear" w:color="auto" w:fill="auto"/>
        <w:spacing w:after="640" w:line="240" w:lineRule="auto"/>
        <w:ind w:firstLine="0"/>
        <w:jc w:val="center"/>
      </w:pPr>
      <w:r>
        <w:t xml:space="preserve">uzavřená dle </w:t>
      </w:r>
      <w:proofErr w:type="spellStart"/>
      <w:r>
        <w:t>ust</w:t>
      </w:r>
      <w:proofErr w:type="spellEnd"/>
      <w:r>
        <w:t>. § 2079 a násl. zák. č. 89/2012 Sb., občanského zákoníku</w:t>
      </w:r>
    </w:p>
    <w:p w:rsidR="009F6EF0" w:rsidRDefault="005C2BC4">
      <w:pPr>
        <w:pStyle w:val="Heading210"/>
        <w:keepNext/>
        <w:keepLines/>
        <w:shd w:val="clear" w:color="auto" w:fill="auto"/>
        <w:spacing w:after="0" w:line="348" w:lineRule="auto"/>
        <w:jc w:val="left"/>
        <w:rPr>
          <w:sz w:val="19"/>
          <w:szCs w:val="19"/>
        </w:rPr>
      </w:pPr>
      <w:bookmarkStart w:id="2" w:name="bookmark2"/>
      <w:bookmarkStart w:id="3" w:name="bookmark3"/>
      <w:r>
        <w:rPr>
          <w:sz w:val="19"/>
          <w:szCs w:val="19"/>
        </w:rPr>
        <w:t>Kupující: Národní divadlo</w:t>
      </w:r>
      <w:bookmarkEnd w:id="2"/>
      <w:bookmarkEnd w:id="3"/>
    </w:p>
    <w:p w:rsidR="009F6EF0" w:rsidRDefault="005C2BC4">
      <w:pPr>
        <w:pStyle w:val="Bodytext10"/>
        <w:shd w:val="clear" w:color="auto" w:fill="auto"/>
        <w:spacing w:line="348" w:lineRule="auto"/>
        <w:ind w:firstLine="0"/>
      </w:pPr>
      <w:r>
        <w:t xml:space="preserve">Se sídlem: Ostrovní 225/1, Praha </w:t>
      </w:r>
      <w:r w:rsidR="00464677">
        <w:t xml:space="preserve">1, </w:t>
      </w:r>
      <w:r>
        <w:t>112</w:t>
      </w:r>
      <w:r w:rsidR="00464677">
        <w:t xml:space="preserve"> </w:t>
      </w:r>
      <w:r>
        <w:t>30</w:t>
      </w:r>
    </w:p>
    <w:p w:rsidR="009F6EF0" w:rsidRDefault="005C2BC4">
      <w:pPr>
        <w:pStyle w:val="Bodytext10"/>
        <w:shd w:val="clear" w:color="auto" w:fill="auto"/>
        <w:spacing w:line="348" w:lineRule="auto"/>
        <w:ind w:firstLine="0"/>
      </w:pPr>
      <w:r>
        <w:t>I</w:t>
      </w:r>
      <w:r w:rsidR="009F5720">
        <w:t>ČO</w:t>
      </w:r>
      <w:r>
        <w:t>: 000 23 337</w:t>
      </w:r>
    </w:p>
    <w:p w:rsidR="009F6EF0" w:rsidRDefault="005C2BC4">
      <w:pPr>
        <w:pStyle w:val="Bodytext10"/>
        <w:shd w:val="clear" w:color="auto" w:fill="auto"/>
        <w:spacing w:line="348" w:lineRule="auto"/>
        <w:ind w:firstLine="0"/>
      </w:pPr>
      <w:r>
        <w:t xml:space="preserve">DIČ: </w:t>
      </w:r>
      <w:r>
        <w:rPr>
          <w:lang w:val="en-US" w:eastAsia="en-US" w:bidi="en-US"/>
        </w:rPr>
        <w:t xml:space="preserve">CZ000 </w:t>
      </w:r>
      <w:r>
        <w:t>23 337</w:t>
      </w:r>
    </w:p>
    <w:p w:rsidR="00E516C9" w:rsidRPr="00E516C9" w:rsidRDefault="005C2BC4">
      <w:pPr>
        <w:pStyle w:val="Bodytext10"/>
        <w:shd w:val="clear" w:color="auto" w:fill="auto"/>
        <w:spacing w:line="348" w:lineRule="auto"/>
        <w:ind w:firstLine="0"/>
        <w:rPr>
          <w:lang w:val="en-US" w:eastAsia="en-US" w:bidi="en-US"/>
        </w:rPr>
      </w:pPr>
      <w:r>
        <w:t xml:space="preserve">Zastoupen: </w:t>
      </w:r>
      <w:proofErr w:type="spellStart"/>
      <w:proofErr w:type="gramStart"/>
      <w:r w:rsidR="00774458">
        <w:rPr>
          <w:lang w:val="en-US" w:eastAsia="en-US" w:bidi="en-US"/>
        </w:rPr>
        <w:t>xxxxx</w:t>
      </w:r>
      <w:proofErr w:type="spellEnd"/>
      <w:proofErr w:type="gramEnd"/>
    </w:p>
    <w:p w:rsidR="009F6EF0" w:rsidRDefault="005C2BC4">
      <w:pPr>
        <w:pStyle w:val="Bodytext10"/>
        <w:shd w:val="clear" w:color="auto" w:fill="auto"/>
        <w:spacing w:line="348" w:lineRule="auto"/>
        <w:ind w:firstLine="0"/>
      </w:pPr>
      <w:r>
        <w:t xml:space="preserve">Bankovní spojení: </w:t>
      </w:r>
      <w:proofErr w:type="spellStart"/>
      <w:r w:rsidR="00774458">
        <w:t>xxxxx</w:t>
      </w:r>
      <w:proofErr w:type="spellEnd"/>
    </w:p>
    <w:p w:rsidR="009F6EF0" w:rsidRDefault="005C2BC4">
      <w:pPr>
        <w:pStyle w:val="Bodytext10"/>
        <w:shd w:val="clear" w:color="auto" w:fill="auto"/>
        <w:spacing w:after="320" w:line="348" w:lineRule="auto"/>
        <w:ind w:firstLine="0"/>
      </w:pPr>
      <w:r>
        <w:t xml:space="preserve">číslo účtu: </w:t>
      </w:r>
      <w:proofErr w:type="spellStart"/>
      <w:r w:rsidR="00774458">
        <w:t>xxxxx</w:t>
      </w:r>
      <w:proofErr w:type="spellEnd"/>
    </w:p>
    <w:p w:rsidR="009F6EF0" w:rsidRDefault="005C2BC4">
      <w:pPr>
        <w:pStyle w:val="Bodytext10"/>
        <w:shd w:val="clear" w:color="auto" w:fill="auto"/>
        <w:spacing w:after="220" w:line="348" w:lineRule="auto"/>
        <w:ind w:firstLine="0"/>
      </w:pPr>
      <w:r>
        <w:t xml:space="preserve">na straně jedné (dále jen </w:t>
      </w:r>
      <w:r>
        <w:rPr>
          <w:b/>
          <w:bCs/>
        </w:rPr>
        <w:t>„kupující")</w:t>
      </w:r>
    </w:p>
    <w:p w:rsidR="009F6EF0" w:rsidRDefault="005C2BC4">
      <w:pPr>
        <w:pStyle w:val="Bodytext10"/>
        <w:shd w:val="clear" w:color="auto" w:fill="auto"/>
        <w:spacing w:after="220" w:line="348" w:lineRule="auto"/>
        <w:ind w:firstLine="0"/>
        <w:jc w:val="center"/>
      </w:pPr>
      <w:r>
        <w:t>a</w:t>
      </w:r>
    </w:p>
    <w:p w:rsidR="009F6EF0" w:rsidRDefault="005C2BC4">
      <w:pPr>
        <w:pStyle w:val="Heading210"/>
        <w:keepNext/>
        <w:keepLines/>
        <w:shd w:val="clear" w:color="auto" w:fill="auto"/>
        <w:spacing w:after="0" w:line="348" w:lineRule="auto"/>
        <w:jc w:val="left"/>
        <w:rPr>
          <w:sz w:val="19"/>
          <w:szCs w:val="19"/>
        </w:rPr>
      </w:pPr>
      <w:bookmarkStart w:id="4" w:name="bookmark4"/>
      <w:bookmarkStart w:id="5" w:name="bookmark5"/>
      <w:r>
        <w:rPr>
          <w:sz w:val="19"/>
          <w:szCs w:val="19"/>
        </w:rPr>
        <w:t xml:space="preserve">Prodávající: </w:t>
      </w:r>
      <w:bookmarkEnd w:id="4"/>
      <w:bookmarkEnd w:id="5"/>
      <w:r w:rsidR="00241D84">
        <w:rPr>
          <w:sz w:val="19"/>
          <w:szCs w:val="19"/>
        </w:rPr>
        <w:t>Mgr. Libor Novotný</w:t>
      </w:r>
    </w:p>
    <w:p w:rsidR="009F6EF0" w:rsidRDefault="005C2BC4">
      <w:pPr>
        <w:pStyle w:val="Bodytext10"/>
        <w:shd w:val="clear" w:color="auto" w:fill="auto"/>
        <w:spacing w:line="348" w:lineRule="auto"/>
        <w:ind w:firstLine="0"/>
      </w:pPr>
      <w:r>
        <w:t xml:space="preserve">Se sídlem: </w:t>
      </w:r>
      <w:r w:rsidR="00774458">
        <w:t>Č</w:t>
      </w:r>
      <w:r w:rsidR="00241D84">
        <w:t>eská 156/6, 602 00 Brno</w:t>
      </w:r>
    </w:p>
    <w:p w:rsidR="009F6EF0" w:rsidRDefault="005C2BC4">
      <w:pPr>
        <w:pStyle w:val="Bodytext10"/>
        <w:shd w:val="clear" w:color="auto" w:fill="auto"/>
        <w:spacing w:line="348" w:lineRule="auto"/>
        <w:ind w:firstLine="0"/>
      </w:pPr>
      <w:r>
        <w:t>IČO</w:t>
      </w:r>
      <w:r w:rsidR="00D74F8E">
        <w:t xml:space="preserve">: </w:t>
      </w:r>
      <w:r w:rsidR="00241D84">
        <w:t>66573688</w:t>
      </w:r>
      <w:r>
        <w:t xml:space="preserve">, DIČ: </w:t>
      </w:r>
      <w:r w:rsidR="00241D84">
        <w:t>CZ7106123497</w:t>
      </w:r>
    </w:p>
    <w:p w:rsidR="009F6EF0" w:rsidRDefault="005C2BC4">
      <w:pPr>
        <w:pStyle w:val="Bodytext10"/>
        <w:shd w:val="clear" w:color="auto" w:fill="auto"/>
        <w:spacing w:line="348" w:lineRule="auto"/>
        <w:ind w:firstLine="0"/>
      </w:pPr>
      <w:r>
        <w:t>bankovní spojení:</w:t>
      </w:r>
      <w:r w:rsidR="009F5720">
        <w:t xml:space="preserve"> </w:t>
      </w:r>
      <w:proofErr w:type="spellStart"/>
      <w:r w:rsidR="00774458">
        <w:t>xxxxx</w:t>
      </w:r>
      <w:proofErr w:type="spellEnd"/>
    </w:p>
    <w:p w:rsidR="009F6EF0" w:rsidRDefault="005C2BC4">
      <w:pPr>
        <w:pStyle w:val="Bodytext10"/>
        <w:shd w:val="clear" w:color="auto" w:fill="auto"/>
        <w:tabs>
          <w:tab w:val="left" w:pos="1430"/>
        </w:tabs>
        <w:spacing w:after="320" w:line="348" w:lineRule="auto"/>
        <w:ind w:firstLine="0"/>
      </w:pPr>
      <w:r>
        <w:t>zastoupen:</w:t>
      </w:r>
      <w:r w:rsidR="009F5720">
        <w:t xml:space="preserve"> </w:t>
      </w:r>
      <w:proofErr w:type="spellStart"/>
      <w:r w:rsidR="00774458">
        <w:t>xxxxx</w:t>
      </w:r>
      <w:proofErr w:type="spellEnd"/>
    </w:p>
    <w:p w:rsidR="005E6B25" w:rsidRDefault="005C2BC4">
      <w:pPr>
        <w:pStyle w:val="Bodytext10"/>
        <w:shd w:val="clear" w:color="auto" w:fill="auto"/>
        <w:spacing w:after="220" w:line="348" w:lineRule="auto"/>
        <w:ind w:firstLine="0"/>
        <w:rPr>
          <w:b/>
          <w:bCs/>
        </w:rPr>
      </w:pPr>
      <w:r>
        <w:t xml:space="preserve">na straně druhé (dále jen </w:t>
      </w:r>
      <w:r>
        <w:rPr>
          <w:b/>
          <w:bCs/>
        </w:rPr>
        <w:t xml:space="preserve">„prodávající") </w:t>
      </w:r>
    </w:p>
    <w:p w:rsidR="009F6EF0" w:rsidRDefault="005C2BC4">
      <w:pPr>
        <w:pStyle w:val="Bodytext10"/>
        <w:shd w:val="clear" w:color="auto" w:fill="auto"/>
        <w:spacing w:after="220" w:line="348" w:lineRule="auto"/>
        <w:ind w:firstLine="0"/>
        <w:rPr>
          <w:b/>
          <w:bCs/>
        </w:rPr>
      </w:pPr>
      <w:r>
        <w:rPr>
          <w:b/>
          <w:bCs/>
        </w:rPr>
        <w:t>uzavírají následující smlouvu</w:t>
      </w:r>
    </w:p>
    <w:p w:rsidR="00273F28" w:rsidRDefault="00273F28">
      <w:pPr>
        <w:pStyle w:val="Bodytext10"/>
        <w:shd w:val="clear" w:color="auto" w:fill="auto"/>
        <w:spacing w:after="220" w:line="348" w:lineRule="auto"/>
        <w:ind w:firstLine="0"/>
      </w:pPr>
    </w:p>
    <w:p w:rsidR="009F6EF0" w:rsidRDefault="005C2BC4">
      <w:pPr>
        <w:pStyle w:val="Bodytext10"/>
        <w:shd w:val="clear" w:color="auto" w:fill="auto"/>
        <w:spacing w:line="283" w:lineRule="auto"/>
        <w:ind w:firstLine="0"/>
        <w:jc w:val="center"/>
        <w:rPr>
          <w:sz w:val="20"/>
          <w:szCs w:val="20"/>
        </w:rPr>
      </w:pPr>
      <w:r>
        <w:rPr>
          <w:b/>
          <w:bCs/>
          <w:sz w:val="20"/>
          <w:szCs w:val="20"/>
        </w:rPr>
        <w:t>I.</w:t>
      </w:r>
    </w:p>
    <w:p w:rsidR="009F6EF0" w:rsidRDefault="005C2BC4">
      <w:pPr>
        <w:pStyle w:val="Heading210"/>
        <w:keepNext/>
        <w:keepLines/>
        <w:shd w:val="clear" w:color="auto" w:fill="auto"/>
        <w:spacing w:line="283" w:lineRule="auto"/>
      </w:pPr>
      <w:bookmarkStart w:id="6" w:name="bookmark6"/>
      <w:bookmarkStart w:id="7" w:name="bookmark7"/>
      <w:r>
        <w:t>Účel smlouvy</w:t>
      </w:r>
      <w:bookmarkEnd w:id="6"/>
      <w:bookmarkEnd w:id="7"/>
    </w:p>
    <w:p w:rsidR="009F6EF0" w:rsidRDefault="005C2BC4">
      <w:pPr>
        <w:pStyle w:val="Bodytext10"/>
        <w:numPr>
          <w:ilvl w:val="0"/>
          <w:numId w:val="1"/>
        </w:numPr>
        <w:shd w:val="clear" w:color="auto" w:fill="auto"/>
        <w:tabs>
          <w:tab w:val="left" w:pos="1158"/>
        </w:tabs>
        <w:spacing w:line="298" w:lineRule="auto"/>
        <w:ind w:firstLine="740"/>
        <w:jc w:val="both"/>
      </w:pPr>
      <w:r>
        <w:t xml:space="preserve">Kupující kupuje </w:t>
      </w:r>
      <w:r w:rsidR="00A20C86">
        <w:t>anglické rohy v počtu 2 ks</w:t>
      </w:r>
      <w:r>
        <w:t>, kter</w:t>
      </w:r>
      <w:r w:rsidR="00A20C86">
        <w:t>é</w:t>
      </w:r>
      <w:r>
        <w:t xml:space="preserve"> j</w:t>
      </w:r>
      <w:r w:rsidR="00A20C86">
        <w:t>sou</w:t>
      </w:r>
      <w:r>
        <w:t xml:space="preserve"> předmětem této smlouvy a to na základě ukončeného </w:t>
      </w:r>
      <w:r w:rsidR="006B7ABF">
        <w:t>výběrového řízení</w:t>
      </w:r>
      <w:r>
        <w:t xml:space="preserve"> s názvem: </w:t>
      </w:r>
      <w:r>
        <w:rPr>
          <w:b/>
          <w:bCs/>
        </w:rPr>
        <w:t>„</w:t>
      </w:r>
      <w:r w:rsidR="006B7ABF">
        <w:rPr>
          <w:b/>
          <w:bCs/>
        </w:rPr>
        <w:t xml:space="preserve">Nákup </w:t>
      </w:r>
      <w:r w:rsidR="00A20C86">
        <w:rPr>
          <w:b/>
          <w:bCs/>
        </w:rPr>
        <w:t>anglických rohů</w:t>
      </w:r>
      <w:r>
        <w:rPr>
          <w:b/>
          <w:bCs/>
          <w:lang w:val="en-US" w:eastAsia="en-US" w:bidi="en-US"/>
        </w:rPr>
        <w:t>"</w:t>
      </w:r>
      <w:r>
        <w:rPr>
          <w:b/>
          <w:bCs/>
        </w:rPr>
        <w:t xml:space="preserve"> </w:t>
      </w:r>
      <w:r>
        <w:t xml:space="preserve">a v souladu s nabídkou prodávajícího ze dne </w:t>
      </w:r>
      <w:proofErr w:type="spellStart"/>
      <w:r w:rsidR="006B7ABF">
        <w:t>xxxxx</w:t>
      </w:r>
      <w:proofErr w:type="spellEnd"/>
      <w:r>
        <w:t>.</w:t>
      </w:r>
    </w:p>
    <w:p w:rsidR="009F6EF0" w:rsidRDefault="005C2BC4">
      <w:pPr>
        <w:pStyle w:val="Bodytext10"/>
        <w:numPr>
          <w:ilvl w:val="0"/>
          <w:numId w:val="1"/>
        </w:numPr>
        <w:shd w:val="clear" w:color="auto" w:fill="auto"/>
        <w:tabs>
          <w:tab w:val="left" w:pos="1158"/>
        </w:tabs>
        <w:spacing w:after="220" w:line="298" w:lineRule="auto"/>
        <w:ind w:firstLine="740"/>
        <w:jc w:val="both"/>
      </w:pPr>
      <w:r>
        <w:t>Prodávající prohlašuje, že je podnikatelem s oprávněním, znalostmi a zkušenostmi potřebnými k profesionálnímu splnění svých závazků z této smlouvy v nejvyšší kvalitě a zavazuje se tak učinit.</w:t>
      </w:r>
    </w:p>
    <w:p w:rsidR="009F6EF0" w:rsidRDefault="005C2BC4">
      <w:pPr>
        <w:pStyle w:val="Heading210"/>
        <w:keepNext/>
        <w:keepLines/>
        <w:shd w:val="clear" w:color="auto" w:fill="auto"/>
        <w:spacing w:line="240" w:lineRule="auto"/>
      </w:pPr>
      <w:bookmarkStart w:id="8" w:name="bookmark8"/>
      <w:bookmarkStart w:id="9" w:name="bookmark9"/>
      <w:r>
        <w:rPr>
          <w:b w:val="0"/>
          <w:bCs w:val="0"/>
        </w:rPr>
        <w:lastRenderedPageBreak/>
        <w:t>II.</w:t>
      </w:r>
      <w:bookmarkEnd w:id="8"/>
      <w:bookmarkEnd w:id="9"/>
    </w:p>
    <w:p w:rsidR="009F6EF0" w:rsidRDefault="005C2BC4">
      <w:pPr>
        <w:pStyle w:val="Heading210"/>
        <w:keepNext/>
        <w:keepLines/>
        <w:shd w:val="clear" w:color="auto" w:fill="auto"/>
        <w:spacing w:line="283" w:lineRule="auto"/>
      </w:pPr>
      <w:bookmarkStart w:id="10" w:name="bookmark10"/>
      <w:bookmarkStart w:id="11" w:name="bookmark11"/>
      <w:r>
        <w:t>Věc, která je předmětem koupě</w:t>
      </w:r>
      <w:bookmarkEnd w:id="10"/>
      <w:bookmarkEnd w:id="11"/>
    </w:p>
    <w:p w:rsidR="009F6EF0" w:rsidRDefault="005C2BC4">
      <w:pPr>
        <w:pStyle w:val="Bodytext10"/>
        <w:numPr>
          <w:ilvl w:val="0"/>
          <w:numId w:val="2"/>
        </w:numPr>
        <w:shd w:val="clear" w:color="auto" w:fill="auto"/>
        <w:tabs>
          <w:tab w:val="left" w:pos="1158"/>
        </w:tabs>
        <w:spacing w:line="298" w:lineRule="auto"/>
        <w:ind w:firstLine="740"/>
        <w:jc w:val="both"/>
      </w:pPr>
      <w:r>
        <w:t xml:space="preserve">Předmětem koupě jsou věci vymezené v příloze č. 1 této smlouvy (dále jen „věc"), která bude dodávána v rámci </w:t>
      </w:r>
      <w:r w:rsidR="00FC51FB">
        <w:t>výběrového řízení</w:t>
      </w:r>
      <w:r>
        <w:t xml:space="preserve"> </w:t>
      </w:r>
      <w:r>
        <w:rPr>
          <w:b/>
          <w:bCs/>
        </w:rPr>
        <w:t>„</w:t>
      </w:r>
      <w:r w:rsidR="006B7ABF">
        <w:rPr>
          <w:b/>
          <w:bCs/>
        </w:rPr>
        <w:t xml:space="preserve">Nákup </w:t>
      </w:r>
      <w:r w:rsidR="00A20C86">
        <w:rPr>
          <w:b/>
          <w:bCs/>
        </w:rPr>
        <w:t>anglických rohů</w:t>
      </w:r>
      <w:r w:rsidR="006B7ABF">
        <w:rPr>
          <w:b/>
          <w:bCs/>
          <w:lang w:val="en-US" w:eastAsia="en-US" w:bidi="en-US"/>
        </w:rPr>
        <w:t>”</w:t>
      </w:r>
      <w:r>
        <w:rPr>
          <w:b/>
          <w:bCs/>
        </w:rPr>
        <w:t xml:space="preserve">. </w:t>
      </w:r>
      <w:r>
        <w:t>Prodávající prohlašuje, že je výlučným vlastníkem věci.</w:t>
      </w:r>
    </w:p>
    <w:p w:rsidR="009F6EF0" w:rsidRDefault="005C2BC4">
      <w:pPr>
        <w:pStyle w:val="Bodytext10"/>
        <w:numPr>
          <w:ilvl w:val="0"/>
          <w:numId w:val="2"/>
        </w:numPr>
        <w:shd w:val="clear" w:color="auto" w:fill="auto"/>
        <w:tabs>
          <w:tab w:val="left" w:pos="1158"/>
        </w:tabs>
        <w:spacing w:line="298" w:lineRule="auto"/>
        <w:ind w:firstLine="740"/>
        <w:jc w:val="both"/>
      </w:pPr>
      <w:r>
        <w:t>Prodávající prohlašuje, že věc:</w:t>
      </w:r>
    </w:p>
    <w:p w:rsidR="009F6EF0" w:rsidRDefault="005C2BC4">
      <w:pPr>
        <w:pStyle w:val="Bodytext10"/>
        <w:numPr>
          <w:ilvl w:val="0"/>
          <w:numId w:val="3"/>
        </w:numPr>
        <w:shd w:val="clear" w:color="auto" w:fill="auto"/>
        <w:tabs>
          <w:tab w:val="left" w:pos="1374"/>
        </w:tabs>
        <w:spacing w:line="298" w:lineRule="auto"/>
        <w:ind w:left="1040" w:firstLine="0"/>
      </w:pPr>
      <w:r>
        <w:t>je nová a byla vyrobena v roce 20</w:t>
      </w:r>
      <w:r w:rsidR="00241D84">
        <w:t>20</w:t>
      </w:r>
      <w:r>
        <w:t>,</w:t>
      </w:r>
    </w:p>
    <w:p w:rsidR="009F6EF0" w:rsidRDefault="005C2BC4">
      <w:pPr>
        <w:pStyle w:val="Bodytext10"/>
        <w:numPr>
          <w:ilvl w:val="0"/>
          <w:numId w:val="3"/>
        </w:numPr>
        <w:shd w:val="clear" w:color="auto" w:fill="auto"/>
        <w:tabs>
          <w:tab w:val="left" w:pos="1379"/>
        </w:tabs>
        <w:spacing w:after="460" w:line="298" w:lineRule="auto"/>
        <w:ind w:left="1040" w:firstLine="0"/>
      </w:pPr>
      <w:r>
        <w:t>je vhodná k účelu, pro nějž ji kupující kupuje, jakož i k účelu obvyklému,</w:t>
      </w:r>
    </w:p>
    <w:p w:rsidR="009F6EF0" w:rsidRDefault="009F6EF0">
      <w:pPr>
        <w:jc w:val="center"/>
        <w:rPr>
          <w:sz w:val="2"/>
          <w:szCs w:val="2"/>
        </w:rPr>
        <w:sectPr w:rsidR="009F6EF0" w:rsidSect="000B6639">
          <w:headerReference w:type="even" r:id="rId7"/>
          <w:pgSz w:w="11900" w:h="16840"/>
          <w:pgMar w:top="1417" w:right="1417" w:bottom="1417" w:left="1417" w:header="0" w:footer="3" w:gutter="0"/>
          <w:pgNumType w:start="1"/>
          <w:cols w:space="720"/>
          <w:noEndnote/>
          <w:docGrid w:linePitch="360"/>
        </w:sectPr>
      </w:pPr>
    </w:p>
    <w:p w:rsidR="009F6EF0" w:rsidRDefault="005C2BC4">
      <w:pPr>
        <w:pStyle w:val="Bodytext10"/>
        <w:numPr>
          <w:ilvl w:val="0"/>
          <w:numId w:val="3"/>
        </w:numPr>
        <w:shd w:val="clear" w:color="auto" w:fill="auto"/>
        <w:tabs>
          <w:tab w:val="left" w:pos="1377"/>
        </w:tabs>
        <w:spacing w:line="293" w:lineRule="auto"/>
        <w:ind w:left="1060" w:firstLine="0"/>
      </w:pPr>
      <w:r>
        <w:lastRenderedPageBreak/>
        <w:t>odpovídá všem příslušným právním a technickým normám,</w:t>
      </w:r>
    </w:p>
    <w:p w:rsidR="009F6EF0" w:rsidRDefault="005C2BC4">
      <w:pPr>
        <w:pStyle w:val="Bodytext10"/>
        <w:numPr>
          <w:ilvl w:val="0"/>
          <w:numId w:val="3"/>
        </w:numPr>
        <w:shd w:val="clear" w:color="auto" w:fill="auto"/>
        <w:tabs>
          <w:tab w:val="left" w:pos="1392"/>
        </w:tabs>
        <w:spacing w:line="293" w:lineRule="auto"/>
        <w:ind w:left="1060" w:firstLine="0"/>
        <w:jc w:val="both"/>
      </w:pPr>
      <w:r>
        <w:t>je bez vad, ať již faktických, právních nebo jiných, zejména na ní nevážnou žádná práva</w:t>
      </w:r>
    </w:p>
    <w:p w:rsidR="009F6EF0" w:rsidRDefault="005C2BC4">
      <w:pPr>
        <w:pStyle w:val="Bodytext10"/>
        <w:shd w:val="clear" w:color="auto" w:fill="auto"/>
        <w:spacing w:line="293" w:lineRule="auto"/>
        <w:ind w:left="1420" w:firstLine="0"/>
      </w:pPr>
      <w:r>
        <w:t>třetích osob.</w:t>
      </w:r>
    </w:p>
    <w:p w:rsidR="009F6EF0" w:rsidRDefault="005C2BC4">
      <w:pPr>
        <w:pStyle w:val="Bodytext10"/>
        <w:numPr>
          <w:ilvl w:val="0"/>
          <w:numId w:val="2"/>
        </w:numPr>
        <w:shd w:val="clear" w:color="auto" w:fill="auto"/>
        <w:tabs>
          <w:tab w:val="left" w:pos="1114"/>
        </w:tabs>
        <w:spacing w:line="293" w:lineRule="auto"/>
        <w:ind w:firstLine="780"/>
        <w:jc w:val="both"/>
      </w:pPr>
      <w:r>
        <w:t>Prodávající dále garantuje, že bude dodána konkrétní věc</w:t>
      </w:r>
      <w:r w:rsidR="00FC51FB">
        <w:t>,</w:t>
      </w:r>
      <w:r>
        <w:t xml:space="preserve"> tj. s konkrétním výrobním číslem hudebního nástroje, které bylo uvedeno v nabídce, příp. osobně vybrán</w:t>
      </w:r>
      <w:r w:rsidR="0000348E">
        <w:t>a</w:t>
      </w:r>
      <w:r>
        <w:t xml:space="preserve"> kupujícím v rámci zadávání </w:t>
      </w:r>
      <w:r w:rsidR="00FC51FB">
        <w:t>výběrového</w:t>
      </w:r>
      <w:r>
        <w:t xml:space="preserve"> </w:t>
      </w:r>
      <w:r w:rsidR="00FC51FB">
        <w:t>řízení</w:t>
      </w:r>
      <w:r>
        <w:t xml:space="preserve">, a že v období mezi výběrem a dodáním nástroje neproběhl žádný zásah prodávajícího do </w:t>
      </w:r>
      <w:r w:rsidR="00CD5108">
        <w:t>kupovaného nástroje</w:t>
      </w:r>
      <w:r>
        <w:t>, vyjma případných úprav výslovně požadovaných kupujícím.</w:t>
      </w:r>
    </w:p>
    <w:p w:rsidR="009F6EF0" w:rsidRDefault="005C2BC4">
      <w:pPr>
        <w:pStyle w:val="Bodytext10"/>
        <w:numPr>
          <w:ilvl w:val="0"/>
          <w:numId w:val="2"/>
        </w:numPr>
        <w:shd w:val="clear" w:color="auto" w:fill="auto"/>
        <w:tabs>
          <w:tab w:val="left" w:pos="1114"/>
        </w:tabs>
        <w:spacing w:after="240" w:line="293" w:lineRule="auto"/>
        <w:ind w:firstLine="780"/>
        <w:jc w:val="both"/>
      </w:pPr>
      <w:r>
        <w:t>Prodávající prohlašuje, že se seznámil s požadavky kupujícího na věc, a že tyto nemají povahu nevhodných pokynů a žádná věc, kterou mu kupující případně předal či má předat k použití, nemá povahu věci nevhodné, ledaže na to písemně upozornil v rámci veřejné zakázky před uzavřením smlouvy.</w:t>
      </w:r>
    </w:p>
    <w:p w:rsidR="009F6EF0" w:rsidRDefault="005C2BC4">
      <w:pPr>
        <w:pStyle w:val="Bodytext10"/>
        <w:shd w:val="clear" w:color="auto" w:fill="auto"/>
        <w:spacing w:line="276" w:lineRule="auto"/>
        <w:ind w:firstLine="0"/>
        <w:jc w:val="center"/>
        <w:rPr>
          <w:sz w:val="20"/>
          <w:szCs w:val="20"/>
        </w:rPr>
      </w:pPr>
      <w:r>
        <w:rPr>
          <w:b/>
          <w:bCs/>
          <w:sz w:val="20"/>
          <w:szCs w:val="20"/>
          <w:lang w:val="en-US" w:eastAsia="en-US" w:bidi="en-US"/>
        </w:rPr>
        <w:t>III.</w:t>
      </w:r>
    </w:p>
    <w:p w:rsidR="009F6EF0" w:rsidRDefault="005C2BC4">
      <w:pPr>
        <w:pStyle w:val="Bodytext10"/>
        <w:shd w:val="clear" w:color="auto" w:fill="auto"/>
        <w:spacing w:after="60" w:line="276" w:lineRule="auto"/>
        <w:ind w:firstLine="0"/>
        <w:jc w:val="center"/>
        <w:rPr>
          <w:sz w:val="20"/>
          <w:szCs w:val="20"/>
        </w:rPr>
      </w:pPr>
      <w:r>
        <w:rPr>
          <w:b/>
          <w:bCs/>
          <w:sz w:val="20"/>
          <w:szCs w:val="20"/>
        </w:rPr>
        <w:t>Závazky smluvních stran</w:t>
      </w:r>
    </w:p>
    <w:p w:rsidR="009F6EF0" w:rsidRDefault="005C2BC4">
      <w:pPr>
        <w:pStyle w:val="Bodytext10"/>
        <w:numPr>
          <w:ilvl w:val="0"/>
          <w:numId w:val="5"/>
        </w:numPr>
        <w:shd w:val="clear" w:color="auto" w:fill="auto"/>
        <w:tabs>
          <w:tab w:val="left" w:pos="1119"/>
        </w:tabs>
        <w:ind w:firstLine="780"/>
        <w:jc w:val="both"/>
      </w:pPr>
      <w:r>
        <w:t xml:space="preserve">Prodávající se zavazuje, že kupujícímu odevzdá věc, která je předmětem koupě a umožní mu nabýt vlastnické právo k ní. </w:t>
      </w:r>
    </w:p>
    <w:p w:rsidR="009F6EF0" w:rsidRDefault="005C2BC4">
      <w:pPr>
        <w:pStyle w:val="Bodytext10"/>
        <w:numPr>
          <w:ilvl w:val="0"/>
          <w:numId w:val="5"/>
        </w:numPr>
        <w:shd w:val="clear" w:color="auto" w:fill="auto"/>
        <w:tabs>
          <w:tab w:val="left" w:pos="1169"/>
        </w:tabs>
        <w:ind w:firstLine="760"/>
      </w:pPr>
      <w:r>
        <w:t>Závazek prodávajícího odevzdat věc zahrnuje i:</w:t>
      </w:r>
    </w:p>
    <w:p w:rsidR="009F6EF0" w:rsidRDefault="005C2BC4">
      <w:pPr>
        <w:pStyle w:val="Bodytext10"/>
        <w:numPr>
          <w:ilvl w:val="0"/>
          <w:numId w:val="6"/>
        </w:numPr>
        <w:shd w:val="clear" w:color="auto" w:fill="auto"/>
        <w:tabs>
          <w:tab w:val="left" w:pos="1387"/>
        </w:tabs>
        <w:ind w:left="1060" w:firstLine="0"/>
      </w:pPr>
      <w:r>
        <w:t>dopravu věci na místo plnění,</w:t>
      </w:r>
    </w:p>
    <w:p w:rsidR="009F6EF0" w:rsidRDefault="005C2BC4">
      <w:pPr>
        <w:pStyle w:val="Bodytext10"/>
        <w:numPr>
          <w:ilvl w:val="0"/>
          <w:numId w:val="6"/>
        </w:numPr>
        <w:shd w:val="clear" w:color="auto" w:fill="auto"/>
        <w:tabs>
          <w:tab w:val="left" w:pos="1392"/>
        </w:tabs>
        <w:ind w:left="1060" w:firstLine="0"/>
        <w:jc w:val="both"/>
      </w:pPr>
      <w:r>
        <w:t>instalaci věci v místě plnění (pokud je třeba instalaci nástroje provést), seřízení</w:t>
      </w:r>
    </w:p>
    <w:p w:rsidR="009F6EF0" w:rsidRDefault="005C2BC4">
      <w:pPr>
        <w:pStyle w:val="Bodytext10"/>
        <w:shd w:val="clear" w:color="auto" w:fill="auto"/>
        <w:ind w:left="1420" w:firstLine="0"/>
      </w:pPr>
      <w:r>
        <w:t>a naladění nástroje,</w:t>
      </w:r>
    </w:p>
    <w:p w:rsidR="009F6EF0" w:rsidRDefault="005C2BC4">
      <w:pPr>
        <w:pStyle w:val="Bodytext10"/>
        <w:numPr>
          <w:ilvl w:val="0"/>
          <w:numId w:val="6"/>
        </w:numPr>
        <w:shd w:val="clear" w:color="auto" w:fill="auto"/>
        <w:tabs>
          <w:tab w:val="left" w:pos="1392"/>
        </w:tabs>
        <w:ind w:left="1060" w:firstLine="0"/>
      </w:pPr>
      <w:r>
        <w:t>provádění servisu po dobu záruční doby,</w:t>
      </w:r>
    </w:p>
    <w:p w:rsidR="009F6EF0" w:rsidRDefault="005C2BC4">
      <w:pPr>
        <w:pStyle w:val="Bodytext10"/>
        <w:numPr>
          <w:ilvl w:val="0"/>
          <w:numId w:val="6"/>
        </w:numPr>
        <w:shd w:val="clear" w:color="auto" w:fill="auto"/>
        <w:tabs>
          <w:tab w:val="left" w:pos="1401"/>
        </w:tabs>
        <w:ind w:left="1060" w:firstLine="0"/>
        <w:jc w:val="both"/>
      </w:pPr>
      <w:r>
        <w:t>předání dokladů, které jsou nutné k užívání věci, zejména návodů k použití v českém</w:t>
      </w:r>
    </w:p>
    <w:p w:rsidR="009F6EF0" w:rsidRDefault="005C2BC4">
      <w:pPr>
        <w:pStyle w:val="Bodytext10"/>
        <w:shd w:val="clear" w:color="auto" w:fill="auto"/>
        <w:ind w:left="1420" w:firstLine="20"/>
        <w:jc w:val="both"/>
      </w:pPr>
      <w:r>
        <w:t>jazyce, a příp.</w:t>
      </w:r>
      <w:r w:rsidR="009F5720">
        <w:t xml:space="preserve">, </w:t>
      </w:r>
      <w:r>
        <w:t>které se k</w:t>
      </w:r>
      <w:r w:rsidR="009F5720">
        <w:t xml:space="preserve"> </w:t>
      </w:r>
      <w:r>
        <w:t>věci jinak vztahují. Věc bude prodávajícím odevzdána s veškerou originální dokumentací, příslušenstvím a licenčními dokumenty, pokud takové existují, tedy ve formě standardně poskytované primárním výrobcem. Prodávající je povinen kupujícímu s</w:t>
      </w:r>
      <w:r w:rsidR="009F5720">
        <w:t xml:space="preserve"> </w:t>
      </w:r>
      <w:r>
        <w:t>věcí odevzdat také návod/návody v českém jazyce, jsou-li nutné pro používání věci,</w:t>
      </w:r>
    </w:p>
    <w:p w:rsidR="009F6EF0" w:rsidRDefault="005C2BC4">
      <w:pPr>
        <w:pStyle w:val="Bodytext10"/>
        <w:numPr>
          <w:ilvl w:val="0"/>
          <w:numId w:val="6"/>
        </w:numPr>
        <w:shd w:val="clear" w:color="auto" w:fill="auto"/>
        <w:tabs>
          <w:tab w:val="left" w:pos="1401"/>
        </w:tabs>
        <w:ind w:left="1060" w:firstLine="0"/>
      </w:pPr>
      <w:r>
        <w:t>předání dodacích listů kupujícímu.</w:t>
      </w:r>
    </w:p>
    <w:p w:rsidR="009F6EF0" w:rsidRDefault="005C2BC4">
      <w:pPr>
        <w:pStyle w:val="Bodytext10"/>
        <w:numPr>
          <w:ilvl w:val="0"/>
          <w:numId w:val="5"/>
        </w:numPr>
        <w:shd w:val="clear" w:color="auto" w:fill="auto"/>
        <w:tabs>
          <w:tab w:val="left" w:pos="1169"/>
        </w:tabs>
        <w:spacing w:after="240"/>
        <w:ind w:firstLine="760"/>
      </w:pPr>
      <w:r>
        <w:t>Kupující se zavazuje, že věc převezme a zaplatí prodávajícím</w:t>
      </w:r>
      <w:r w:rsidR="006261C4">
        <w:t>u</w:t>
      </w:r>
      <w:r>
        <w:t xml:space="preserve"> kupní cenu.</w:t>
      </w:r>
    </w:p>
    <w:p w:rsidR="009F6EF0" w:rsidRDefault="005C2BC4">
      <w:pPr>
        <w:pStyle w:val="Bodytext10"/>
        <w:shd w:val="clear" w:color="auto" w:fill="auto"/>
        <w:spacing w:after="120" w:line="240" w:lineRule="auto"/>
        <w:ind w:firstLine="0"/>
        <w:jc w:val="center"/>
        <w:rPr>
          <w:sz w:val="20"/>
          <w:szCs w:val="20"/>
        </w:rPr>
      </w:pPr>
      <w:r>
        <w:rPr>
          <w:b/>
          <w:bCs/>
          <w:sz w:val="20"/>
          <w:szCs w:val="20"/>
        </w:rPr>
        <w:t>IV.</w:t>
      </w:r>
    </w:p>
    <w:p w:rsidR="009F6EF0" w:rsidRDefault="005C2BC4">
      <w:pPr>
        <w:pStyle w:val="Bodytext10"/>
        <w:shd w:val="clear" w:color="auto" w:fill="auto"/>
        <w:spacing w:line="240" w:lineRule="auto"/>
        <w:ind w:firstLine="0"/>
        <w:jc w:val="center"/>
        <w:rPr>
          <w:b/>
          <w:bCs/>
          <w:sz w:val="20"/>
          <w:szCs w:val="20"/>
        </w:rPr>
      </w:pPr>
      <w:r>
        <w:rPr>
          <w:b/>
          <w:bCs/>
          <w:sz w:val="20"/>
          <w:szCs w:val="20"/>
        </w:rPr>
        <w:t>Odevzdání a převzetí</w:t>
      </w:r>
    </w:p>
    <w:p w:rsidR="00774458" w:rsidRDefault="00774458">
      <w:pPr>
        <w:pStyle w:val="Bodytext10"/>
        <w:shd w:val="clear" w:color="auto" w:fill="auto"/>
        <w:spacing w:line="240" w:lineRule="auto"/>
        <w:ind w:firstLine="0"/>
        <w:jc w:val="center"/>
        <w:rPr>
          <w:sz w:val="20"/>
          <w:szCs w:val="20"/>
        </w:rPr>
      </w:pPr>
    </w:p>
    <w:p w:rsidR="009F6EF0" w:rsidRDefault="009809EA" w:rsidP="00CD5108">
      <w:pPr>
        <w:tabs>
          <w:tab w:val="left" w:pos="1080"/>
        </w:tabs>
        <w:spacing w:after="5803" w:line="1" w:lineRule="exact"/>
      </w:pPr>
      <w:r>
        <w:rPr>
          <w:noProof/>
          <w:lang w:bidi="ar-SA"/>
        </w:rPr>
        <mc:AlternateContent>
          <mc:Choice Requires="wps">
            <w:drawing>
              <wp:anchor distT="0" distB="0" distL="0" distR="0" simplePos="0" relativeHeight="62914704" behindDoc="1" locked="0" layoutInCell="1" allowOverlap="1" wp14:anchorId="4A2BDFF9" wp14:editId="103C2D00">
                <wp:simplePos x="0" y="0"/>
                <wp:positionH relativeFrom="page">
                  <wp:posOffset>1685925</wp:posOffset>
                </wp:positionH>
                <wp:positionV relativeFrom="paragraph">
                  <wp:posOffset>1898650</wp:posOffset>
                </wp:positionV>
                <wp:extent cx="3115310" cy="328930"/>
                <wp:effectExtent l="0" t="0" r="0" b="0"/>
                <wp:wrapNone/>
                <wp:docPr id="16" name="Shape 16"/>
                <wp:cNvGraphicFramePr/>
                <a:graphic xmlns:a="http://schemas.openxmlformats.org/drawingml/2006/main">
                  <a:graphicData uri="http://schemas.microsoft.com/office/word/2010/wordprocessingShape">
                    <wps:wsp>
                      <wps:cNvSpPr txBox="1"/>
                      <wps:spPr>
                        <a:xfrm>
                          <a:off x="0" y="0"/>
                          <a:ext cx="3115310" cy="328930"/>
                        </a:xfrm>
                        <a:prstGeom prst="rect">
                          <a:avLst/>
                        </a:prstGeom>
                        <a:noFill/>
                      </wps:spPr>
                      <wps:txbx>
                        <w:txbxContent>
                          <w:p w:rsidR="009F6EF0" w:rsidRDefault="009F6EF0">
                            <w:pPr>
                              <w:pStyle w:val="Bodytext10"/>
                              <w:shd w:val="clear" w:color="auto" w:fill="auto"/>
                              <w:spacing w:line="240" w:lineRule="auto"/>
                              <w:ind w:firstLine="440"/>
                            </w:pPr>
                          </w:p>
                          <w:p w:rsidR="009F6EF0" w:rsidRDefault="005C2BC4">
                            <w:pPr>
                              <w:pStyle w:val="Bodytext10"/>
                              <w:shd w:val="clear" w:color="auto" w:fill="auto"/>
                              <w:tabs>
                                <w:tab w:val="left" w:leader="dot" w:pos="3173"/>
                                <w:tab w:val="left" w:pos="3230"/>
                                <w:tab w:val="left" w:leader="dot" w:pos="4829"/>
                              </w:tabs>
                              <w:spacing w:line="240" w:lineRule="auto"/>
                              <w:ind w:firstLine="0"/>
                            </w:pPr>
                            <w:r>
                              <w:t>b. Pan/paní:</w:t>
                            </w:r>
                            <w:r>
                              <w:tab/>
                            </w:r>
                            <w:r>
                              <w:rPr>
                                <w:u w:val="single"/>
                              </w:rPr>
                              <w:t xml:space="preserve"> </w:t>
                            </w:r>
                            <w:r>
                              <w:rPr>
                                <w:u w:val="single"/>
                              </w:rPr>
                              <w:tab/>
                            </w:r>
                            <w:r>
                              <w:t xml:space="preserve"> tel.:</w:t>
                            </w:r>
                            <w:r>
                              <w:tab/>
                            </w:r>
                          </w:p>
                        </w:txbxContent>
                      </wps:txbx>
                      <wps:bodyPr lIns="0" tIns="0" rIns="0" bIns="0"/>
                    </wps:wsp>
                  </a:graphicData>
                </a:graphic>
              </wp:anchor>
            </w:drawing>
          </mc:Choice>
          <mc:Fallback>
            <w:pict>
              <v:shapetype w14:anchorId="4A2BDFF9" id="_x0000_t202" coordsize="21600,21600" o:spt="202" path="m,l,21600r21600,l21600,xe">
                <v:stroke joinstyle="miter"/>
                <v:path gradientshapeok="t" o:connecttype="rect"/>
              </v:shapetype>
              <v:shape id="Shape 16" o:spid="_x0000_s1026" type="#_x0000_t202" style="position:absolute;margin-left:132.75pt;margin-top:149.5pt;width:245.3pt;height:25.9pt;z-index:-440401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" filled="f" stroked="f">
                <v:textbox inset="0,0,0,0">
                  <w:txbxContent>
                    <w:p w:rsidR="009F6EF0" w:rsidRDefault="009F6EF0">
                      <w:pPr>
                        <w:pStyle w:val="Bodytext10"/>
                        <w:shd w:val="clear" w:color="auto" w:fill="auto"/>
                        <w:spacing w:line="240" w:lineRule="auto"/>
                        <w:ind w:firstLine="440"/>
                      </w:pPr>
                    </w:p>
                    <w:p w:rsidR="009F6EF0" w:rsidRDefault="005C2BC4">
                      <w:pPr>
                        <w:pStyle w:val="Bodytext10"/>
                        <w:shd w:val="clear" w:color="auto" w:fill="auto"/>
                        <w:tabs>
                          <w:tab w:val="left" w:leader="dot" w:pos="3173"/>
                          <w:tab w:val="left" w:pos="3230"/>
                          <w:tab w:val="left" w:leader="dot" w:pos="4829"/>
                        </w:tabs>
                        <w:spacing w:line="240" w:lineRule="auto"/>
                        <w:ind w:firstLine="0"/>
                      </w:pPr>
                      <w:r>
                        <w:t>b. Pan/paní:</w:t>
                      </w:r>
                      <w:r>
                        <w:tab/>
                      </w:r>
                      <w:r>
                        <w:rPr>
                          <w:u w:val="single"/>
                        </w:rPr>
                        <w:t xml:space="preserve"> </w:t>
                      </w:r>
                      <w:r>
                        <w:rPr>
                          <w:u w:val="single"/>
                        </w:rPr>
                        <w:tab/>
                      </w:r>
                      <w:r>
                        <w:t xml:space="preserve"> tel.:</w:t>
                      </w:r>
                      <w:r>
                        <w:tab/>
                      </w:r>
                    </w:p>
                  </w:txbxContent>
                </v:textbox>
                <w10:wrap anchorx="page"/>
              </v:shape>
            </w:pict>
          </mc:Fallback>
        </mc:AlternateContent>
      </w:r>
      <w:r w:rsidR="00241D84">
        <w:rPr>
          <w:noProof/>
          <w:lang w:bidi="ar-SA"/>
        </w:rPr>
        <mc:AlternateContent>
          <mc:Choice Requires="wps">
            <w:drawing>
              <wp:anchor distT="0" distB="0" distL="0" distR="0" simplePos="0" relativeHeight="62914708" behindDoc="1" locked="0" layoutInCell="1" allowOverlap="1" wp14:anchorId="45FCC272" wp14:editId="0CBC6390">
                <wp:simplePos x="0" y="0"/>
                <wp:positionH relativeFrom="page">
                  <wp:posOffset>1447800</wp:posOffset>
                </wp:positionH>
                <wp:positionV relativeFrom="paragraph">
                  <wp:posOffset>2239645</wp:posOffset>
                </wp:positionV>
                <wp:extent cx="5163820" cy="647700"/>
                <wp:effectExtent l="0" t="0" r="0" b="0"/>
                <wp:wrapNone/>
                <wp:docPr id="20" name="Shape 20"/>
                <wp:cNvGraphicFramePr/>
                <a:graphic xmlns:a="http://schemas.openxmlformats.org/drawingml/2006/main">
                  <a:graphicData uri="http://schemas.microsoft.com/office/word/2010/wordprocessingShape">
                    <wps:wsp>
                      <wps:cNvSpPr txBox="1"/>
                      <wps:spPr>
                        <a:xfrm>
                          <a:off x="0" y="0"/>
                          <a:ext cx="5163820" cy="647700"/>
                        </a:xfrm>
                        <a:prstGeom prst="rect">
                          <a:avLst/>
                        </a:prstGeom>
                        <a:noFill/>
                      </wps:spPr>
                      <wps:txbx>
                        <w:txbxContent>
                          <w:p w:rsidR="009F6EF0" w:rsidRDefault="00241D84" w:rsidP="00241D84">
                            <w:pPr>
                              <w:pStyle w:val="Bodytext10"/>
                              <w:shd w:val="clear" w:color="auto" w:fill="auto"/>
                              <w:spacing w:line="240" w:lineRule="auto"/>
                              <w:ind w:firstLine="0"/>
                            </w:pPr>
                            <w:r>
                              <w:rPr>
                                <w:i/>
                                <w:iCs/>
                              </w:rPr>
                              <w:t>…………………</w:t>
                            </w:r>
                            <w:r w:rsidR="00774458">
                              <w:rPr>
                                <w:i/>
                                <w:iCs/>
                              </w:rPr>
                              <w:t>…………………………………..</w:t>
                            </w:r>
                            <w:r>
                              <w:rPr>
                                <w:i/>
                                <w:iCs/>
                              </w:rPr>
                              <w:t>…………</w:t>
                            </w:r>
                            <w:proofErr w:type="gramStart"/>
                            <w:r>
                              <w:rPr>
                                <w:i/>
                                <w:iCs/>
                              </w:rPr>
                              <w:t>….bude</w:t>
                            </w:r>
                            <w:proofErr w:type="gramEnd"/>
                            <w:r>
                              <w:rPr>
                                <w:i/>
                                <w:iCs/>
                              </w:rPr>
                              <w:t xml:space="preserve"> </w:t>
                            </w:r>
                            <w:r w:rsidR="005C2BC4">
                              <w:rPr>
                                <w:i/>
                                <w:iCs/>
                              </w:rPr>
                              <w:t>doplněné při podpisu smlouvy)</w:t>
                            </w:r>
                          </w:p>
                          <w:p w:rsidR="00241D84" w:rsidRDefault="00241D84">
                            <w:pPr>
                              <w:pStyle w:val="Bodytext10"/>
                              <w:shd w:val="clear" w:color="auto" w:fill="auto"/>
                              <w:spacing w:line="240" w:lineRule="auto"/>
                              <w:ind w:firstLine="0"/>
                            </w:pPr>
                          </w:p>
                          <w:p w:rsidR="009F6EF0" w:rsidRDefault="00CD5108" w:rsidP="00241D84">
                            <w:pPr>
                              <w:pStyle w:val="Bodytext10"/>
                              <w:shd w:val="clear" w:color="auto" w:fill="auto"/>
                              <w:spacing w:line="240" w:lineRule="auto"/>
                              <w:ind w:firstLine="0"/>
                            </w:pPr>
                            <w:r>
                              <w:t>(7</w:t>
                            </w:r>
                            <w:r w:rsidR="005C2BC4">
                              <w:t>) Kontaktní osoby za prodávajícího:</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5FCC272" id="_x0000_t202" coordsize="21600,21600" o:spt="202" path="m,l,21600r21600,l21600,xe">
                <v:stroke joinstyle="miter"/>
                <v:path gradientshapeok="t" o:connecttype="rect"/>
              </v:shapetype>
              <v:shape id="Shape 20" o:spid="_x0000_s1027" type="#_x0000_t202" style="position:absolute;margin-left:114pt;margin-top:176.35pt;width:406.6pt;height:51pt;z-index:-4404017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" filled="f" stroked="f">
                <v:textbox inset="0,0,0,0">
                  <w:txbxContent>
                    <w:p w:rsidR="009F6EF0" w:rsidRDefault="00241D84" w:rsidP="00241D84">
                      <w:pPr>
                        <w:pStyle w:val="Bodytext10"/>
                        <w:shd w:val="clear" w:color="auto" w:fill="auto"/>
                        <w:spacing w:line="240" w:lineRule="auto"/>
                        <w:ind w:firstLine="0"/>
                      </w:pPr>
                      <w:r>
                        <w:rPr>
                          <w:i/>
                          <w:iCs/>
                        </w:rPr>
                        <w:t>…………………</w:t>
                      </w:r>
                      <w:r w:rsidR="00774458">
                        <w:rPr>
                          <w:i/>
                          <w:iCs/>
                        </w:rPr>
                        <w:t>…………………………………..</w:t>
                      </w:r>
                      <w:r>
                        <w:rPr>
                          <w:i/>
                          <w:iCs/>
                        </w:rPr>
                        <w:t>…………</w:t>
                      </w:r>
                      <w:proofErr w:type="gramStart"/>
                      <w:r>
                        <w:rPr>
                          <w:i/>
                          <w:iCs/>
                        </w:rPr>
                        <w:t>….bude</w:t>
                      </w:r>
                      <w:proofErr w:type="gramEnd"/>
                      <w:r>
                        <w:rPr>
                          <w:i/>
                          <w:iCs/>
                        </w:rPr>
                        <w:t xml:space="preserve"> </w:t>
                      </w:r>
                      <w:r w:rsidR="005C2BC4">
                        <w:rPr>
                          <w:i/>
                          <w:iCs/>
                        </w:rPr>
                        <w:t>doplněné při podpisu smlouvy)</w:t>
                      </w:r>
                    </w:p>
                    <w:p w:rsidR="00241D84" w:rsidRDefault="00241D84">
                      <w:pPr>
                        <w:pStyle w:val="Bodytext10"/>
                        <w:shd w:val="clear" w:color="auto" w:fill="auto"/>
                        <w:spacing w:line="240" w:lineRule="auto"/>
                        <w:ind w:firstLine="0"/>
                      </w:pPr>
                    </w:p>
                    <w:p w:rsidR="009F6EF0" w:rsidRDefault="00CD5108" w:rsidP="00241D84">
                      <w:pPr>
                        <w:pStyle w:val="Bodytext10"/>
                        <w:shd w:val="clear" w:color="auto" w:fill="auto"/>
                        <w:spacing w:line="240" w:lineRule="auto"/>
                        <w:ind w:firstLine="0"/>
                      </w:pPr>
                      <w:r>
                        <w:t>(7</w:t>
                      </w:r>
                      <w:r w:rsidR="005C2BC4">
                        <w:t>) Kontaktní osoby za prodávajícího:</w:t>
                      </w:r>
                    </w:p>
                  </w:txbxContent>
                </v:textbox>
                <w10:wrap anchorx="page"/>
              </v:shape>
            </w:pict>
          </mc:Fallback>
        </mc:AlternateContent>
      </w:r>
      <w:r w:rsidR="009C0D30">
        <w:rPr>
          <w:noProof/>
          <w:lang w:bidi="ar-SA"/>
        </w:rPr>
        <mc:AlternateContent>
          <mc:Choice Requires="wps">
            <w:drawing>
              <wp:anchor distT="0" distB="0" distL="0" distR="0" simplePos="0" relativeHeight="62914710" behindDoc="1" locked="0" layoutInCell="1" allowOverlap="1" wp14:anchorId="32443E1D" wp14:editId="7F0FBE37">
                <wp:simplePos x="0" y="0"/>
                <wp:positionH relativeFrom="page">
                  <wp:posOffset>5191124</wp:posOffset>
                </wp:positionH>
                <wp:positionV relativeFrom="paragraph">
                  <wp:posOffset>1724024</wp:posOffset>
                </wp:positionV>
                <wp:extent cx="1457325" cy="1152525"/>
                <wp:effectExtent l="0" t="0" r="0" b="0"/>
                <wp:wrapNone/>
                <wp:docPr id="22" name="Shape 22"/>
                <wp:cNvGraphicFramePr/>
                <a:graphic xmlns:a="http://schemas.openxmlformats.org/drawingml/2006/main">
                  <a:graphicData uri="http://schemas.microsoft.com/office/word/2010/wordprocessingShape">
                    <wps:wsp>
                      <wps:cNvSpPr txBox="1"/>
                      <wps:spPr>
                        <a:xfrm>
                          <a:off x="0" y="0"/>
                          <a:ext cx="1457325" cy="1152525"/>
                        </a:xfrm>
                        <a:prstGeom prst="rect">
                          <a:avLst/>
                        </a:prstGeom>
                        <a:noFill/>
                      </wps:spPr>
                      <wps:txbx>
                        <w:txbxContent>
                          <w:p w:rsidR="009C0D30" w:rsidRDefault="00774458" w:rsidP="009C0D30">
                            <w:pPr>
                              <w:pStyle w:val="Bodytext10"/>
                              <w:shd w:val="clear" w:color="auto" w:fill="auto"/>
                              <w:tabs>
                                <w:tab w:val="left" w:leader="dot" w:pos="1286"/>
                              </w:tabs>
                              <w:spacing w:after="300" w:line="240" w:lineRule="auto"/>
                              <w:ind w:firstLine="0"/>
                              <w:rPr>
                                <w:i/>
                                <w:iCs/>
                              </w:rPr>
                            </w:pPr>
                            <w:proofErr w:type="spellStart"/>
                            <w:r>
                              <w:rPr>
                                <w:i/>
                                <w:iCs/>
                              </w:rPr>
                              <w:t>xxxxx</w:t>
                            </w:r>
                            <w:proofErr w:type="spellEnd"/>
                          </w:p>
                          <w:p w:rsidR="00774458" w:rsidRDefault="00774458" w:rsidP="009C0D30">
                            <w:pPr>
                              <w:pStyle w:val="Bodytext10"/>
                              <w:shd w:val="clear" w:color="auto" w:fill="auto"/>
                              <w:tabs>
                                <w:tab w:val="left" w:leader="dot" w:pos="1286"/>
                              </w:tabs>
                              <w:spacing w:after="300" w:line="240" w:lineRule="auto"/>
                              <w:ind w:firstLine="0"/>
                            </w:pPr>
                          </w:p>
                          <w:p w:rsidR="009F6EF0" w:rsidRDefault="009F6EF0" w:rsidP="009C0D30">
                            <w:pPr>
                              <w:pStyle w:val="Bodytext10"/>
                              <w:shd w:val="clear" w:color="auto" w:fill="auto"/>
                              <w:tabs>
                                <w:tab w:val="left" w:leader="dot" w:pos="1286"/>
                              </w:tabs>
                              <w:spacing w:after="300" w:line="240" w:lineRule="auto"/>
                              <w:ind w:firstLine="0"/>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2443E1D" id="Shape 22" o:spid="_x0000_s1028" type="#_x0000_t202" style="position:absolute;margin-left:408.75pt;margin-top:135.75pt;width:114.75pt;height:90.75pt;z-index:-44040177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" filled="f" stroked="f">
                <v:textbox inset="0,0,0,0">
                  <w:txbxContent>
                    <w:p w:rsidR="009C0D30" w:rsidRDefault="00774458" w:rsidP="009C0D30">
                      <w:pPr>
                        <w:pStyle w:val="Bodytext10"/>
                        <w:shd w:val="clear" w:color="auto" w:fill="auto"/>
                        <w:tabs>
                          <w:tab w:val="left" w:leader="dot" w:pos="1286"/>
                        </w:tabs>
                        <w:spacing w:after="300" w:line="240" w:lineRule="auto"/>
                        <w:ind w:firstLine="0"/>
                        <w:rPr>
                          <w:i/>
                          <w:iCs/>
                        </w:rPr>
                      </w:pPr>
                      <w:proofErr w:type="spellStart"/>
                      <w:r>
                        <w:rPr>
                          <w:i/>
                          <w:iCs/>
                        </w:rPr>
                        <w:t>xxxxx</w:t>
                      </w:r>
                      <w:proofErr w:type="spellEnd"/>
                    </w:p>
                    <w:p w:rsidR="00774458" w:rsidRDefault="00774458" w:rsidP="009C0D30">
                      <w:pPr>
                        <w:pStyle w:val="Bodytext10"/>
                        <w:shd w:val="clear" w:color="auto" w:fill="auto"/>
                        <w:tabs>
                          <w:tab w:val="left" w:leader="dot" w:pos="1286"/>
                        </w:tabs>
                        <w:spacing w:after="300" w:line="240" w:lineRule="auto"/>
                        <w:ind w:firstLine="0"/>
                      </w:pPr>
                    </w:p>
                    <w:p w:rsidR="009F6EF0" w:rsidRDefault="009F6EF0" w:rsidP="009C0D30">
                      <w:pPr>
                        <w:pStyle w:val="Bodytext10"/>
                        <w:shd w:val="clear" w:color="auto" w:fill="auto"/>
                        <w:tabs>
                          <w:tab w:val="left" w:leader="dot" w:pos="1286"/>
                        </w:tabs>
                        <w:spacing w:after="300" w:line="240" w:lineRule="auto"/>
                        <w:ind w:firstLine="0"/>
                      </w:pPr>
                    </w:p>
                  </w:txbxContent>
                </v:textbox>
                <w10:wrap anchorx="page"/>
              </v:shape>
            </w:pict>
          </mc:Fallback>
        </mc:AlternateContent>
      </w:r>
      <w:r w:rsidR="005C2BC4">
        <w:rPr>
          <w:noProof/>
          <w:lang w:bidi="ar-SA"/>
        </w:rPr>
        <mc:AlternateContent>
          <mc:Choice Requires="wps">
            <w:drawing>
              <wp:anchor distT="0" distB="0" distL="0" distR="0" simplePos="0" relativeHeight="62914694" behindDoc="1" locked="0" layoutInCell="1" allowOverlap="1" wp14:anchorId="1A014276" wp14:editId="3D5F73B9">
                <wp:simplePos x="0" y="0"/>
                <wp:positionH relativeFrom="page">
                  <wp:posOffset>946150</wp:posOffset>
                </wp:positionH>
                <wp:positionV relativeFrom="paragraph">
                  <wp:posOffset>0</wp:posOffset>
                </wp:positionV>
                <wp:extent cx="5687695" cy="1545590"/>
                <wp:effectExtent l="0" t="0" r="0" b="0"/>
                <wp:wrapNone/>
                <wp:docPr id="6" name="Shape 6"/>
                <wp:cNvGraphicFramePr/>
                <a:graphic xmlns:a="http://schemas.openxmlformats.org/drawingml/2006/main">
                  <a:graphicData uri="http://schemas.microsoft.com/office/word/2010/wordprocessingShape">
                    <wps:wsp>
                      <wps:cNvSpPr txBox="1"/>
                      <wps:spPr>
                        <a:xfrm>
                          <a:off x="0" y="0"/>
                          <a:ext cx="5687695" cy="1545590"/>
                        </a:xfrm>
                        <a:prstGeom prst="rect">
                          <a:avLst/>
                        </a:prstGeom>
                        <a:noFill/>
                      </wps:spPr>
                      <wps:txbx>
                        <w:txbxContent>
                          <w:p w:rsidR="009F6EF0" w:rsidRDefault="005C2BC4">
                            <w:pPr>
                              <w:pStyle w:val="Bodytext10"/>
                              <w:numPr>
                                <w:ilvl w:val="0"/>
                                <w:numId w:val="4"/>
                              </w:numPr>
                              <w:shd w:val="clear" w:color="auto" w:fill="auto"/>
                              <w:tabs>
                                <w:tab w:val="left" w:pos="1080"/>
                              </w:tabs>
                              <w:spacing w:line="288" w:lineRule="auto"/>
                              <w:ind w:firstLine="720"/>
                            </w:pPr>
                            <w:r>
                              <w:t xml:space="preserve">Místem plnění je </w:t>
                            </w:r>
                            <w:r>
                              <w:rPr>
                                <w:b/>
                                <w:bCs/>
                              </w:rPr>
                              <w:t xml:space="preserve">provozní budova </w:t>
                            </w:r>
                            <w:r w:rsidR="006261C4">
                              <w:rPr>
                                <w:b/>
                                <w:bCs/>
                              </w:rPr>
                              <w:t>ND</w:t>
                            </w:r>
                            <w:r>
                              <w:rPr>
                                <w:b/>
                                <w:bCs/>
                                <w:lang w:val="en-US" w:eastAsia="en-US" w:bidi="en-US"/>
                              </w:rPr>
                              <w:t xml:space="preserve"> </w:t>
                            </w:r>
                            <w:r>
                              <w:rPr>
                                <w:b/>
                                <w:bCs/>
                              </w:rPr>
                              <w:t xml:space="preserve">na adrese: </w:t>
                            </w:r>
                            <w:r w:rsidR="006261C4">
                              <w:rPr>
                                <w:b/>
                                <w:bCs/>
                              </w:rPr>
                              <w:t>Ostrovní 1,</w:t>
                            </w:r>
                            <w:r>
                              <w:rPr>
                                <w:b/>
                                <w:bCs/>
                              </w:rPr>
                              <w:t xml:space="preserve"> Praha 1 </w:t>
                            </w:r>
                            <w:r>
                              <w:t>(konkrétní místo v budově bude upřesněno kupujícím).</w:t>
                            </w:r>
                          </w:p>
                          <w:p w:rsidR="009F6EF0" w:rsidRDefault="005C2BC4">
                            <w:pPr>
                              <w:pStyle w:val="Bodytext10"/>
                              <w:numPr>
                                <w:ilvl w:val="0"/>
                                <w:numId w:val="4"/>
                              </w:numPr>
                              <w:shd w:val="clear" w:color="auto" w:fill="auto"/>
                              <w:tabs>
                                <w:tab w:val="left" w:pos="1080"/>
                              </w:tabs>
                              <w:spacing w:line="288" w:lineRule="auto"/>
                              <w:ind w:firstLine="720"/>
                            </w:pPr>
                            <w:r>
                              <w:t xml:space="preserve">Prodávající je povinen věc kupujícímu protokolárně předat do </w:t>
                            </w:r>
                            <w:r w:rsidR="00216C55">
                              <w:t>10</w:t>
                            </w:r>
                            <w:r>
                              <w:t xml:space="preserve"> kalendářních dnů od uzavření smlouvy a zveřejnění smlouvy v registru smluv, nejpozději však do </w:t>
                            </w:r>
                            <w:r w:rsidR="009C0D30">
                              <w:t>2</w:t>
                            </w:r>
                            <w:r w:rsidR="00ED35BA">
                              <w:t>0</w:t>
                            </w:r>
                            <w:r>
                              <w:t>.</w:t>
                            </w:r>
                            <w:r w:rsidR="009F5720">
                              <w:t xml:space="preserve"> </w:t>
                            </w:r>
                            <w:r w:rsidR="009C0D30">
                              <w:t>11</w:t>
                            </w:r>
                            <w:r>
                              <w:t>.</w:t>
                            </w:r>
                            <w:r w:rsidR="009F5720">
                              <w:t xml:space="preserve"> </w:t>
                            </w:r>
                            <w:r>
                              <w:t>20</w:t>
                            </w:r>
                            <w:r w:rsidR="006261C4">
                              <w:t>20</w:t>
                            </w:r>
                            <w:r>
                              <w:t>.</w:t>
                            </w:r>
                          </w:p>
                          <w:p w:rsidR="009F6EF0" w:rsidRDefault="005C2BC4">
                            <w:pPr>
                              <w:pStyle w:val="Bodytext10"/>
                              <w:numPr>
                                <w:ilvl w:val="0"/>
                                <w:numId w:val="4"/>
                              </w:numPr>
                              <w:shd w:val="clear" w:color="auto" w:fill="auto"/>
                              <w:tabs>
                                <w:tab w:val="left" w:pos="1075"/>
                              </w:tabs>
                              <w:spacing w:line="288" w:lineRule="auto"/>
                              <w:ind w:firstLine="720"/>
                            </w:pPr>
                            <w:r>
                              <w:t>O konkrétním termínu předání věci dle této smlouvy informuje prodávající kupujícího alespoň 3 pracovní dny předem.</w:t>
                            </w:r>
                          </w:p>
                          <w:p w:rsidR="009F6EF0" w:rsidRDefault="005C2BC4">
                            <w:pPr>
                              <w:pStyle w:val="Bodytext10"/>
                              <w:numPr>
                                <w:ilvl w:val="0"/>
                                <w:numId w:val="4"/>
                              </w:numPr>
                              <w:shd w:val="clear" w:color="auto" w:fill="auto"/>
                              <w:tabs>
                                <w:tab w:val="left" w:pos="1094"/>
                              </w:tabs>
                              <w:spacing w:line="288" w:lineRule="auto"/>
                              <w:ind w:firstLine="720"/>
                            </w:pPr>
                            <w:r>
                              <w:t>Kupující není povinen převzít částečné plnění; může tak ale učinit.</w:t>
                            </w:r>
                          </w:p>
                          <w:p w:rsidR="009F6EF0" w:rsidRDefault="005E6B25">
                            <w:pPr>
                              <w:pStyle w:val="Bodytext10"/>
                              <w:numPr>
                                <w:ilvl w:val="0"/>
                                <w:numId w:val="4"/>
                              </w:numPr>
                              <w:shd w:val="clear" w:color="auto" w:fill="auto"/>
                              <w:tabs>
                                <w:tab w:val="left" w:pos="1075"/>
                              </w:tabs>
                              <w:spacing w:line="288" w:lineRule="auto"/>
                              <w:ind w:firstLine="720"/>
                            </w:pPr>
                            <w:r>
                              <w:t>Kupující nabude vlastnické práv</w:t>
                            </w:r>
                            <w:r w:rsidR="005C2BC4">
                              <w:t>o protokolárním převzetím věci. Vytkl-li kupující vady plnění, přechází na něj nebezpečí škody na věci až odstraněním vad.</w:t>
                            </w:r>
                          </w:p>
                        </w:txbxContent>
                      </wps:txbx>
                      <wps:bodyPr lIns="0" tIns="0" rIns="0" bIns="0"/>
                    </wps:wsp>
                  </a:graphicData>
                </a:graphic>
              </wp:anchor>
            </w:drawing>
          </mc:Choice>
          <mc:Fallback>
            <w:pict>
              <v:shape w14:anchorId="1A014276" id="Shape 6" o:spid="_x0000_s1029" type="#_x0000_t202" style="position:absolute;margin-left:74.5pt;margin-top:0;width:447.85pt;height:121.7pt;z-index:-4404017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" filled="f" stroked="f">
                <v:textbox inset="0,0,0,0">
                  <w:txbxContent>
                    <w:p w:rsidR="009F6EF0" w:rsidRDefault="005C2BC4">
                      <w:pPr>
                        <w:pStyle w:val="Bodytext10"/>
                        <w:numPr>
                          <w:ilvl w:val="0"/>
                          <w:numId w:val="4"/>
                        </w:numPr>
                        <w:shd w:val="clear" w:color="auto" w:fill="auto"/>
                        <w:tabs>
                          <w:tab w:val="left" w:pos="1080"/>
                        </w:tabs>
                        <w:spacing w:line="288" w:lineRule="auto"/>
                        <w:ind w:firstLine="720"/>
                      </w:pPr>
                      <w:r>
                        <w:t xml:space="preserve">Místem plnění je </w:t>
                      </w:r>
                      <w:r>
                        <w:rPr>
                          <w:b/>
                          <w:bCs/>
                        </w:rPr>
                        <w:t xml:space="preserve">provozní budova </w:t>
                      </w:r>
                      <w:r w:rsidR="006261C4">
                        <w:rPr>
                          <w:b/>
                          <w:bCs/>
                        </w:rPr>
                        <w:t>ND</w:t>
                      </w:r>
                      <w:r>
                        <w:rPr>
                          <w:b/>
                          <w:bCs/>
                          <w:lang w:val="en-US" w:eastAsia="en-US" w:bidi="en-US"/>
                        </w:rPr>
                        <w:t xml:space="preserve"> </w:t>
                      </w:r>
                      <w:r>
                        <w:rPr>
                          <w:b/>
                          <w:bCs/>
                        </w:rPr>
                        <w:t xml:space="preserve">na adrese: </w:t>
                      </w:r>
                      <w:r w:rsidR="006261C4">
                        <w:rPr>
                          <w:b/>
                          <w:bCs/>
                        </w:rPr>
                        <w:t>Ostrovní 1,</w:t>
                      </w:r>
                      <w:r>
                        <w:rPr>
                          <w:b/>
                          <w:bCs/>
                        </w:rPr>
                        <w:t xml:space="preserve"> Praha 1 </w:t>
                      </w:r>
                      <w:r>
                        <w:t>(konkrétní místo v budově bude upřesněno kupujícím).</w:t>
                      </w:r>
                    </w:p>
                    <w:p w:rsidR="009F6EF0" w:rsidRDefault="005C2BC4">
                      <w:pPr>
                        <w:pStyle w:val="Bodytext10"/>
                        <w:numPr>
                          <w:ilvl w:val="0"/>
                          <w:numId w:val="4"/>
                        </w:numPr>
                        <w:shd w:val="clear" w:color="auto" w:fill="auto"/>
                        <w:tabs>
                          <w:tab w:val="left" w:pos="1080"/>
                        </w:tabs>
                        <w:spacing w:line="288" w:lineRule="auto"/>
                        <w:ind w:firstLine="720"/>
                      </w:pPr>
                      <w:r>
                        <w:t xml:space="preserve">Prodávající je povinen věc kupujícímu protokolárně předat do </w:t>
                      </w:r>
                      <w:r w:rsidR="00216C55">
                        <w:t>10</w:t>
                      </w:r>
                      <w:r>
                        <w:t xml:space="preserve"> kalendářních dnů od uzavření smlouvy a zveřejnění smlouvy v registru smluv, nejpozději však do </w:t>
                      </w:r>
                      <w:r w:rsidR="009C0D30">
                        <w:t>2</w:t>
                      </w:r>
                      <w:r w:rsidR="00ED35BA">
                        <w:t>0</w:t>
                      </w:r>
                      <w:r>
                        <w:t>.</w:t>
                      </w:r>
                      <w:r w:rsidR="009F5720">
                        <w:t xml:space="preserve"> </w:t>
                      </w:r>
                      <w:r w:rsidR="009C0D30">
                        <w:t>11</w:t>
                      </w:r>
                      <w:r>
                        <w:t>.</w:t>
                      </w:r>
                      <w:r w:rsidR="009F5720">
                        <w:t xml:space="preserve"> </w:t>
                      </w:r>
                      <w:r>
                        <w:t>20</w:t>
                      </w:r>
                      <w:r w:rsidR="006261C4">
                        <w:t>20</w:t>
                      </w:r>
                      <w:r>
                        <w:t>.</w:t>
                      </w:r>
                    </w:p>
                    <w:p w:rsidR="009F6EF0" w:rsidRDefault="005C2BC4">
                      <w:pPr>
                        <w:pStyle w:val="Bodytext10"/>
                        <w:numPr>
                          <w:ilvl w:val="0"/>
                          <w:numId w:val="4"/>
                        </w:numPr>
                        <w:shd w:val="clear" w:color="auto" w:fill="auto"/>
                        <w:tabs>
                          <w:tab w:val="left" w:pos="1075"/>
                        </w:tabs>
                        <w:spacing w:line="288" w:lineRule="auto"/>
                        <w:ind w:firstLine="720"/>
                      </w:pPr>
                      <w:r>
                        <w:t>O konkrétním termínu předání věci dle této smlouvy informuje prodávající kupujícího alespoň 3 pracovní dny předem.</w:t>
                      </w:r>
                    </w:p>
                    <w:p w:rsidR="009F6EF0" w:rsidRDefault="005C2BC4">
                      <w:pPr>
                        <w:pStyle w:val="Bodytext10"/>
                        <w:numPr>
                          <w:ilvl w:val="0"/>
                          <w:numId w:val="4"/>
                        </w:numPr>
                        <w:shd w:val="clear" w:color="auto" w:fill="auto"/>
                        <w:tabs>
                          <w:tab w:val="left" w:pos="1094"/>
                        </w:tabs>
                        <w:spacing w:line="288" w:lineRule="auto"/>
                        <w:ind w:firstLine="720"/>
                      </w:pPr>
                      <w:r>
                        <w:t>Kupující není povinen převzít částečné plnění; může tak ale učinit.</w:t>
                      </w:r>
                    </w:p>
                    <w:p w:rsidR="009F6EF0" w:rsidRDefault="005E6B25">
                      <w:pPr>
                        <w:pStyle w:val="Bodytext10"/>
                        <w:numPr>
                          <w:ilvl w:val="0"/>
                          <w:numId w:val="4"/>
                        </w:numPr>
                        <w:shd w:val="clear" w:color="auto" w:fill="auto"/>
                        <w:tabs>
                          <w:tab w:val="left" w:pos="1075"/>
                        </w:tabs>
                        <w:spacing w:line="288" w:lineRule="auto"/>
                        <w:ind w:firstLine="720"/>
                      </w:pPr>
                      <w:r>
                        <w:t>Kupující nabude vlastnické práv</w:t>
                      </w:r>
                      <w:r w:rsidR="005C2BC4">
                        <w:t>o protokolárním převzetím věci. Vytkl-li kupující vady plnění, přechází na něj nebezpečí škody na věci až odstraněním vad.</w:t>
                      </w:r>
                    </w:p>
                  </w:txbxContent>
                </v:textbox>
                <w10:wrap anchorx="page"/>
              </v:shape>
            </w:pict>
          </mc:Fallback>
        </mc:AlternateContent>
      </w:r>
      <w:r w:rsidR="005C2BC4">
        <w:rPr>
          <w:noProof/>
          <w:lang w:bidi="ar-SA"/>
        </w:rPr>
        <mc:AlternateContent>
          <mc:Choice Requires="wps">
            <w:drawing>
              <wp:anchor distT="0" distB="0" distL="0" distR="0" simplePos="0" relativeHeight="62914696" behindDoc="1" locked="0" layoutInCell="1" allowOverlap="1" wp14:anchorId="11E7454B" wp14:editId="705A13DA">
                <wp:simplePos x="0" y="0"/>
                <wp:positionH relativeFrom="page">
                  <wp:posOffset>1397000</wp:posOffset>
                </wp:positionH>
                <wp:positionV relativeFrom="paragraph">
                  <wp:posOffset>1545590</wp:posOffset>
                </wp:positionV>
                <wp:extent cx="186055" cy="167640"/>
                <wp:effectExtent l="0" t="0" r="0" b="0"/>
                <wp:wrapNone/>
                <wp:docPr id="8" name="Shape 8"/>
                <wp:cNvGraphicFramePr/>
                <a:graphic xmlns:a="http://schemas.openxmlformats.org/drawingml/2006/main">
                  <a:graphicData uri="http://schemas.microsoft.com/office/word/2010/wordprocessingShape">
                    <wps:wsp>
                      <wps:cNvSpPr txBox="1"/>
                      <wps:spPr>
                        <a:xfrm>
                          <a:off x="0" y="0"/>
                          <a:ext cx="186055" cy="167640"/>
                        </a:xfrm>
                        <a:prstGeom prst="rect">
                          <a:avLst/>
                        </a:prstGeom>
                        <a:noFill/>
                      </wps:spPr>
                      <wps:txbx>
                        <w:txbxContent>
                          <w:p w:rsidR="009F6EF0" w:rsidRDefault="005C2BC4">
                            <w:pPr>
                              <w:pStyle w:val="Bodytext10"/>
                              <w:shd w:val="clear" w:color="auto" w:fill="auto"/>
                              <w:spacing w:line="240" w:lineRule="auto"/>
                              <w:ind w:firstLine="0"/>
                            </w:pPr>
                            <w:r>
                              <w:t>(6)</w:t>
                            </w:r>
                          </w:p>
                        </w:txbxContent>
                      </wps:txbx>
                      <wps:bodyPr wrap="none" lIns="0" tIns="0" rIns="0" bIns="0"/>
                    </wps:wsp>
                  </a:graphicData>
                </a:graphic>
              </wp:anchor>
            </w:drawing>
          </mc:Choice>
          <mc:Fallback>
            <w:pict>
              <v:shape w14:anchorId="11E7454B" id="Shape 8" o:spid="_x0000_s1030" type="#_x0000_t202" style="position:absolute;margin-left:110pt;margin-top:121.7pt;width:14.65pt;height:13.2pt;z-index:-44040178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" filled="f" stroked="f">
                <v:textbox inset="0,0,0,0">
                  <w:txbxContent>
                    <w:p w:rsidR="009F6EF0" w:rsidRDefault="005C2BC4">
                      <w:pPr>
                        <w:pStyle w:val="Bodytext10"/>
                        <w:shd w:val="clear" w:color="auto" w:fill="auto"/>
                        <w:spacing w:line="240" w:lineRule="auto"/>
                        <w:ind w:firstLine="0"/>
                      </w:pPr>
                      <w:r>
                        <w:t>(6)</w:t>
                      </w:r>
                    </w:p>
                  </w:txbxContent>
                </v:textbox>
                <w10:wrap anchorx="page"/>
              </v:shape>
            </w:pict>
          </mc:Fallback>
        </mc:AlternateContent>
      </w:r>
      <w:r w:rsidR="005C2BC4">
        <w:rPr>
          <w:noProof/>
          <w:lang w:bidi="ar-SA"/>
        </w:rPr>
        <mc:AlternateContent>
          <mc:Choice Requires="wps">
            <w:drawing>
              <wp:anchor distT="0" distB="0" distL="0" distR="0" simplePos="0" relativeHeight="62914698" behindDoc="1" locked="0" layoutInCell="1" allowOverlap="1" wp14:anchorId="4AB88895" wp14:editId="245C95AC">
                <wp:simplePos x="0" y="0"/>
                <wp:positionH relativeFrom="page">
                  <wp:posOffset>1616710</wp:posOffset>
                </wp:positionH>
                <wp:positionV relativeFrom="paragraph">
                  <wp:posOffset>1548130</wp:posOffset>
                </wp:positionV>
                <wp:extent cx="1776730" cy="347345"/>
                <wp:effectExtent l="0" t="0" r="0" b="0"/>
                <wp:wrapNone/>
                <wp:docPr id="10" name="Shape 10"/>
                <wp:cNvGraphicFramePr/>
                <a:graphic xmlns:a="http://schemas.openxmlformats.org/drawingml/2006/main">
                  <a:graphicData uri="http://schemas.microsoft.com/office/word/2010/wordprocessingShape">
                    <wps:wsp>
                      <wps:cNvSpPr txBox="1"/>
                      <wps:spPr>
                        <a:xfrm>
                          <a:off x="0" y="0"/>
                          <a:ext cx="1776730" cy="347345"/>
                        </a:xfrm>
                        <a:prstGeom prst="rect">
                          <a:avLst/>
                        </a:prstGeom>
                        <a:noFill/>
                      </wps:spPr>
                      <wps:txbx>
                        <w:txbxContent>
                          <w:p w:rsidR="009F6EF0" w:rsidRDefault="005C2BC4">
                            <w:pPr>
                              <w:pStyle w:val="Bodytext10"/>
                              <w:shd w:val="clear" w:color="auto" w:fill="auto"/>
                              <w:tabs>
                                <w:tab w:val="left" w:pos="2443"/>
                                <w:tab w:val="left" w:pos="2722"/>
                              </w:tabs>
                              <w:spacing w:line="290" w:lineRule="auto"/>
                              <w:ind w:firstLine="0"/>
                              <w:jc w:val="center"/>
                            </w:pPr>
                            <w:r>
                              <w:t>Kontaktní osoby za kupujícího:</w:t>
                            </w:r>
                            <w:r>
                              <w:br/>
                              <w:t>a. Pan/paní:</w:t>
                            </w:r>
                            <w:r w:rsidR="009C0D30">
                              <w:t xml:space="preserve"> </w:t>
                            </w:r>
                            <w:proofErr w:type="spellStart"/>
                            <w:r w:rsidR="00774458">
                              <w:t>xxxxx</w:t>
                            </w:r>
                            <w:proofErr w:type="spellEnd"/>
                          </w:p>
                        </w:txbxContent>
                      </wps:txbx>
                      <wps:bodyPr lIns="0" tIns="0" rIns="0" bIns="0"/>
                    </wps:wsp>
                  </a:graphicData>
                </a:graphic>
              </wp:anchor>
            </w:drawing>
          </mc:Choice>
          <mc:Fallback>
            <w:pict>
              <v:shape w14:anchorId="4AB88895" id="Shape 10" o:spid="_x0000_s1031" type="#_x0000_t202" style="position:absolute;margin-left:127.3pt;margin-top:121.9pt;width:139.9pt;height:27.35pt;z-index:-4404017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" filled="f" stroked="f">
                <v:textbox inset="0,0,0,0">
                  <w:txbxContent>
                    <w:p w:rsidR="009F6EF0" w:rsidRDefault="005C2BC4">
                      <w:pPr>
                        <w:pStyle w:val="Bodytext10"/>
                        <w:shd w:val="clear" w:color="auto" w:fill="auto"/>
                        <w:tabs>
                          <w:tab w:val="left" w:pos="2443"/>
                          <w:tab w:val="left" w:pos="2722"/>
                        </w:tabs>
                        <w:spacing w:line="290" w:lineRule="auto"/>
                        <w:ind w:firstLine="0"/>
                        <w:jc w:val="center"/>
                      </w:pPr>
                      <w:r>
                        <w:t>Kontaktní osoby za kupujícího:</w:t>
                      </w:r>
                      <w:r>
                        <w:br/>
                        <w:t>a. Pan/paní:</w:t>
                      </w:r>
                      <w:r w:rsidR="009C0D30">
                        <w:t xml:space="preserve"> </w:t>
                      </w:r>
                      <w:proofErr w:type="spellStart"/>
                      <w:r w:rsidR="00774458">
                        <w:t>xxxxx</w:t>
                      </w:r>
                      <w:proofErr w:type="spellEnd"/>
                    </w:p>
                  </w:txbxContent>
                </v:textbox>
                <w10:wrap anchorx="page"/>
              </v:shape>
            </w:pict>
          </mc:Fallback>
        </mc:AlternateContent>
      </w:r>
      <w:r w:rsidR="005C2BC4">
        <w:rPr>
          <w:noProof/>
          <w:lang w:bidi="ar-SA"/>
        </w:rPr>
        <mc:AlternateContent>
          <mc:Choice Requires="wps">
            <w:drawing>
              <wp:anchor distT="0" distB="0" distL="0" distR="0" simplePos="0" relativeHeight="62914700" behindDoc="1" locked="0" layoutInCell="1" allowOverlap="1" wp14:anchorId="0EE69D49" wp14:editId="402CBD08">
                <wp:simplePos x="0" y="0"/>
                <wp:positionH relativeFrom="page">
                  <wp:posOffset>3713480</wp:posOffset>
                </wp:positionH>
                <wp:positionV relativeFrom="paragraph">
                  <wp:posOffset>1697990</wp:posOffset>
                </wp:positionV>
                <wp:extent cx="1017905" cy="191770"/>
                <wp:effectExtent l="0" t="0" r="0" b="0"/>
                <wp:wrapNone/>
                <wp:docPr id="12" name="Shape 12"/>
                <wp:cNvGraphicFramePr/>
                <a:graphic xmlns:a="http://schemas.openxmlformats.org/drawingml/2006/main">
                  <a:graphicData uri="http://schemas.microsoft.com/office/word/2010/wordprocessingShape">
                    <wps:wsp>
                      <wps:cNvSpPr txBox="1"/>
                      <wps:spPr>
                        <a:xfrm>
                          <a:off x="0" y="0"/>
                          <a:ext cx="1017905" cy="191770"/>
                        </a:xfrm>
                        <a:prstGeom prst="rect">
                          <a:avLst/>
                        </a:prstGeom>
                        <a:noFill/>
                      </wps:spPr>
                      <wps:txbx>
                        <w:txbxContent>
                          <w:p w:rsidR="009F6EF0" w:rsidRDefault="005C2BC4">
                            <w:pPr>
                              <w:pStyle w:val="Bodytext10"/>
                              <w:shd w:val="clear" w:color="auto" w:fill="auto"/>
                              <w:tabs>
                                <w:tab w:val="left" w:leader="dot" w:pos="1536"/>
                              </w:tabs>
                              <w:spacing w:line="240" w:lineRule="auto"/>
                              <w:ind w:firstLine="0"/>
                            </w:pPr>
                            <w:r>
                              <w:t>tel.:</w:t>
                            </w:r>
                            <w:proofErr w:type="spellStart"/>
                            <w:r w:rsidR="00774458">
                              <w:t>xxxxx</w:t>
                            </w:r>
                            <w:proofErr w:type="spellEnd"/>
                          </w:p>
                          <w:p w:rsidR="00774458" w:rsidRDefault="00774458">
                            <w:pPr>
                              <w:pStyle w:val="Bodytext10"/>
                              <w:shd w:val="clear" w:color="auto" w:fill="auto"/>
                              <w:tabs>
                                <w:tab w:val="left" w:leader="dot" w:pos="1536"/>
                              </w:tabs>
                              <w:spacing w:line="240" w:lineRule="auto"/>
                              <w:ind w:firstLine="0"/>
                            </w:pPr>
                          </w:p>
                        </w:txbxContent>
                      </wps:txbx>
                      <wps:bodyPr wrap="none" lIns="0" tIns="0" rIns="0" bIns="0"/>
                    </wps:wsp>
                  </a:graphicData>
                </a:graphic>
              </wp:anchor>
            </w:drawing>
          </mc:Choice>
          <mc:Fallback>
            <w:pict>
              <v:shape w14:anchorId="0EE69D49" id="Shape 12" o:spid="_x0000_s1032" type="#_x0000_t202" style="position:absolute;margin-left:292.4pt;margin-top:133.7pt;width:80.15pt;height:15.1pt;z-index:-4404017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" filled="f" stroked="f">
                <v:textbox inset="0,0,0,0">
                  <w:txbxContent>
                    <w:p w:rsidR="009F6EF0" w:rsidRDefault="005C2BC4">
                      <w:pPr>
                        <w:pStyle w:val="Bodytext10"/>
                        <w:shd w:val="clear" w:color="auto" w:fill="auto"/>
                        <w:tabs>
                          <w:tab w:val="left" w:leader="dot" w:pos="1536"/>
                        </w:tabs>
                        <w:spacing w:line="240" w:lineRule="auto"/>
                        <w:ind w:firstLine="0"/>
                      </w:pPr>
                      <w:r>
                        <w:t>tel.:</w:t>
                      </w:r>
                      <w:proofErr w:type="spellStart"/>
                      <w:r w:rsidR="00774458">
                        <w:t>xxxxx</w:t>
                      </w:r>
                      <w:proofErr w:type="spellEnd"/>
                    </w:p>
                    <w:p w:rsidR="00774458" w:rsidRDefault="00774458">
                      <w:pPr>
                        <w:pStyle w:val="Bodytext10"/>
                        <w:shd w:val="clear" w:color="auto" w:fill="auto"/>
                        <w:tabs>
                          <w:tab w:val="left" w:leader="dot" w:pos="1536"/>
                        </w:tabs>
                        <w:spacing w:line="240" w:lineRule="auto"/>
                        <w:ind w:firstLine="0"/>
                      </w:pPr>
                    </w:p>
                  </w:txbxContent>
                </v:textbox>
                <w10:wrap anchorx="page"/>
              </v:shape>
            </w:pict>
          </mc:Fallback>
        </mc:AlternateContent>
      </w:r>
      <w:r w:rsidR="005C2BC4">
        <w:rPr>
          <w:noProof/>
          <w:lang w:bidi="ar-SA"/>
        </w:rPr>
        <mc:AlternateContent>
          <mc:Choice Requires="wps">
            <w:drawing>
              <wp:anchor distT="0" distB="0" distL="0" distR="0" simplePos="0" relativeHeight="62914702" behindDoc="1" locked="0" layoutInCell="1" allowOverlap="1" wp14:anchorId="0F5CA8A3" wp14:editId="70BE28B0">
                <wp:simplePos x="0" y="0"/>
                <wp:positionH relativeFrom="page">
                  <wp:posOffset>4771390</wp:posOffset>
                </wp:positionH>
                <wp:positionV relativeFrom="paragraph">
                  <wp:posOffset>1728470</wp:posOffset>
                </wp:positionV>
                <wp:extent cx="377825" cy="161290"/>
                <wp:effectExtent l="0" t="0" r="0" b="0"/>
                <wp:wrapNone/>
                <wp:docPr id="14" name="Shape 14"/>
                <wp:cNvGraphicFramePr/>
                <a:graphic xmlns:a="http://schemas.openxmlformats.org/drawingml/2006/main">
                  <a:graphicData uri="http://schemas.microsoft.com/office/word/2010/wordprocessingShape">
                    <wps:wsp>
                      <wps:cNvSpPr txBox="1"/>
                      <wps:spPr>
                        <a:xfrm>
                          <a:off x="0" y="0"/>
                          <a:ext cx="377825" cy="161290"/>
                        </a:xfrm>
                        <a:prstGeom prst="rect">
                          <a:avLst/>
                        </a:prstGeom>
                        <a:noFill/>
                      </wps:spPr>
                      <wps:txbx>
                        <w:txbxContent>
                          <w:p w:rsidR="009F6EF0" w:rsidRDefault="005C2BC4">
                            <w:pPr>
                              <w:pStyle w:val="Bodytext10"/>
                              <w:shd w:val="clear" w:color="auto" w:fill="auto"/>
                              <w:spacing w:line="240" w:lineRule="auto"/>
                              <w:ind w:firstLine="0"/>
                            </w:pPr>
                            <w:r>
                              <w:t>e-mail</w:t>
                            </w:r>
                          </w:p>
                        </w:txbxContent>
                      </wps:txbx>
                      <wps:bodyPr wrap="none" lIns="0" tIns="0" rIns="0" bIns="0"/>
                    </wps:wsp>
                  </a:graphicData>
                </a:graphic>
              </wp:anchor>
            </w:drawing>
          </mc:Choice>
          <mc:Fallback>
            <w:pict>
              <v:shape w14:anchorId="0F5CA8A3" id="Shape 14" o:spid="_x0000_s1033" type="#_x0000_t202" style="position:absolute;margin-left:375.7pt;margin-top:136.1pt;width:29.75pt;height:12.7pt;z-index:-4404017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" filled="f" stroked="f">
                <v:textbox inset="0,0,0,0">
                  <w:txbxContent>
                    <w:p w:rsidR="009F6EF0" w:rsidRDefault="005C2BC4">
                      <w:pPr>
                        <w:pStyle w:val="Bodytext10"/>
                        <w:shd w:val="clear" w:color="auto" w:fill="auto"/>
                        <w:spacing w:line="240" w:lineRule="auto"/>
                        <w:ind w:firstLine="0"/>
                      </w:pPr>
                      <w:r>
                        <w:t>e-mail</w:t>
                      </w:r>
                    </w:p>
                  </w:txbxContent>
                </v:textbox>
                <w10:wrap anchorx="page"/>
              </v:shape>
            </w:pict>
          </mc:Fallback>
        </mc:AlternateContent>
      </w:r>
      <w:r w:rsidR="005C2BC4">
        <w:rPr>
          <w:noProof/>
          <w:lang w:bidi="ar-SA"/>
        </w:rPr>
        <mc:AlternateContent>
          <mc:Choice Requires="wps">
            <w:drawing>
              <wp:anchor distT="0" distB="0" distL="0" distR="0" simplePos="0" relativeHeight="62914706" behindDoc="1" locked="0" layoutInCell="1" allowOverlap="1" wp14:anchorId="01058D5A" wp14:editId="4D0C58C3">
                <wp:simplePos x="0" y="0"/>
                <wp:positionH relativeFrom="page">
                  <wp:posOffset>4701540</wp:posOffset>
                </wp:positionH>
                <wp:positionV relativeFrom="paragraph">
                  <wp:posOffset>2060575</wp:posOffset>
                </wp:positionV>
                <wp:extent cx="450850" cy="161290"/>
                <wp:effectExtent l="0" t="0" r="0" b="0"/>
                <wp:wrapNone/>
                <wp:docPr id="18" name="Shape 18"/>
                <wp:cNvGraphicFramePr/>
                <a:graphic xmlns:a="http://schemas.openxmlformats.org/drawingml/2006/main">
                  <a:graphicData uri="http://schemas.microsoft.com/office/word/2010/wordprocessingShape">
                    <wps:wsp>
                      <wps:cNvSpPr txBox="1"/>
                      <wps:spPr>
                        <a:xfrm>
                          <a:off x="0" y="0"/>
                          <a:ext cx="450850" cy="161290"/>
                        </a:xfrm>
                        <a:prstGeom prst="rect">
                          <a:avLst/>
                        </a:prstGeom>
                        <a:noFill/>
                      </wps:spPr>
                      <wps:txbx>
                        <w:txbxContent>
                          <w:p w:rsidR="009F6EF0" w:rsidRDefault="005C2BC4">
                            <w:pPr>
                              <w:pStyle w:val="Bodytext10"/>
                              <w:shd w:val="clear" w:color="auto" w:fill="auto"/>
                              <w:spacing w:line="240" w:lineRule="auto"/>
                              <w:ind w:firstLine="0"/>
                            </w:pPr>
                            <w:r>
                              <w:t>, e-mail</w:t>
                            </w:r>
                          </w:p>
                        </w:txbxContent>
                      </wps:txbx>
                      <wps:bodyPr wrap="none" lIns="0" tIns="0" rIns="0" bIns="0"/>
                    </wps:wsp>
                  </a:graphicData>
                </a:graphic>
              </wp:anchor>
            </w:drawing>
          </mc:Choice>
          <mc:Fallback>
            <w:pict>
              <v:shape w14:anchorId="01058D5A" id="Shape 18" o:spid="_x0000_s1034" type="#_x0000_t202" style="position:absolute;margin-left:370.2pt;margin-top:162.25pt;width:35.5pt;height:12.7pt;z-index:-44040177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" filled="f" stroked="f">
                <v:textbox inset="0,0,0,0">
                  <w:txbxContent>
                    <w:p w:rsidR="009F6EF0" w:rsidRDefault="005C2BC4">
                      <w:pPr>
                        <w:pStyle w:val="Bodytext10"/>
                        <w:shd w:val="clear" w:color="auto" w:fill="auto"/>
                        <w:spacing w:line="240" w:lineRule="auto"/>
                        <w:ind w:firstLine="0"/>
                      </w:pPr>
                      <w:r>
                        <w:t>, e-mail</w:t>
                      </w:r>
                    </w:p>
                  </w:txbxContent>
                </v:textbox>
                <w10:wrap anchorx="page"/>
              </v:shape>
            </w:pict>
          </mc:Fallback>
        </mc:AlternateContent>
      </w:r>
    </w:p>
    <w:p w:rsidR="009F6EF0" w:rsidRDefault="005C2BC4">
      <w:pPr>
        <w:pStyle w:val="Bodytext10"/>
        <w:numPr>
          <w:ilvl w:val="0"/>
          <w:numId w:val="7"/>
        </w:numPr>
        <w:shd w:val="clear" w:color="auto" w:fill="auto"/>
        <w:tabs>
          <w:tab w:val="left" w:pos="1372"/>
        </w:tabs>
        <w:spacing w:line="338" w:lineRule="auto"/>
        <w:ind w:left="1060" w:firstLine="0"/>
      </w:pPr>
      <w:r>
        <w:lastRenderedPageBreak/>
        <w:t xml:space="preserve">Pan/paní: </w:t>
      </w:r>
      <w:proofErr w:type="spellStart"/>
      <w:r w:rsidR="00774458">
        <w:t>xxxxx</w:t>
      </w:r>
      <w:proofErr w:type="spellEnd"/>
      <w:r>
        <w:t xml:space="preserve">, tel.: </w:t>
      </w:r>
      <w:proofErr w:type="spellStart"/>
      <w:r w:rsidR="00774458">
        <w:t>xxxxx</w:t>
      </w:r>
      <w:proofErr w:type="spellEnd"/>
      <w:r w:rsidR="00241D84">
        <w:t>,</w:t>
      </w:r>
      <w:r>
        <w:t xml:space="preserve"> e-mail: </w:t>
      </w:r>
      <w:proofErr w:type="spellStart"/>
      <w:r w:rsidR="00774458">
        <w:t>xxxxx</w:t>
      </w:r>
      <w:proofErr w:type="spellEnd"/>
    </w:p>
    <w:p w:rsidR="009F5720" w:rsidRDefault="005C2BC4" w:rsidP="00400FDF">
      <w:pPr>
        <w:pStyle w:val="Bodytext10"/>
        <w:numPr>
          <w:ilvl w:val="0"/>
          <w:numId w:val="7"/>
        </w:numPr>
        <w:shd w:val="clear" w:color="auto" w:fill="auto"/>
        <w:tabs>
          <w:tab w:val="left" w:pos="1372"/>
        </w:tabs>
        <w:spacing w:line="338" w:lineRule="auto"/>
        <w:ind w:left="1060" w:firstLine="0"/>
      </w:pPr>
      <w:r>
        <w:t xml:space="preserve">Pan/paní: </w:t>
      </w:r>
      <w:proofErr w:type="spellStart"/>
      <w:r w:rsidR="009F5720">
        <w:t>xxxxx</w:t>
      </w:r>
      <w:proofErr w:type="spellEnd"/>
      <w:r>
        <w:t>, tel</w:t>
      </w:r>
      <w:r w:rsidR="009F5720">
        <w:t xml:space="preserve">.: </w:t>
      </w:r>
      <w:proofErr w:type="spellStart"/>
      <w:r w:rsidR="009F5720">
        <w:t>xxxxx</w:t>
      </w:r>
      <w:proofErr w:type="spellEnd"/>
      <w:r>
        <w:t>, e-mail:</w:t>
      </w:r>
      <w:r w:rsidR="009F5720">
        <w:t xml:space="preserve"> </w:t>
      </w:r>
      <w:proofErr w:type="spellStart"/>
      <w:r w:rsidR="009F5720">
        <w:t>xxxxx</w:t>
      </w:r>
      <w:proofErr w:type="spellEnd"/>
    </w:p>
    <w:p w:rsidR="009F6EF0" w:rsidRDefault="005C2BC4">
      <w:pPr>
        <w:pStyle w:val="Bodytext10"/>
        <w:shd w:val="clear" w:color="auto" w:fill="auto"/>
        <w:spacing w:after="340" w:line="338" w:lineRule="auto"/>
        <w:ind w:firstLine="0"/>
      </w:pPr>
      <w:r>
        <w:rPr>
          <w:b/>
          <w:bCs/>
          <w:i/>
          <w:iCs/>
        </w:rPr>
        <w:t>(doplní dodavatel do nabídky)</w:t>
      </w:r>
    </w:p>
    <w:p w:rsidR="009F6EF0" w:rsidRDefault="005C2BC4">
      <w:pPr>
        <w:pStyle w:val="Bodytext10"/>
        <w:shd w:val="clear" w:color="auto" w:fill="auto"/>
        <w:spacing w:line="322" w:lineRule="auto"/>
        <w:ind w:firstLine="0"/>
        <w:jc w:val="center"/>
        <w:rPr>
          <w:sz w:val="20"/>
          <w:szCs w:val="20"/>
        </w:rPr>
      </w:pPr>
      <w:r>
        <w:rPr>
          <w:b/>
          <w:bCs/>
          <w:sz w:val="20"/>
          <w:szCs w:val="20"/>
        </w:rPr>
        <w:t>V.</w:t>
      </w:r>
    </w:p>
    <w:p w:rsidR="009F6EF0" w:rsidRDefault="005C2BC4">
      <w:pPr>
        <w:pStyle w:val="Bodytext10"/>
        <w:shd w:val="clear" w:color="auto" w:fill="auto"/>
        <w:spacing w:line="322" w:lineRule="auto"/>
        <w:ind w:firstLine="0"/>
        <w:jc w:val="center"/>
        <w:rPr>
          <w:sz w:val="20"/>
          <w:szCs w:val="20"/>
        </w:rPr>
      </w:pPr>
      <w:r>
        <w:rPr>
          <w:b/>
          <w:bCs/>
          <w:sz w:val="20"/>
          <w:szCs w:val="20"/>
        </w:rPr>
        <w:t>Kupní cena</w:t>
      </w:r>
    </w:p>
    <w:p w:rsidR="009F6EF0" w:rsidRDefault="005C2BC4">
      <w:pPr>
        <w:pStyle w:val="Bodytext10"/>
        <w:numPr>
          <w:ilvl w:val="0"/>
          <w:numId w:val="8"/>
        </w:numPr>
        <w:shd w:val="clear" w:color="auto" w:fill="auto"/>
        <w:tabs>
          <w:tab w:val="left" w:pos="1139"/>
        </w:tabs>
        <w:spacing w:after="80" w:line="338" w:lineRule="auto"/>
        <w:ind w:firstLine="740"/>
      </w:pPr>
      <w:r>
        <w:t>Smluvní strany ujednaly celkovou kupní cenu ve výši:</w:t>
      </w:r>
    </w:p>
    <w:p w:rsidR="009F6EF0" w:rsidRDefault="005C2BC4">
      <w:pPr>
        <w:pStyle w:val="Bodytext10"/>
        <w:shd w:val="clear" w:color="auto" w:fill="auto"/>
        <w:tabs>
          <w:tab w:val="left" w:pos="3594"/>
        </w:tabs>
        <w:spacing w:line="338" w:lineRule="auto"/>
        <w:ind w:left="1120" w:firstLine="0"/>
      </w:pPr>
      <w:r>
        <w:t>Cena bez DPH</w:t>
      </w:r>
      <w:r>
        <w:tab/>
      </w:r>
      <w:r w:rsidR="00241D84">
        <w:t>532 500,00</w:t>
      </w:r>
      <w:r>
        <w:t xml:space="preserve"> Kč</w:t>
      </w:r>
    </w:p>
    <w:p w:rsidR="009F6EF0" w:rsidRDefault="005C2BC4">
      <w:pPr>
        <w:pStyle w:val="Bodytext10"/>
        <w:shd w:val="clear" w:color="auto" w:fill="auto"/>
        <w:tabs>
          <w:tab w:val="left" w:pos="3594"/>
        </w:tabs>
        <w:spacing w:line="338" w:lineRule="auto"/>
        <w:ind w:left="1120" w:firstLine="0"/>
      </w:pPr>
      <w:r>
        <w:t>DPH sazba 21 %</w:t>
      </w:r>
      <w:r>
        <w:tab/>
      </w:r>
      <w:r w:rsidR="00241D84">
        <w:t>111 825,00</w:t>
      </w:r>
      <w:r>
        <w:t xml:space="preserve"> Kč</w:t>
      </w:r>
    </w:p>
    <w:p w:rsidR="009F6EF0" w:rsidRDefault="005C2BC4">
      <w:pPr>
        <w:pStyle w:val="Bodytext10"/>
        <w:shd w:val="clear" w:color="auto" w:fill="auto"/>
        <w:tabs>
          <w:tab w:val="left" w:pos="3594"/>
        </w:tabs>
        <w:spacing w:line="338" w:lineRule="auto"/>
        <w:ind w:left="1120" w:firstLine="0"/>
      </w:pPr>
      <w:r>
        <w:t>Cena vč. DPH</w:t>
      </w:r>
      <w:r>
        <w:tab/>
      </w:r>
      <w:r w:rsidR="00241D84">
        <w:t>644 325,00</w:t>
      </w:r>
      <w:r>
        <w:t xml:space="preserve"> Kč</w:t>
      </w:r>
    </w:p>
    <w:p w:rsidR="009F6EF0" w:rsidRDefault="005C2BC4">
      <w:pPr>
        <w:pStyle w:val="Bodytext10"/>
        <w:shd w:val="clear" w:color="auto" w:fill="auto"/>
        <w:spacing w:after="80" w:line="338" w:lineRule="auto"/>
        <w:ind w:firstLine="0"/>
      </w:pPr>
      <w:r>
        <w:t xml:space="preserve">Slovy: </w:t>
      </w:r>
      <w:proofErr w:type="spellStart"/>
      <w:r w:rsidR="00241D84">
        <w:t>pětsettřicetdvatisícpětsetkorun</w:t>
      </w:r>
      <w:r>
        <w:t>českých</w:t>
      </w:r>
      <w:proofErr w:type="spellEnd"/>
      <w:r>
        <w:t xml:space="preserve"> bez DPH.</w:t>
      </w:r>
    </w:p>
    <w:p w:rsidR="009F6EF0" w:rsidRDefault="005C2BC4">
      <w:pPr>
        <w:pStyle w:val="Bodytext10"/>
        <w:numPr>
          <w:ilvl w:val="0"/>
          <w:numId w:val="8"/>
        </w:numPr>
        <w:shd w:val="clear" w:color="auto" w:fill="auto"/>
        <w:tabs>
          <w:tab w:val="left" w:pos="1109"/>
        </w:tabs>
        <w:ind w:firstLine="740"/>
        <w:jc w:val="both"/>
      </w:pPr>
      <w:r>
        <w:t>Ujednaná celková cena je cenou pevnou a nepřekročitelnou. DPH bude účtována a hrazena v zákonné výši k datu uskutečněného zdanitelného plnění, pokud prodávající podal nabídku jako plátce DPH. Jakékoliv jiné daně, poplatky, cla a podobné platby jdou k tíži prodávajícího.</w:t>
      </w:r>
    </w:p>
    <w:p w:rsidR="009F6EF0" w:rsidRDefault="005C2BC4">
      <w:pPr>
        <w:pStyle w:val="Bodytext10"/>
        <w:numPr>
          <w:ilvl w:val="0"/>
          <w:numId w:val="8"/>
        </w:numPr>
        <w:shd w:val="clear" w:color="auto" w:fill="auto"/>
        <w:tabs>
          <w:tab w:val="left" w:pos="1119"/>
        </w:tabs>
        <w:spacing w:after="240"/>
        <w:ind w:firstLine="740"/>
        <w:jc w:val="both"/>
      </w:pPr>
      <w:r>
        <w:t>Kupní cena zahrnuje veškeré náklady prodávajícího na plnění podle této smlouvy, byť by ve smlouvě nebyly výslovně uvedeny. Prodávající na sebe přebírá nebezpečí změny okolností.</w:t>
      </w:r>
    </w:p>
    <w:p w:rsidR="009F6EF0" w:rsidRDefault="005C2BC4">
      <w:pPr>
        <w:pStyle w:val="Bodytext10"/>
        <w:shd w:val="clear" w:color="auto" w:fill="auto"/>
        <w:spacing w:after="80" w:line="283" w:lineRule="auto"/>
        <w:ind w:firstLine="0"/>
        <w:jc w:val="center"/>
        <w:rPr>
          <w:sz w:val="20"/>
          <w:szCs w:val="20"/>
        </w:rPr>
      </w:pPr>
      <w:r>
        <w:rPr>
          <w:b/>
          <w:bCs/>
          <w:sz w:val="20"/>
          <w:szCs w:val="20"/>
        </w:rPr>
        <w:t>VI.</w:t>
      </w:r>
    </w:p>
    <w:p w:rsidR="009F6EF0" w:rsidRDefault="005C2BC4">
      <w:pPr>
        <w:pStyle w:val="Bodytext10"/>
        <w:shd w:val="clear" w:color="auto" w:fill="auto"/>
        <w:spacing w:after="80" w:line="283" w:lineRule="auto"/>
        <w:ind w:firstLine="0"/>
        <w:jc w:val="center"/>
        <w:rPr>
          <w:sz w:val="20"/>
          <w:szCs w:val="20"/>
        </w:rPr>
      </w:pPr>
      <w:r>
        <w:rPr>
          <w:b/>
          <w:bCs/>
          <w:sz w:val="20"/>
          <w:szCs w:val="20"/>
        </w:rPr>
        <w:t>Placení kupní ceny</w:t>
      </w:r>
    </w:p>
    <w:p w:rsidR="009F6EF0" w:rsidRDefault="005C2BC4">
      <w:pPr>
        <w:pStyle w:val="Bodytext10"/>
        <w:numPr>
          <w:ilvl w:val="0"/>
          <w:numId w:val="9"/>
        </w:numPr>
        <w:shd w:val="clear" w:color="auto" w:fill="auto"/>
        <w:tabs>
          <w:tab w:val="left" w:pos="1119"/>
        </w:tabs>
        <w:spacing w:line="298" w:lineRule="auto"/>
        <w:ind w:firstLine="740"/>
        <w:jc w:val="both"/>
      </w:pPr>
      <w:r>
        <w:t>Kupující zaplatí kupní cenu po převzetí věci a odstranění případných vad věci vytknutých při převzetí; prodávající nemá dříve právo fakturovat kupní cenu ani právo na zálohu či část kupní ceny. Převezme-li kupující částečné plnění, je prodávající oprávněn fakturovat tomu odpovídající část kupní ceny.</w:t>
      </w:r>
    </w:p>
    <w:p w:rsidR="009F6EF0" w:rsidRDefault="005C2BC4">
      <w:pPr>
        <w:pStyle w:val="Bodytext10"/>
        <w:numPr>
          <w:ilvl w:val="0"/>
          <w:numId w:val="9"/>
        </w:numPr>
        <w:shd w:val="clear" w:color="auto" w:fill="auto"/>
        <w:tabs>
          <w:tab w:val="left" w:pos="1123"/>
        </w:tabs>
        <w:spacing w:line="298" w:lineRule="auto"/>
        <w:ind w:firstLine="740"/>
        <w:jc w:val="both"/>
      </w:pPr>
      <w:r>
        <w:t>Kupující zaplatí kupní cenu na základě prodávajícím vystavené faktury s náležitostmi daňového a účetního dokladu. Kupující zaplatí kupní cenu do 30 dnů ode dne, kdy mu prodávající fakturu doručí. Přílohou faktury bude dodací list, případně předávací protokol.</w:t>
      </w:r>
    </w:p>
    <w:p w:rsidR="009F6EF0" w:rsidRDefault="005C2BC4">
      <w:pPr>
        <w:pStyle w:val="Bodytext10"/>
        <w:numPr>
          <w:ilvl w:val="0"/>
          <w:numId w:val="9"/>
        </w:numPr>
        <w:shd w:val="clear" w:color="auto" w:fill="auto"/>
        <w:tabs>
          <w:tab w:val="left" w:pos="1123"/>
        </w:tabs>
        <w:spacing w:after="240" w:line="298" w:lineRule="auto"/>
        <w:ind w:firstLine="740"/>
        <w:jc w:val="both"/>
      </w:pPr>
      <w:r>
        <w:t>Kupní cenu zaplatí kupující bankovním převodem na účet prodávajícího uvedený v 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rsidR="009F6EF0" w:rsidRDefault="005C2BC4">
      <w:pPr>
        <w:pStyle w:val="Heading210"/>
        <w:keepNext/>
        <w:keepLines/>
        <w:shd w:val="clear" w:color="auto" w:fill="auto"/>
      </w:pPr>
      <w:bookmarkStart w:id="12" w:name="bookmark12"/>
      <w:bookmarkStart w:id="13" w:name="bookmark13"/>
      <w:r>
        <w:t>VII.</w:t>
      </w:r>
      <w:bookmarkEnd w:id="12"/>
      <w:bookmarkEnd w:id="13"/>
    </w:p>
    <w:p w:rsidR="009F6EF0" w:rsidRDefault="005C2BC4">
      <w:pPr>
        <w:pStyle w:val="Heading210"/>
        <w:keepNext/>
        <w:keepLines/>
        <w:shd w:val="clear" w:color="auto" w:fill="auto"/>
      </w:pPr>
      <w:bookmarkStart w:id="14" w:name="bookmark14"/>
      <w:bookmarkStart w:id="15" w:name="bookmark15"/>
      <w:r>
        <w:t>Nespolehlivý plátce DPH</w:t>
      </w:r>
      <w:bookmarkEnd w:id="14"/>
      <w:bookmarkEnd w:id="15"/>
    </w:p>
    <w:p w:rsidR="009F6EF0" w:rsidRDefault="005C2BC4">
      <w:pPr>
        <w:pStyle w:val="Bodytext10"/>
        <w:numPr>
          <w:ilvl w:val="0"/>
          <w:numId w:val="10"/>
        </w:numPr>
        <w:shd w:val="clear" w:color="auto" w:fill="auto"/>
        <w:tabs>
          <w:tab w:val="left" w:pos="1132"/>
        </w:tabs>
        <w:ind w:firstLine="740"/>
        <w:jc w:val="both"/>
      </w:pPr>
      <w:r>
        <w:t>Stane-li se prodávající nespolehlivým plátcem DPH ve smyslu zákona o DPH:</w:t>
      </w:r>
    </w:p>
    <w:p w:rsidR="009F6EF0" w:rsidRDefault="005C2BC4">
      <w:pPr>
        <w:pStyle w:val="Bodytext10"/>
        <w:numPr>
          <w:ilvl w:val="0"/>
          <w:numId w:val="11"/>
        </w:numPr>
        <w:shd w:val="clear" w:color="auto" w:fill="auto"/>
        <w:tabs>
          <w:tab w:val="left" w:pos="1375"/>
        </w:tabs>
        <w:ind w:left="1060" w:firstLine="0"/>
        <w:jc w:val="both"/>
      </w:pPr>
      <w:r>
        <w:t>je povinen to kupujícímu neprodleně, nejpozději však při poskytnutí prvního poté</w:t>
      </w:r>
    </w:p>
    <w:p w:rsidR="009F6EF0" w:rsidRDefault="005C2BC4">
      <w:pPr>
        <w:pStyle w:val="Bodytext10"/>
        <w:shd w:val="clear" w:color="auto" w:fill="auto"/>
        <w:ind w:left="1420" w:firstLine="0"/>
      </w:pPr>
      <w:r>
        <w:lastRenderedPageBreak/>
        <w:t>následujícího zdanitelného plnění, oznámit a sdělit mu potřebné údaje pro úhradu DPH z daného plnění přímo příslušnému správci daně.</w:t>
      </w:r>
    </w:p>
    <w:p w:rsidR="009F6EF0" w:rsidRDefault="005C2BC4">
      <w:pPr>
        <w:pStyle w:val="Bodytext10"/>
        <w:numPr>
          <w:ilvl w:val="0"/>
          <w:numId w:val="11"/>
        </w:numPr>
        <w:shd w:val="clear" w:color="auto" w:fill="auto"/>
        <w:tabs>
          <w:tab w:val="left" w:pos="1380"/>
        </w:tabs>
        <w:ind w:left="1060" w:firstLine="0"/>
        <w:jc w:val="both"/>
      </w:pPr>
      <w:r>
        <w:t>má kupující právo snížit jakékoliv další úhrady prodávajícímu o DPH a odvést DPH</w:t>
      </w:r>
    </w:p>
    <w:p w:rsidR="009F6EF0" w:rsidRDefault="005C2BC4">
      <w:pPr>
        <w:pStyle w:val="Bodytext10"/>
        <w:shd w:val="clear" w:color="auto" w:fill="auto"/>
        <w:ind w:left="1420" w:firstLine="0"/>
      </w:pPr>
      <w:r>
        <w:t>z daného plnění za prodávajícího.</w:t>
      </w:r>
    </w:p>
    <w:p w:rsidR="009F6EF0" w:rsidRDefault="005C2BC4">
      <w:pPr>
        <w:pStyle w:val="Bodytext10"/>
        <w:numPr>
          <w:ilvl w:val="0"/>
          <w:numId w:val="10"/>
        </w:numPr>
        <w:shd w:val="clear" w:color="auto" w:fill="auto"/>
        <w:tabs>
          <w:tab w:val="left" w:pos="1092"/>
        </w:tabs>
        <w:spacing w:after="240"/>
        <w:ind w:firstLine="760"/>
        <w:jc w:val="both"/>
      </w:pPr>
      <w: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rsidR="009F6EF0" w:rsidRDefault="005C2BC4">
      <w:pPr>
        <w:pStyle w:val="Bodytext10"/>
        <w:shd w:val="clear" w:color="auto" w:fill="auto"/>
        <w:spacing w:after="80" w:line="276" w:lineRule="auto"/>
        <w:ind w:firstLine="0"/>
        <w:jc w:val="center"/>
        <w:rPr>
          <w:sz w:val="20"/>
          <w:szCs w:val="20"/>
        </w:rPr>
      </w:pPr>
      <w:r>
        <w:rPr>
          <w:b/>
          <w:bCs/>
          <w:sz w:val="20"/>
          <w:szCs w:val="20"/>
        </w:rPr>
        <w:t>Vlil.</w:t>
      </w:r>
    </w:p>
    <w:p w:rsidR="009F6EF0" w:rsidRDefault="005C2BC4">
      <w:pPr>
        <w:pStyle w:val="Heading210"/>
        <w:keepNext/>
        <w:keepLines/>
        <w:shd w:val="clear" w:color="auto" w:fill="auto"/>
      </w:pPr>
      <w:bookmarkStart w:id="16" w:name="bookmark16"/>
      <w:bookmarkStart w:id="17" w:name="bookmark17"/>
      <w:r>
        <w:t>Námitky proti fakturaci</w:t>
      </w:r>
      <w:bookmarkEnd w:id="16"/>
      <w:bookmarkEnd w:id="17"/>
    </w:p>
    <w:p w:rsidR="009F6EF0" w:rsidRDefault="005C2BC4">
      <w:pPr>
        <w:pStyle w:val="Bodytext10"/>
        <w:numPr>
          <w:ilvl w:val="0"/>
          <w:numId w:val="12"/>
        </w:numPr>
        <w:shd w:val="clear" w:color="auto" w:fill="auto"/>
        <w:tabs>
          <w:tab w:val="left" w:pos="1116"/>
        </w:tabs>
        <w:spacing w:line="293" w:lineRule="auto"/>
        <w:ind w:firstLine="760"/>
        <w:jc w:val="both"/>
      </w:pPr>
      <w:r>
        <w:t>Kupující je oprávněn vznést písemně námitky proti fakturaci do 10 dnů ode dne, kdy mu je faktura doručena; podáním námitek se přetrhne běh lhůty k zaplacení kupní ceny. Prodávající písemně vyrozumí kupujícího o vyřízení námitek do 10 dnů ode dne, kdy je obdržel.</w:t>
      </w:r>
    </w:p>
    <w:p w:rsidR="009F6EF0" w:rsidRDefault="005C2BC4">
      <w:pPr>
        <w:pStyle w:val="Bodytext10"/>
        <w:numPr>
          <w:ilvl w:val="0"/>
          <w:numId w:val="12"/>
        </w:numPr>
        <w:shd w:val="clear" w:color="auto" w:fill="auto"/>
        <w:tabs>
          <w:tab w:val="left" w:pos="1107"/>
        </w:tabs>
        <w:spacing w:line="293" w:lineRule="auto"/>
        <w:ind w:firstLine="760"/>
        <w:jc w:val="both"/>
      </w:pPr>
      <w:r>
        <w:t>Pokud prodávající námitky uzná jako oprávněné, bude přílohou vyrozumění opravená faktura; nevyjádří-li se prodávající v ujednané lhůtě, platí, že námitky jako oprávněné uznává. V těchto případech běží k zaplacení kupní ceny nová lhůta v délce 30 dnů od doručení opravené faktury kupujícímu.</w:t>
      </w:r>
    </w:p>
    <w:p w:rsidR="009F6EF0" w:rsidRDefault="005C2BC4">
      <w:pPr>
        <w:pStyle w:val="Bodytext10"/>
        <w:numPr>
          <w:ilvl w:val="0"/>
          <w:numId w:val="12"/>
        </w:numPr>
        <w:shd w:val="clear" w:color="auto" w:fill="auto"/>
        <w:tabs>
          <w:tab w:val="left" w:pos="1102"/>
        </w:tabs>
        <w:spacing w:after="240" w:line="293" w:lineRule="auto"/>
        <w:ind w:firstLine="760"/>
        <w:jc w:val="both"/>
      </w:pPr>
      <w:r>
        <w:t>Pokud prodávající námitky neuzná, uvede ve vyrozumění přiléhavé odůvodnění, proč s námitkami nesouhlasí; kupní cena je v takovém případě splatná do 15 dnů od doručení vyrozumění se všemi náležitostmi kupujícímu.</w:t>
      </w:r>
    </w:p>
    <w:p w:rsidR="009F6EF0" w:rsidRDefault="005C2BC4">
      <w:pPr>
        <w:pStyle w:val="Heading210"/>
        <w:keepNext/>
        <w:keepLines/>
        <w:shd w:val="clear" w:color="auto" w:fill="auto"/>
      </w:pPr>
      <w:bookmarkStart w:id="18" w:name="bookmark18"/>
      <w:bookmarkStart w:id="19" w:name="bookmark19"/>
      <w:r>
        <w:t>IX.</w:t>
      </w:r>
      <w:bookmarkEnd w:id="18"/>
      <w:bookmarkEnd w:id="19"/>
    </w:p>
    <w:p w:rsidR="009F6EF0" w:rsidRDefault="005C2BC4">
      <w:pPr>
        <w:pStyle w:val="Heading210"/>
        <w:keepNext/>
        <w:keepLines/>
        <w:shd w:val="clear" w:color="auto" w:fill="auto"/>
      </w:pPr>
      <w:bookmarkStart w:id="20" w:name="bookmark20"/>
      <w:bookmarkStart w:id="21" w:name="bookmark21"/>
      <w:r>
        <w:t>Práva z vadného plnění</w:t>
      </w:r>
      <w:bookmarkEnd w:id="20"/>
      <w:bookmarkEnd w:id="21"/>
    </w:p>
    <w:p w:rsidR="009F6EF0" w:rsidRDefault="005C2BC4">
      <w:pPr>
        <w:pStyle w:val="Bodytext10"/>
        <w:numPr>
          <w:ilvl w:val="0"/>
          <w:numId w:val="13"/>
        </w:numPr>
        <w:shd w:val="clear" w:color="auto" w:fill="auto"/>
        <w:tabs>
          <w:tab w:val="left" w:pos="1097"/>
        </w:tabs>
        <w:spacing w:line="290" w:lineRule="auto"/>
        <w:ind w:firstLine="760"/>
        <w:jc w:val="both"/>
      </w:pPr>
      <w:r>
        <w:t>Bez ohledu na to, je-li vadné plnění podstatným nebo nepodstatným porušením smlouvy, má kupující dle své volby právo:</w:t>
      </w:r>
    </w:p>
    <w:p w:rsidR="009F6EF0" w:rsidRDefault="005C2BC4">
      <w:pPr>
        <w:pStyle w:val="Bodytext10"/>
        <w:numPr>
          <w:ilvl w:val="0"/>
          <w:numId w:val="14"/>
        </w:numPr>
        <w:shd w:val="clear" w:color="auto" w:fill="auto"/>
        <w:tabs>
          <w:tab w:val="left" w:pos="1375"/>
        </w:tabs>
        <w:spacing w:line="290" w:lineRule="auto"/>
        <w:ind w:left="1060" w:firstLine="0"/>
      </w:pPr>
      <w:r>
        <w:t>na odstranění vady dodáním nové věci bez vady nebo dodáním chybějící věci,</w:t>
      </w:r>
    </w:p>
    <w:p w:rsidR="009F6EF0" w:rsidRDefault="005C2BC4">
      <w:pPr>
        <w:pStyle w:val="Bodytext10"/>
        <w:numPr>
          <w:ilvl w:val="0"/>
          <w:numId w:val="14"/>
        </w:numPr>
        <w:shd w:val="clear" w:color="auto" w:fill="auto"/>
        <w:tabs>
          <w:tab w:val="left" w:pos="1384"/>
        </w:tabs>
        <w:spacing w:line="290" w:lineRule="auto"/>
        <w:ind w:left="1060" w:firstLine="0"/>
      </w:pPr>
      <w:r>
        <w:t>na odstranění vady opravou věci,</w:t>
      </w:r>
    </w:p>
    <w:p w:rsidR="009F6EF0" w:rsidRDefault="005C2BC4">
      <w:pPr>
        <w:pStyle w:val="Bodytext10"/>
        <w:numPr>
          <w:ilvl w:val="0"/>
          <w:numId w:val="14"/>
        </w:numPr>
        <w:shd w:val="clear" w:color="auto" w:fill="auto"/>
        <w:tabs>
          <w:tab w:val="left" w:pos="1384"/>
        </w:tabs>
        <w:spacing w:line="290" w:lineRule="auto"/>
        <w:ind w:left="1060" w:firstLine="0"/>
      </w:pPr>
      <w:r>
        <w:t>na přiměřenou slevu z kupní ceny, nebo</w:t>
      </w:r>
    </w:p>
    <w:p w:rsidR="009F6EF0" w:rsidRDefault="005C2BC4">
      <w:pPr>
        <w:pStyle w:val="Bodytext10"/>
        <w:numPr>
          <w:ilvl w:val="0"/>
          <w:numId w:val="14"/>
        </w:numPr>
        <w:shd w:val="clear" w:color="auto" w:fill="auto"/>
        <w:tabs>
          <w:tab w:val="left" w:pos="1389"/>
        </w:tabs>
        <w:spacing w:line="290" w:lineRule="auto"/>
        <w:ind w:left="1060" w:firstLine="0"/>
      </w:pPr>
      <w:r>
        <w:t>odstoupit od smlouvy zcela nebo jen ohledně vadného plnění.</w:t>
      </w:r>
    </w:p>
    <w:p w:rsidR="009F6EF0" w:rsidRDefault="005C2BC4">
      <w:pPr>
        <w:pStyle w:val="Bodytext10"/>
        <w:numPr>
          <w:ilvl w:val="0"/>
          <w:numId w:val="13"/>
        </w:numPr>
        <w:shd w:val="clear" w:color="auto" w:fill="auto"/>
        <w:tabs>
          <w:tab w:val="left" w:pos="1102"/>
        </w:tabs>
        <w:spacing w:after="240" w:line="290" w:lineRule="auto"/>
        <w:ind w:firstLine="760"/>
        <w:jc w:val="both"/>
      </w:pPr>
      <w:r>
        <w:t>Kupující oznámí prodávajícímu vadu neprodleně poté, kdy ji zjistí, nejpozději však do 1 měsíce od zjištění vady. Práva dle odstavce 1 a právo k volbě mezi nimi má kupující i tehdy, jestliže je neuplatnil včas, ledaže volbu po uplynutí lhůty neučiní ani do 1 týdne od doručení písemné výzvy prodávajícího.</w:t>
      </w:r>
    </w:p>
    <w:p w:rsidR="009F6EF0" w:rsidRDefault="005C2BC4">
      <w:pPr>
        <w:pStyle w:val="Bodytext10"/>
        <w:shd w:val="clear" w:color="auto" w:fill="auto"/>
        <w:spacing w:after="80" w:line="276" w:lineRule="auto"/>
        <w:ind w:firstLine="0"/>
        <w:jc w:val="center"/>
        <w:rPr>
          <w:sz w:val="20"/>
          <w:szCs w:val="20"/>
        </w:rPr>
      </w:pPr>
      <w:r>
        <w:rPr>
          <w:b/>
          <w:bCs/>
          <w:sz w:val="20"/>
          <w:szCs w:val="20"/>
        </w:rPr>
        <w:t>X.</w:t>
      </w:r>
    </w:p>
    <w:p w:rsidR="009F6EF0" w:rsidRDefault="005C2BC4">
      <w:pPr>
        <w:pStyle w:val="Heading210"/>
        <w:keepNext/>
        <w:keepLines/>
        <w:shd w:val="clear" w:color="auto" w:fill="auto"/>
      </w:pPr>
      <w:bookmarkStart w:id="22" w:name="bookmark22"/>
      <w:bookmarkStart w:id="23" w:name="bookmark23"/>
      <w:r>
        <w:t>Záruka za jakost</w:t>
      </w:r>
      <w:bookmarkEnd w:id="22"/>
      <w:bookmarkEnd w:id="23"/>
    </w:p>
    <w:p w:rsidR="009F6EF0" w:rsidRDefault="005C2BC4">
      <w:pPr>
        <w:pStyle w:val="Bodytext10"/>
        <w:numPr>
          <w:ilvl w:val="0"/>
          <w:numId w:val="15"/>
        </w:numPr>
        <w:shd w:val="clear" w:color="auto" w:fill="auto"/>
        <w:tabs>
          <w:tab w:val="left" w:pos="1097"/>
        </w:tabs>
        <w:spacing w:line="286" w:lineRule="auto"/>
        <w:ind w:firstLine="760"/>
        <w:jc w:val="both"/>
      </w:pPr>
      <w:r>
        <w:t xml:space="preserve">Prodávající poskytuje na věc záruku za jakost se záruční dobou v délce </w:t>
      </w:r>
      <w:r w:rsidR="009809EA" w:rsidRPr="009809EA">
        <w:rPr>
          <w:b/>
        </w:rPr>
        <w:t>48</w:t>
      </w:r>
      <w:r w:rsidRPr="00273F28">
        <w:rPr>
          <w:b/>
          <w:bCs/>
        </w:rPr>
        <w:t xml:space="preserve"> </w:t>
      </w:r>
      <w:r>
        <w:rPr>
          <w:b/>
          <w:bCs/>
        </w:rPr>
        <w:t xml:space="preserve">měsíců, </w:t>
      </w:r>
      <w:r>
        <w:t>není-li u jednotlivé věci v příloze uvedena záruční doba delší. Záruční doba začíná běžet ode dne protokolárního převzetí věci kupujícím.</w:t>
      </w:r>
    </w:p>
    <w:p w:rsidR="00FD1F8D" w:rsidRDefault="005C2BC4" w:rsidP="007B26D7">
      <w:pPr>
        <w:pStyle w:val="Bodytext10"/>
        <w:numPr>
          <w:ilvl w:val="0"/>
          <w:numId w:val="15"/>
        </w:numPr>
        <w:shd w:val="clear" w:color="auto" w:fill="auto"/>
        <w:tabs>
          <w:tab w:val="left" w:pos="1097"/>
        </w:tabs>
        <w:spacing w:after="80" w:line="300" w:lineRule="auto"/>
        <w:ind w:left="1120" w:firstLine="0"/>
        <w:jc w:val="both"/>
      </w:pPr>
      <w:r>
        <w:t>Prodávající umožní hlášení závad v pracovní dny v době od 09.00 hod. do 16.00 hod. po dobu trvání záruky.</w:t>
      </w:r>
    </w:p>
    <w:p w:rsidR="009F6EF0" w:rsidRDefault="005C2BC4" w:rsidP="00FD1F8D">
      <w:pPr>
        <w:pStyle w:val="Bodytext10"/>
        <w:shd w:val="clear" w:color="auto" w:fill="auto"/>
        <w:tabs>
          <w:tab w:val="left" w:pos="1097"/>
        </w:tabs>
        <w:spacing w:after="80" w:line="300" w:lineRule="auto"/>
        <w:ind w:left="1120" w:firstLine="0"/>
        <w:jc w:val="both"/>
      </w:pPr>
      <w:r>
        <w:lastRenderedPageBreak/>
        <w:t xml:space="preserve">E-mail pro servisní zásah: </w:t>
      </w:r>
      <w:proofErr w:type="spellStart"/>
      <w:r w:rsidR="00774458">
        <w:t>xxxxx</w:t>
      </w:r>
      <w:proofErr w:type="spellEnd"/>
      <w:r w:rsidR="00241D84">
        <w:t xml:space="preserve"> </w:t>
      </w:r>
    </w:p>
    <w:p w:rsidR="009F6EF0" w:rsidRDefault="005C2BC4">
      <w:pPr>
        <w:pStyle w:val="Bodytext10"/>
        <w:shd w:val="clear" w:color="auto" w:fill="auto"/>
        <w:tabs>
          <w:tab w:val="left" w:pos="3587"/>
        </w:tabs>
        <w:spacing w:line="300" w:lineRule="auto"/>
        <w:ind w:left="1120" w:firstLine="0"/>
        <w:jc w:val="both"/>
      </w:pPr>
      <w:r>
        <w:t>Kontaktní telefon:</w:t>
      </w:r>
      <w:r w:rsidR="00FD1F8D">
        <w:t xml:space="preserve"> </w:t>
      </w:r>
      <w:proofErr w:type="spellStart"/>
      <w:r w:rsidR="00774458">
        <w:t>xxxxx</w:t>
      </w:r>
      <w:proofErr w:type="spellEnd"/>
    </w:p>
    <w:p w:rsidR="009F6EF0" w:rsidRDefault="005C2BC4">
      <w:pPr>
        <w:pStyle w:val="Bodytext10"/>
        <w:numPr>
          <w:ilvl w:val="0"/>
          <w:numId w:val="15"/>
        </w:numPr>
        <w:shd w:val="clear" w:color="auto" w:fill="auto"/>
        <w:tabs>
          <w:tab w:val="left" w:pos="1159"/>
        </w:tabs>
        <w:spacing w:line="300" w:lineRule="auto"/>
        <w:ind w:firstLine="740"/>
        <w:jc w:val="both"/>
      </w:pPr>
      <w:r>
        <w:t>Vyskytne-li se v záruční době vada, má kupující bez ohledu na povahu vady dle své volby právo:</w:t>
      </w:r>
    </w:p>
    <w:p w:rsidR="009F6EF0" w:rsidRDefault="005C2BC4">
      <w:pPr>
        <w:pStyle w:val="Bodytext10"/>
        <w:numPr>
          <w:ilvl w:val="0"/>
          <w:numId w:val="16"/>
        </w:numPr>
        <w:shd w:val="clear" w:color="auto" w:fill="auto"/>
        <w:tabs>
          <w:tab w:val="left" w:pos="1350"/>
        </w:tabs>
        <w:spacing w:line="300" w:lineRule="auto"/>
        <w:ind w:left="1020" w:firstLine="0"/>
        <w:jc w:val="both"/>
      </w:pPr>
      <w:r>
        <w:t>odstraněním vady dodáním nové věci bez vady,</w:t>
      </w:r>
    </w:p>
    <w:p w:rsidR="009F6EF0" w:rsidRDefault="005C2BC4">
      <w:pPr>
        <w:pStyle w:val="Bodytext10"/>
        <w:numPr>
          <w:ilvl w:val="0"/>
          <w:numId w:val="16"/>
        </w:numPr>
        <w:shd w:val="clear" w:color="auto" w:fill="auto"/>
        <w:tabs>
          <w:tab w:val="left" w:pos="1359"/>
        </w:tabs>
        <w:spacing w:line="300" w:lineRule="auto"/>
        <w:ind w:left="1020" w:firstLine="0"/>
        <w:jc w:val="both"/>
      </w:pPr>
      <w:r>
        <w:t>na odstranění vady opravou věci,</w:t>
      </w:r>
    </w:p>
    <w:p w:rsidR="009F6EF0" w:rsidRDefault="005C2BC4">
      <w:pPr>
        <w:pStyle w:val="Bodytext10"/>
        <w:numPr>
          <w:ilvl w:val="0"/>
          <w:numId w:val="16"/>
        </w:numPr>
        <w:shd w:val="clear" w:color="auto" w:fill="auto"/>
        <w:tabs>
          <w:tab w:val="left" w:pos="1359"/>
        </w:tabs>
        <w:spacing w:line="300" w:lineRule="auto"/>
        <w:ind w:left="1020" w:firstLine="0"/>
        <w:jc w:val="both"/>
      </w:pPr>
      <w:r>
        <w:t>přiměřenou slevu z kupní ceny, nebo</w:t>
      </w:r>
    </w:p>
    <w:p w:rsidR="009F6EF0" w:rsidRDefault="005C2BC4">
      <w:pPr>
        <w:pStyle w:val="Bodytext10"/>
        <w:numPr>
          <w:ilvl w:val="0"/>
          <w:numId w:val="16"/>
        </w:numPr>
        <w:shd w:val="clear" w:color="auto" w:fill="auto"/>
        <w:tabs>
          <w:tab w:val="left" w:pos="1369"/>
        </w:tabs>
        <w:spacing w:line="300" w:lineRule="auto"/>
        <w:ind w:left="1020" w:firstLine="0"/>
        <w:jc w:val="both"/>
      </w:pPr>
      <w:r>
        <w:t>odstoupením od smlouvy.</w:t>
      </w:r>
    </w:p>
    <w:p w:rsidR="009F6EF0" w:rsidRDefault="005C2BC4">
      <w:pPr>
        <w:pStyle w:val="Bodytext10"/>
        <w:numPr>
          <w:ilvl w:val="0"/>
          <w:numId w:val="15"/>
        </w:numPr>
        <w:shd w:val="clear" w:color="auto" w:fill="auto"/>
        <w:tabs>
          <w:tab w:val="left" w:pos="1159"/>
        </w:tabs>
        <w:spacing w:after="240" w:line="300" w:lineRule="auto"/>
        <w:ind w:firstLine="740"/>
        <w:jc w:val="both"/>
      </w:pPr>
      <w:r>
        <w:t>Kupující oznámí prodávajícímu vadu neprodleně poté, kdy ji zjistí, nejpozději však do 1 měsíce od zjištění vady. Práva dle odstavce 3 a právo k volbě mezi nimi má kupující i tehdy, jestliže je neuplatnil včas, ledaže po uplynutí lhůty volbu neučiní ani do 1 týdne od doručení písemné výzvy prodávajícího.</w:t>
      </w:r>
    </w:p>
    <w:p w:rsidR="009F6EF0" w:rsidRDefault="005C2BC4">
      <w:pPr>
        <w:pStyle w:val="Bodytext10"/>
        <w:shd w:val="clear" w:color="auto" w:fill="auto"/>
        <w:spacing w:after="60" w:line="283" w:lineRule="auto"/>
        <w:ind w:firstLine="0"/>
        <w:jc w:val="center"/>
        <w:rPr>
          <w:sz w:val="20"/>
          <w:szCs w:val="20"/>
        </w:rPr>
      </w:pPr>
      <w:r>
        <w:rPr>
          <w:b/>
          <w:bCs/>
          <w:sz w:val="20"/>
          <w:szCs w:val="20"/>
        </w:rPr>
        <w:t>XI.</w:t>
      </w:r>
    </w:p>
    <w:p w:rsidR="009F6EF0" w:rsidRDefault="005C2BC4">
      <w:pPr>
        <w:pStyle w:val="Bodytext10"/>
        <w:shd w:val="clear" w:color="auto" w:fill="auto"/>
        <w:spacing w:after="60" w:line="283" w:lineRule="auto"/>
        <w:ind w:firstLine="0"/>
        <w:jc w:val="center"/>
        <w:rPr>
          <w:sz w:val="20"/>
          <w:szCs w:val="20"/>
        </w:rPr>
      </w:pPr>
      <w:r>
        <w:rPr>
          <w:b/>
          <w:bCs/>
          <w:sz w:val="20"/>
          <w:szCs w:val="20"/>
        </w:rPr>
        <w:t>Servis</w:t>
      </w:r>
    </w:p>
    <w:p w:rsidR="009F6EF0" w:rsidRDefault="005C2BC4">
      <w:pPr>
        <w:pStyle w:val="Bodytext10"/>
        <w:numPr>
          <w:ilvl w:val="0"/>
          <w:numId w:val="17"/>
        </w:numPr>
        <w:shd w:val="clear" w:color="auto" w:fill="auto"/>
        <w:tabs>
          <w:tab w:val="left" w:pos="1159"/>
        </w:tabs>
        <w:ind w:firstLine="740"/>
        <w:jc w:val="both"/>
      </w:pPr>
      <w:r>
        <w:t>Během trvání záruční lhůty se prodávající zavazuje poskytovat kupujícímu bezplatný servis na dodané zboží včetně dodání potřebných náhradních dílů. Cestovní náklady, náklady na materiál a jiné náklady, které prodávajícímu vzniknou v souvislosti s prováděním záručních oprav, hradí v plné výši prodávající.</w:t>
      </w:r>
    </w:p>
    <w:p w:rsidR="009F6EF0" w:rsidRDefault="005C2BC4">
      <w:pPr>
        <w:pStyle w:val="Bodytext10"/>
        <w:numPr>
          <w:ilvl w:val="0"/>
          <w:numId w:val="17"/>
        </w:numPr>
        <w:shd w:val="clear" w:color="auto" w:fill="auto"/>
        <w:tabs>
          <w:tab w:val="left" w:pos="1159"/>
        </w:tabs>
        <w:ind w:firstLine="740"/>
        <w:jc w:val="both"/>
      </w:pPr>
      <w:r>
        <w:t>Prodávající se zavazuje v době trvání záruční doby k zajištění servisu na věc v následujícím rozsahu:</w:t>
      </w:r>
    </w:p>
    <w:p w:rsidR="009F6EF0" w:rsidRDefault="005C2BC4">
      <w:pPr>
        <w:pStyle w:val="Bodytext10"/>
        <w:numPr>
          <w:ilvl w:val="0"/>
          <w:numId w:val="18"/>
        </w:numPr>
        <w:shd w:val="clear" w:color="auto" w:fill="auto"/>
        <w:tabs>
          <w:tab w:val="left" w:pos="1354"/>
        </w:tabs>
        <w:ind w:left="1020" w:firstLine="0"/>
        <w:jc w:val="both"/>
      </w:pPr>
      <w:r>
        <w:t>nejméně 3 bezplatné servisní</w:t>
      </w:r>
      <w:r w:rsidR="005E6B25">
        <w:t xml:space="preserve"> prohlídky</w:t>
      </w:r>
      <w:r>
        <w:t xml:space="preserve"> technika prodávajícího vždy do 20</w:t>
      </w:r>
    </w:p>
    <w:p w:rsidR="009F6EF0" w:rsidRDefault="005C2BC4">
      <w:pPr>
        <w:pStyle w:val="Bodytext10"/>
        <w:shd w:val="clear" w:color="auto" w:fill="auto"/>
        <w:ind w:left="1380" w:firstLine="0"/>
        <w:jc w:val="both"/>
      </w:pPr>
      <w:r>
        <w:t>kalendářních dnů od zaslání písemného požadavku ze strany kupujícího;</w:t>
      </w:r>
    </w:p>
    <w:p w:rsidR="009F6EF0" w:rsidRDefault="005C2BC4">
      <w:pPr>
        <w:pStyle w:val="Bodytext10"/>
        <w:numPr>
          <w:ilvl w:val="0"/>
          <w:numId w:val="18"/>
        </w:numPr>
        <w:shd w:val="clear" w:color="auto" w:fill="auto"/>
        <w:tabs>
          <w:tab w:val="left" w:pos="1359"/>
        </w:tabs>
        <w:ind w:left="1020" w:firstLine="0"/>
        <w:jc w:val="both"/>
      </w:pPr>
      <w:r>
        <w:t>v rámci tohoto servisu je kupující oprávněn požadovat a prodávající je povinen zajistit</w:t>
      </w:r>
    </w:p>
    <w:p w:rsidR="009F6EF0" w:rsidRDefault="005E6B25">
      <w:pPr>
        <w:pStyle w:val="Bodytext10"/>
        <w:shd w:val="clear" w:color="auto" w:fill="auto"/>
        <w:ind w:left="1380" w:firstLine="0"/>
        <w:jc w:val="both"/>
      </w:pPr>
      <w:r>
        <w:t>kompletní</w:t>
      </w:r>
      <w:r w:rsidR="005C2BC4">
        <w:t xml:space="preserve"> </w:t>
      </w:r>
      <w:r>
        <w:t>údržbu zakoupeného nástroje</w:t>
      </w:r>
      <w:r w:rsidR="005C2BC4">
        <w:t>;</w:t>
      </w:r>
    </w:p>
    <w:p w:rsidR="009F6EF0" w:rsidRDefault="005C2BC4">
      <w:pPr>
        <w:pStyle w:val="Bodytext10"/>
        <w:numPr>
          <w:ilvl w:val="0"/>
          <w:numId w:val="17"/>
        </w:numPr>
        <w:shd w:val="clear" w:color="auto" w:fill="auto"/>
        <w:tabs>
          <w:tab w:val="left" w:pos="1159"/>
        </w:tabs>
        <w:spacing w:after="240"/>
        <w:ind w:firstLine="720"/>
        <w:jc w:val="both"/>
      </w:pPr>
      <w:r>
        <w:t>Rozsah servisu podle tohoto odstavce je zahrnut v kupní ceně.</w:t>
      </w:r>
    </w:p>
    <w:p w:rsidR="00CD5108" w:rsidRDefault="00CD5108" w:rsidP="00273F28">
      <w:pPr>
        <w:pStyle w:val="Bodytext10"/>
        <w:shd w:val="clear" w:color="auto" w:fill="auto"/>
        <w:spacing w:after="60" w:line="283" w:lineRule="auto"/>
        <w:ind w:firstLine="0"/>
        <w:rPr>
          <w:b/>
          <w:bCs/>
          <w:sz w:val="20"/>
          <w:szCs w:val="20"/>
        </w:rPr>
      </w:pPr>
    </w:p>
    <w:p w:rsidR="009F6EF0" w:rsidRDefault="005C2BC4">
      <w:pPr>
        <w:pStyle w:val="Bodytext10"/>
        <w:shd w:val="clear" w:color="auto" w:fill="auto"/>
        <w:spacing w:after="60" w:line="283" w:lineRule="auto"/>
        <w:ind w:firstLine="0"/>
        <w:jc w:val="center"/>
        <w:rPr>
          <w:sz w:val="20"/>
          <w:szCs w:val="20"/>
        </w:rPr>
      </w:pPr>
      <w:r>
        <w:rPr>
          <w:b/>
          <w:bCs/>
          <w:sz w:val="20"/>
          <w:szCs w:val="20"/>
        </w:rPr>
        <w:t>XII.</w:t>
      </w:r>
    </w:p>
    <w:p w:rsidR="009F6EF0" w:rsidRDefault="005C2BC4">
      <w:pPr>
        <w:pStyle w:val="Bodytext10"/>
        <w:shd w:val="clear" w:color="auto" w:fill="auto"/>
        <w:spacing w:after="60" w:line="283" w:lineRule="auto"/>
        <w:ind w:firstLine="0"/>
        <w:jc w:val="center"/>
        <w:rPr>
          <w:sz w:val="20"/>
          <w:szCs w:val="20"/>
        </w:rPr>
      </w:pPr>
      <w:r>
        <w:rPr>
          <w:b/>
          <w:bCs/>
          <w:sz w:val="20"/>
          <w:szCs w:val="20"/>
        </w:rPr>
        <w:t>Odstranění vad</w:t>
      </w:r>
    </w:p>
    <w:p w:rsidR="009F6EF0" w:rsidRDefault="005C2BC4">
      <w:pPr>
        <w:pStyle w:val="Bodytext10"/>
        <w:numPr>
          <w:ilvl w:val="0"/>
          <w:numId w:val="19"/>
        </w:numPr>
        <w:shd w:val="clear" w:color="auto" w:fill="auto"/>
        <w:tabs>
          <w:tab w:val="left" w:pos="1159"/>
        </w:tabs>
        <w:spacing w:line="290" w:lineRule="auto"/>
        <w:ind w:firstLine="740"/>
        <w:jc w:val="both"/>
      </w:pPr>
      <w:r>
        <w:t>Prodávající je povinen práva kupujícího z vad při převzetí nebo v záruční době uspokojit nejpozději do 14 dnů od jejich uplatnění, pokud se smluvní strany nedohodnou jinak.</w:t>
      </w:r>
    </w:p>
    <w:p w:rsidR="009F6EF0" w:rsidRDefault="005C2BC4">
      <w:pPr>
        <w:pStyle w:val="Bodytext10"/>
        <w:numPr>
          <w:ilvl w:val="0"/>
          <w:numId w:val="19"/>
        </w:numPr>
        <w:shd w:val="clear" w:color="auto" w:fill="auto"/>
        <w:tabs>
          <w:tab w:val="left" w:pos="1159"/>
        </w:tabs>
        <w:spacing w:after="240" w:line="290" w:lineRule="auto"/>
        <w:ind w:firstLine="740"/>
        <w:jc w:val="both"/>
      </w:pPr>
      <w:r>
        <w:t>Neodstraní-li vady včas, je kupující oprávněn nechat vady odstranit třetí osobou na náklady prodávajícího. Tím není dotčeno právo na smluvní pokutu do doby, kdy se tak stane.</w:t>
      </w:r>
    </w:p>
    <w:p w:rsidR="009F6EF0" w:rsidRDefault="005C2BC4">
      <w:pPr>
        <w:pStyle w:val="Bodytext10"/>
        <w:shd w:val="clear" w:color="auto" w:fill="auto"/>
        <w:spacing w:after="60" w:line="283" w:lineRule="auto"/>
        <w:ind w:firstLine="0"/>
        <w:jc w:val="center"/>
        <w:rPr>
          <w:sz w:val="20"/>
          <w:szCs w:val="20"/>
        </w:rPr>
      </w:pPr>
      <w:r>
        <w:rPr>
          <w:b/>
          <w:bCs/>
          <w:sz w:val="20"/>
          <w:szCs w:val="20"/>
        </w:rPr>
        <w:t>XIII.</w:t>
      </w:r>
    </w:p>
    <w:p w:rsidR="009F6EF0" w:rsidRDefault="005C2BC4">
      <w:pPr>
        <w:pStyle w:val="Bodytext10"/>
        <w:shd w:val="clear" w:color="auto" w:fill="auto"/>
        <w:spacing w:after="60" w:line="283" w:lineRule="auto"/>
        <w:ind w:firstLine="0"/>
        <w:jc w:val="center"/>
        <w:rPr>
          <w:sz w:val="20"/>
          <w:szCs w:val="20"/>
        </w:rPr>
      </w:pPr>
      <w:r>
        <w:rPr>
          <w:b/>
          <w:bCs/>
          <w:sz w:val="20"/>
          <w:szCs w:val="20"/>
        </w:rPr>
        <w:t>Odstoupení od smlouvy</w:t>
      </w:r>
    </w:p>
    <w:p w:rsidR="009F6EF0" w:rsidRDefault="005C2BC4">
      <w:pPr>
        <w:pStyle w:val="Bodytext10"/>
        <w:numPr>
          <w:ilvl w:val="0"/>
          <w:numId w:val="20"/>
        </w:numPr>
        <w:shd w:val="clear" w:color="auto" w:fill="auto"/>
        <w:tabs>
          <w:tab w:val="left" w:pos="1159"/>
        </w:tabs>
        <w:spacing w:line="300" w:lineRule="auto"/>
        <w:ind w:firstLine="740"/>
        <w:jc w:val="both"/>
      </w:pPr>
      <w:r>
        <w:t xml:space="preserve">Každá ze smluvních stran má právo od smlouvy odstoupit, je-li druhá smluvní strana déle než 14 dnů v prodlení s plněním své povinnosti dle čl. </w:t>
      </w:r>
      <w:r>
        <w:rPr>
          <w:lang w:val="en-US" w:eastAsia="en-US" w:bidi="en-US"/>
        </w:rPr>
        <w:t xml:space="preserve">III. </w:t>
      </w:r>
      <w:r>
        <w:t>této smlouvy.</w:t>
      </w:r>
    </w:p>
    <w:p w:rsidR="009F6EF0" w:rsidRDefault="005C2BC4">
      <w:pPr>
        <w:pStyle w:val="Bodytext10"/>
        <w:numPr>
          <w:ilvl w:val="0"/>
          <w:numId w:val="20"/>
        </w:numPr>
        <w:shd w:val="clear" w:color="auto" w:fill="auto"/>
        <w:tabs>
          <w:tab w:val="left" w:pos="1159"/>
        </w:tabs>
        <w:spacing w:line="300" w:lineRule="auto"/>
        <w:ind w:firstLine="740"/>
        <w:jc w:val="both"/>
      </w:pPr>
      <w:r>
        <w:t>Kupující má právo od smlouvy odstoupit také tehdy, stane-li se prodávající nespolehlivým plátcem DPH nebo bylo-li vydáno rozhodnutí, že byl zjištěn úpadek nebo hrozící úpadek prodávajícího.</w:t>
      </w:r>
    </w:p>
    <w:p w:rsidR="009F6EF0" w:rsidRDefault="005C2BC4">
      <w:pPr>
        <w:pStyle w:val="Bodytext10"/>
        <w:numPr>
          <w:ilvl w:val="0"/>
          <w:numId w:val="20"/>
        </w:numPr>
        <w:shd w:val="clear" w:color="auto" w:fill="auto"/>
        <w:tabs>
          <w:tab w:val="left" w:pos="1159"/>
        </w:tabs>
        <w:spacing w:after="240" w:line="300" w:lineRule="auto"/>
        <w:ind w:firstLine="720"/>
        <w:jc w:val="both"/>
      </w:pPr>
      <w:r>
        <w:lastRenderedPageBreak/>
        <w:t>Možnost odstoupit od smlouvy z důvodu stanoveného zákonem není dotčena.</w:t>
      </w:r>
    </w:p>
    <w:p w:rsidR="009F6EF0" w:rsidRDefault="005C2BC4">
      <w:pPr>
        <w:pStyle w:val="Bodytext10"/>
        <w:shd w:val="clear" w:color="auto" w:fill="auto"/>
        <w:spacing w:after="60" w:line="283" w:lineRule="auto"/>
        <w:ind w:firstLine="0"/>
        <w:jc w:val="center"/>
        <w:rPr>
          <w:sz w:val="20"/>
          <w:szCs w:val="20"/>
        </w:rPr>
      </w:pPr>
      <w:r>
        <w:rPr>
          <w:b/>
          <w:bCs/>
          <w:sz w:val="20"/>
          <w:szCs w:val="20"/>
        </w:rPr>
        <w:t>XIV.</w:t>
      </w:r>
    </w:p>
    <w:p w:rsidR="009F6EF0" w:rsidRDefault="005C2BC4">
      <w:pPr>
        <w:pStyle w:val="Bodytext10"/>
        <w:shd w:val="clear" w:color="auto" w:fill="auto"/>
        <w:spacing w:after="60" w:line="283" w:lineRule="auto"/>
        <w:ind w:firstLine="0"/>
        <w:jc w:val="center"/>
        <w:rPr>
          <w:sz w:val="20"/>
          <w:szCs w:val="20"/>
        </w:rPr>
      </w:pPr>
      <w:r>
        <w:rPr>
          <w:b/>
          <w:bCs/>
          <w:sz w:val="20"/>
          <w:szCs w:val="20"/>
        </w:rPr>
        <w:t>Smluvní pokuty</w:t>
      </w:r>
    </w:p>
    <w:p w:rsidR="009F6EF0" w:rsidRDefault="005C2BC4">
      <w:pPr>
        <w:pStyle w:val="Bodytext10"/>
        <w:shd w:val="clear" w:color="auto" w:fill="auto"/>
        <w:spacing w:after="60" w:line="305" w:lineRule="auto"/>
        <w:ind w:firstLine="740"/>
        <w:jc w:val="both"/>
      </w:pPr>
      <w:r>
        <w:t>(1) Poruší-li prodávající svou povinnost plnit řádně a včas, je povinen uhradit kupujícímu smluvní pokutu ve výši 0,1 % z celkové kupní ceny za každý započatý den prodlení.</w:t>
      </w:r>
    </w:p>
    <w:p w:rsidR="009F6EF0" w:rsidRDefault="005C2BC4">
      <w:pPr>
        <w:pStyle w:val="Bodytext10"/>
        <w:numPr>
          <w:ilvl w:val="0"/>
          <w:numId w:val="21"/>
        </w:numPr>
        <w:shd w:val="clear" w:color="auto" w:fill="auto"/>
        <w:tabs>
          <w:tab w:val="left" w:pos="1077"/>
        </w:tabs>
        <w:ind w:firstLine="760"/>
        <w:jc w:val="both"/>
      </w:pPr>
      <w:r>
        <w:t>Poruší-li prodávající svou povinnost odstranit vady věci v ujednané lhůtě, je povinen uhradit kupujícímu smluvní pokutu ve výši 0,1 % z kupní ceny vadné části plnění, za každou vadu a započatý den prodlení.</w:t>
      </w:r>
    </w:p>
    <w:p w:rsidR="009F6EF0" w:rsidRDefault="005C2BC4">
      <w:pPr>
        <w:pStyle w:val="Bodytext10"/>
        <w:numPr>
          <w:ilvl w:val="0"/>
          <w:numId w:val="21"/>
        </w:numPr>
        <w:shd w:val="clear" w:color="auto" w:fill="auto"/>
        <w:tabs>
          <w:tab w:val="left" w:pos="1077"/>
        </w:tabs>
        <w:ind w:firstLine="760"/>
        <w:jc w:val="both"/>
      </w:pPr>
      <w:r>
        <w:t>Poruší-li prodávající svou povinnost informovat kupujícího, že se stal nespolehlivým plátcem DPH nebo oznámit mu svůj účet, který je správcem daně zveřejněn způsobem umožňujícím dálkový přístup, je povinen zaplatit kupujícímu smluvní pokutu ve výši DPH z kupní ceny.</w:t>
      </w:r>
    </w:p>
    <w:p w:rsidR="009F6EF0" w:rsidRDefault="005C2BC4">
      <w:pPr>
        <w:pStyle w:val="Bodytext10"/>
        <w:numPr>
          <w:ilvl w:val="0"/>
          <w:numId w:val="21"/>
        </w:numPr>
        <w:shd w:val="clear" w:color="auto" w:fill="auto"/>
        <w:tabs>
          <w:tab w:val="left" w:pos="1077"/>
        </w:tabs>
        <w:ind w:firstLine="760"/>
        <w:jc w:val="both"/>
      </w:pPr>
      <w:r>
        <w:t>Poruší-li kupující svou povinnost zaplatit kupní cenu včas, je povinen uhradit prodávajícímu smluvní pokutu ve výši 0,1 % z kupní ceny nebo její části, s jejíž úhradou je v prodlení, a to za každý započatý den prodlení.</w:t>
      </w:r>
    </w:p>
    <w:p w:rsidR="009F6EF0" w:rsidRDefault="005C2BC4">
      <w:pPr>
        <w:pStyle w:val="Bodytext10"/>
        <w:numPr>
          <w:ilvl w:val="0"/>
          <w:numId w:val="21"/>
        </w:numPr>
        <w:shd w:val="clear" w:color="auto" w:fill="auto"/>
        <w:tabs>
          <w:tab w:val="left" w:pos="1077"/>
        </w:tabs>
        <w:spacing w:after="240"/>
        <w:ind w:firstLine="760"/>
        <w:jc w:val="both"/>
      </w:pPr>
      <w:r>
        <w:t>Smluvní strany se dohodly, že závazek prodávajícího zaplatit smluvní pokutu nevylučuje právo kupujícího na náhradu škody a smluvní pokuta je splatná i bez vyzvání první den kalendářního měsíce následujícího po měsíci, v němž na smluvní pokutu vzniklo právo.</w:t>
      </w:r>
    </w:p>
    <w:p w:rsidR="009F6EF0" w:rsidRDefault="005C2BC4">
      <w:pPr>
        <w:pStyle w:val="Bodytext10"/>
        <w:shd w:val="clear" w:color="auto" w:fill="auto"/>
        <w:spacing w:after="40" w:line="240" w:lineRule="auto"/>
        <w:ind w:firstLine="0"/>
        <w:jc w:val="center"/>
        <w:rPr>
          <w:sz w:val="20"/>
          <w:szCs w:val="20"/>
        </w:rPr>
      </w:pPr>
      <w:r>
        <w:rPr>
          <w:b/>
          <w:bCs/>
          <w:sz w:val="20"/>
          <w:szCs w:val="20"/>
        </w:rPr>
        <w:t>XV.</w:t>
      </w:r>
    </w:p>
    <w:p w:rsidR="009F6EF0" w:rsidRDefault="005C2BC4">
      <w:pPr>
        <w:pStyle w:val="Heading210"/>
        <w:keepNext/>
        <w:keepLines/>
        <w:shd w:val="clear" w:color="auto" w:fill="auto"/>
        <w:spacing w:after="100" w:line="240" w:lineRule="auto"/>
      </w:pPr>
      <w:bookmarkStart w:id="24" w:name="bookmark24"/>
      <w:bookmarkStart w:id="25" w:name="bookmark25"/>
      <w:r>
        <w:t>Závěrečná ujednání</w:t>
      </w:r>
      <w:bookmarkEnd w:id="24"/>
      <w:bookmarkEnd w:id="25"/>
    </w:p>
    <w:p w:rsidR="009F6EF0" w:rsidRDefault="005C2BC4">
      <w:pPr>
        <w:pStyle w:val="Bodytext10"/>
        <w:numPr>
          <w:ilvl w:val="0"/>
          <w:numId w:val="22"/>
        </w:numPr>
        <w:shd w:val="clear" w:color="auto" w:fill="auto"/>
        <w:tabs>
          <w:tab w:val="left" w:pos="1077"/>
        </w:tabs>
        <w:ind w:firstLine="760"/>
        <w:jc w:val="both"/>
      </w:pPr>
      <w:r>
        <w:t>Smlouva je sepsána ve dvou stejnopisech, z nichž po jednom obdrží každá ze smluvních stran, není závislá na jiné smlouvě a nabývá účinnosti okamžikem jejího podpisu poslední smluvní stranou a uveřejněním v registru smluv.</w:t>
      </w:r>
    </w:p>
    <w:p w:rsidR="009F6EF0" w:rsidRDefault="005C2BC4">
      <w:pPr>
        <w:pStyle w:val="Bodytext10"/>
        <w:numPr>
          <w:ilvl w:val="0"/>
          <w:numId w:val="22"/>
        </w:numPr>
        <w:shd w:val="clear" w:color="auto" w:fill="auto"/>
        <w:tabs>
          <w:tab w:val="left" w:pos="1077"/>
        </w:tabs>
        <w:ind w:firstLine="760"/>
        <w:jc w:val="both"/>
      </w:pPr>
      <w:r>
        <w:t>Vztahy mezi stranami ze smlouvy vzniklé a smlouvu neupravené se řídí právem České republiky. Je-li smlouva vyhotovena ve více jazykových znění, je rozhodné české znění.</w:t>
      </w:r>
    </w:p>
    <w:p w:rsidR="009F6EF0" w:rsidRDefault="005C2BC4">
      <w:pPr>
        <w:pStyle w:val="Bodytext10"/>
        <w:numPr>
          <w:ilvl w:val="0"/>
          <w:numId w:val="22"/>
        </w:numPr>
        <w:shd w:val="clear" w:color="auto" w:fill="auto"/>
        <w:tabs>
          <w:tab w:val="left" w:pos="1077"/>
        </w:tabs>
        <w:ind w:firstLine="760"/>
        <w:jc w:val="both"/>
      </w:pPr>
      <w:r>
        <w:t>Tuto smlouvu lze měnit a vztah z ní vzniklý skončit pouze právním jednáním v písemné formě na listině nebo prostřednictvím zpráv dodaných do datové schránky; jiná forma je vyloučena, není-li v</w:t>
      </w:r>
      <w:r w:rsidR="009F5720">
        <w:t xml:space="preserve"> </w:t>
      </w:r>
      <w:r>
        <w:t>této smlouvě ujednáno jinak. Kontakty (tel., e-mail) a adresy uvedené v</w:t>
      </w:r>
      <w:r w:rsidR="009F5720">
        <w:t xml:space="preserve"> </w:t>
      </w:r>
      <w:r>
        <w:t>této smlouvě je každá ze stran oprávněna změnit doručením písemného oznámení druhé smluvní straně, ve kterém uvede, který z kontaktů je měněn a jak.</w:t>
      </w:r>
    </w:p>
    <w:p w:rsidR="009F6EF0" w:rsidRDefault="005C2BC4">
      <w:pPr>
        <w:pStyle w:val="Bodytext10"/>
        <w:numPr>
          <w:ilvl w:val="0"/>
          <w:numId w:val="22"/>
        </w:numPr>
        <w:shd w:val="clear" w:color="auto" w:fill="auto"/>
        <w:tabs>
          <w:tab w:val="left" w:pos="1077"/>
        </w:tabs>
        <w:ind w:firstLine="760"/>
        <w:jc w:val="both"/>
      </w:pPr>
      <w:r>
        <w:t>Přijetí nabídky smluvní stranou této smlouvy s dodatkem nebo odchylkou, není přijetím nabídky na uzavření této smlouvy nebo její změnu, ani když podstatně nemění podmínky nabídky.</w:t>
      </w:r>
    </w:p>
    <w:p w:rsidR="009F6EF0" w:rsidRDefault="005C2BC4">
      <w:pPr>
        <w:pStyle w:val="Bodytext10"/>
        <w:numPr>
          <w:ilvl w:val="0"/>
          <w:numId w:val="22"/>
        </w:numPr>
        <w:shd w:val="clear" w:color="auto" w:fill="auto"/>
        <w:tabs>
          <w:tab w:val="left" w:pos="1077"/>
        </w:tabs>
        <w:ind w:firstLine="760"/>
        <w:jc w:val="both"/>
      </w:pPr>
      <w:r>
        <w:t xml:space="preserve">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w:t>
      </w:r>
      <w:r>
        <w:rPr>
          <w:lang w:val="en-US" w:eastAsia="en-US" w:bidi="en-US"/>
        </w:rPr>
        <w:t xml:space="preserve">I. </w:t>
      </w:r>
      <w:r>
        <w:t>odst. (1) této smlouvy.</w:t>
      </w:r>
    </w:p>
    <w:p w:rsidR="009F6EF0" w:rsidRDefault="005C2BC4">
      <w:pPr>
        <w:pStyle w:val="Bodytext10"/>
        <w:numPr>
          <w:ilvl w:val="0"/>
          <w:numId w:val="22"/>
        </w:numPr>
        <w:shd w:val="clear" w:color="auto" w:fill="auto"/>
        <w:tabs>
          <w:tab w:val="left" w:pos="1077"/>
        </w:tabs>
        <w:ind w:firstLine="760"/>
        <w:jc w:val="both"/>
      </w:pPr>
      <w: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rsidR="009F6EF0" w:rsidRDefault="005C2BC4">
      <w:pPr>
        <w:pStyle w:val="Bodytext10"/>
        <w:numPr>
          <w:ilvl w:val="0"/>
          <w:numId w:val="22"/>
        </w:numPr>
        <w:shd w:val="clear" w:color="auto" w:fill="auto"/>
        <w:tabs>
          <w:tab w:val="left" w:pos="1077"/>
        </w:tabs>
        <w:ind w:firstLine="760"/>
        <w:jc w:val="both"/>
      </w:pPr>
      <w:r>
        <w:lastRenderedPageBreak/>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 případě, že v souvislosti s věcí vyvstane potřeba dalších dodávek, se prodávající zavazuje na ně podat nabídku v zadávacím řízení nebo při uskutečňování veřejné zakázky malého rozsahu, je-li jejich způsobilým dodavatelem.</w:t>
      </w:r>
    </w:p>
    <w:p w:rsidR="009F6EF0" w:rsidRDefault="005C2BC4">
      <w:pPr>
        <w:pStyle w:val="Bodytext10"/>
        <w:numPr>
          <w:ilvl w:val="0"/>
          <w:numId w:val="22"/>
        </w:numPr>
        <w:shd w:val="clear" w:color="auto" w:fill="auto"/>
        <w:tabs>
          <w:tab w:val="left" w:pos="1077"/>
        </w:tabs>
        <w:ind w:firstLine="760"/>
        <w:jc w:val="both"/>
      </w:pPr>
      <w: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 veřejných výdajů nebo z veřejné finanční podpory v rozsahu nezbytném pro ověření příslušné operace. Prodávající je povinen smluvně zajistit spolupůsobení při výkonu finanční kontroly i u svých subdodavatelů.</w:t>
      </w:r>
    </w:p>
    <w:p w:rsidR="009F6EF0" w:rsidRDefault="005C2BC4" w:rsidP="000146C0">
      <w:pPr>
        <w:pStyle w:val="Bodytext10"/>
        <w:numPr>
          <w:ilvl w:val="0"/>
          <w:numId w:val="22"/>
        </w:numPr>
        <w:shd w:val="clear" w:color="auto" w:fill="auto"/>
        <w:tabs>
          <w:tab w:val="left" w:pos="1081"/>
        </w:tabs>
        <w:ind w:firstLine="0"/>
        <w:jc w:val="both"/>
      </w:pPr>
      <w:r>
        <w:t xml:space="preserve">Prodávající uděluje kupujícímu souhlas se zpracováním jeho osobních údajů uvedených v této smlouvě nebo takových, které se kupující dozvěděl ze vztahu smlouvou založeného nebo v souvislosti s ním; jde-li o smlouvu v rámci projektu, prodávající souhlasí se </w:t>
      </w:r>
      <w:r w:rsidR="00101ACF">
        <w:t>zpracováním</w:t>
      </w:r>
      <w:r w:rsidR="004B6EE6">
        <w:t xml:space="preserve"> </w:t>
      </w:r>
      <w:r>
        <w:t>a předáváním uvedených osobních údajům třetím osobám pro účely evidence, monitorování a kontroly projektu či k obdobným účelům.</w:t>
      </w:r>
    </w:p>
    <w:p w:rsidR="009F6EF0" w:rsidRDefault="005C2BC4">
      <w:pPr>
        <w:pStyle w:val="Bodytext10"/>
        <w:numPr>
          <w:ilvl w:val="0"/>
          <w:numId w:val="22"/>
        </w:numPr>
        <w:shd w:val="clear" w:color="auto" w:fill="auto"/>
        <w:tabs>
          <w:tab w:val="left" w:pos="1191"/>
        </w:tabs>
        <w:ind w:firstLine="740"/>
        <w:jc w:val="both"/>
      </w:pPr>
      <w:r>
        <w:t>Kupující má právo omezit rozsah plnění prodávajícího, má-li k tomu vážný důvod, zejména neobdržel-li prostředky ze státního rozpočtu; kupní cena se v takovém případě odpovídajícím způsobem sníží. Prodávající nemá právo domáhat se plnění v původním rozsahu a účtovat kupujícímu jakékoliv sankce, pokud kupující tohoto práva využije.</w:t>
      </w:r>
    </w:p>
    <w:p w:rsidR="009F6EF0" w:rsidRDefault="005C2BC4">
      <w:pPr>
        <w:pStyle w:val="Bodytext10"/>
        <w:numPr>
          <w:ilvl w:val="0"/>
          <w:numId w:val="22"/>
        </w:numPr>
        <w:shd w:val="clear" w:color="auto" w:fill="auto"/>
        <w:tabs>
          <w:tab w:val="left" w:pos="1196"/>
        </w:tabs>
        <w:ind w:firstLine="740"/>
        <w:jc w:val="both"/>
      </w:pPr>
      <w:r>
        <w:t>Na tuto smlouvu se vztahuje povinnost uveřejnění prostřednictvím registru smluv podle zákona č. 340/2015 Sb., o registru smluv. Smluvní strany se dohodly, že na kupujícího přechází povinnost zveřejnit smlouvu v registru smluv. Tato smlouva nabývá účinnosti okamžikem uveřejnění v registru smluv.</w:t>
      </w:r>
    </w:p>
    <w:p w:rsidR="009F6EF0" w:rsidRDefault="005C2BC4">
      <w:pPr>
        <w:pStyle w:val="Bodytext10"/>
        <w:numPr>
          <w:ilvl w:val="0"/>
          <w:numId w:val="22"/>
        </w:numPr>
        <w:shd w:val="clear" w:color="auto" w:fill="auto"/>
        <w:tabs>
          <w:tab w:val="left" w:pos="1206"/>
        </w:tabs>
        <w:spacing w:after="260"/>
        <w:ind w:firstLine="740"/>
        <w:jc w:val="both"/>
      </w:pPr>
      <w:r>
        <w:t>Smluvní strany prohlašují, že si smlouvu důkladně přečetly, souhlasí s jejím obsahem a jsou si vědomy povinností jim z této smlouvy plynoucích. Dále prohlašují, že tato smlouva zachycuje jejich skutečnou, svobodnou a vážnou vůli, že byla uzavřena nikoliv v tísni ani za nápadně nevýhodných podmínek a na důkaz toho připojují své podpisy.</w:t>
      </w:r>
    </w:p>
    <w:p w:rsidR="00101ACF" w:rsidRDefault="00101ACF">
      <w:pPr>
        <w:pStyle w:val="Bodytext10"/>
        <w:shd w:val="clear" w:color="auto" w:fill="auto"/>
        <w:spacing w:after="260"/>
        <w:ind w:firstLine="0"/>
        <w:jc w:val="both"/>
        <w:rPr>
          <w:u w:val="single"/>
        </w:rPr>
      </w:pPr>
    </w:p>
    <w:p w:rsidR="00101ACF" w:rsidRDefault="00101ACF">
      <w:pPr>
        <w:pStyle w:val="Bodytext10"/>
        <w:shd w:val="clear" w:color="auto" w:fill="auto"/>
        <w:spacing w:after="260"/>
        <w:ind w:firstLine="0"/>
        <w:jc w:val="both"/>
        <w:rPr>
          <w:u w:val="single"/>
        </w:rPr>
      </w:pPr>
    </w:p>
    <w:p w:rsidR="00101ACF" w:rsidRDefault="00101ACF">
      <w:pPr>
        <w:pStyle w:val="Bodytext10"/>
        <w:shd w:val="clear" w:color="auto" w:fill="auto"/>
        <w:spacing w:after="260"/>
        <w:ind w:firstLine="0"/>
        <w:jc w:val="both"/>
        <w:rPr>
          <w:u w:val="single"/>
        </w:rPr>
      </w:pPr>
    </w:p>
    <w:p w:rsidR="009F6EF0" w:rsidRDefault="005C2BC4">
      <w:pPr>
        <w:pStyle w:val="Bodytext10"/>
        <w:shd w:val="clear" w:color="auto" w:fill="auto"/>
        <w:spacing w:after="260"/>
        <w:ind w:firstLine="0"/>
        <w:jc w:val="both"/>
      </w:pPr>
      <w:r>
        <w:rPr>
          <w:u w:val="single"/>
        </w:rPr>
        <w:t>Seznam příloh:</w:t>
      </w:r>
    </w:p>
    <w:p w:rsidR="009F6EF0" w:rsidRDefault="009809EA">
      <w:pPr>
        <w:pStyle w:val="Bodytext10"/>
        <w:shd w:val="clear" w:color="auto" w:fill="auto"/>
        <w:spacing w:after="140" w:line="240" w:lineRule="auto"/>
        <w:ind w:firstLine="0"/>
        <w:jc w:val="both"/>
      </w:pPr>
      <w:r>
        <w:rPr>
          <w:noProof/>
          <w:lang w:bidi="ar-SA"/>
        </w:rPr>
        <w:lastRenderedPageBreak/>
        <mc:AlternateContent>
          <mc:Choice Requires="wps">
            <w:drawing>
              <wp:anchor distT="88900" distB="1572260" distL="0" distR="0" simplePos="0" relativeHeight="125829378" behindDoc="0" locked="0" layoutInCell="1" allowOverlap="1" wp14:anchorId="6CFF62D2" wp14:editId="1C7F09CD">
                <wp:simplePos x="0" y="0"/>
                <wp:positionH relativeFrom="page">
                  <wp:posOffset>1181100</wp:posOffset>
                </wp:positionH>
                <wp:positionV relativeFrom="paragraph">
                  <wp:posOffset>541655</wp:posOffset>
                </wp:positionV>
                <wp:extent cx="1952625" cy="1114425"/>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1952625" cy="1114425"/>
                        </a:xfrm>
                        <a:prstGeom prst="rect">
                          <a:avLst/>
                        </a:prstGeom>
                        <a:noFill/>
                      </wps:spPr>
                      <wps:txbx>
                        <w:txbxContent>
                          <w:p w:rsidR="009F6EF0" w:rsidRDefault="005C2BC4">
                            <w:pPr>
                              <w:pStyle w:val="Bodytext10"/>
                              <w:shd w:val="clear" w:color="auto" w:fill="auto"/>
                              <w:spacing w:line="240" w:lineRule="auto"/>
                              <w:ind w:firstLine="0"/>
                            </w:pPr>
                            <w:r>
                              <w:t>V</w:t>
                            </w:r>
                            <w:r w:rsidR="009809EA">
                              <w:t xml:space="preserve"> Brně </w:t>
                            </w:r>
                            <w:r w:rsidR="00464677">
                              <w:t>dne</w:t>
                            </w:r>
                            <w:r w:rsidR="009809EA">
                              <w:t xml:space="preserve"> </w:t>
                            </w:r>
                          </w:p>
                          <w:p w:rsidR="009809EA" w:rsidRDefault="009809EA">
                            <w:pPr>
                              <w:pStyle w:val="Bodytext10"/>
                              <w:shd w:val="clear" w:color="auto" w:fill="auto"/>
                              <w:spacing w:line="240" w:lineRule="auto"/>
                              <w:ind w:firstLine="0"/>
                            </w:pPr>
                          </w:p>
                          <w:p w:rsidR="009809EA" w:rsidRDefault="009809EA">
                            <w:pPr>
                              <w:pStyle w:val="Bodytext10"/>
                              <w:shd w:val="clear" w:color="auto" w:fill="auto"/>
                              <w:spacing w:line="240" w:lineRule="auto"/>
                              <w:ind w:firstLine="0"/>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CFF62D2" id="Shape 50" o:spid="_x0000_s1035" type="#_x0000_t202" style="position:absolute;left:0;text-align:left;margin-left:93pt;margin-top:42.65pt;width:153.75pt;height:87.75pt;z-index:125829378;visibility:visible;mso-wrap-style:square;mso-width-percent:0;mso-height-percent:0;mso-wrap-distance-left:0;mso-wrap-distance-top:7pt;mso-wrap-distance-right:0;mso-wrap-distance-bottom:123.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" filled="f" stroked="f">
                <v:textbox inset="0,0,0,0">
                  <w:txbxContent>
                    <w:p w:rsidR="009F6EF0" w:rsidRDefault="005C2BC4">
                      <w:pPr>
                        <w:pStyle w:val="Bodytext10"/>
                        <w:shd w:val="clear" w:color="auto" w:fill="auto"/>
                        <w:spacing w:line="240" w:lineRule="auto"/>
                        <w:ind w:firstLine="0"/>
                      </w:pPr>
                      <w:r>
                        <w:t>V</w:t>
                      </w:r>
                      <w:r w:rsidR="009809EA">
                        <w:t xml:space="preserve"> Brně </w:t>
                      </w:r>
                      <w:r w:rsidR="00464677">
                        <w:t>dne</w:t>
                      </w:r>
                      <w:r w:rsidR="009809EA">
                        <w:t xml:space="preserve"> </w:t>
                      </w:r>
                    </w:p>
                    <w:p w:rsidR="009809EA" w:rsidRDefault="009809EA">
                      <w:pPr>
                        <w:pStyle w:val="Bodytext10"/>
                        <w:shd w:val="clear" w:color="auto" w:fill="auto"/>
                        <w:spacing w:line="240" w:lineRule="auto"/>
                        <w:ind w:firstLine="0"/>
                      </w:pPr>
                    </w:p>
                    <w:p w:rsidR="009809EA" w:rsidRDefault="009809EA">
                      <w:pPr>
                        <w:pStyle w:val="Bodytext10"/>
                        <w:shd w:val="clear" w:color="auto" w:fill="auto"/>
                        <w:spacing w:line="240" w:lineRule="auto"/>
                        <w:ind w:firstLine="0"/>
                      </w:pPr>
                    </w:p>
                  </w:txbxContent>
                </v:textbox>
                <w10:wrap type="topAndBottom" anchorx="page"/>
              </v:shape>
            </w:pict>
          </mc:Fallback>
        </mc:AlternateContent>
      </w:r>
      <w:r w:rsidR="005C2BC4">
        <w:t>Příloha č. 1 - Technická specifikace hudebních nástrojů</w:t>
      </w:r>
    </w:p>
    <w:bookmarkStart w:id="26" w:name="_GoBack"/>
    <w:bookmarkEnd w:id="26"/>
    <w:p w:rsidR="00CD5108" w:rsidRDefault="00CD5108">
      <w:pPr>
        <w:pStyle w:val="Bodytext10"/>
        <w:shd w:val="clear" w:color="auto" w:fill="auto"/>
        <w:spacing w:after="140" w:line="240" w:lineRule="auto"/>
        <w:ind w:firstLine="0"/>
        <w:jc w:val="both"/>
      </w:pPr>
      <w:r>
        <w:rPr>
          <w:noProof/>
          <w:lang w:bidi="ar-SA"/>
        </w:rPr>
        <mc:AlternateContent>
          <mc:Choice Requires="wps">
            <w:drawing>
              <wp:anchor distT="0" distB="0" distL="0" distR="0" simplePos="0" relativeHeight="251658240" behindDoc="0" locked="0" layoutInCell="1" allowOverlap="1" wp14:anchorId="7B716575" wp14:editId="484E3DC1">
                <wp:simplePos x="0" y="0"/>
                <wp:positionH relativeFrom="page">
                  <wp:posOffset>4714240</wp:posOffset>
                </wp:positionH>
                <wp:positionV relativeFrom="paragraph">
                  <wp:posOffset>312420</wp:posOffset>
                </wp:positionV>
                <wp:extent cx="981075" cy="647700"/>
                <wp:effectExtent l="0" t="0" r="0" b="0"/>
                <wp:wrapNone/>
                <wp:docPr id="56" name="Shape 56"/>
                <wp:cNvGraphicFramePr/>
                <a:graphic xmlns:a="http://schemas.openxmlformats.org/drawingml/2006/main">
                  <a:graphicData uri="http://schemas.microsoft.com/office/word/2010/wordprocessingShape">
                    <wps:wsp>
                      <wps:cNvSpPr txBox="1"/>
                      <wps:spPr>
                        <a:xfrm>
                          <a:off x="0" y="0"/>
                          <a:ext cx="981075" cy="647700"/>
                        </a:xfrm>
                        <a:prstGeom prst="rect">
                          <a:avLst/>
                        </a:prstGeom>
                        <a:noFill/>
                      </wps:spPr>
                      <wps:txbx>
                        <w:txbxContent>
                          <w:p w:rsidR="009F6EF0" w:rsidRDefault="00CD5108">
                            <w:pPr>
                              <w:pStyle w:val="Picturecaption10"/>
                              <w:shd w:val="clear" w:color="auto" w:fill="auto"/>
                              <w:spacing w:line="240" w:lineRule="auto"/>
                              <w:jc w:val="left"/>
                            </w:pPr>
                            <w:r>
                              <w:t>V Praze dne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7B716575" id="Shape 56" o:spid="_x0000_s1036" type="#_x0000_t202" style="position:absolute;left:0;text-align:left;margin-left:371.2pt;margin-top:24.6pt;width:77.25pt;height:5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" filled="f" stroked="f">
                <v:textbox inset="0,0,0,0">
                  <w:txbxContent>
                    <w:p w:rsidR="009F6EF0" w:rsidRDefault="00CD5108">
                      <w:pPr>
                        <w:pStyle w:val="Picturecaption10"/>
                        <w:shd w:val="clear" w:color="auto" w:fill="auto"/>
                        <w:spacing w:line="240" w:lineRule="auto"/>
                        <w:jc w:val="left"/>
                      </w:pPr>
                      <w:r>
                        <w:t>V Praze dne</w:t>
                      </w:r>
                    </w:p>
                  </w:txbxContent>
                </v:textbox>
                <w10:wrap anchorx="page"/>
              </v:shape>
            </w:pict>
          </mc:Fallback>
        </mc:AlternateContent>
      </w:r>
    </w:p>
    <w:p w:rsidR="009F6EF0" w:rsidRDefault="005C2BC4">
      <w:pPr>
        <w:spacing w:line="1" w:lineRule="exact"/>
      </w:pPr>
      <w:r>
        <w:rPr>
          <w:noProof/>
          <w:lang w:bidi="ar-SA"/>
        </w:rPr>
        <mc:AlternateContent>
          <mc:Choice Requires="wps">
            <w:drawing>
              <wp:anchor distT="0" distB="0" distL="0" distR="0" simplePos="0" relativeHeight="251659264" behindDoc="0" locked="0" layoutInCell="1" allowOverlap="1">
                <wp:simplePos x="0" y="0"/>
                <wp:positionH relativeFrom="page">
                  <wp:posOffset>4680585</wp:posOffset>
                </wp:positionH>
                <wp:positionV relativeFrom="paragraph">
                  <wp:posOffset>1445260</wp:posOffset>
                </wp:positionV>
                <wp:extent cx="1478280" cy="365760"/>
                <wp:effectExtent l="0" t="0" r="0" b="0"/>
                <wp:wrapNone/>
                <wp:docPr id="58" name="Shape 58"/>
                <wp:cNvGraphicFramePr/>
                <a:graphic xmlns:a="http://schemas.openxmlformats.org/drawingml/2006/main">
                  <a:graphicData uri="http://schemas.microsoft.com/office/word/2010/wordprocessingShape">
                    <wps:wsp>
                      <wps:cNvSpPr txBox="1"/>
                      <wps:spPr>
                        <a:xfrm>
                          <a:off x="0" y="0"/>
                          <a:ext cx="1478280" cy="365760"/>
                        </a:xfrm>
                        <a:prstGeom prst="rect">
                          <a:avLst/>
                        </a:prstGeom>
                        <a:noFill/>
                      </wps:spPr>
                      <wps:txbx>
                        <w:txbxContent>
                          <w:p w:rsidR="009F6EF0" w:rsidRDefault="009F6EF0">
                            <w:pPr>
                              <w:pStyle w:val="Picturecaption10"/>
                              <w:shd w:val="clear" w:color="auto" w:fill="auto"/>
                            </w:pPr>
                          </w:p>
                        </w:txbxContent>
                      </wps:txbx>
                      <wps:bodyPr lIns="0" tIns="0" rIns="0" bIns="0"/>
                    </wps:wsp>
                  </a:graphicData>
                </a:graphic>
              </wp:anchor>
            </w:drawing>
          </mc:Choice>
          <mc:Fallback>
            <w:pict>
              <v:shape id="Shape 58" o:spid="_x0000_s1037" type="#_x0000_t202" style="position:absolute;margin-left:368.55pt;margin-top:113.8pt;width:116.4pt;height:28.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" filled="f" stroked="f">
                <v:textbox inset="0,0,0,0">
                  <w:txbxContent>
                    <w:p w:rsidR="009F6EF0" w:rsidRDefault="009F6EF0">
                      <w:pPr>
                        <w:pStyle w:val="Picturecaption10"/>
                        <w:shd w:val="clear" w:color="auto" w:fill="auto"/>
                      </w:pPr>
                    </w:p>
                  </w:txbxContent>
                </v:textbox>
                <w10:wrap anchorx="page"/>
              </v:shape>
            </w:pict>
          </mc:Fallback>
        </mc:AlternateContent>
      </w:r>
    </w:p>
    <w:p w:rsidR="00FD1F8D" w:rsidRDefault="00FD1F8D">
      <w:pPr>
        <w:pStyle w:val="Bodytext10"/>
        <w:shd w:val="clear" w:color="auto" w:fill="auto"/>
        <w:spacing w:after="180" w:line="446" w:lineRule="auto"/>
        <w:ind w:firstLine="0"/>
        <w:rPr>
          <w:b/>
          <w:bCs/>
        </w:rPr>
      </w:pPr>
    </w:p>
    <w:p w:rsidR="00FD1F8D" w:rsidRDefault="00FD1F8D">
      <w:pPr>
        <w:pStyle w:val="Bodytext10"/>
        <w:shd w:val="clear" w:color="auto" w:fill="auto"/>
        <w:spacing w:after="180" w:line="446" w:lineRule="auto"/>
        <w:ind w:firstLine="0"/>
        <w:rPr>
          <w:b/>
          <w:bCs/>
        </w:rPr>
      </w:pPr>
    </w:p>
    <w:p w:rsidR="00FD1F8D" w:rsidRDefault="00FD1F8D">
      <w:pPr>
        <w:pStyle w:val="Bodytext10"/>
        <w:shd w:val="clear" w:color="auto" w:fill="auto"/>
        <w:spacing w:after="180" w:line="446" w:lineRule="auto"/>
        <w:ind w:firstLine="0"/>
        <w:rPr>
          <w:b/>
          <w:bCs/>
        </w:rPr>
      </w:pPr>
    </w:p>
    <w:sectPr w:rsidR="00FD1F8D">
      <w:headerReference w:type="even" r:id="rId8"/>
      <w:headerReference w:type="default" r:id="rId9"/>
      <w:footerReference w:type="even" r:id="rId10"/>
      <w:footerReference w:type="default" r:id="rId11"/>
      <w:pgSz w:w="11900" w:h="16840"/>
      <w:pgMar w:top="592" w:right="1392" w:bottom="1410" w:left="13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2ED" w:rsidRDefault="00AE02ED">
      <w:r>
        <w:separator/>
      </w:r>
    </w:p>
  </w:endnote>
  <w:endnote w:type="continuationSeparator" w:id="0">
    <w:p w:rsidR="00AE02ED" w:rsidRDefault="00AE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F0" w:rsidRDefault="005C2BC4">
    <w:pPr>
      <w:spacing w:line="1" w:lineRule="exact"/>
    </w:pPr>
    <w:r>
      <w:rPr>
        <w:noProof/>
        <w:lang w:bidi="ar-SA"/>
      </w:rPr>
      <mc:AlternateContent>
        <mc:Choice Requires="wps">
          <w:drawing>
            <wp:anchor distT="0" distB="0" distL="0" distR="0" simplePos="0" relativeHeight="62914739" behindDoc="1" locked="0" layoutInCell="1" allowOverlap="1">
              <wp:simplePos x="0" y="0"/>
              <wp:positionH relativeFrom="page">
                <wp:posOffset>3338830</wp:posOffset>
              </wp:positionH>
              <wp:positionV relativeFrom="page">
                <wp:posOffset>9886315</wp:posOffset>
              </wp:positionV>
              <wp:extent cx="829310" cy="304800"/>
              <wp:effectExtent l="0" t="0" r="0" b="0"/>
              <wp:wrapNone/>
              <wp:docPr id="66" name="Shape 66"/>
              <wp:cNvGraphicFramePr/>
              <a:graphic xmlns:a="http://schemas.openxmlformats.org/drawingml/2006/main">
                <a:graphicData uri="http://schemas.microsoft.com/office/word/2010/wordprocessingShape">
                  <wps:wsp>
                    <wps:cNvSpPr txBox="1"/>
                    <wps:spPr>
                      <a:xfrm>
                        <a:off x="0" y="0"/>
                        <a:ext cx="829310" cy="304800"/>
                      </a:xfrm>
                      <a:prstGeom prst="rect">
                        <a:avLst/>
                      </a:prstGeom>
                      <a:noFill/>
                    </wps:spPr>
                    <wps:txbx>
                      <w:txbxContent>
                        <w:p w:rsidR="009F6EF0" w:rsidRDefault="005C2BC4">
                          <w:pPr>
                            <w:pStyle w:val="Headerorfooter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sidR="00774458" w:rsidRPr="00774458">
                            <w:rPr>
                              <w:rFonts w:ascii="Arial" w:eastAsia="Arial" w:hAnsi="Arial" w:cs="Arial"/>
                              <w:noProof/>
                              <w:sz w:val="18"/>
                              <w:szCs w:val="18"/>
                            </w:rPr>
                            <w:t>6</w:t>
                          </w:r>
                          <w:r>
                            <w:rPr>
                              <w:rFonts w:ascii="Arial" w:eastAsia="Arial" w:hAnsi="Arial" w:cs="Arial"/>
                              <w:sz w:val="18"/>
                              <w:szCs w:val="18"/>
                            </w:rPr>
                            <w:fldChar w:fldCharType="end"/>
                          </w:r>
                        </w:p>
                        <w:p w:rsidR="009F6EF0" w:rsidRDefault="009F6EF0">
                          <w:pPr>
                            <w:pStyle w:val="Headerorfooter20"/>
                            <w:shd w:val="clear" w:color="auto" w:fill="auto"/>
                            <w:rPr>
                              <w:rFonts w:ascii="Arial" w:eastAsia="Arial" w:hAnsi="Arial" w:cs="Arial"/>
                              <w:sz w:val="18"/>
                              <w:szCs w:val="18"/>
                            </w:rPr>
                          </w:pPr>
                        </w:p>
                        <w:p w:rsidR="00CD5108" w:rsidRDefault="00CD5108">
                          <w:pPr>
                            <w:pStyle w:val="Headerorfooter20"/>
                            <w:shd w:val="clear" w:color="auto" w:fill="auto"/>
                            <w:rPr>
                              <w:sz w:val="18"/>
                              <w:szCs w:val="1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6" o:spid="_x0000_s1040" type="#_x0000_t202" style="position:absolute;margin-left:262.9pt;margin-top:778.45pt;width:65.3pt;height:24pt;z-index:-44040174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" filled="f" stroked="f">
              <v:textbox style="mso-fit-shape-to-text:t" inset="0,0,0,0">
                <w:txbxContent>
                  <w:p w:rsidR="009F6EF0" w:rsidRDefault="005C2BC4">
                    <w:pPr>
                      <w:pStyle w:val="Headerorfooter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sidR="00774458" w:rsidRPr="00774458">
                      <w:rPr>
                        <w:rFonts w:ascii="Arial" w:eastAsia="Arial" w:hAnsi="Arial" w:cs="Arial"/>
                        <w:noProof/>
                        <w:sz w:val="18"/>
                        <w:szCs w:val="18"/>
                      </w:rPr>
                      <w:t>6</w:t>
                    </w:r>
                    <w:r>
                      <w:rPr>
                        <w:rFonts w:ascii="Arial" w:eastAsia="Arial" w:hAnsi="Arial" w:cs="Arial"/>
                        <w:sz w:val="18"/>
                        <w:szCs w:val="18"/>
                      </w:rPr>
                      <w:fldChar w:fldCharType="end"/>
                    </w:r>
                  </w:p>
                  <w:p w:rsidR="009F6EF0" w:rsidRDefault="009F6EF0">
                    <w:pPr>
                      <w:pStyle w:val="Headerorfooter20"/>
                      <w:shd w:val="clear" w:color="auto" w:fill="auto"/>
                      <w:rPr>
                        <w:rFonts w:ascii="Arial" w:eastAsia="Arial" w:hAnsi="Arial" w:cs="Arial"/>
                        <w:sz w:val="18"/>
                        <w:szCs w:val="18"/>
                      </w:rPr>
                    </w:pPr>
                  </w:p>
                  <w:p w:rsidR="00CD5108" w:rsidRDefault="00CD5108">
                    <w:pPr>
                      <w:pStyle w:val="Headerorfooter20"/>
                      <w:shd w:val="clear" w:color="auto" w:fill="auto"/>
                      <w:rPr>
                        <w:sz w:val="18"/>
                        <w:szCs w:val="18"/>
                      </w:rPr>
                    </w:pPr>
                  </w:p>
                </w:txbxContent>
              </v:textbox>
              <w10:wrap anchorx="page" anchory="page"/>
            </v:shape>
          </w:pict>
        </mc:Fallback>
      </mc:AlternateContent>
    </w:r>
    <w:r>
      <w:rPr>
        <w:noProof/>
        <w:lang w:bidi="ar-SA"/>
      </w:rPr>
      <mc:AlternateContent>
        <mc:Choice Requires="wps">
          <w:drawing>
            <wp:anchor distT="0" distB="0" distL="0" distR="0" simplePos="0" relativeHeight="62914741" behindDoc="1" locked="0" layoutInCell="1" allowOverlap="1">
              <wp:simplePos x="0" y="0"/>
              <wp:positionH relativeFrom="page">
                <wp:posOffset>6411595</wp:posOffset>
              </wp:positionH>
              <wp:positionV relativeFrom="page">
                <wp:posOffset>10084435</wp:posOffset>
              </wp:positionV>
              <wp:extent cx="466090" cy="448310"/>
              <wp:effectExtent l="0" t="0" r="0" b="0"/>
              <wp:wrapNone/>
              <wp:docPr id="68" name="Shape 68"/>
              <wp:cNvGraphicFramePr/>
              <a:graphic xmlns:a="http://schemas.openxmlformats.org/drawingml/2006/main">
                <a:graphicData uri="http://schemas.microsoft.com/office/word/2010/wordprocessingShape">
                  <wps:wsp>
                    <wps:cNvSpPr txBox="1"/>
                    <wps:spPr>
                      <a:xfrm>
                        <a:off x="0" y="0"/>
                        <a:ext cx="466090" cy="448310"/>
                      </a:xfrm>
                      <a:prstGeom prst="rect">
                        <a:avLst/>
                      </a:prstGeom>
                      <a:noFill/>
                    </wps:spPr>
                    <wps:txbx>
                      <w:txbxContent>
                        <w:p w:rsidR="009F6EF0" w:rsidRDefault="009F6EF0">
                          <w:pPr>
                            <w:rPr>
                              <w:sz w:val="2"/>
                              <w:szCs w:val="2"/>
                            </w:rPr>
                          </w:pPr>
                        </w:p>
                      </w:txbxContent>
                    </wps:txbx>
                    <wps:bodyPr lIns="0" tIns="0" rIns="0" bIns="0"/>
                  </wps:wsp>
                </a:graphicData>
              </a:graphic>
            </wp:anchor>
          </w:drawing>
        </mc:Choice>
        <mc:Fallback>
          <w:pict>
            <v:shape id="Shape 68" o:spid="_x0000_s1041" type="#_x0000_t202" style="position:absolute;margin-left:504.85pt;margin-top:794.05pt;width:36.7pt;height:35.3pt;z-index:-4404017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" filled="f" stroked="f">
              <v:textbox inset="0,0,0,0">
                <w:txbxContent>
                  <w:p w:rsidR="009F6EF0" w:rsidRDefault="009F6EF0">
                    <w:pPr>
                      <w:rPr>
                        <w:sz w:val="2"/>
                        <w:szCs w:val="2"/>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F0" w:rsidRDefault="005C2BC4">
    <w:pPr>
      <w:spacing w:line="1" w:lineRule="exact"/>
    </w:pPr>
    <w:r>
      <w:rPr>
        <w:noProof/>
        <w:lang w:bidi="ar-SA"/>
      </w:rPr>
      <mc:AlternateContent>
        <mc:Choice Requires="wps">
          <w:drawing>
            <wp:anchor distT="0" distB="0" distL="0" distR="0" simplePos="0" relativeHeight="62914735" behindDoc="1" locked="0" layoutInCell="1" allowOverlap="1">
              <wp:simplePos x="0" y="0"/>
              <wp:positionH relativeFrom="page">
                <wp:posOffset>3375660</wp:posOffset>
              </wp:positionH>
              <wp:positionV relativeFrom="page">
                <wp:posOffset>9904095</wp:posOffset>
              </wp:positionV>
              <wp:extent cx="819785" cy="292735"/>
              <wp:effectExtent l="0" t="0" r="0" b="0"/>
              <wp:wrapNone/>
              <wp:docPr id="62" name="Shape 62"/>
              <wp:cNvGraphicFramePr/>
              <a:graphic xmlns:a="http://schemas.openxmlformats.org/drawingml/2006/main">
                <a:graphicData uri="http://schemas.microsoft.com/office/word/2010/wordprocessingShape">
                  <wps:wsp>
                    <wps:cNvSpPr txBox="1"/>
                    <wps:spPr>
                      <a:xfrm>
                        <a:off x="0" y="0"/>
                        <a:ext cx="819785" cy="292735"/>
                      </a:xfrm>
                      <a:prstGeom prst="rect">
                        <a:avLst/>
                      </a:prstGeom>
                      <a:noFill/>
                    </wps:spPr>
                    <wps:txbx>
                      <w:txbxContent>
                        <w:p w:rsidR="009F6EF0" w:rsidRDefault="005C2BC4">
                          <w:pPr>
                            <w:pStyle w:val="Headerorfooter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sidR="00774458" w:rsidRPr="00774458">
                            <w:rPr>
                              <w:rFonts w:ascii="Arial" w:eastAsia="Arial" w:hAnsi="Arial" w:cs="Arial"/>
                              <w:noProof/>
                              <w:sz w:val="18"/>
                              <w:szCs w:val="18"/>
                            </w:rPr>
                            <w:t>5</w:t>
                          </w:r>
                          <w:r>
                            <w:rPr>
                              <w:rFonts w:ascii="Arial" w:eastAsia="Arial" w:hAnsi="Arial" w:cs="Arial"/>
                              <w:sz w:val="18"/>
                              <w:szCs w:val="18"/>
                            </w:rPr>
                            <w:fldChar w:fldCharType="end"/>
                          </w:r>
                        </w:p>
                        <w:p w:rsidR="009F6EF0" w:rsidRDefault="009F6EF0">
                          <w:pPr>
                            <w:pStyle w:val="Headerorfooter20"/>
                            <w:shd w:val="clear" w:color="auto" w:fill="auto"/>
                            <w:rPr>
                              <w:rFonts w:ascii="Arial" w:eastAsia="Arial" w:hAnsi="Arial" w:cs="Arial"/>
                              <w:sz w:val="18"/>
                              <w:szCs w:val="18"/>
                            </w:rPr>
                          </w:pPr>
                        </w:p>
                        <w:p w:rsidR="00FD1F8D" w:rsidRDefault="00FD1F8D">
                          <w:pPr>
                            <w:pStyle w:val="Headerorfooter20"/>
                            <w:shd w:val="clear" w:color="auto" w:fill="auto"/>
                            <w:rPr>
                              <w:sz w:val="18"/>
                              <w:szCs w:val="1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2" o:spid="_x0000_s1042" type="#_x0000_t202" style="position:absolute;margin-left:265.8pt;margin-top:779.85pt;width:64.55pt;height:23.05pt;z-index:-44040174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" filled="f" stroked="f">
              <v:textbox style="mso-fit-shape-to-text:t" inset="0,0,0,0">
                <w:txbxContent>
                  <w:p w:rsidR="009F6EF0" w:rsidRDefault="005C2BC4">
                    <w:pPr>
                      <w:pStyle w:val="Headerorfooter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sidR="00774458" w:rsidRPr="00774458">
                      <w:rPr>
                        <w:rFonts w:ascii="Arial" w:eastAsia="Arial" w:hAnsi="Arial" w:cs="Arial"/>
                        <w:noProof/>
                        <w:sz w:val="18"/>
                        <w:szCs w:val="18"/>
                      </w:rPr>
                      <w:t>5</w:t>
                    </w:r>
                    <w:r>
                      <w:rPr>
                        <w:rFonts w:ascii="Arial" w:eastAsia="Arial" w:hAnsi="Arial" w:cs="Arial"/>
                        <w:sz w:val="18"/>
                        <w:szCs w:val="18"/>
                      </w:rPr>
                      <w:fldChar w:fldCharType="end"/>
                    </w:r>
                  </w:p>
                  <w:p w:rsidR="009F6EF0" w:rsidRDefault="009F6EF0">
                    <w:pPr>
                      <w:pStyle w:val="Headerorfooter20"/>
                      <w:shd w:val="clear" w:color="auto" w:fill="auto"/>
                      <w:rPr>
                        <w:rFonts w:ascii="Arial" w:eastAsia="Arial" w:hAnsi="Arial" w:cs="Arial"/>
                        <w:sz w:val="18"/>
                        <w:szCs w:val="18"/>
                      </w:rPr>
                    </w:pPr>
                  </w:p>
                  <w:p w:rsidR="00FD1F8D" w:rsidRDefault="00FD1F8D">
                    <w:pPr>
                      <w:pStyle w:val="Headerorfooter20"/>
                      <w:shd w:val="clear" w:color="auto" w:fill="auto"/>
                      <w:rPr>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2ED" w:rsidRDefault="00AE02ED"/>
  </w:footnote>
  <w:footnote w:type="continuationSeparator" w:id="0">
    <w:p w:rsidR="00AE02ED" w:rsidRDefault="00AE02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F0" w:rsidRDefault="005C2BC4">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826135</wp:posOffset>
              </wp:positionH>
              <wp:positionV relativeFrom="page">
                <wp:posOffset>207010</wp:posOffset>
              </wp:positionV>
              <wp:extent cx="612775" cy="97790"/>
              <wp:effectExtent l="0" t="0" r="0" b="0"/>
              <wp:wrapNone/>
              <wp:docPr id="3" name="Shape 3"/>
              <wp:cNvGraphicFramePr/>
              <a:graphic xmlns:a="http://schemas.openxmlformats.org/drawingml/2006/main">
                <a:graphicData uri="http://schemas.microsoft.com/office/word/2010/wordprocessingShape">
                  <wps:wsp>
                    <wps:cNvSpPr txBox="1"/>
                    <wps:spPr>
                      <a:xfrm>
                        <a:off x="0" y="0"/>
                        <a:ext cx="612775" cy="97790"/>
                      </a:xfrm>
                      <a:prstGeom prst="rect">
                        <a:avLst/>
                      </a:prstGeom>
                      <a:noFill/>
                    </wps:spPr>
                    <wps:txbx>
                      <w:txbxContent>
                        <w:p w:rsidR="009F6EF0" w:rsidRDefault="005C2BC4">
                          <w:pPr>
                            <w:pStyle w:val="Headerorfooter20"/>
                            <w:shd w:val="clear" w:color="auto" w:fill="auto"/>
                            <w:rPr>
                              <w:sz w:val="19"/>
                              <w:szCs w:val="19"/>
                            </w:rPr>
                          </w:pPr>
                          <w:r>
                            <w:rPr>
                              <w:rFonts w:ascii="Arial" w:eastAsia="Arial" w:hAnsi="Arial" w:cs="Arial"/>
                              <w:i/>
                              <w:iCs/>
                              <w:sz w:val="19"/>
                              <w:szCs w:val="19"/>
                            </w:rPr>
                            <w:t xml:space="preserve">Příloha č. </w:t>
                          </w:r>
                          <w:r>
                            <w:fldChar w:fldCharType="begin"/>
                          </w:r>
                          <w:r>
                            <w:instrText xml:space="preserve"> PAGE \* MERGEFORMAT </w:instrText>
                          </w:r>
                          <w:r>
                            <w:fldChar w:fldCharType="separate"/>
                          </w:r>
                          <w:r>
                            <w:rPr>
                              <w:rFonts w:ascii="Arial" w:eastAsia="Arial" w:hAnsi="Arial" w:cs="Arial"/>
                              <w:i/>
                              <w:iCs/>
                              <w:sz w:val="19"/>
                              <w:szCs w:val="19"/>
                            </w:rPr>
                            <w:t>#</w:t>
                          </w:r>
                          <w:r>
                            <w:rPr>
                              <w:rFonts w:ascii="Arial" w:eastAsia="Arial" w:hAnsi="Arial" w:cs="Arial"/>
                              <w:i/>
                              <w:iC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8" type="#_x0000_t202" style="position:absolute;margin-left:65.05pt;margin-top:16.3pt;width:48.25pt;height:7.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" filled="f" stroked="f">
              <v:textbox style="mso-fit-shape-to-text:t" inset="0,0,0,0">
                <w:txbxContent>
                  <w:p w:rsidR="009F6EF0" w:rsidRDefault="005C2BC4">
                    <w:pPr>
                      <w:pStyle w:val="Headerorfooter20"/>
                      <w:shd w:val="clear" w:color="auto" w:fill="auto"/>
                      <w:rPr>
                        <w:sz w:val="19"/>
                        <w:szCs w:val="19"/>
                      </w:rPr>
                    </w:pPr>
                    <w:r>
                      <w:rPr>
                        <w:rFonts w:ascii="Arial" w:eastAsia="Arial" w:hAnsi="Arial" w:cs="Arial"/>
                        <w:i/>
                        <w:iCs/>
                        <w:sz w:val="19"/>
                        <w:szCs w:val="19"/>
                      </w:rPr>
                      <w:t xml:space="preserve">Příloha č. </w:t>
                    </w:r>
                    <w:r>
                      <w:fldChar w:fldCharType="begin"/>
                    </w:r>
                    <w:r>
                      <w:instrText xml:space="preserve"> PAGE \* MERGEFORMAT </w:instrText>
                    </w:r>
                    <w:r>
                      <w:fldChar w:fldCharType="separate"/>
                    </w:r>
                    <w:r>
                      <w:rPr>
                        <w:rFonts w:ascii="Arial" w:eastAsia="Arial" w:hAnsi="Arial" w:cs="Arial"/>
                        <w:i/>
                        <w:iCs/>
                        <w:sz w:val="19"/>
                        <w:szCs w:val="19"/>
                      </w:rPr>
                      <w:t>#</w:t>
                    </w:r>
                    <w:r>
                      <w:rPr>
                        <w:rFonts w:ascii="Arial" w:eastAsia="Arial" w:hAnsi="Arial" w:cs="Arial"/>
                        <w:i/>
                        <w:iCs/>
                        <w:sz w:val="19"/>
                        <w:szCs w:val="19"/>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F0" w:rsidRDefault="005C2BC4">
    <w:pPr>
      <w:spacing w:line="1" w:lineRule="exact"/>
    </w:pPr>
    <w:r>
      <w:rPr>
        <w:noProof/>
        <w:lang w:bidi="ar-SA"/>
      </w:rPr>
      <mc:AlternateContent>
        <mc:Choice Requires="wps">
          <w:drawing>
            <wp:anchor distT="0" distB="0" distL="0" distR="0" simplePos="0" relativeHeight="62914737" behindDoc="1" locked="0" layoutInCell="1" allowOverlap="1">
              <wp:simplePos x="0" y="0"/>
              <wp:positionH relativeFrom="page">
                <wp:posOffset>5771515</wp:posOffset>
              </wp:positionH>
              <wp:positionV relativeFrom="page">
                <wp:posOffset>205740</wp:posOffset>
              </wp:positionV>
              <wp:extent cx="853440" cy="103505"/>
              <wp:effectExtent l="0" t="0" r="0" b="0"/>
              <wp:wrapNone/>
              <wp:docPr id="64" name="Shape 64"/>
              <wp:cNvGraphicFramePr/>
              <a:graphic xmlns:a="http://schemas.openxmlformats.org/drawingml/2006/main">
                <a:graphicData uri="http://schemas.microsoft.com/office/word/2010/wordprocessingShape">
                  <wps:wsp>
                    <wps:cNvSpPr txBox="1"/>
                    <wps:spPr>
                      <a:xfrm>
                        <a:off x="0" y="0"/>
                        <a:ext cx="853440" cy="103505"/>
                      </a:xfrm>
                      <a:prstGeom prst="rect">
                        <a:avLst/>
                      </a:prstGeom>
                      <a:noFill/>
                    </wps:spPr>
                    <wps:txbx>
                      <w:txbxContent>
                        <w:p w:rsidR="009F6EF0" w:rsidRDefault="009F6EF0">
                          <w:pPr>
                            <w:pStyle w:val="Headerorfooter20"/>
                            <w:shd w:val="clear" w:color="auto" w:fill="auto"/>
                            <w:rPr>
                              <w:sz w:val="18"/>
                              <w:szCs w:val="18"/>
                            </w:rPr>
                          </w:pPr>
                        </w:p>
                        <w:p w:rsidR="00CD5108" w:rsidRDefault="00CD5108">
                          <w:pPr>
                            <w:pStyle w:val="Headerorfooter20"/>
                            <w:shd w:val="clear" w:color="auto" w:fill="auto"/>
                            <w:rPr>
                              <w:sz w:val="18"/>
                              <w:szCs w:val="1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4" o:spid="_x0000_s1039" type="#_x0000_t202" style="position:absolute;margin-left:454.45pt;margin-top:16.2pt;width:67.2pt;height:8.15pt;z-index:-44040174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" filled="f" stroked="f">
              <v:textbox style="mso-fit-shape-to-text:t" inset="0,0,0,0">
                <w:txbxContent>
                  <w:p w:rsidR="009F6EF0" w:rsidRDefault="009F6EF0">
                    <w:pPr>
                      <w:pStyle w:val="Headerorfooter20"/>
                      <w:shd w:val="clear" w:color="auto" w:fill="auto"/>
                      <w:rPr>
                        <w:sz w:val="18"/>
                        <w:szCs w:val="18"/>
                      </w:rPr>
                    </w:pPr>
                  </w:p>
                  <w:p w:rsidR="00CD5108" w:rsidRDefault="00CD5108">
                    <w:pPr>
                      <w:pStyle w:val="Headerorfooter20"/>
                      <w:shd w:val="clear" w:color="auto" w:fill="auto"/>
                      <w:rPr>
                        <w:sz w:val="18"/>
                        <w:szCs w:val="1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F0" w:rsidRPr="00CD5108" w:rsidRDefault="009F6EF0" w:rsidP="00CD51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4606"/>
    <w:multiLevelType w:val="multilevel"/>
    <w:tmpl w:val="1E24D4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C50EC"/>
    <w:multiLevelType w:val="multilevel"/>
    <w:tmpl w:val="55DEAB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0741C"/>
    <w:multiLevelType w:val="multilevel"/>
    <w:tmpl w:val="530AFF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DC43A6"/>
    <w:multiLevelType w:val="multilevel"/>
    <w:tmpl w:val="FF0ADFA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455F7E"/>
    <w:multiLevelType w:val="multilevel"/>
    <w:tmpl w:val="6B6220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E3557B"/>
    <w:multiLevelType w:val="multilevel"/>
    <w:tmpl w:val="3544F9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94713E"/>
    <w:multiLevelType w:val="multilevel"/>
    <w:tmpl w:val="68D2BA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3913E5"/>
    <w:multiLevelType w:val="multilevel"/>
    <w:tmpl w:val="F27626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C17D83"/>
    <w:multiLevelType w:val="multilevel"/>
    <w:tmpl w:val="BF46752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8F2CDC"/>
    <w:multiLevelType w:val="multilevel"/>
    <w:tmpl w:val="6F9C20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DD630D"/>
    <w:multiLevelType w:val="multilevel"/>
    <w:tmpl w:val="58287AF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1133B9"/>
    <w:multiLevelType w:val="multilevel"/>
    <w:tmpl w:val="1F5EAB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180CB2"/>
    <w:multiLevelType w:val="multilevel"/>
    <w:tmpl w:val="86E6BFA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86058B"/>
    <w:multiLevelType w:val="multilevel"/>
    <w:tmpl w:val="A148DF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6C5B50"/>
    <w:multiLevelType w:val="multilevel"/>
    <w:tmpl w:val="8DEE73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E23794"/>
    <w:multiLevelType w:val="multilevel"/>
    <w:tmpl w:val="C86C7C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194DE0"/>
    <w:multiLevelType w:val="multilevel"/>
    <w:tmpl w:val="B9BAAC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786344"/>
    <w:multiLevelType w:val="multilevel"/>
    <w:tmpl w:val="E14814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D0118D"/>
    <w:multiLevelType w:val="multilevel"/>
    <w:tmpl w:val="1180C5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E46AEA"/>
    <w:multiLevelType w:val="multilevel"/>
    <w:tmpl w:val="B8D8D9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DD1D41"/>
    <w:multiLevelType w:val="multilevel"/>
    <w:tmpl w:val="00202B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7B22AB"/>
    <w:multiLevelType w:val="multilevel"/>
    <w:tmpl w:val="659CA3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503E72"/>
    <w:multiLevelType w:val="multilevel"/>
    <w:tmpl w:val="BE3A29D6"/>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5"/>
  </w:num>
  <w:num w:numId="4">
    <w:abstractNumId w:val="11"/>
  </w:num>
  <w:num w:numId="5">
    <w:abstractNumId w:val="21"/>
  </w:num>
  <w:num w:numId="6">
    <w:abstractNumId w:val="5"/>
  </w:num>
  <w:num w:numId="7">
    <w:abstractNumId w:val="9"/>
  </w:num>
  <w:num w:numId="8">
    <w:abstractNumId w:val="10"/>
  </w:num>
  <w:num w:numId="9">
    <w:abstractNumId w:val="7"/>
  </w:num>
  <w:num w:numId="10">
    <w:abstractNumId w:val="2"/>
  </w:num>
  <w:num w:numId="11">
    <w:abstractNumId w:val="1"/>
  </w:num>
  <w:num w:numId="12">
    <w:abstractNumId w:val="17"/>
  </w:num>
  <w:num w:numId="13">
    <w:abstractNumId w:val="8"/>
  </w:num>
  <w:num w:numId="14">
    <w:abstractNumId w:val="13"/>
  </w:num>
  <w:num w:numId="15">
    <w:abstractNumId w:val="3"/>
  </w:num>
  <w:num w:numId="16">
    <w:abstractNumId w:val="18"/>
  </w:num>
  <w:num w:numId="17">
    <w:abstractNumId w:val="14"/>
  </w:num>
  <w:num w:numId="18">
    <w:abstractNumId w:val="19"/>
  </w:num>
  <w:num w:numId="19">
    <w:abstractNumId w:val="16"/>
  </w:num>
  <w:num w:numId="20">
    <w:abstractNumId w:val="20"/>
  </w:num>
  <w:num w:numId="21">
    <w:abstractNumId w:val="22"/>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F0"/>
    <w:rsid w:val="0000348E"/>
    <w:rsid w:val="000264C9"/>
    <w:rsid w:val="000B6639"/>
    <w:rsid w:val="00101ACF"/>
    <w:rsid w:val="001E7DA0"/>
    <w:rsid w:val="00216C55"/>
    <w:rsid w:val="00241D84"/>
    <w:rsid w:val="00273F28"/>
    <w:rsid w:val="002C7A7A"/>
    <w:rsid w:val="003D6544"/>
    <w:rsid w:val="00464677"/>
    <w:rsid w:val="004B6EE6"/>
    <w:rsid w:val="005C2BC4"/>
    <w:rsid w:val="005E6B25"/>
    <w:rsid w:val="006261C4"/>
    <w:rsid w:val="006B7ABF"/>
    <w:rsid w:val="00774458"/>
    <w:rsid w:val="009809EA"/>
    <w:rsid w:val="009C0D30"/>
    <w:rsid w:val="009F5720"/>
    <w:rsid w:val="009F6EF0"/>
    <w:rsid w:val="00A20C86"/>
    <w:rsid w:val="00AC483E"/>
    <w:rsid w:val="00AE02ED"/>
    <w:rsid w:val="00B9597F"/>
    <w:rsid w:val="00C85C2F"/>
    <w:rsid w:val="00CD5108"/>
    <w:rsid w:val="00D710E5"/>
    <w:rsid w:val="00D74F8E"/>
    <w:rsid w:val="00DB3D70"/>
    <w:rsid w:val="00E516C9"/>
    <w:rsid w:val="00ED35BA"/>
    <w:rsid w:val="00EE436B"/>
    <w:rsid w:val="00F26279"/>
    <w:rsid w:val="00FB0765"/>
    <w:rsid w:val="00FB6F95"/>
    <w:rsid w:val="00FC51FB"/>
    <w:rsid w:val="00FD1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A39C48"/>
  <w15:docId w15:val="{0EBC94C4-C7C7-4B37-960F-3C10BAC8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26"/>
      <w:szCs w:val="26"/>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20"/>
      <w:szCs w:val="20"/>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9"/>
      <w:szCs w:val="19"/>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9"/>
      <w:szCs w:val="19"/>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9"/>
      <w:szCs w:val="19"/>
      <w:u w:val="none"/>
    </w:rPr>
  </w:style>
  <w:style w:type="paragraph" w:customStyle="1" w:styleId="Heading110">
    <w:name w:val="Heading #1|1"/>
    <w:basedOn w:val="Normln"/>
    <w:link w:val="Heading11"/>
    <w:pPr>
      <w:shd w:val="clear" w:color="auto" w:fill="FFFFFF"/>
      <w:spacing w:after="80"/>
      <w:jc w:val="center"/>
      <w:outlineLvl w:val="0"/>
    </w:pPr>
    <w:rPr>
      <w:rFonts w:ascii="Arial" w:eastAsia="Arial" w:hAnsi="Arial" w:cs="Arial"/>
      <w:sz w:val="26"/>
      <w:szCs w:val="26"/>
    </w:rPr>
  </w:style>
  <w:style w:type="paragraph" w:customStyle="1" w:styleId="Headerorfooter20">
    <w:name w:val="Header or footer|2"/>
    <w:basedOn w:val="Normln"/>
    <w:link w:val="Headerorfooter2"/>
    <w:pPr>
      <w:shd w:val="clear" w:color="auto" w:fill="FFFFFF"/>
    </w:pPr>
    <w:rPr>
      <w:sz w:val="20"/>
      <w:szCs w:val="20"/>
    </w:rPr>
  </w:style>
  <w:style w:type="paragraph" w:customStyle="1" w:styleId="Bodytext10">
    <w:name w:val="Body text|1"/>
    <w:basedOn w:val="Normln"/>
    <w:link w:val="Bodytext1"/>
    <w:pPr>
      <w:shd w:val="clear" w:color="auto" w:fill="FFFFFF"/>
      <w:spacing w:line="295" w:lineRule="auto"/>
      <w:ind w:firstLine="400"/>
    </w:pPr>
    <w:rPr>
      <w:rFonts w:ascii="Arial" w:eastAsia="Arial" w:hAnsi="Arial" w:cs="Arial"/>
      <w:sz w:val="19"/>
      <w:szCs w:val="19"/>
    </w:rPr>
  </w:style>
  <w:style w:type="paragraph" w:customStyle="1" w:styleId="Heading210">
    <w:name w:val="Heading #2|1"/>
    <w:basedOn w:val="Normln"/>
    <w:link w:val="Heading21"/>
    <w:pPr>
      <w:shd w:val="clear" w:color="auto" w:fill="FFFFFF"/>
      <w:spacing w:after="80" w:line="276" w:lineRule="auto"/>
      <w:jc w:val="center"/>
      <w:outlineLvl w:val="1"/>
    </w:pPr>
    <w:rPr>
      <w:rFonts w:ascii="Arial" w:eastAsia="Arial" w:hAnsi="Arial" w:cs="Arial"/>
      <w:b/>
      <w:bCs/>
      <w:sz w:val="20"/>
      <w:szCs w:val="20"/>
    </w:rPr>
  </w:style>
  <w:style w:type="paragraph" w:customStyle="1" w:styleId="Picturecaption10">
    <w:name w:val="Picture caption|1"/>
    <w:basedOn w:val="Normln"/>
    <w:link w:val="Picturecaption1"/>
    <w:pPr>
      <w:shd w:val="clear" w:color="auto" w:fill="FFFFFF"/>
      <w:spacing w:line="295" w:lineRule="auto"/>
      <w:jc w:val="center"/>
    </w:pPr>
    <w:rPr>
      <w:rFonts w:ascii="Arial" w:eastAsia="Arial" w:hAnsi="Arial" w:cs="Arial"/>
      <w:sz w:val="19"/>
      <w:szCs w:val="19"/>
    </w:rPr>
  </w:style>
  <w:style w:type="paragraph" w:customStyle="1" w:styleId="Tablecaption10">
    <w:name w:val="Table caption|1"/>
    <w:basedOn w:val="Normln"/>
    <w:link w:val="Tablecaption1"/>
    <w:pPr>
      <w:shd w:val="clear" w:color="auto" w:fill="FFFFFF"/>
    </w:pPr>
    <w:rPr>
      <w:rFonts w:ascii="Arial" w:eastAsia="Arial" w:hAnsi="Arial" w:cs="Arial"/>
      <w:sz w:val="19"/>
      <w:szCs w:val="19"/>
    </w:rPr>
  </w:style>
  <w:style w:type="paragraph" w:customStyle="1" w:styleId="Other10">
    <w:name w:val="Other|1"/>
    <w:basedOn w:val="Normln"/>
    <w:link w:val="Other1"/>
    <w:pPr>
      <w:shd w:val="clear" w:color="auto" w:fill="FFFFFF"/>
      <w:spacing w:line="295" w:lineRule="auto"/>
      <w:ind w:firstLine="400"/>
    </w:pPr>
    <w:rPr>
      <w:rFonts w:ascii="Arial" w:eastAsia="Arial" w:hAnsi="Arial" w:cs="Arial"/>
      <w:sz w:val="19"/>
      <w:szCs w:val="19"/>
    </w:rPr>
  </w:style>
  <w:style w:type="paragraph" w:styleId="Zpat">
    <w:name w:val="footer"/>
    <w:basedOn w:val="Normln"/>
    <w:link w:val="ZpatChar"/>
    <w:uiPriority w:val="99"/>
    <w:unhideWhenUsed/>
    <w:rsid w:val="009F5720"/>
    <w:pPr>
      <w:tabs>
        <w:tab w:val="center" w:pos="4536"/>
        <w:tab w:val="right" w:pos="9072"/>
      </w:tabs>
    </w:pPr>
  </w:style>
  <w:style w:type="character" w:customStyle="1" w:styleId="ZpatChar">
    <w:name w:val="Zápatí Char"/>
    <w:basedOn w:val="Standardnpsmoodstavce"/>
    <w:link w:val="Zpat"/>
    <w:uiPriority w:val="99"/>
    <w:rsid w:val="009F5720"/>
    <w:rPr>
      <w:color w:val="000000"/>
    </w:rPr>
  </w:style>
  <w:style w:type="paragraph" w:styleId="Zhlav">
    <w:name w:val="header"/>
    <w:basedOn w:val="Normln"/>
    <w:link w:val="ZhlavChar"/>
    <w:uiPriority w:val="99"/>
    <w:unhideWhenUsed/>
    <w:rsid w:val="009F5720"/>
    <w:pPr>
      <w:tabs>
        <w:tab w:val="center" w:pos="4536"/>
        <w:tab w:val="right" w:pos="9072"/>
      </w:tabs>
    </w:pPr>
  </w:style>
  <w:style w:type="character" w:customStyle="1" w:styleId="ZhlavChar">
    <w:name w:val="Záhlaví Char"/>
    <w:basedOn w:val="Standardnpsmoodstavce"/>
    <w:link w:val="Zhlav"/>
    <w:uiPriority w:val="99"/>
    <w:rsid w:val="009F5720"/>
    <w:rPr>
      <w:color w:val="000000"/>
    </w:rPr>
  </w:style>
  <w:style w:type="paragraph" w:styleId="Textbubliny">
    <w:name w:val="Balloon Text"/>
    <w:basedOn w:val="Normln"/>
    <w:link w:val="TextbublinyChar"/>
    <w:uiPriority w:val="99"/>
    <w:semiHidden/>
    <w:unhideWhenUsed/>
    <w:rsid w:val="000B66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63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2163</Words>
  <Characters>12762</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Linhartová</dc:creator>
  <cp:keywords/>
  <cp:lastModifiedBy>Linhartová Romana</cp:lastModifiedBy>
  <cp:revision>3</cp:revision>
  <cp:lastPrinted>2020-05-25T09:38:00Z</cp:lastPrinted>
  <dcterms:created xsi:type="dcterms:W3CDTF">2021-01-18T16:06:00Z</dcterms:created>
  <dcterms:modified xsi:type="dcterms:W3CDTF">2021-01-18T16:14:00Z</dcterms:modified>
</cp:coreProperties>
</file>