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FDE" w:rsidRPr="004F3FDE" w:rsidRDefault="004F3FDE" w:rsidP="0080028D">
      <w:pPr>
        <w:ind w:left="6248" w:firstLine="284"/>
        <w:rPr>
          <w:rFonts w:asciiTheme="majorHAnsi" w:hAnsiTheme="majorHAnsi"/>
          <w:color w:val="000000"/>
          <w:sz w:val="24"/>
        </w:rPr>
      </w:pPr>
      <w:proofErr w:type="spellStart"/>
      <w:r w:rsidRPr="004F3FDE">
        <w:rPr>
          <w:rFonts w:asciiTheme="majorHAnsi" w:hAnsiTheme="majorHAnsi"/>
          <w:color w:val="000000"/>
          <w:sz w:val="24"/>
        </w:rPr>
        <w:t>Čj</w:t>
      </w:r>
      <w:proofErr w:type="spellEnd"/>
      <w:r w:rsidRPr="004F3FDE">
        <w:rPr>
          <w:rFonts w:asciiTheme="majorHAnsi" w:hAnsiTheme="majorHAnsi"/>
          <w:color w:val="000000"/>
          <w:sz w:val="24"/>
        </w:rPr>
        <w:t xml:space="preserve">. </w:t>
      </w:r>
      <w:r w:rsidR="00CC43CE">
        <w:rPr>
          <w:rFonts w:asciiTheme="majorHAnsi" w:hAnsiTheme="majorHAnsi"/>
          <w:color w:val="000000"/>
          <w:sz w:val="24"/>
        </w:rPr>
        <w:t xml:space="preserve"> </w:t>
      </w:r>
      <w:r w:rsidR="00DD1A2C">
        <w:rPr>
          <w:rFonts w:asciiTheme="majorHAnsi" w:hAnsiTheme="majorHAnsi"/>
          <w:color w:val="000000"/>
          <w:sz w:val="24"/>
        </w:rPr>
        <w:t>PK 2779/2020</w:t>
      </w:r>
    </w:p>
    <w:p w:rsidR="004F3FDE" w:rsidRDefault="004F3FDE" w:rsidP="004F3FDE">
      <w:pPr>
        <w:jc w:val="both"/>
        <w:rPr>
          <w:rFonts w:asciiTheme="majorHAnsi" w:hAnsiTheme="majorHAnsi"/>
          <w:color w:val="000000"/>
          <w:sz w:val="24"/>
        </w:rPr>
      </w:pPr>
    </w:p>
    <w:p w:rsidR="004F3FDE" w:rsidRPr="004F3FDE" w:rsidRDefault="004F3FDE" w:rsidP="004F3FDE">
      <w:pPr>
        <w:ind w:firstLine="284"/>
        <w:jc w:val="both"/>
        <w:rPr>
          <w:rFonts w:asciiTheme="majorHAnsi" w:hAnsiTheme="majorHAnsi"/>
          <w:sz w:val="24"/>
          <w:lang w:val="de-DE"/>
        </w:rPr>
      </w:pPr>
      <w:proofErr w:type="spellStart"/>
      <w:r w:rsidRPr="004F3FDE">
        <w:rPr>
          <w:rFonts w:asciiTheme="majorHAnsi" w:hAnsiTheme="majorHAnsi"/>
          <w:color w:val="000000"/>
          <w:sz w:val="24"/>
        </w:rPr>
        <w:t>Níže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psaného</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dne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měsíce</w:t>
      </w:r>
      <w:proofErr w:type="spellEnd"/>
      <w:r w:rsidRPr="004F3FDE">
        <w:rPr>
          <w:rFonts w:asciiTheme="majorHAnsi" w:hAnsiTheme="majorHAnsi"/>
          <w:color w:val="000000"/>
          <w:sz w:val="24"/>
        </w:rPr>
        <w:t xml:space="preserve"> a </w:t>
      </w:r>
      <w:proofErr w:type="spellStart"/>
      <w:r w:rsidRPr="004F3FDE">
        <w:rPr>
          <w:rFonts w:asciiTheme="majorHAnsi" w:hAnsiTheme="majorHAnsi"/>
          <w:color w:val="000000"/>
          <w:sz w:val="24"/>
        </w:rPr>
        <w:t>roku</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byla</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uzavřena</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mezi</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příspěvkovou</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organizací</w:t>
      </w:r>
      <w:proofErr w:type="spellEnd"/>
      <w:r w:rsidRPr="004F3FDE">
        <w:rPr>
          <w:rFonts w:asciiTheme="majorHAnsi" w:hAnsiTheme="majorHAnsi"/>
          <w:color w:val="000000"/>
          <w:sz w:val="24"/>
        </w:rPr>
        <w:t xml:space="preserve"> s </w:t>
      </w:r>
      <w:proofErr w:type="spellStart"/>
      <w:r w:rsidRPr="004F3FDE">
        <w:rPr>
          <w:rFonts w:asciiTheme="majorHAnsi" w:hAnsiTheme="majorHAnsi"/>
          <w:color w:val="000000"/>
          <w:sz w:val="24"/>
        </w:rPr>
        <w:t>názvem</w:t>
      </w:r>
      <w:proofErr w:type="spellEnd"/>
      <w:r w:rsidRPr="004F3FDE">
        <w:rPr>
          <w:rFonts w:asciiTheme="majorHAnsi" w:hAnsiTheme="majorHAnsi"/>
          <w:color w:val="000000"/>
          <w:sz w:val="24"/>
        </w:rPr>
        <w:t xml:space="preserve"> </w:t>
      </w:r>
      <w:proofErr w:type="spellStart"/>
      <w:r w:rsidRPr="004F3FDE">
        <w:rPr>
          <w:rFonts w:asciiTheme="majorHAnsi" w:hAnsiTheme="majorHAnsi"/>
          <w:b/>
          <w:color w:val="000000"/>
          <w:sz w:val="24"/>
        </w:rPr>
        <w:t>Pražská</w:t>
      </w:r>
      <w:proofErr w:type="spellEnd"/>
      <w:r w:rsidRPr="004F3FDE">
        <w:rPr>
          <w:rFonts w:asciiTheme="majorHAnsi" w:hAnsiTheme="majorHAnsi"/>
          <w:b/>
          <w:color w:val="000000"/>
          <w:sz w:val="24"/>
        </w:rPr>
        <w:t xml:space="preserve"> konzervatoř, Praha 1, Na </w:t>
      </w:r>
      <w:proofErr w:type="spellStart"/>
      <w:r w:rsidRPr="004F3FDE">
        <w:rPr>
          <w:rFonts w:asciiTheme="majorHAnsi" w:hAnsiTheme="majorHAnsi"/>
          <w:b/>
          <w:color w:val="000000"/>
          <w:sz w:val="24"/>
        </w:rPr>
        <w:t>Rejdišti</w:t>
      </w:r>
      <w:proofErr w:type="spellEnd"/>
      <w:r w:rsidRPr="004F3FDE">
        <w:rPr>
          <w:rFonts w:asciiTheme="majorHAnsi" w:hAnsiTheme="majorHAnsi"/>
          <w:b/>
          <w:color w:val="000000"/>
          <w:sz w:val="24"/>
        </w:rPr>
        <w:t xml:space="preserve"> 1</w:t>
      </w:r>
      <w:r w:rsidRPr="004F3FDE">
        <w:rPr>
          <w:rFonts w:asciiTheme="majorHAnsi" w:hAnsiTheme="majorHAnsi"/>
          <w:color w:val="000000"/>
          <w:sz w:val="24"/>
        </w:rPr>
        <w:t xml:space="preserve">, IČ: 708 379 11, </w:t>
      </w:r>
      <w:proofErr w:type="spellStart"/>
      <w:r w:rsidRPr="004F3FDE">
        <w:rPr>
          <w:rFonts w:asciiTheme="majorHAnsi" w:hAnsiTheme="majorHAnsi"/>
          <w:color w:val="000000"/>
          <w:sz w:val="24"/>
        </w:rPr>
        <w:t>sídlo</w:t>
      </w:r>
      <w:proofErr w:type="spellEnd"/>
      <w:r w:rsidRPr="004F3FDE">
        <w:rPr>
          <w:rFonts w:asciiTheme="majorHAnsi" w:hAnsiTheme="majorHAnsi"/>
          <w:color w:val="000000"/>
          <w:sz w:val="24"/>
        </w:rPr>
        <w:t xml:space="preserve"> </w:t>
      </w:r>
      <w:r w:rsidRPr="004F3FDE">
        <w:rPr>
          <w:rFonts w:asciiTheme="majorHAnsi" w:hAnsiTheme="majorHAnsi"/>
          <w:sz w:val="24"/>
        </w:rPr>
        <w:t xml:space="preserve">Na </w:t>
      </w:r>
      <w:proofErr w:type="spellStart"/>
      <w:r w:rsidRPr="004F3FDE">
        <w:rPr>
          <w:rFonts w:asciiTheme="majorHAnsi" w:hAnsiTheme="majorHAnsi"/>
          <w:sz w:val="24"/>
        </w:rPr>
        <w:t>Rejdišti</w:t>
      </w:r>
      <w:proofErr w:type="spellEnd"/>
      <w:r w:rsidRPr="004F3FDE">
        <w:rPr>
          <w:rFonts w:asciiTheme="majorHAnsi" w:hAnsiTheme="majorHAnsi"/>
          <w:sz w:val="24"/>
        </w:rPr>
        <w:t xml:space="preserve"> 1/77, Praha 1-Staré </w:t>
      </w:r>
      <w:proofErr w:type="spellStart"/>
      <w:r w:rsidRPr="004F3FDE">
        <w:rPr>
          <w:rFonts w:asciiTheme="majorHAnsi" w:hAnsiTheme="majorHAnsi"/>
          <w:sz w:val="24"/>
        </w:rPr>
        <w:t>Město</w:t>
      </w:r>
      <w:proofErr w:type="spellEnd"/>
      <w:r w:rsidRPr="004F3FDE">
        <w:rPr>
          <w:rFonts w:asciiTheme="majorHAnsi" w:hAnsiTheme="majorHAnsi"/>
          <w:sz w:val="24"/>
        </w:rPr>
        <w:t xml:space="preserve">, </w:t>
      </w:r>
      <w:proofErr w:type="spellStart"/>
      <w:r w:rsidRPr="004F3FDE">
        <w:rPr>
          <w:rFonts w:asciiTheme="majorHAnsi" w:hAnsiTheme="majorHAnsi"/>
          <w:sz w:val="24"/>
        </w:rPr>
        <w:t>zastoupenou</w:t>
      </w:r>
      <w:proofErr w:type="spellEnd"/>
      <w:r w:rsidRPr="004F3FDE">
        <w:rPr>
          <w:rFonts w:asciiTheme="majorHAnsi" w:hAnsiTheme="majorHAnsi"/>
          <w:sz w:val="24"/>
        </w:rPr>
        <w:t xml:space="preserve"> </w:t>
      </w:r>
      <w:proofErr w:type="spellStart"/>
      <w:r w:rsidR="00F16D9E">
        <w:rPr>
          <w:rFonts w:asciiTheme="majorHAnsi" w:hAnsiTheme="majorHAnsi"/>
          <w:sz w:val="24"/>
        </w:rPr>
        <w:t>xxxxxxxxxxxxxxxxxx</w:t>
      </w:r>
      <w:proofErr w:type="spellEnd"/>
      <w:r w:rsidRPr="004F3FDE">
        <w:rPr>
          <w:rFonts w:asciiTheme="majorHAnsi" w:hAnsiTheme="majorHAnsi"/>
          <w:sz w:val="24"/>
          <w:lang w:val="de-DE"/>
        </w:rPr>
        <w:t xml:space="preserve">, </w:t>
      </w:r>
      <w:proofErr w:type="spellStart"/>
      <w:r w:rsidRPr="004F3FDE">
        <w:rPr>
          <w:rFonts w:asciiTheme="majorHAnsi" w:hAnsiTheme="majorHAnsi"/>
          <w:sz w:val="24"/>
          <w:lang w:val="de-DE"/>
        </w:rPr>
        <w:t>ředitelem</w:t>
      </w:r>
      <w:proofErr w:type="spellEnd"/>
      <w:r w:rsidRPr="004F3FDE">
        <w:rPr>
          <w:rFonts w:asciiTheme="majorHAnsi" w:hAnsiTheme="majorHAnsi"/>
          <w:sz w:val="24"/>
          <w:lang w:val="de-DE"/>
        </w:rPr>
        <w:t xml:space="preserve">, </w:t>
      </w:r>
      <w:proofErr w:type="spellStart"/>
      <w:r w:rsidRPr="004F3FDE">
        <w:rPr>
          <w:rFonts w:asciiTheme="majorHAnsi" w:hAnsiTheme="majorHAnsi"/>
          <w:sz w:val="24"/>
          <w:lang w:val="de-DE"/>
        </w:rPr>
        <w:t>dále</w:t>
      </w:r>
      <w:proofErr w:type="spellEnd"/>
      <w:r w:rsidRPr="004F3FDE">
        <w:rPr>
          <w:rFonts w:asciiTheme="majorHAnsi" w:hAnsiTheme="majorHAnsi"/>
          <w:sz w:val="24"/>
          <w:lang w:val="de-DE"/>
        </w:rPr>
        <w:t xml:space="preserve"> </w:t>
      </w:r>
      <w:proofErr w:type="spellStart"/>
      <w:r w:rsidRPr="004F3FDE">
        <w:rPr>
          <w:rFonts w:asciiTheme="majorHAnsi" w:hAnsiTheme="majorHAnsi"/>
          <w:sz w:val="24"/>
          <w:lang w:val="de-DE"/>
        </w:rPr>
        <w:t>též</w:t>
      </w:r>
      <w:proofErr w:type="spellEnd"/>
      <w:r w:rsidRPr="004F3FDE">
        <w:rPr>
          <w:rFonts w:asciiTheme="majorHAnsi" w:hAnsiTheme="majorHAnsi"/>
          <w:sz w:val="24"/>
          <w:lang w:val="de-DE"/>
        </w:rPr>
        <w:t xml:space="preserve"> </w:t>
      </w:r>
      <w:proofErr w:type="spellStart"/>
      <w:r w:rsidRPr="004F3FDE">
        <w:rPr>
          <w:rFonts w:asciiTheme="majorHAnsi" w:hAnsiTheme="majorHAnsi"/>
          <w:i/>
          <w:sz w:val="24"/>
          <w:lang w:val="de-DE"/>
        </w:rPr>
        <w:t>Konzervatoř</w:t>
      </w:r>
      <w:proofErr w:type="spellEnd"/>
      <w:r w:rsidRPr="004F3FDE">
        <w:rPr>
          <w:rFonts w:asciiTheme="majorHAnsi" w:hAnsiTheme="majorHAnsi"/>
          <w:i/>
          <w:sz w:val="24"/>
          <w:lang w:val="de-DE"/>
        </w:rPr>
        <w:t xml:space="preserve"> </w:t>
      </w:r>
      <w:r w:rsidRPr="004F3FDE">
        <w:rPr>
          <w:rFonts w:asciiTheme="majorHAnsi" w:hAnsiTheme="majorHAnsi"/>
          <w:sz w:val="24"/>
          <w:lang w:val="de-DE"/>
        </w:rPr>
        <w:t xml:space="preserve">na </w:t>
      </w:r>
      <w:proofErr w:type="spellStart"/>
      <w:r w:rsidRPr="004F3FDE">
        <w:rPr>
          <w:rFonts w:asciiTheme="majorHAnsi" w:hAnsiTheme="majorHAnsi"/>
          <w:sz w:val="24"/>
          <w:lang w:val="de-DE"/>
        </w:rPr>
        <w:t>straně</w:t>
      </w:r>
      <w:proofErr w:type="spellEnd"/>
      <w:r w:rsidRPr="004F3FDE">
        <w:rPr>
          <w:rFonts w:asciiTheme="majorHAnsi" w:hAnsiTheme="majorHAnsi"/>
          <w:sz w:val="24"/>
          <w:lang w:val="de-DE"/>
        </w:rPr>
        <w:t xml:space="preserve"> </w:t>
      </w:r>
      <w:proofErr w:type="spellStart"/>
      <w:r w:rsidRPr="004F3FDE">
        <w:rPr>
          <w:rFonts w:asciiTheme="majorHAnsi" w:hAnsiTheme="majorHAnsi"/>
          <w:sz w:val="24"/>
          <w:lang w:val="de-DE"/>
        </w:rPr>
        <w:t>jedné</w:t>
      </w:r>
      <w:proofErr w:type="spellEnd"/>
      <w:r w:rsidRPr="004F3FDE">
        <w:rPr>
          <w:rFonts w:asciiTheme="majorHAnsi" w:hAnsiTheme="majorHAnsi"/>
          <w:sz w:val="24"/>
          <w:lang w:val="de-DE"/>
        </w:rPr>
        <w:t xml:space="preserve"> a</w:t>
      </w:r>
    </w:p>
    <w:p w:rsidR="004F3FDE" w:rsidRPr="004F3FDE" w:rsidRDefault="004F3FDE" w:rsidP="004F3FDE">
      <w:pPr>
        <w:jc w:val="both"/>
        <w:rPr>
          <w:rFonts w:asciiTheme="majorHAnsi" w:hAnsiTheme="majorHAnsi"/>
          <w:sz w:val="24"/>
          <w:lang w:val="de-DE"/>
        </w:rPr>
      </w:pPr>
      <w:r w:rsidRPr="004F3FDE">
        <w:rPr>
          <w:rFonts w:asciiTheme="majorHAnsi" w:hAnsiTheme="majorHAnsi"/>
          <w:sz w:val="24"/>
          <w:lang w:val="de-DE"/>
        </w:rPr>
        <w:tab/>
      </w:r>
      <w:proofErr w:type="spellStart"/>
      <w:r w:rsidRPr="004F3FDE">
        <w:rPr>
          <w:rFonts w:asciiTheme="majorHAnsi" w:hAnsiTheme="majorHAnsi"/>
          <w:sz w:val="24"/>
          <w:lang w:val="de-DE"/>
        </w:rPr>
        <w:t>panem</w:t>
      </w:r>
      <w:proofErr w:type="spellEnd"/>
      <w:r w:rsidRPr="004F3FDE">
        <w:rPr>
          <w:rFonts w:asciiTheme="majorHAnsi" w:hAnsiTheme="majorHAnsi"/>
          <w:sz w:val="24"/>
          <w:lang w:val="de-DE"/>
        </w:rPr>
        <w:t xml:space="preserve"> </w:t>
      </w:r>
      <w:r w:rsidRPr="004F3FDE">
        <w:rPr>
          <w:rFonts w:asciiTheme="majorHAnsi" w:hAnsiTheme="majorHAnsi"/>
          <w:b/>
          <w:sz w:val="24"/>
          <w:lang w:val="de-DE"/>
        </w:rPr>
        <w:t xml:space="preserve">Akira </w:t>
      </w:r>
      <w:proofErr w:type="spellStart"/>
      <w:r w:rsidRPr="004F3FDE">
        <w:rPr>
          <w:rFonts w:asciiTheme="majorHAnsi" w:hAnsiTheme="majorHAnsi"/>
          <w:b/>
          <w:sz w:val="24"/>
          <w:lang w:val="de-DE"/>
        </w:rPr>
        <w:t>Minamimoto</w:t>
      </w:r>
      <w:proofErr w:type="spellEnd"/>
      <w:r w:rsidRPr="004F3FDE">
        <w:rPr>
          <w:rFonts w:asciiTheme="majorHAnsi" w:hAnsiTheme="majorHAnsi"/>
          <w:sz w:val="24"/>
          <w:lang w:val="de-DE"/>
        </w:rPr>
        <w:t xml:space="preserve">, </w:t>
      </w:r>
      <w:proofErr w:type="spellStart"/>
      <w:r w:rsidRPr="004F3FDE">
        <w:rPr>
          <w:rFonts w:asciiTheme="majorHAnsi" w:hAnsiTheme="majorHAnsi"/>
          <w:sz w:val="24"/>
          <w:lang w:val="de-DE"/>
        </w:rPr>
        <w:t>narozeným</w:t>
      </w:r>
      <w:proofErr w:type="spellEnd"/>
      <w:r w:rsidRPr="004F3FDE">
        <w:rPr>
          <w:rFonts w:asciiTheme="majorHAnsi" w:hAnsiTheme="majorHAnsi"/>
          <w:sz w:val="24"/>
          <w:lang w:val="de-DE"/>
        </w:rPr>
        <w:t xml:space="preserve"> </w:t>
      </w:r>
      <w:proofErr w:type="spellStart"/>
      <w:r w:rsidR="00F16D9E">
        <w:rPr>
          <w:rFonts w:asciiTheme="majorHAnsi" w:hAnsiTheme="majorHAnsi"/>
          <w:sz w:val="24"/>
          <w:lang w:val="de-DE"/>
        </w:rPr>
        <w:t>xxxxxxxxxxxxxxx</w:t>
      </w:r>
      <w:r w:rsidR="004B5269">
        <w:rPr>
          <w:rFonts w:asciiTheme="majorHAnsi" w:hAnsiTheme="majorHAnsi"/>
          <w:sz w:val="24"/>
          <w:lang w:val="de-DE"/>
        </w:rPr>
        <w:t>xxxx</w:t>
      </w:r>
      <w:proofErr w:type="spellEnd"/>
      <w:r w:rsidRPr="004F3FDE">
        <w:rPr>
          <w:rFonts w:asciiTheme="majorHAnsi" w:hAnsiTheme="majorHAnsi"/>
          <w:sz w:val="24"/>
          <w:lang w:val="de-DE"/>
        </w:rPr>
        <w:t xml:space="preserve">, </w:t>
      </w:r>
      <w:proofErr w:type="spellStart"/>
      <w:r w:rsidRPr="004F3FDE">
        <w:rPr>
          <w:rFonts w:asciiTheme="majorHAnsi" w:hAnsiTheme="majorHAnsi"/>
          <w:sz w:val="24"/>
          <w:lang w:val="de-DE"/>
        </w:rPr>
        <w:t>adresa</w:t>
      </w:r>
      <w:proofErr w:type="spellEnd"/>
      <w:r w:rsidRPr="004F3FDE">
        <w:rPr>
          <w:rFonts w:asciiTheme="majorHAnsi" w:hAnsiTheme="majorHAnsi"/>
          <w:sz w:val="24"/>
          <w:lang w:val="de-DE"/>
        </w:rPr>
        <w:t xml:space="preserve"> v ČR </w:t>
      </w:r>
      <w:proofErr w:type="spellStart"/>
      <w:r w:rsidR="00F16D9E">
        <w:rPr>
          <w:rFonts w:asciiTheme="majorHAnsi" w:hAnsiTheme="majorHAnsi"/>
          <w:sz w:val="24"/>
          <w:lang w:val="de-DE"/>
        </w:rPr>
        <w:t>xxxxxxxxxxxxxxxxx</w:t>
      </w:r>
      <w:proofErr w:type="spellEnd"/>
      <w:r w:rsidRPr="004F3FDE">
        <w:rPr>
          <w:rFonts w:asciiTheme="majorHAnsi" w:hAnsiTheme="majorHAnsi"/>
          <w:sz w:val="24"/>
          <w:lang w:val="de-DE"/>
        </w:rPr>
        <w:t xml:space="preserve">, </w:t>
      </w:r>
      <w:proofErr w:type="spellStart"/>
      <w:r w:rsidRPr="004F3FDE">
        <w:rPr>
          <w:rFonts w:asciiTheme="majorHAnsi" w:hAnsiTheme="majorHAnsi"/>
          <w:sz w:val="24"/>
          <w:lang w:val="de-DE"/>
        </w:rPr>
        <w:t>dále</w:t>
      </w:r>
      <w:proofErr w:type="spellEnd"/>
      <w:r w:rsidRPr="004F3FDE">
        <w:rPr>
          <w:rFonts w:asciiTheme="majorHAnsi" w:hAnsiTheme="majorHAnsi"/>
          <w:sz w:val="24"/>
          <w:lang w:val="de-DE"/>
        </w:rPr>
        <w:t xml:space="preserve"> </w:t>
      </w:r>
      <w:proofErr w:type="spellStart"/>
      <w:r w:rsidRPr="004F3FDE">
        <w:rPr>
          <w:rFonts w:asciiTheme="majorHAnsi" w:hAnsiTheme="majorHAnsi"/>
          <w:sz w:val="24"/>
          <w:lang w:val="de-DE"/>
        </w:rPr>
        <w:t>též</w:t>
      </w:r>
      <w:proofErr w:type="spellEnd"/>
      <w:r w:rsidRPr="004F3FDE">
        <w:rPr>
          <w:rFonts w:asciiTheme="majorHAnsi" w:hAnsiTheme="majorHAnsi"/>
          <w:sz w:val="24"/>
          <w:lang w:val="de-DE"/>
        </w:rPr>
        <w:t xml:space="preserve"> </w:t>
      </w:r>
      <w:r w:rsidRPr="004F3FDE">
        <w:rPr>
          <w:rFonts w:asciiTheme="majorHAnsi" w:hAnsiTheme="majorHAnsi"/>
          <w:i/>
          <w:sz w:val="24"/>
          <w:lang w:val="de-DE"/>
        </w:rPr>
        <w:t>Student</w:t>
      </w:r>
      <w:r w:rsidRPr="004F3FDE">
        <w:rPr>
          <w:rFonts w:asciiTheme="majorHAnsi" w:hAnsiTheme="majorHAnsi"/>
          <w:sz w:val="24"/>
          <w:lang w:val="de-DE"/>
        </w:rPr>
        <w:t xml:space="preserve"> na </w:t>
      </w:r>
      <w:proofErr w:type="spellStart"/>
      <w:r w:rsidRPr="004F3FDE">
        <w:rPr>
          <w:rFonts w:asciiTheme="majorHAnsi" w:hAnsiTheme="majorHAnsi"/>
          <w:sz w:val="24"/>
          <w:lang w:val="de-DE"/>
        </w:rPr>
        <w:t>straně</w:t>
      </w:r>
      <w:proofErr w:type="spellEnd"/>
      <w:r w:rsidRPr="004F3FDE">
        <w:rPr>
          <w:rFonts w:asciiTheme="majorHAnsi" w:hAnsiTheme="majorHAnsi"/>
          <w:sz w:val="24"/>
          <w:lang w:val="de-DE"/>
        </w:rPr>
        <w:t xml:space="preserve"> </w:t>
      </w:r>
      <w:proofErr w:type="spellStart"/>
      <w:r w:rsidRPr="004F3FDE">
        <w:rPr>
          <w:rFonts w:asciiTheme="majorHAnsi" w:hAnsiTheme="majorHAnsi"/>
          <w:sz w:val="24"/>
          <w:lang w:val="de-DE"/>
        </w:rPr>
        <w:t>druhé</w:t>
      </w:r>
      <w:proofErr w:type="spellEnd"/>
      <w:r w:rsidRPr="004F3FDE">
        <w:rPr>
          <w:rFonts w:asciiTheme="majorHAnsi" w:hAnsiTheme="majorHAnsi"/>
          <w:sz w:val="24"/>
          <w:lang w:val="de-DE"/>
        </w:rPr>
        <w:t xml:space="preserve">, </w:t>
      </w:r>
      <w:proofErr w:type="spellStart"/>
      <w:r w:rsidRPr="004F3FDE">
        <w:rPr>
          <w:rFonts w:asciiTheme="majorHAnsi" w:hAnsiTheme="majorHAnsi"/>
          <w:sz w:val="24"/>
          <w:lang w:val="de-DE"/>
        </w:rPr>
        <w:t>tato</w:t>
      </w:r>
      <w:proofErr w:type="spellEnd"/>
    </w:p>
    <w:p w:rsidR="004F3FDE" w:rsidRPr="004F3FDE" w:rsidRDefault="004F3FDE" w:rsidP="004F3FDE">
      <w:pPr>
        <w:ind w:firstLine="284"/>
        <w:jc w:val="both"/>
        <w:rPr>
          <w:rFonts w:asciiTheme="majorHAnsi" w:hAnsiTheme="majorHAnsi"/>
          <w:i/>
          <w:sz w:val="24"/>
        </w:rPr>
      </w:pPr>
      <w:r w:rsidRPr="004F3FDE">
        <w:rPr>
          <w:rFonts w:asciiTheme="majorHAnsi" w:hAnsiTheme="majorHAnsi"/>
          <w:i/>
          <w:sz w:val="24"/>
        </w:rPr>
        <w:t xml:space="preserve">On the date stated below was made between non-profit organization the Prague Conservatoire at address Praha 1, Na </w:t>
      </w:r>
      <w:proofErr w:type="spellStart"/>
      <w:r>
        <w:rPr>
          <w:rFonts w:asciiTheme="majorHAnsi" w:hAnsiTheme="majorHAnsi"/>
          <w:i/>
          <w:sz w:val="24"/>
        </w:rPr>
        <w:t>R</w:t>
      </w:r>
      <w:r w:rsidRPr="004F3FDE">
        <w:rPr>
          <w:rFonts w:asciiTheme="majorHAnsi" w:hAnsiTheme="majorHAnsi"/>
          <w:i/>
          <w:sz w:val="24"/>
        </w:rPr>
        <w:t>ejdišti</w:t>
      </w:r>
      <w:proofErr w:type="spellEnd"/>
      <w:r w:rsidRPr="004F3FDE">
        <w:rPr>
          <w:rFonts w:asciiTheme="majorHAnsi" w:hAnsiTheme="majorHAnsi"/>
          <w:i/>
          <w:sz w:val="24"/>
        </w:rPr>
        <w:t xml:space="preserve"> 1 represented by its director </w:t>
      </w:r>
      <w:proofErr w:type="spellStart"/>
      <w:r w:rsidR="004B5269">
        <w:rPr>
          <w:rFonts w:asciiTheme="majorHAnsi" w:hAnsiTheme="majorHAnsi"/>
          <w:i/>
          <w:sz w:val="24"/>
        </w:rPr>
        <w:t>xxxxxxxxxxx</w:t>
      </w:r>
      <w:proofErr w:type="spellEnd"/>
      <w:r w:rsidRPr="004F3FDE">
        <w:rPr>
          <w:rFonts w:asciiTheme="majorHAnsi" w:hAnsiTheme="majorHAnsi"/>
          <w:i/>
          <w:sz w:val="24"/>
        </w:rPr>
        <w:t xml:space="preserve"> (hereinafter referred to as Conservatoire) and Mr. Akira </w:t>
      </w:r>
      <w:proofErr w:type="spellStart"/>
      <w:r w:rsidRPr="004F3FDE">
        <w:rPr>
          <w:rFonts w:asciiTheme="majorHAnsi" w:hAnsiTheme="majorHAnsi"/>
          <w:i/>
          <w:sz w:val="24"/>
        </w:rPr>
        <w:t>Minamimoto</w:t>
      </w:r>
      <w:proofErr w:type="spellEnd"/>
      <w:r w:rsidRPr="004F3FDE">
        <w:rPr>
          <w:rFonts w:asciiTheme="majorHAnsi" w:hAnsiTheme="majorHAnsi"/>
          <w:i/>
          <w:sz w:val="24"/>
        </w:rPr>
        <w:t xml:space="preserve">, born on </w:t>
      </w:r>
      <w:proofErr w:type="spellStart"/>
      <w:r w:rsidR="004B5269">
        <w:rPr>
          <w:rFonts w:asciiTheme="majorHAnsi" w:hAnsiTheme="majorHAnsi"/>
          <w:i/>
          <w:sz w:val="24"/>
        </w:rPr>
        <w:t>xxxxxxxxxxxxxxxx</w:t>
      </w:r>
      <w:proofErr w:type="spellEnd"/>
      <w:r w:rsidRPr="004F3FDE">
        <w:rPr>
          <w:rFonts w:asciiTheme="majorHAnsi" w:hAnsiTheme="majorHAnsi"/>
          <w:i/>
          <w:sz w:val="24"/>
        </w:rPr>
        <w:t xml:space="preserve">, under address </w:t>
      </w:r>
      <w:proofErr w:type="spellStart"/>
      <w:r w:rsidR="004B5269">
        <w:rPr>
          <w:rFonts w:asciiTheme="majorHAnsi" w:hAnsiTheme="majorHAnsi"/>
          <w:i/>
          <w:sz w:val="24"/>
        </w:rPr>
        <w:t>xxxxxxxxxxxxxxxx</w:t>
      </w:r>
      <w:proofErr w:type="spellEnd"/>
      <w:r w:rsidRPr="004F3FDE">
        <w:rPr>
          <w:rFonts w:asciiTheme="majorHAnsi" w:hAnsiTheme="majorHAnsi"/>
          <w:i/>
          <w:sz w:val="24"/>
        </w:rPr>
        <w:t xml:space="preserve"> (hereinafter referred to as Student) the following</w:t>
      </w:r>
    </w:p>
    <w:p w:rsidR="004F3FDE" w:rsidRPr="004F3FDE" w:rsidRDefault="004F3FDE" w:rsidP="004F3FDE">
      <w:pPr>
        <w:jc w:val="both"/>
        <w:rPr>
          <w:rFonts w:asciiTheme="majorHAnsi" w:hAnsiTheme="majorHAnsi"/>
          <w:sz w:val="24"/>
        </w:rPr>
      </w:pPr>
    </w:p>
    <w:p w:rsidR="004F3FDE" w:rsidRPr="004F3FDE" w:rsidRDefault="004F3FDE" w:rsidP="004F3FDE">
      <w:pPr>
        <w:jc w:val="center"/>
        <w:rPr>
          <w:rFonts w:asciiTheme="majorHAnsi" w:hAnsiTheme="majorHAnsi"/>
          <w:b/>
          <w:sz w:val="48"/>
          <w:szCs w:val="48"/>
        </w:rPr>
      </w:pPr>
      <w:proofErr w:type="spellStart"/>
      <w:proofErr w:type="gramStart"/>
      <w:r w:rsidRPr="004F3FDE">
        <w:rPr>
          <w:rFonts w:asciiTheme="majorHAnsi" w:hAnsiTheme="majorHAnsi"/>
          <w:b/>
          <w:sz w:val="48"/>
          <w:szCs w:val="48"/>
        </w:rPr>
        <w:t>dohoda</w:t>
      </w:r>
      <w:proofErr w:type="spellEnd"/>
      <w:proofErr w:type="gramEnd"/>
      <w:r w:rsidRPr="004F3FDE">
        <w:rPr>
          <w:rFonts w:asciiTheme="majorHAnsi" w:hAnsiTheme="majorHAnsi"/>
          <w:b/>
          <w:sz w:val="48"/>
          <w:szCs w:val="48"/>
        </w:rPr>
        <w:t xml:space="preserve"> o </w:t>
      </w:r>
      <w:proofErr w:type="spellStart"/>
      <w:r w:rsidRPr="004F3FDE">
        <w:rPr>
          <w:rFonts w:asciiTheme="majorHAnsi" w:hAnsiTheme="majorHAnsi"/>
          <w:b/>
          <w:sz w:val="48"/>
          <w:szCs w:val="48"/>
        </w:rPr>
        <w:t>narovnání</w:t>
      </w:r>
      <w:proofErr w:type="spellEnd"/>
      <w:r w:rsidRPr="004F3FDE">
        <w:rPr>
          <w:rFonts w:asciiTheme="majorHAnsi" w:hAnsiTheme="majorHAnsi"/>
          <w:b/>
          <w:sz w:val="48"/>
          <w:szCs w:val="48"/>
        </w:rPr>
        <w:t>.</w:t>
      </w:r>
    </w:p>
    <w:p w:rsidR="004F3FDE" w:rsidRPr="004F3FDE" w:rsidRDefault="004F3FDE" w:rsidP="004F3FDE">
      <w:pPr>
        <w:jc w:val="center"/>
        <w:rPr>
          <w:rFonts w:asciiTheme="majorHAnsi" w:hAnsiTheme="majorHAnsi"/>
          <w:b/>
          <w:i/>
          <w:sz w:val="24"/>
        </w:rPr>
      </w:pPr>
      <w:r w:rsidRPr="004F3FDE">
        <w:rPr>
          <w:rFonts w:asciiTheme="majorHAnsi" w:hAnsiTheme="majorHAnsi"/>
          <w:b/>
          <w:i/>
          <w:sz w:val="24"/>
        </w:rPr>
        <w:t>Contract of Settlement.</w:t>
      </w:r>
    </w:p>
    <w:p w:rsidR="004F3FDE" w:rsidRDefault="004F3FDE" w:rsidP="004F3FDE">
      <w:pPr>
        <w:jc w:val="center"/>
        <w:rPr>
          <w:rFonts w:asciiTheme="majorHAnsi" w:hAnsiTheme="majorHAnsi"/>
          <w:sz w:val="24"/>
        </w:rPr>
      </w:pPr>
    </w:p>
    <w:p w:rsidR="004F3FDE" w:rsidRPr="004F3FDE" w:rsidRDefault="004F3FDE" w:rsidP="004F3FDE">
      <w:pPr>
        <w:jc w:val="center"/>
        <w:rPr>
          <w:rFonts w:asciiTheme="majorHAnsi" w:hAnsiTheme="majorHAnsi"/>
          <w:b/>
          <w:sz w:val="24"/>
        </w:rPr>
      </w:pPr>
      <w:r w:rsidRPr="004F3FDE">
        <w:rPr>
          <w:rFonts w:asciiTheme="majorHAnsi" w:hAnsiTheme="majorHAnsi"/>
          <w:b/>
          <w:sz w:val="24"/>
        </w:rPr>
        <w:t>I.</w:t>
      </w:r>
    </w:p>
    <w:p w:rsidR="004F3FDE" w:rsidRPr="004F3FDE" w:rsidRDefault="004F3FDE" w:rsidP="004F3FDE">
      <w:pPr>
        <w:ind w:firstLine="284"/>
        <w:jc w:val="both"/>
        <w:rPr>
          <w:rFonts w:asciiTheme="majorHAnsi" w:hAnsiTheme="majorHAnsi"/>
          <w:color w:val="000000"/>
          <w:sz w:val="24"/>
        </w:rPr>
      </w:pPr>
      <w:proofErr w:type="spellStart"/>
      <w:r w:rsidRPr="004F3FDE">
        <w:rPr>
          <w:rFonts w:asciiTheme="majorHAnsi" w:hAnsiTheme="majorHAnsi"/>
          <w:sz w:val="24"/>
        </w:rPr>
        <w:t>Účastníci</w:t>
      </w:r>
      <w:proofErr w:type="spellEnd"/>
      <w:r w:rsidRPr="004F3FDE">
        <w:rPr>
          <w:rFonts w:asciiTheme="majorHAnsi" w:hAnsiTheme="majorHAnsi"/>
          <w:sz w:val="24"/>
        </w:rPr>
        <w:t xml:space="preserve"> </w:t>
      </w:r>
      <w:proofErr w:type="spellStart"/>
      <w:r w:rsidRPr="004F3FDE">
        <w:rPr>
          <w:rFonts w:asciiTheme="majorHAnsi" w:hAnsiTheme="majorHAnsi"/>
          <w:sz w:val="24"/>
        </w:rPr>
        <w:t>této</w:t>
      </w:r>
      <w:proofErr w:type="spellEnd"/>
      <w:r w:rsidRPr="004F3FDE">
        <w:rPr>
          <w:rFonts w:asciiTheme="majorHAnsi" w:hAnsiTheme="majorHAnsi"/>
          <w:sz w:val="24"/>
        </w:rPr>
        <w:t xml:space="preserve"> </w:t>
      </w:r>
      <w:proofErr w:type="spellStart"/>
      <w:r w:rsidRPr="004F3FDE">
        <w:rPr>
          <w:rFonts w:asciiTheme="majorHAnsi" w:hAnsiTheme="majorHAnsi"/>
          <w:sz w:val="24"/>
        </w:rPr>
        <w:t>dohody</w:t>
      </w:r>
      <w:proofErr w:type="spellEnd"/>
      <w:r w:rsidRPr="004F3FDE">
        <w:rPr>
          <w:rFonts w:asciiTheme="majorHAnsi" w:hAnsiTheme="majorHAnsi"/>
          <w:sz w:val="24"/>
        </w:rPr>
        <w:t xml:space="preserve"> </w:t>
      </w:r>
      <w:proofErr w:type="spellStart"/>
      <w:r w:rsidRPr="004F3FDE">
        <w:rPr>
          <w:rFonts w:asciiTheme="majorHAnsi" w:hAnsiTheme="majorHAnsi"/>
          <w:sz w:val="24"/>
        </w:rPr>
        <w:t>spolu</w:t>
      </w:r>
      <w:proofErr w:type="spellEnd"/>
      <w:r w:rsidRPr="004F3FDE">
        <w:rPr>
          <w:rFonts w:asciiTheme="majorHAnsi" w:hAnsiTheme="majorHAnsi"/>
          <w:sz w:val="24"/>
        </w:rPr>
        <w:t xml:space="preserve"> </w:t>
      </w:r>
      <w:proofErr w:type="spellStart"/>
      <w:r w:rsidRPr="004F3FDE">
        <w:rPr>
          <w:rFonts w:asciiTheme="majorHAnsi" w:hAnsiTheme="majorHAnsi"/>
          <w:sz w:val="24"/>
        </w:rPr>
        <w:t>uzavřeli</w:t>
      </w:r>
      <w:proofErr w:type="spellEnd"/>
      <w:r w:rsidRPr="004F3FDE">
        <w:rPr>
          <w:rFonts w:asciiTheme="majorHAnsi" w:hAnsiTheme="majorHAnsi"/>
          <w:sz w:val="24"/>
        </w:rPr>
        <w:t xml:space="preserve"> </w:t>
      </w:r>
      <w:proofErr w:type="spellStart"/>
      <w:r w:rsidRPr="004F3FDE">
        <w:rPr>
          <w:rFonts w:asciiTheme="majorHAnsi" w:hAnsiTheme="majorHAnsi"/>
          <w:sz w:val="24"/>
        </w:rPr>
        <w:t>dne</w:t>
      </w:r>
      <w:proofErr w:type="spellEnd"/>
      <w:r w:rsidRPr="004F3FDE">
        <w:rPr>
          <w:rFonts w:asciiTheme="majorHAnsi" w:hAnsiTheme="majorHAnsi"/>
          <w:sz w:val="24"/>
        </w:rPr>
        <w:t xml:space="preserve"> 29. </w:t>
      </w:r>
      <w:proofErr w:type="spellStart"/>
      <w:proofErr w:type="gramStart"/>
      <w:r w:rsidRPr="004F3FDE">
        <w:rPr>
          <w:rFonts w:asciiTheme="majorHAnsi" w:hAnsiTheme="majorHAnsi"/>
          <w:sz w:val="24"/>
        </w:rPr>
        <w:t>srpna</w:t>
      </w:r>
      <w:proofErr w:type="spellEnd"/>
      <w:proofErr w:type="gramEnd"/>
      <w:r w:rsidRPr="004F3FDE">
        <w:rPr>
          <w:rFonts w:asciiTheme="majorHAnsi" w:hAnsiTheme="majorHAnsi"/>
          <w:sz w:val="24"/>
        </w:rPr>
        <w:t xml:space="preserve"> 2019 </w:t>
      </w:r>
      <w:proofErr w:type="spellStart"/>
      <w:r w:rsidRPr="004F3FDE">
        <w:rPr>
          <w:rFonts w:asciiTheme="majorHAnsi" w:hAnsiTheme="majorHAnsi"/>
          <w:color w:val="000000"/>
          <w:sz w:val="24"/>
        </w:rPr>
        <w:t>smlouvu</w:t>
      </w:r>
      <w:proofErr w:type="spellEnd"/>
      <w:r w:rsidRPr="004F3FDE">
        <w:rPr>
          <w:rFonts w:asciiTheme="majorHAnsi" w:hAnsiTheme="majorHAnsi"/>
          <w:color w:val="000000"/>
          <w:sz w:val="24"/>
        </w:rPr>
        <w:t xml:space="preserve"> o </w:t>
      </w:r>
      <w:proofErr w:type="spellStart"/>
      <w:r w:rsidRPr="004F3FDE">
        <w:rPr>
          <w:rFonts w:asciiTheme="majorHAnsi" w:hAnsiTheme="majorHAnsi"/>
          <w:color w:val="000000"/>
          <w:sz w:val="24"/>
        </w:rPr>
        <w:t>poskytování</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vzdělávacích</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služeb</w:t>
      </w:r>
      <w:proofErr w:type="spellEnd"/>
      <w:r w:rsidRPr="004F3FDE">
        <w:rPr>
          <w:rFonts w:asciiTheme="majorHAnsi" w:hAnsiTheme="majorHAnsi"/>
          <w:color w:val="000000"/>
          <w:sz w:val="24"/>
        </w:rPr>
        <w:t xml:space="preserve"> č. 5/19, </w:t>
      </w:r>
      <w:proofErr w:type="spellStart"/>
      <w:r w:rsidRPr="004F3FDE">
        <w:rPr>
          <w:rFonts w:asciiTheme="majorHAnsi" w:hAnsiTheme="majorHAnsi"/>
          <w:color w:val="000000"/>
          <w:sz w:val="24"/>
        </w:rPr>
        <w:t>čj</w:t>
      </w:r>
      <w:proofErr w:type="spellEnd"/>
      <w:r w:rsidRPr="004F3FDE">
        <w:rPr>
          <w:rFonts w:asciiTheme="majorHAnsi" w:hAnsiTheme="majorHAnsi"/>
          <w:color w:val="000000"/>
          <w:sz w:val="24"/>
        </w:rPr>
        <w:t>. PK 2389/18/KO (</w:t>
      </w:r>
      <w:proofErr w:type="spellStart"/>
      <w:r w:rsidRPr="004F3FDE">
        <w:rPr>
          <w:rFonts w:asciiTheme="majorHAnsi" w:hAnsiTheme="majorHAnsi"/>
          <w:color w:val="000000"/>
          <w:sz w:val="24"/>
        </w:rPr>
        <w:t>dále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též</w:t>
      </w:r>
      <w:proofErr w:type="spellEnd"/>
      <w:r w:rsidRPr="004F3FDE">
        <w:rPr>
          <w:rFonts w:asciiTheme="majorHAnsi" w:hAnsiTheme="majorHAnsi"/>
          <w:color w:val="000000"/>
          <w:sz w:val="24"/>
        </w:rPr>
        <w:t xml:space="preserve"> „</w:t>
      </w:r>
      <w:proofErr w:type="spellStart"/>
      <w:r w:rsidRPr="004F3FDE">
        <w:rPr>
          <w:rFonts w:asciiTheme="majorHAnsi" w:hAnsiTheme="majorHAnsi"/>
          <w:i/>
          <w:color w:val="000000"/>
          <w:sz w:val="24"/>
        </w:rPr>
        <w:t>Smlouva</w:t>
      </w:r>
      <w:proofErr w:type="spellEnd"/>
      <w:r w:rsidRPr="004F3FDE">
        <w:rPr>
          <w:rFonts w:asciiTheme="majorHAnsi" w:hAnsiTheme="majorHAnsi"/>
          <w:color w:val="000000"/>
          <w:sz w:val="24"/>
        </w:rPr>
        <w:t xml:space="preserve">“), </w:t>
      </w:r>
      <w:proofErr w:type="spellStart"/>
      <w:proofErr w:type="gramStart"/>
      <w:r w:rsidRPr="004F3FDE">
        <w:rPr>
          <w:rFonts w:asciiTheme="majorHAnsi" w:hAnsiTheme="majorHAnsi"/>
          <w:color w:val="000000"/>
          <w:sz w:val="24"/>
        </w:rPr>
        <w:t>na</w:t>
      </w:r>
      <w:proofErr w:type="spellEnd"/>
      <w:proofErr w:type="gram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základě</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které</w:t>
      </w:r>
      <w:proofErr w:type="spellEnd"/>
      <w:r w:rsidRPr="004F3FDE">
        <w:rPr>
          <w:rFonts w:asciiTheme="majorHAnsi" w:hAnsiTheme="majorHAnsi"/>
          <w:color w:val="000000"/>
          <w:sz w:val="24"/>
        </w:rPr>
        <w:t xml:space="preserve"> </w:t>
      </w:r>
      <w:r w:rsidRPr="004F3FDE">
        <w:rPr>
          <w:rFonts w:asciiTheme="majorHAnsi" w:hAnsiTheme="majorHAnsi"/>
          <w:i/>
          <w:color w:val="000000"/>
          <w:sz w:val="24"/>
        </w:rPr>
        <w:t>Student</w:t>
      </w:r>
      <w:r w:rsidRPr="004F3FDE">
        <w:rPr>
          <w:rFonts w:asciiTheme="majorHAnsi" w:hAnsiTheme="majorHAnsi"/>
          <w:color w:val="000000"/>
          <w:sz w:val="24"/>
        </w:rPr>
        <w:t xml:space="preserve"> </w:t>
      </w:r>
      <w:proofErr w:type="spellStart"/>
      <w:r w:rsidRPr="004F3FDE">
        <w:rPr>
          <w:rFonts w:asciiTheme="majorHAnsi" w:hAnsiTheme="majorHAnsi"/>
          <w:color w:val="000000"/>
          <w:sz w:val="24"/>
        </w:rPr>
        <w:t>navštěvoval</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kurz</w:t>
      </w:r>
      <w:proofErr w:type="spellEnd"/>
      <w:r w:rsidRPr="004F3FDE">
        <w:rPr>
          <w:rFonts w:asciiTheme="majorHAnsi" w:hAnsiTheme="majorHAnsi"/>
          <w:color w:val="000000"/>
          <w:sz w:val="24"/>
        </w:rPr>
        <w:t xml:space="preserve"> v </w:t>
      </w:r>
      <w:proofErr w:type="spellStart"/>
      <w:r w:rsidRPr="004F3FDE">
        <w:rPr>
          <w:rFonts w:asciiTheme="majorHAnsi" w:hAnsiTheme="majorHAnsi"/>
          <w:color w:val="000000"/>
          <w:sz w:val="24"/>
        </w:rPr>
        <w:t>oboru</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hra</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na</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kontrabas</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ve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školním</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roce</w:t>
      </w:r>
      <w:proofErr w:type="spellEnd"/>
      <w:r w:rsidRPr="004F3FDE">
        <w:rPr>
          <w:rFonts w:asciiTheme="majorHAnsi" w:hAnsiTheme="majorHAnsi"/>
          <w:color w:val="000000"/>
          <w:sz w:val="24"/>
        </w:rPr>
        <w:t xml:space="preserve"> 2019/2020 u prof. </w:t>
      </w:r>
      <w:proofErr w:type="spellStart"/>
      <w:r w:rsidR="00C16EE7">
        <w:rPr>
          <w:rFonts w:asciiTheme="majorHAnsi" w:hAnsiTheme="majorHAnsi"/>
          <w:color w:val="000000"/>
          <w:sz w:val="24"/>
        </w:rPr>
        <w:t>xxxxxxxxxxxx</w:t>
      </w:r>
      <w:proofErr w:type="spellEnd"/>
      <w:r w:rsidRPr="004F3FDE">
        <w:rPr>
          <w:rFonts w:asciiTheme="majorHAnsi" w:hAnsiTheme="majorHAnsi"/>
          <w:color w:val="000000"/>
          <w:sz w:val="24"/>
        </w:rPr>
        <w:t>.</w:t>
      </w:r>
    </w:p>
    <w:p w:rsidR="004F3FDE" w:rsidRPr="004F3FDE" w:rsidRDefault="004F3FDE" w:rsidP="004F3FDE">
      <w:pPr>
        <w:ind w:firstLine="284"/>
        <w:jc w:val="both"/>
        <w:rPr>
          <w:rFonts w:asciiTheme="majorHAnsi" w:hAnsiTheme="majorHAnsi"/>
          <w:color w:val="000000"/>
          <w:sz w:val="24"/>
        </w:rPr>
      </w:pPr>
      <w:r w:rsidRPr="004F3FDE">
        <w:rPr>
          <w:rFonts w:asciiTheme="majorHAnsi" w:hAnsiTheme="majorHAnsi"/>
          <w:color w:val="000000"/>
          <w:sz w:val="24"/>
        </w:rPr>
        <w:t xml:space="preserve">Na </w:t>
      </w:r>
      <w:proofErr w:type="spellStart"/>
      <w:r w:rsidRPr="004F3FDE">
        <w:rPr>
          <w:rFonts w:asciiTheme="majorHAnsi" w:hAnsiTheme="majorHAnsi"/>
          <w:color w:val="000000"/>
          <w:sz w:val="24"/>
        </w:rPr>
        <w:t>úhradu</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druhé</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poloviny</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kurzovného</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ve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výši</w:t>
      </w:r>
      <w:proofErr w:type="spellEnd"/>
      <w:r w:rsidRPr="004F3FDE">
        <w:rPr>
          <w:rFonts w:asciiTheme="majorHAnsi" w:hAnsiTheme="majorHAnsi"/>
          <w:color w:val="000000"/>
          <w:sz w:val="24"/>
        </w:rPr>
        <w:t xml:space="preserve"> 89 540 </w:t>
      </w:r>
      <w:proofErr w:type="spellStart"/>
      <w:r w:rsidRPr="004F3FDE">
        <w:rPr>
          <w:rFonts w:asciiTheme="majorHAnsi" w:hAnsiTheme="majorHAnsi"/>
          <w:color w:val="000000"/>
          <w:sz w:val="24"/>
        </w:rPr>
        <w:t>Kč</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dle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uvedené</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smlouvy</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byla</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provedena</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fakturace</w:t>
      </w:r>
      <w:proofErr w:type="spellEnd"/>
      <w:r w:rsidRPr="004F3FDE">
        <w:rPr>
          <w:rFonts w:asciiTheme="majorHAnsi" w:hAnsiTheme="majorHAnsi"/>
          <w:color w:val="000000"/>
          <w:sz w:val="24"/>
        </w:rPr>
        <w:t xml:space="preserve"> – </w:t>
      </w:r>
      <w:proofErr w:type="spellStart"/>
      <w:r w:rsidRPr="004F3FDE">
        <w:rPr>
          <w:rFonts w:asciiTheme="majorHAnsi" w:hAnsiTheme="majorHAnsi"/>
          <w:color w:val="000000"/>
          <w:sz w:val="24"/>
        </w:rPr>
        <w:t>Daňový</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doklad</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číslo</w:t>
      </w:r>
      <w:proofErr w:type="spellEnd"/>
      <w:r w:rsidRPr="004F3FDE">
        <w:rPr>
          <w:rFonts w:asciiTheme="majorHAnsi" w:hAnsiTheme="majorHAnsi"/>
          <w:color w:val="000000"/>
          <w:sz w:val="24"/>
        </w:rPr>
        <w:t xml:space="preserve"> 2019092 </w:t>
      </w:r>
      <w:proofErr w:type="spellStart"/>
      <w:r w:rsidRPr="004F3FDE">
        <w:rPr>
          <w:rFonts w:asciiTheme="majorHAnsi" w:hAnsiTheme="majorHAnsi"/>
          <w:color w:val="000000"/>
          <w:sz w:val="24"/>
        </w:rPr>
        <w:t>ze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dne</w:t>
      </w:r>
      <w:proofErr w:type="spellEnd"/>
      <w:r w:rsidRPr="004F3FDE">
        <w:rPr>
          <w:rFonts w:asciiTheme="majorHAnsi" w:hAnsiTheme="majorHAnsi"/>
          <w:color w:val="000000"/>
          <w:sz w:val="24"/>
        </w:rPr>
        <w:t xml:space="preserve"> 2. </w:t>
      </w:r>
      <w:proofErr w:type="spellStart"/>
      <w:proofErr w:type="gramStart"/>
      <w:r w:rsidRPr="004F3FDE">
        <w:rPr>
          <w:rFonts w:asciiTheme="majorHAnsi" w:hAnsiTheme="majorHAnsi"/>
          <w:color w:val="000000"/>
          <w:sz w:val="24"/>
        </w:rPr>
        <w:t>září</w:t>
      </w:r>
      <w:proofErr w:type="spellEnd"/>
      <w:proofErr w:type="gramEnd"/>
      <w:r w:rsidRPr="004F3FDE">
        <w:rPr>
          <w:rFonts w:asciiTheme="majorHAnsi" w:hAnsiTheme="majorHAnsi"/>
          <w:color w:val="000000"/>
          <w:sz w:val="24"/>
        </w:rPr>
        <w:t xml:space="preserve"> 2019 se </w:t>
      </w:r>
      <w:proofErr w:type="spellStart"/>
      <w:r w:rsidRPr="004F3FDE">
        <w:rPr>
          <w:rFonts w:asciiTheme="majorHAnsi" w:hAnsiTheme="majorHAnsi"/>
          <w:color w:val="000000"/>
          <w:sz w:val="24"/>
        </w:rPr>
        <w:t>splatností</w:t>
      </w:r>
      <w:proofErr w:type="spellEnd"/>
      <w:r w:rsidRPr="004F3FDE">
        <w:rPr>
          <w:rFonts w:asciiTheme="majorHAnsi" w:hAnsiTheme="majorHAnsi"/>
          <w:color w:val="000000"/>
          <w:sz w:val="24"/>
        </w:rPr>
        <w:t xml:space="preserve"> do 10. </w:t>
      </w:r>
      <w:proofErr w:type="spellStart"/>
      <w:proofErr w:type="gramStart"/>
      <w:r w:rsidRPr="004F3FDE">
        <w:rPr>
          <w:rFonts w:asciiTheme="majorHAnsi" w:hAnsiTheme="majorHAnsi"/>
          <w:color w:val="000000"/>
          <w:sz w:val="24"/>
        </w:rPr>
        <w:t>prosince</w:t>
      </w:r>
      <w:proofErr w:type="spellEnd"/>
      <w:proofErr w:type="gramEnd"/>
      <w:r w:rsidRPr="004F3FDE">
        <w:rPr>
          <w:rFonts w:asciiTheme="majorHAnsi" w:hAnsiTheme="majorHAnsi"/>
          <w:color w:val="000000"/>
          <w:sz w:val="24"/>
        </w:rPr>
        <w:t xml:space="preserve"> 2019. Tato </w:t>
      </w:r>
      <w:proofErr w:type="spellStart"/>
      <w:r w:rsidRPr="004F3FDE">
        <w:rPr>
          <w:rFonts w:asciiTheme="majorHAnsi" w:hAnsiTheme="majorHAnsi"/>
          <w:color w:val="000000"/>
          <w:sz w:val="24"/>
        </w:rPr>
        <w:t>faktura</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nebyla</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uhrazena</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Prvou</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polovinu</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kurzovného</w:t>
      </w:r>
      <w:proofErr w:type="spellEnd"/>
      <w:r w:rsidRPr="004F3FDE">
        <w:rPr>
          <w:rFonts w:asciiTheme="majorHAnsi" w:hAnsiTheme="majorHAnsi"/>
          <w:color w:val="000000"/>
          <w:sz w:val="24"/>
        </w:rPr>
        <w:t xml:space="preserve"> </w:t>
      </w:r>
      <w:r w:rsidRPr="004F3FDE">
        <w:rPr>
          <w:rFonts w:asciiTheme="majorHAnsi" w:hAnsiTheme="majorHAnsi"/>
          <w:i/>
          <w:color w:val="000000"/>
          <w:sz w:val="24"/>
        </w:rPr>
        <w:t>Student</w:t>
      </w:r>
      <w:r w:rsidRPr="004F3FDE">
        <w:rPr>
          <w:rFonts w:asciiTheme="majorHAnsi" w:hAnsiTheme="majorHAnsi"/>
          <w:color w:val="000000"/>
          <w:sz w:val="24"/>
        </w:rPr>
        <w:t xml:space="preserve"> </w:t>
      </w:r>
      <w:proofErr w:type="spellStart"/>
      <w:r w:rsidRPr="004F3FDE">
        <w:rPr>
          <w:rFonts w:asciiTheme="majorHAnsi" w:hAnsiTheme="majorHAnsi"/>
          <w:color w:val="000000"/>
          <w:sz w:val="24"/>
        </w:rPr>
        <w:t>zaplatil</w:t>
      </w:r>
      <w:proofErr w:type="spellEnd"/>
      <w:r w:rsidRPr="004F3FDE">
        <w:rPr>
          <w:rFonts w:asciiTheme="majorHAnsi" w:hAnsiTheme="majorHAnsi"/>
          <w:color w:val="000000"/>
          <w:sz w:val="24"/>
        </w:rPr>
        <w:t xml:space="preserve">. </w:t>
      </w:r>
      <w:r w:rsidRPr="004F3FDE">
        <w:rPr>
          <w:rFonts w:asciiTheme="majorHAnsi" w:hAnsiTheme="majorHAnsi"/>
          <w:i/>
          <w:color w:val="000000"/>
          <w:sz w:val="24"/>
        </w:rPr>
        <w:t>Student</w:t>
      </w:r>
      <w:r w:rsidRPr="004F3FDE">
        <w:rPr>
          <w:rFonts w:asciiTheme="majorHAnsi" w:hAnsiTheme="majorHAnsi"/>
          <w:color w:val="000000"/>
          <w:sz w:val="24"/>
        </w:rPr>
        <w:t xml:space="preserve"> </w:t>
      </w:r>
      <w:proofErr w:type="spellStart"/>
      <w:r w:rsidRPr="004F3FDE">
        <w:rPr>
          <w:rFonts w:asciiTheme="majorHAnsi" w:hAnsiTheme="majorHAnsi"/>
          <w:color w:val="000000"/>
          <w:sz w:val="24"/>
        </w:rPr>
        <w:t>svá</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studia</w:t>
      </w:r>
      <w:proofErr w:type="spellEnd"/>
      <w:r w:rsidRPr="004F3FDE">
        <w:rPr>
          <w:rFonts w:asciiTheme="majorHAnsi" w:hAnsiTheme="majorHAnsi"/>
          <w:color w:val="000000"/>
          <w:sz w:val="24"/>
        </w:rPr>
        <w:t xml:space="preserve"> v </w:t>
      </w:r>
      <w:proofErr w:type="spellStart"/>
      <w:r w:rsidRPr="004F3FDE">
        <w:rPr>
          <w:rFonts w:asciiTheme="majorHAnsi" w:hAnsiTheme="majorHAnsi"/>
          <w:color w:val="000000"/>
          <w:sz w:val="24"/>
        </w:rPr>
        <w:t>kurzu</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nedokončil</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nedošlo</w:t>
      </w:r>
      <w:proofErr w:type="spellEnd"/>
      <w:r w:rsidRPr="004F3FDE">
        <w:rPr>
          <w:rFonts w:asciiTheme="majorHAnsi" w:hAnsiTheme="majorHAnsi"/>
          <w:color w:val="000000"/>
          <w:sz w:val="24"/>
        </w:rPr>
        <w:t xml:space="preserve"> k </w:t>
      </w:r>
      <w:proofErr w:type="spellStart"/>
      <w:r w:rsidRPr="004F3FDE">
        <w:rPr>
          <w:rFonts w:asciiTheme="majorHAnsi" w:hAnsiTheme="majorHAnsi"/>
          <w:color w:val="000000"/>
          <w:sz w:val="24"/>
        </w:rPr>
        <w:t>uskutečnění</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plnění</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ze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smlouvy</w:t>
      </w:r>
      <w:proofErr w:type="spellEnd"/>
      <w:r w:rsidRPr="004F3FDE">
        <w:rPr>
          <w:rFonts w:asciiTheme="majorHAnsi" w:hAnsiTheme="majorHAnsi"/>
          <w:color w:val="000000"/>
          <w:sz w:val="24"/>
        </w:rPr>
        <w:t xml:space="preserve"> v </w:t>
      </w:r>
      <w:proofErr w:type="spellStart"/>
      <w:r w:rsidRPr="004F3FDE">
        <w:rPr>
          <w:rFonts w:asciiTheme="majorHAnsi" w:hAnsiTheme="majorHAnsi"/>
          <w:color w:val="000000"/>
          <w:sz w:val="24"/>
        </w:rPr>
        <w:t>předpokládané</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míře</w:t>
      </w:r>
      <w:proofErr w:type="spellEnd"/>
      <w:r w:rsidRPr="004F3FDE">
        <w:rPr>
          <w:rFonts w:asciiTheme="majorHAnsi" w:hAnsiTheme="majorHAnsi"/>
          <w:color w:val="000000"/>
          <w:sz w:val="24"/>
        </w:rPr>
        <w:t>.</w:t>
      </w:r>
    </w:p>
    <w:p w:rsidR="004F3FDE" w:rsidRPr="004F3FDE" w:rsidRDefault="004F3FDE" w:rsidP="004F3FDE">
      <w:pPr>
        <w:ind w:firstLine="284"/>
        <w:jc w:val="both"/>
        <w:rPr>
          <w:rFonts w:asciiTheme="majorHAnsi" w:hAnsiTheme="majorHAnsi"/>
          <w:i/>
          <w:color w:val="000000"/>
          <w:sz w:val="24"/>
        </w:rPr>
      </w:pPr>
      <w:r w:rsidRPr="004F3FDE">
        <w:rPr>
          <w:rFonts w:asciiTheme="majorHAnsi" w:hAnsiTheme="majorHAnsi"/>
          <w:i/>
          <w:color w:val="000000"/>
          <w:sz w:val="24"/>
        </w:rPr>
        <w:t xml:space="preserve">Conservatoire and Student signed on 29.8.2019 agreement about education services under No. 5/19, PK 2389/18/KO (hereinafter referred to as Agreement) according to that Student was able to take part in the course of </w:t>
      </w:r>
      <w:proofErr w:type="spellStart"/>
      <w:r w:rsidRPr="004F3FDE">
        <w:rPr>
          <w:rFonts w:asciiTheme="majorHAnsi" w:hAnsiTheme="majorHAnsi"/>
          <w:i/>
          <w:color w:val="000000"/>
          <w:sz w:val="24"/>
        </w:rPr>
        <w:t>doublebass</w:t>
      </w:r>
      <w:proofErr w:type="spellEnd"/>
      <w:r w:rsidRPr="004F3FDE">
        <w:rPr>
          <w:rFonts w:asciiTheme="majorHAnsi" w:hAnsiTheme="majorHAnsi"/>
          <w:i/>
          <w:color w:val="000000"/>
          <w:sz w:val="24"/>
        </w:rPr>
        <w:t xml:space="preserve"> study with professor </w:t>
      </w:r>
      <w:proofErr w:type="spellStart"/>
      <w:r w:rsidR="00C16EE7">
        <w:rPr>
          <w:rFonts w:asciiTheme="majorHAnsi" w:hAnsiTheme="majorHAnsi"/>
          <w:i/>
          <w:color w:val="000000"/>
          <w:sz w:val="24"/>
        </w:rPr>
        <w:t>xxxxxxxxxxx</w:t>
      </w:r>
      <w:proofErr w:type="spellEnd"/>
      <w:r w:rsidRPr="004F3FDE">
        <w:rPr>
          <w:rFonts w:asciiTheme="majorHAnsi" w:hAnsiTheme="majorHAnsi"/>
          <w:i/>
          <w:color w:val="000000"/>
          <w:sz w:val="24"/>
        </w:rPr>
        <w:t xml:space="preserve"> in the school year 2019/2020. Conservatoire issued for Student the invoice No. 2019092 on 2.9.2019 on the amount of 89.540 </w:t>
      </w:r>
      <w:proofErr w:type="spellStart"/>
      <w:r w:rsidRPr="004F3FDE">
        <w:rPr>
          <w:rFonts w:asciiTheme="majorHAnsi" w:hAnsiTheme="majorHAnsi"/>
          <w:i/>
          <w:color w:val="000000"/>
          <w:sz w:val="24"/>
        </w:rPr>
        <w:t>Kč</w:t>
      </w:r>
      <w:proofErr w:type="spellEnd"/>
      <w:r w:rsidRPr="004F3FDE">
        <w:rPr>
          <w:rFonts w:asciiTheme="majorHAnsi" w:hAnsiTheme="majorHAnsi"/>
          <w:i/>
          <w:color w:val="000000"/>
          <w:sz w:val="24"/>
        </w:rPr>
        <w:t xml:space="preserve"> as payment of the fee for the second half of the course study to be paid till 10.12.2019.</w:t>
      </w:r>
    </w:p>
    <w:p w:rsidR="004F3FDE" w:rsidRPr="004F3FDE" w:rsidRDefault="004F3FDE" w:rsidP="004F3FDE">
      <w:pPr>
        <w:jc w:val="both"/>
        <w:rPr>
          <w:rFonts w:asciiTheme="majorHAnsi" w:hAnsiTheme="majorHAnsi"/>
          <w:i/>
          <w:color w:val="000000"/>
          <w:sz w:val="24"/>
        </w:rPr>
      </w:pPr>
      <w:r w:rsidRPr="004F3FDE">
        <w:rPr>
          <w:rFonts w:asciiTheme="majorHAnsi" w:hAnsiTheme="majorHAnsi"/>
          <w:i/>
          <w:color w:val="000000"/>
          <w:sz w:val="24"/>
        </w:rPr>
        <w:t>Student has not yet paid this invoice. He paid only the first part of the course and did not finished his full study.</w:t>
      </w:r>
    </w:p>
    <w:p w:rsidR="004F3FDE" w:rsidRPr="004F3FDE" w:rsidRDefault="004F3FDE" w:rsidP="004F3FDE">
      <w:pPr>
        <w:jc w:val="both"/>
        <w:rPr>
          <w:rFonts w:asciiTheme="majorHAnsi" w:hAnsiTheme="majorHAnsi"/>
          <w:color w:val="000000"/>
          <w:sz w:val="24"/>
        </w:rPr>
      </w:pPr>
    </w:p>
    <w:p w:rsidR="004F3FDE" w:rsidRPr="004F3FDE" w:rsidRDefault="004F3FDE" w:rsidP="004F3FDE">
      <w:pPr>
        <w:jc w:val="center"/>
        <w:rPr>
          <w:rFonts w:asciiTheme="majorHAnsi" w:hAnsiTheme="majorHAnsi"/>
          <w:b/>
          <w:color w:val="000000"/>
          <w:sz w:val="24"/>
        </w:rPr>
      </w:pPr>
      <w:r w:rsidRPr="004F3FDE">
        <w:rPr>
          <w:rFonts w:asciiTheme="majorHAnsi" w:hAnsiTheme="majorHAnsi"/>
          <w:b/>
          <w:color w:val="000000"/>
          <w:sz w:val="24"/>
        </w:rPr>
        <w:t>II.</w:t>
      </w:r>
    </w:p>
    <w:p w:rsidR="004F3FDE" w:rsidRPr="004F3FDE" w:rsidRDefault="004F3FDE" w:rsidP="00D2668B">
      <w:pPr>
        <w:ind w:firstLine="284"/>
        <w:jc w:val="both"/>
        <w:rPr>
          <w:rFonts w:asciiTheme="majorHAnsi" w:hAnsiTheme="majorHAnsi"/>
          <w:sz w:val="24"/>
        </w:rPr>
      </w:pPr>
      <w:proofErr w:type="spellStart"/>
      <w:r w:rsidRPr="004F3FDE">
        <w:rPr>
          <w:rFonts w:asciiTheme="majorHAnsi" w:hAnsiTheme="majorHAnsi"/>
          <w:sz w:val="24"/>
        </w:rPr>
        <w:t>Předmětem</w:t>
      </w:r>
      <w:proofErr w:type="spellEnd"/>
      <w:r w:rsidRPr="004F3FDE">
        <w:rPr>
          <w:rFonts w:asciiTheme="majorHAnsi" w:hAnsiTheme="majorHAnsi"/>
          <w:sz w:val="24"/>
        </w:rPr>
        <w:t xml:space="preserve"> </w:t>
      </w:r>
      <w:proofErr w:type="spellStart"/>
      <w:r w:rsidRPr="004F3FDE">
        <w:rPr>
          <w:rFonts w:asciiTheme="majorHAnsi" w:hAnsiTheme="majorHAnsi"/>
          <w:sz w:val="24"/>
        </w:rPr>
        <w:t>této</w:t>
      </w:r>
      <w:proofErr w:type="spellEnd"/>
      <w:r w:rsidRPr="004F3FDE">
        <w:rPr>
          <w:rFonts w:asciiTheme="majorHAnsi" w:hAnsiTheme="majorHAnsi"/>
          <w:sz w:val="24"/>
        </w:rPr>
        <w:t xml:space="preserve"> </w:t>
      </w:r>
      <w:proofErr w:type="spellStart"/>
      <w:r w:rsidRPr="004F3FDE">
        <w:rPr>
          <w:rFonts w:asciiTheme="majorHAnsi" w:hAnsiTheme="majorHAnsi"/>
          <w:sz w:val="24"/>
        </w:rPr>
        <w:t>dohody</w:t>
      </w:r>
      <w:proofErr w:type="spellEnd"/>
      <w:r w:rsidRPr="004F3FDE">
        <w:rPr>
          <w:rFonts w:asciiTheme="majorHAnsi" w:hAnsiTheme="majorHAnsi"/>
          <w:sz w:val="24"/>
        </w:rPr>
        <w:t xml:space="preserve"> je </w:t>
      </w:r>
      <w:proofErr w:type="spellStart"/>
      <w:r w:rsidRPr="004F3FDE">
        <w:rPr>
          <w:rFonts w:asciiTheme="majorHAnsi" w:hAnsiTheme="majorHAnsi"/>
          <w:sz w:val="24"/>
        </w:rPr>
        <w:t>narovnání</w:t>
      </w:r>
      <w:proofErr w:type="spellEnd"/>
      <w:r w:rsidRPr="004F3FDE">
        <w:rPr>
          <w:rFonts w:asciiTheme="majorHAnsi" w:hAnsiTheme="majorHAnsi"/>
          <w:sz w:val="24"/>
        </w:rPr>
        <w:t xml:space="preserve"> </w:t>
      </w:r>
      <w:proofErr w:type="spellStart"/>
      <w:r w:rsidRPr="004F3FDE">
        <w:rPr>
          <w:rFonts w:asciiTheme="majorHAnsi" w:hAnsiTheme="majorHAnsi"/>
          <w:sz w:val="24"/>
        </w:rPr>
        <w:t>vzájemných</w:t>
      </w:r>
      <w:proofErr w:type="spellEnd"/>
      <w:r w:rsidRPr="004F3FDE">
        <w:rPr>
          <w:rFonts w:asciiTheme="majorHAnsi" w:hAnsiTheme="majorHAnsi"/>
          <w:sz w:val="24"/>
        </w:rPr>
        <w:t xml:space="preserve"> </w:t>
      </w:r>
      <w:proofErr w:type="spellStart"/>
      <w:r w:rsidRPr="004F3FDE">
        <w:rPr>
          <w:rFonts w:asciiTheme="majorHAnsi" w:hAnsiTheme="majorHAnsi"/>
          <w:sz w:val="24"/>
        </w:rPr>
        <w:t>sporných</w:t>
      </w:r>
      <w:proofErr w:type="spellEnd"/>
      <w:r w:rsidRPr="004F3FDE">
        <w:rPr>
          <w:rFonts w:asciiTheme="majorHAnsi" w:hAnsiTheme="majorHAnsi"/>
          <w:sz w:val="24"/>
        </w:rPr>
        <w:t xml:space="preserve">, </w:t>
      </w:r>
      <w:proofErr w:type="spellStart"/>
      <w:r w:rsidRPr="004F3FDE">
        <w:rPr>
          <w:rFonts w:asciiTheme="majorHAnsi" w:hAnsiTheme="majorHAnsi"/>
          <w:sz w:val="24"/>
        </w:rPr>
        <w:t>pochybných</w:t>
      </w:r>
      <w:proofErr w:type="spellEnd"/>
      <w:r w:rsidRPr="004F3FDE">
        <w:rPr>
          <w:rFonts w:asciiTheme="majorHAnsi" w:hAnsiTheme="majorHAnsi"/>
          <w:sz w:val="24"/>
        </w:rPr>
        <w:t xml:space="preserve"> </w:t>
      </w:r>
      <w:proofErr w:type="spellStart"/>
      <w:r w:rsidRPr="004F3FDE">
        <w:rPr>
          <w:rFonts w:asciiTheme="majorHAnsi" w:hAnsiTheme="majorHAnsi"/>
          <w:sz w:val="24"/>
        </w:rPr>
        <w:t>či</w:t>
      </w:r>
      <w:proofErr w:type="spellEnd"/>
      <w:r w:rsidRPr="004F3FDE">
        <w:rPr>
          <w:rFonts w:asciiTheme="majorHAnsi" w:hAnsiTheme="majorHAnsi"/>
          <w:sz w:val="24"/>
        </w:rPr>
        <w:t xml:space="preserve"> </w:t>
      </w:r>
      <w:proofErr w:type="spellStart"/>
      <w:r w:rsidRPr="004F3FDE">
        <w:rPr>
          <w:rFonts w:asciiTheme="majorHAnsi" w:hAnsiTheme="majorHAnsi"/>
          <w:sz w:val="24"/>
        </w:rPr>
        <w:t>nejistých</w:t>
      </w:r>
      <w:proofErr w:type="spellEnd"/>
      <w:r w:rsidRPr="004F3FDE">
        <w:rPr>
          <w:rFonts w:asciiTheme="majorHAnsi" w:hAnsiTheme="majorHAnsi"/>
          <w:sz w:val="24"/>
        </w:rPr>
        <w:t xml:space="preserve"> </w:t>
      </w:r>
      <w:proofErr w:type="spellStart"/>
      <w:r w:rsidRPr="004F3FDE">
        <w:rPr>
          <w:rFonts w:asciiTheme="majorHAnsi" w:hAnsiTheme="majorHAnsi"/>
          <w:sz w:val="24"/>
        </w:rPr>
        <w:t>práv</w:t>
      </w:r>
      <w:proofErr w:type="spellEnd"/>
      <w:r w:rsidRPr="004F3FDE">
        <w:rPr>
          <w:rFonts w:asciiTheme="majorHAnsi" w:hAnsiTheme="majorHAnsi"/>
          <w:sz w:val="24"/>
        </w:rPr>
        <w:t xml:space="preserve"> </w:t>
      </w:r>
      <w:proofErr w:type="spellStart"/>
      <w:r w:rsidRPr="004F3FDE">
        <w:rPr>
          <w:rFonts w:asciiTheme="majorHAnsi" w:hAnsiTheme="majorHAnsi"/>
          <w:sz w:val="24"/>
        </w:rPr>
        <w:t>účastníků</w:t>
      </w:r>
      <w:proofErr w:type="spellEnd"/>
      <w:r w:rsidRPr="004F3FDE">
        <w:rPr>
          <w:rFonts w:asciiTheme="majorHAnsi" w:hAnsiTheme="majorHAnsi"/>
          <w:sz w:val="24"/>
        </w:rPr>
        <w:t xml:space="preserve"> </w:t>
      </w:r>
      <w:proofErr w:type="spellStart"/>
      <w:r w:rsidRPr="004F3FDE">
        <w:rPr>
          <w:rFonts w:asciiTheme="majorHAnsi" w:hAnsiTheme="majorHAnsi"/>
          <w:sz w:val="24"/>
        </w:rPr>
        <w:t>dohody</w:t>
      </w:r>
      <w:proofErr w:type="spellEnd"/>
      <w:r w:rsidRPr="004F3FDE">
        <w:rPr>
          <w:rFonts w:asciiTheme="majorHAnsi" w:hAnsiTheme="majorHAnsi"/>
          <w:sz w:val="24"/>
        </w:rPr>
        <w:t xml:space="preserve"> </w:t>
      </w:r>
      <w:proofErr w:type="spellStart"/>
      <w:r w:rsidRPr="004F3FDE">
        <w:rPr>
          <w:rFonts w:asciiTheme="majorHAnsi" w:hAnsiTheme="majorHAnsi"/>
          <w:sz w:val="24"/>
        </w:rPr>
        <w:t>vyplývajících</w:t>
      </w:r>
      <w:proofErr w:type="spellEnd"/>
      <w:r w:rsidRPr="004F3FDE">
        <w:rPr>
          <w:rFonts w:asciiTheme="majorHAnsi" w:hAnsiTheme="majorHAnsi"/>
          <w:sz w:val="24"/>
        </w:rPr>
        <w:t xml:space="preserve"> z </w:t>
      </w:r>
      <w:proofErr w:type="spellStart"/>
      <w:r w:rsidRPr="004F3FDE">
        <w:rPr>
          <w:rFonts w:asciiTheme="majorHAnsi" w:hAnsiTheme="majorHAnsi"/>
          <w:sz w:val="24"/>
        </w:rPr>
        <w:t>výše</w:t>
      </w:r>
      <w:proofErr w:type="spellEnd"/>
      <w:r w:rsidRPr="004F3FDE">
        <w:rPr>
          <w:rFonts w:asciiTheme="majorHAnsi" w:hAnsiTheme="majorHAnsi"/>
          <w:sz w:val="24"/>
        </w:rPr>
        <w:t xml:space="preserve"> </w:t>
      </w:r>
      <w:proofErr w:type="spellStart"/>
      <w:r w:rsidRPr="004F3FDE">
        <w:rPr>
          <w:rFonts w:asciiTheme="majorHAnsi" w:hAnsiTheme="majorHAnsi"/>
          <w:sz w:val="24"/>
        </w:rPr>
        <w:t>uvedené</w:t>
      </w:r>
      <w:proofErr w:type="spellEnd"/>
      <w:r w:rsidRPr="004F3FDE">
        <w:rPr>
          <w:rFonts w:asciiTheme="majorHAnsi" w:hAnsiTheme="majorHAnsi"/>
          <w:sz w:val="24"/>
        </w:rPr>
        <w:t xml:space="preserve"> </w:t>
      </w:r>
      <w:proofErr w:type="spellStart"/>
      <w:r w:rsidRPr="004F3FDE">
        <w:rPr>
          <w:rFonts w:asciiTheme="majorHAnsi" w:hAnsiTheme="majorHAnsi"/>
          <w:sz w:val="24"/>
        </w:rPr>
        <w:t>smlouvy</w:t>
      </w:r>
      <w:proofErr w:type="spellEnd"/>
      <w:r w:rsidRPr="004F3FDE">
        <w:rPr>
          <w:rFonts w:asciiTheme="majorHAnsi" w:hAnsiTheme="majorHAnsi"/>
          <w:sz w:val="24"/>
        </w:rPr>
        <w:t xml:space="preserve"> o </w:t>
      </w:r>
      <w:proofErr w:type="spellStart"/>
      <w:r w:rsidRPr="004F3FDE">
        <w:rPr>
          <w:rFonts w:asciiTheme="majorHAnsi" w:hAnsiTheme="majorHAnsi"/>
          <w:sz w:val="24"/>
        </w:rPr>
        <w:t>poskytování</w:t>
      </w:r>
      <w:proofErr w:type="spellEnd"/>
      <w:r w:rsidRPr="004F3FDE">
        <w:rPr>
          <w:rFonts w:asciiTheme="majorHAnsi" w:hAnsiTheme="majorHAnsi"/>
          <w:sz w:val="24"/>
        </w:rPr>
        <w:t xml:space="preserve"> </w:t>
      </w:r>
      <w:proofErr w:type="spellStart"/>
      <w:r w:rsidRPr="004F3FDE">
        <w:rPr>
          <w:rFonts w:asciiTheme="majorHAnsi" w:hAnsiTheme="majorHAnsi"/>
          <w:sz w:val="24"/>
        </w:rPr>
        <w:t>vzdělávacích</w:t>
      </w:r>
      <w:proofErr w:type="spellEnd"/>
      <w:r w:rsidRPr="004F3FDE">
        <w:rPr>
          <w:rFonts w:asciiTheme="majorHAnsi" w:hAnsiTheme="majorHAnsi"/>
          <w:sz w:val="24"/>
        </w:rPr>
        <w:t xml:space="preserve"> </w:t>
      </w:r>
      <w:proofErr w:type="spellStart"/>
      <w:r w:rsidRPr="004F3FDE">
        <w:rPr>
          <w:rFonts w:asciiTheme="majorHAnsi" w:hAnsiTheme="majorHAnsi"/>
          <w:sz w:val="24"/>
        </w:rPr>
        <w:t>služeb</w:t>
      </w:r>
      <w:proofErr w:type="spellEnd"/>
      <w:r w:rsidRPr="004F3FDE">
        <w:rPr>
          <w:rFonts w:asciiTheme="majorHAnsi" w:hAnsiTheme="majorHAnsi"/>
          <w:sz w:val="24"/>
        </w:rPr>
        <w:t xml:space="preserve"> a </w:t>
      </w:r>
      <w:proofErr w:type="spellStart"/>
      <w:r w:rsidRPr="004F3FDE">
        <w:rPr>
          <w:rFonts w:asciiTheme="majorHAnsi" w:hAnsiTheme="majorHAnsi"/>
          <w:sz w:val="24"/>
        </w:rPr>
        <w:t>jejich</w:t>
      </w:r>
      <w:proofErr w:type="spellEnd"/>
      <w:r w:rsidRPr="004F3FDE">
        <w:rPr>
          <w:rFonts w:asciiTheme="majorHAnsi" w:hAnsiTheme="majorHAnsi"/>
          <w:sz w:val="24"/>
        </w:rPr>
        <w:t xml:space="preserve"> </w:t>
      </w:r>
      <w:proofErr w:type="spellStart"/>
      <w:r w:rsidRPr="004F3FDE">
        <w:rPr>
          <w:rFonts w:asciiTheme="majorHAnsi" w:hAnsiTheme="majorHAnsi"/>
          <w:sz w:val="24"/>
        </w:rPr>
        <w:t>nahrazení</w:t>
      </w:r>
      <w:proofErr w:type="spellEnd"/>
      <w:r w:rsidRPr="004F3FDE">
        <w:rPr>
          <w:rFonts w:asciiTheme="majorHAnsi" w:hAnsiTheme="majorHAnsi"/>
          <w:sz w:val="24"/>
        </w:rPr>
        <w:t xml:space="preserve"> </w:t>
      </w:r>
      <w:proofErr w:type="spellStart"/>
      <w:r w:rsidRPr="004F3FDE">
        <w:rPr>
          <w:rFonts w:asciiTheme="majorHAnsi" w:hAnsiTheme="majorHAnsi"/>
          <w:sz w:val="24"/>
        </w:rPr>
        <w:t>právy</w:t>
      </w:r>
      <w:proofErr w:type="spellEnd"/>
      <w:r w:rsidRPr="004F3FDE">
        <w:rPr>
          <w:rFonts w:asciiTheme="majorHAnsi" w:hAnsiTheme="majorHAnsi"/>
          <w:sz w:val="24"/>
        </w:rPr>
        <w:t xml:space="preserve"> a </w:t>
      </w:r>
      <w:proofErr w:type="spellStart"/>
      <w:r w:rsidRPr="004F3FDE">
        <w:rPr>
          <w:rFonts w:asciiTheme="majorHAnsi" w:hAnsiTheme="majorHAnsi"/>
          <w:sz w:val="24"/>
        </w:rPr>
        <w:t>povinnostmi</w:t>
      </w:r>
      <w:proofErr w:type="spellEnd"/>
      <w:r w:rsidRPr="004F3FDE">
        <w:rPr>
          <w:rFonts w:asciiTheme="majorHAnsi" w:hAnsiTheme="majorHAnsi"/>
          <w:sz w:val="24"/>
        </w:rPr>
        <w:t xml:space="preserve">, </w:t>
      </w:r>
      <w:proofErr w:type="spellStart"/>
      <w:r w:rsidRPr="004F3FDE">
        <w:rPr>
          <w:rFonts w:asciiTheme="majorHAnsi" w:hAnsiTheme="majorHAnsi"/>
          <w:sz w:val="24"/>
        </w:rPr>
        <w:t>jež</w:t>
      </w:r>
      <w:proofErr w:type="spellEnd"/>
      <w:r w:rsidRPr="004F3FDE">
        <w:rPr>
          <w:rFonts w:asciiTheme="majorHAnsi" w:hAnsiTheme="majorHAnsi"/>
          <w:sz w:val="24"/>
        </w:rPr>
        <w:t xml:space="preserve"> </w:t>
      </w:r>
      <w:proofErr w:type="spellStart"/>
      <w:r w:rsidRPr="004F3FDE">
        <w:rPr>
          <w:rFonts w:asciiTheme="majorHAnsi" w:hAnsiTheme="majorHAnsi"/>
          <w:sz w:val="24"/>
        </w:rPr>
        <w:t>jsou</w:t>
      </w:r>
      <w:proofErr w:type="spellEnd"/>
      <w:r w:rsidRPr="004F3FDE">
        <w:rPr>
          <w:rFonts w:asciiTheme="majorHAnsi" w:hAnsiTheme="majorHAnsi"/>
          <w:sz w:val="24"/>
        </w:rPr>
        <w:t xml:space="preserve"> </w:t>
      </w:r>
      <w:proofErr w:type="spellStart"/>
      <w:r w:rsidRPr="004F3FDE">
        <w:rPr>
          <w:rFonts w:asciiTheme="majorHAnsi" w:hAnsiTheme="majorHAnsi"/>
          <w:sz w:val="24"/>
        </w:rPr>
        <w:t>stanoveny</w:t>
      </w:r>
      <w:proofErr w:type="spellEnd"/>
      <w:r w:rsidRPr="004F3FDE">
        <w:rPr>
          <w:rFonts w:asciiTheme="majorHAnsi" w:hAnsiTheme="majorHAnsi"/>
          <w:sz w:val="24"/>
        </w:rPr>
        <w:t xml:space="preserve"> v </w:t>
      </w:r>
      <w:proofErr w:type="spellStart"/>
      <w:r w:rsidRPr="004F3FDE">
        <w:rPr>
          <w:rFonts w:asciiTheme="majorHAnsi" w:hAnsiTheme="majorHAnsi"/>
          <w:sz w:val="24"/>
        </w:rPr>
        <w:t>této</w:t>
      </w:r>
      <w:proofErr w:type="spellEnd"/>
      <w:r w:rsidRPr="004F3FDE">
        <w:rPr>
          <w:rFonts w:asciiTheme="majorHAnsi" w:hAnsiTheme="majorHAnsi"/>
          <w:sz w:val="24"/>
        </w:rPr>
        <w:t xml:space="preserve"> </w:t>
      </w:r>
      <w:proofErr w:type="spellStart"/>
      <w:r w:rsidRPr="004F3FDE">
        <w:rPr>
          <w:rFonts w:asciiTheme="majorHAnsi" w:hAnsiTheme="majorHAnsi"/>
          <w:sz w:val="24"/>
        </w:rPr>
        <w:t>dohodě</w:t>
      </w:r>
      <w:proofErr w:type="spellEnd"/>
      <w:r w:rsidRPr="004F3FDE">
        <w:rPr>
          <w:rFonts w:asciiTheme="majorHAnsi" w:hAnsiTheme="majorHAnsi"/>
          <w:sz w:val="24"/>
        </w:rPr>
        <w:t xml:space="preserve">, </w:t>
      </w:r>
      <w:proofErr w:type="spellStart"/>
      <w:r w:rsidRPr="004F3FDE">
        <w:rPr>
          <w:rFonts w:asciiTheme="majorHAnsi" w:hAnsiTheme="majorHAnsi"/>
          <w:sz w:val="24"/>
        </w:rPr>
        <w:t>ve</w:t>
      </w:r>
      <w:proofErr w:type="spellEnd"/>
      <w:r w:rsidRPr="004F3FDE">
        <w:rPr>
          <w:rFonts w:asciiTheme="majorHAnsi" w:hAnsiTheme="majorHAnsi"/>
          <w:sz w:val="24"/>
        </w:rPr>
        <w:t xml:space="preserve"> </w:t>
      </w:r>
      <w:proofErr w:type="spellStart"/>
      <w:r w:rsidRPr="004F3FDE">
        <w:rPr>
          <w:rFonts w:asciiTheme="majorHAnsi" w:hAnsiTheme="majorHAnsi"/>
          <w:sz w:val="24"/>
        </w:rPr>
        <w:t>smyslu</w:t>
      </w:r>
      <w:proofErr w:type="spellEnd"/>
      <w:r w:rsidRPr="004F3FDE">
        <w:rPr>
          <w:rFonts w:asciiTheme="majorHAnsi" w:hAnsiTheme="majorHAnsi"/>
          <w:sz w:val="24"/>
        </w:rPr>
        <w:t xml:space="preserve"> § 1903 a </w:t>
      </w:r>
      <w:proofErr w:type="spellStart"/>
      <w:r w:rsidRPr="004F3FDE">
        <w:rPr>
          <w:rFonts w:asciiTheme="majorHAnsi" w:hAnsiTheme="majorHAnsi"/>
          <w:sz w:val="24"/>
        </w:rPr>
        <w:t>násl</w:t>
      </w:r>
      <w:proofErr w:type="spellEnd"/>
      <w:r w:rsidRPr="004F3FDE">
        <w:rPr>
          <w:rFonts w:asciiTheme="majorHAnsi" w:hAnsiTheme="majorHAnsi"/>
          <w:sz w:val="24"/>
        </w:rPr>
        <w:t>. </w:t>
      </w:r>
      <w:proofErr w:type="spellStart"/>
      <w:proofErr w:type="gramStart"/>
      <w:r w:rsidRPr="004F3FDE">
        <w:rPr>
          <w:rFonts w:asciiTheme="majorHAnsi" w:hAnsiTheme="majorHAnsi"/>
          <w:sz w:val="24"/>
        </w:rPr>
        <w:t>občanského</w:t>
      </w:r>
      <w:proofErr w:type="spellEnd"/>
      <w:proofErr w:type="gramEnd"/>
      <w:r w:rsidRPr="004F3FDE">
        <w:rPr>
          <w:rFonts w:asciiTheme="majorHAnsi" w:hAnsiTheme="majorHAnsi"/>
          <w:sz w:val="24"/>
        </w:rPr>
        <w:t xml:space="preserve"> </w:t>
      </w:r>
      <w:proofErr w:type="spellStart"/>
      <w:r w:rsidRPr="004F3FDE">
        <w:rPr>
          <w:rFonts w:asciiTheme="majorHAnsi" w:hAnsiTheme="majorHAnsi"/>
          <w:sz w:val="24"/>
        </w:rPr>
        <w:t>zákoníku</w:t>
      </w:r>
      <w:proofErr w:type="spellEnd"/>
      <w:r w:rsidRPr="004F3FDE">
        <w:rPr>
          <w:rFonts w:asciiTheme="majorHAnsi" w:hAnsiTheme="majorHAnsi"/>
          <w:sz w:val="24"/>
        </w:rPr>
        <w:t xml:space="preserve">. </w:t>
      </w:r>
      <w:proofErr w:type="spellStart"/>
      <w:r w:rsidRPr="004F3FDE">
        <w:rPr>
          <w:rFonts w:asciiTheme="majorHAnsi" w:hAnsiTheme="majorHAnsi"/>
          <w:sz w:val="24"/>
        </w:rPr>
        <w:t>Touto</w:t>
      </w:r>
      <w:proofErr w:type="spellEnd"/>
      <w:r w:rsidRPr="004F3FDE">
        <w:rPr>
          <w:rFonts w:asciiTheme="majorHAnsi" w:hAnsiTheme="majorHAnsi"/>
          <w:sz w:val="24"/>
        </w:rPr>
        <w:t xml:space="preserve"> </w:t>
      </w:r>
      <w:proofErr w:type="spellStart"/>
      <w:r w:rsidRPr="004F3FDE">
        <w:rPr>
          <w:rFonts w:asciiTheme="majorHAnsi" w:hAnsiTheme="majorHAnsi"/>
          <w:sz w:val="24"/>
        </w:rPr>
        <w:t>dohodou</w:t>
      </w:r>
      <w:proofErr w:type="spellEnd"/>
      <w:r w:rsidRPr="004F3FDE">
        <w:rPr>
          <w:rFonts w:asciiTheme="majorHAnsi" w:hAnsiTheme="majorHAnsi"/>
          <w:sz w:val="24"/>
        </w:rPr>
        <w:t xml:space="preserve"> se </w:t>
      </w:r>
      <w:proofErr w:type="spellStart"/>
      <w:r w:rsidRPr="004F3FDE">
        <w:rPr>
          <w:rFonts w:asciiTheme="majorHAnsi" w:hAnsiTheme="majorHAnsi"/>
          <w:sz w:val="24"/>
        </w:rPr>
        <w:t>tak</w:t>
      </w:r>
      <w:proofErr w:type="spellEnd"/>
      <w:r w:rsidRPr="004F3FDE">
        <w:rPr>
          <w:rFonts w:asciiTheme="majorHAnsi" w:hAnsiTheme="majorHAnsi"/>
          <w:sz w:val="24"/>
        </w:rPr>
        <w:t xml:space="preserve"> </w:t>
      </w:r>
      <w:proofErr w:type="spellStart"/>
      <w:r w:rsidRPr="004F3FDE">
        <w:rPr>
          <w:rFonts w:asciiTheme="majorHAnsi" w:hAnsiTheme="majorHAnsi"/>
          <w:sz w:val="24"/>
          <w:u w:val="single"/>
        </w:rPr>
        <w:t>účastníci</w:t>
      </w:r>
      <w:proofErr w:type="spellEnd"/>
      <w:r w:rsidRPr="004F3FDE">
        <w:rPr>
          <w:rFonts w:asciiTheme="majorHAnsi" w:hAnsiTheme="majorHAnsi"/>
          <w:sz w:val="24"/>
          <w:u w:val="single"/>
        </w:rPr>
        <w:t xml:space="preserve"> </w:t>
      </w:r>
      <w:proofErr w:type="spellStart"/>
      <w:r w:rsidRPr="004F3FDE">
        <w:rPr>
          <w:rFonts w:asciiTheme="majorHAnsi" w:hAnsiTheme="majorHAnsi"/>
          <w:sz w:val="24"/>
          <w:u w:val="single"/>
        </w:rPr>
        <w:t>dohodli</w:t>
      </w:r>
      <w:proofErr w:type="spellEnd"/>
      <w:r w:rsidRPr="004F3FDE">
        <w:rPr>
          <w:rFonts w:asciiTheme="majorHAnsi" w:hAnsiTheme="majorHAnsi"/>
          <w:sz w:val="24"/>
        </w:rPr>
        <w:t xml:space="preserve">, </w:t>
      </w:r>
      <w:proofErr w:type="spellStart"/>
      <w:r w:rsidRPr="004F3FDE">
        <w:rPr>
          <w:rFonts w:asciiTheme="majorHAnsi" w:hAnsiTheme="majorHAnsi"/>
          <w:sz w:val="24"/>
        </w:rPr>
        <w:t>že</w:t>
      </w:r>
      <w:proofErr w:type="spellEnd"/>
      <w:r w:rsidRPr="004F3FDE">
        <w:rPr>
          <w:rFonts w:asciiTheme="majorHAnsi" w:hAnsiTheme="majorHAnsi"/>
          <w:sz w:val="24"/>
        </w:rPr>
        <w:t xml:space="preserve"> </w:t>
      </w:r>
      <w:proofErr w:type="spellStart"/>
      <w:r w:rsidRPr="004F3FDE">
        <w:rPr>
          <w:rFonts w:asciiTheme="majorHAnsi" w:hAnsiTheme="majorHAnsi"/>
          <w:sz w:val="24"/>
        </w:rPr>
        <w:t>veškerá</w:t>
      </w:r>
      <w:proofErr w:type="spellEnd"/>
      <w:r w:rsidRPr="004F3FDE">
        <w:rPr>
          <w:rFonts w:asciiTheme="majorHAnsi" w:hAnsiTheme="majorHAnsi"/>
          <w:sz w:val="24"/>
        </w:rPr>
        <w:t xml:space="preserve"> </w:t>
      </w:r>
      <w:proofErr w:type="spellStart"/>
      <w:r w:rsidRPr="004F3FDE">
        <w:rPr>
          <w:rFonts w:asciiTheme="majorHAnsi" w:hAnsiTheme="majorHAnsi"/>
          <w:sz w:val="24"/>
        </w:rPr>
        <w:t>práva</w:t>
      </w:r>
      <w:proofErr w:type="spellEnd"/>
      <w:r w:rsidRPr="004F3FDE">
        <w:rPr>
          <w:rFonts w:asciiTheme="majorHAnsi" w:hAnsiTheme="majorHAnsi"/>
          <w:sz w:val="24"/>
        </w:rPr>
        <w:t xml:space="preserve"> </w:t>
      </w:r>
      <w:proofErr w:type="spellStart"/>
      <w:r w:rsidRPr="004F3FDE">
        <w:rPr>
          <w:rFonts w:asciiTheme="majorHAnsi" w:hAnsiTheme="majorHAnsi"/>
          <w:sz w:val="24"/>
        </w:rPr>
        <w:t>vyplývající</w:t>
      </w:r>
      <w:proofErr w:type="spellEnd"/>
      <w:r w:rsidRPr="004F3FDE">
        <w:rPr>
          <w:rFonts w:asciiTheme="majorHAnsi" w:hAnsiTheme="majorHAnsi"/>
          <w:sz w:val="24"/>
        </w:rPr>
        <w:t xml:space="preserve"> </w:t>
      </w:r>
      <w:proofErr w:type="spellStart"/>
      <w:r w:rsidRPr="004F3FDE">
        <w:rPr>
          <w:rFonts w:asciiTheme="majorHAnsi" w:hAnsiTheme="majorHAnsi"/>
          <w:sz w:val="24"/>
        </w:rPr>
        <w:t>ze</w:t>
      </w:r>
      <w:proofErr w:type="spellEnd"/>
      <w:r w:rsidRPr="004F3FDE">
        <w:rPr>
          <w:rFonts w:asciiTheme="majorHAnsi" w:hAnsiTheme="majorHAnsi"/>
          <w:sz w:val="24"/>
        </w:rPr>
        <w:t xml:space="preserve"> </w:t>
      </w:r>
      <w:proofErr w:type="spellStart"/>
      <w:r w:rsidRPr="004F3FDE">
        <w:rPr>
          <w:rFonts w:asciiTheme="majorHAnsi" w:hAnsiTheme="majorHAnsi"/>
          <w:i/>
          <w:sz w:val="24"/>
        </w:rPr>
        <w:t>Smlouvy</w:t>
      </w:r>
      <w:proofErr w:type="spellEnd"/>
      <w:r w:rsidRPr="004F3FDE">
        <w:rPr>
          <w:rFonts w:asciiTheme="majorHAnsi" w:hAnsiTheme="majorHAnsi"/>
          <w:i/>
          <w:sz w:val="24"/>
        </w:rPr>
        <w:t xml:space="preserve"> </w:t>
      </w:r>
      <w:proofErr w:type="spellStart"/>
      <w:r w:rsidRPr="004F3FDE">
        <w:rPr>
          <w:rFonts w:asciiTheme="majorHAnsi" w:hAnsiTheme="majorHAnsi"/>
          <w:sz w:val="24"/>
        </w:rPr>
        <w:t>ve</w:t>
      </w:r>
      <w:proofErr w:type="spellEnd"/>
      <w:r w:rsidRPr="004F3FDE">
        <w:rPr>
          <w:rFonts w:asciiTheme="majorHAnsi" w:hAnsiTheme="majorHAnsi"/>
          <w:sz w:val="24"/>
        </w:rPr>
        <w:t xml:space="preserve"> </w:t>
      </w:r>
      <w:proofErr w:type="spellStart"/>
      <w:r w:rsidRPr="004F3FDE">
        <w:rPr>
          <w:rFonts w:asciiTheme="majorHAnsi" w:hAnsiTheme="majorHAnsi"/>
          <w:sz w:val="24"/>
        </w:rPr>
        <w:t>smyslu</w:t>
      </w:r>
      <w:proofErr w:type="spellEnd"/>
      <w:r w:rsidRPr="004F3FDE">
        <w:rPr>
          <w:rFonts w:asciiTheme="majorHAnsi" w:hAnsiTheme="majorHAnsi"/>
          <w:sz w:val="24"/>
        </w:rPr>
        <w:t xml:space="preserve"> § 1903 a </w:t>
      </w:r>
      <w:proofErr w:type="spellStart"/>
      <w:r w:rsidRPr="004F3FDE">
        <w:rPr>
          <w:rFonts w:asciiTheme="majorHAnsi" w:hAnsiTheme="majorHAnsi"/>
          <w:sz w:val="24"/>
        </w:rPr>
        <w:t>násl</w:t>
      </w:r>
      <w:proofErr w:type="spellEnd"/>
      <w:r w:rsidRPr="004F3FDE">
        <w:rPr>
          <w:rFonts w:asciiTheme="majorHAnsi" w:hAnsiTheme="majorHAnsi"/>
          <w:sz w:val="24"/>
        </w:rPr>
        <w:t xml:space="preserve">. OZ v </w:t>
      </w:r>
      <w:proofErr w:type="spellStart"/>
      <w:r w:rsidRPr="004F3FDE">
        <w:rPr>
          <w:rFonts w:asciiTheme="majorHAnsi" w:hAnsiTheme="majorHAnsi"/>
          <w:sz w:val="24"/>
        </w:rPr>
        <w:t>celém</w:t>
      </w:r>
      <w:proofErr w:type="spellEnd"/>
      <w:r w:rsidRPr="004F3FDE">
        <w:rPr>
          <w:rFonts w:asciiTheme="majorHAnsi" w:hAnsiTheme="majorHAnsi"/>
          <w:sz w:val="24"/>
        </w:rPr>
        <w:t xml:space="preserve"> </w:t>
      </w:r>
      <w:proofErr w:type="spellStart"/>
      <w:r w:rsidRPr="004F3FDE">
        <w:rPr>
          <w:rFonts w:asciiTheme="majorHAnsi" w:hAnsiTheme="majorHAnsi"/>
          <w:sz w:val="24"/>
        </w:rPr>
        <w:t>rozsahu</w:t>
      </w:r>
      <w:proofErr w:type="spellEnd"/>
      <w:r w:rsidRPr="004F3FDE">
        <w:rPr>
          <w:rFonts w:asciiTheme="majorHAnsi" w:hAnsiTheme="majorHAnsi"/>
          <w:sz w:val="24"/>
        </w:rPr>
        <w:t xml:space="preserve"> </w:t>
      </w:r>
      <w:proofErr w:type="spellStart"/>
      <w:r w:rsidRPr="004F3FDE">
        <w:rPr>
          <w:rFonts w:asciiTheme="majorHAnsi" w:hAnsiTheme="majorHAnsi"/>
          <w:sz w:val="24"/>
        </w:rPr>
        <w:t>zanikají</w:t>
      </w:r>
      <w:proofErr w:type="spellEnd"/>
      <w:r w:rsidRPr="004F3FDE">
        <w:rPr>
          <w:rFonts w:asciiTheme="majorHAnsi" w:hAnsiTheme="majorHAnsi"/>
          <w:sz w:val="24"/>
        </w:rPr>
        <w:t xml:space="preserve"> a </w:t>
      </w:r>
      <w:proofErr w:type="spellStart"/>
      <w:r w:rsidRPr="004F3FDE">
        <w:rPr>
          <w:rFonts w:asciiTheme="majorHAnsi" w:hAnsiTheme="majorHAnsi"/>
          <w:sz w:val="24"/>
        </w:rPr>
        <w:t>nahrazují</w:t>
      </w:r>
      <w:proofErr w:type="spellEnd"/>
      <w:r w:rsidRPr="004F3FDE">
        <w:rPr>
          <w:rFonts w:asciiTheme="majorHAnsi" w:hAnsiTheme="majorHAnsi"/>
          <w:sz w:val="24"/>
        </w:rPr>
        <w:t xml:space="preserve"> se </w:t>
      </w:r>
      <w:proofErr w:type="spellStart"/>
      <w:r w:rsidRPr="004F3FDE">
        <w:rPr>
          <w:rFonts w:asciiTheme="majorHAnsi" w:hAnsiTheme="majorHAnsi"/>
          <w:sz w:val="24"/>
        </w:rPr>
        <w:t>novými</w:t>
      </w:r>
      <w:proofErr w:type="spellEnd"/>
      <w:r w:rsidRPr="004F3FDE">
        <w:rPr>
          <w:rFonts w:asciiTheme="majorHAnsi" w:hAnsiTheme="majorHAnsi"/>
          <w:sz w:val="24"/>
        </w:rPr>
        <w:t xml:space="preserve"> </w:t>
      </w:r>
      <w:proofErr w:type="spellStart"/>
      <w:r w:rsidRPr="004F3FDE">
        <w:rPr>
          <w:rFonts w:asciiTheme="majorHAnsi" w:hAnsiTheme="majorHAnsi"/>
          <w:sz w:val="24"/>
        </w:rPr>
        <w:t>právy</w:t>
      </w:r>
      <w:proofErr w:type="spellEnd"/>
      <w:r w:rsidRPr="004F3FDE">
        <w:rPr>
          <w:rFonts w:asciiTheme="majorHAnsi" w:hAnsiTheme="majorHAnsi"/>
          <w:sz w:val="24"/>
        </w:rPr>
        <w:t xml:space="preserve"> a </w:t>
      </w:r>
      <w:proofErr w:type="spellStart"/>
      <w:r w:rsidRPr="004F3FDE">
        <w:rPr>
          <w:rFonts w:asciiTheme="majorHAnsi" w:hAnsiTheme="majorHAnsi"/>
          <w:sz w:val="24"/>
        </w:rPr>
        <w:t>povinnostmi</w:t>
      </w:r>
      <w:proofErr w:type="spellEnd"/>
      <w:r w:rsidRPr="004F3FDE">
        <w:rPr>
          <w:rFonts w:asciiTheme="majorHAnsi" w:hAnsiTheme="majorHAnsi"/>
          <w:sz w:val="24"/>
        </w:rPr>
        <w:t xml:space="preserve"> </w:t>
      </w:r>
      <w:proofErr w:type="spellStart"/>
      <w:r w:rsidRPr="004F3FDE">
        <w:rPr>
          <w:rFonts w:asciiTheme="majorHAnsi" w:hAnsiTheme="majorHAnsi"/>
          <w:sz w:val="24"/>
        </w:rPr>
        <w:t>uvedenými</w:t>
      </w:r>
      <w:proofErr w:type="spellEnd"/>
      <w:r w:rsidRPr="004F3FDE">
        <w:rPr>
          <w:rFonts w:asciiTheme="majorHAnsi" w:hAnsiTheme="majorHAnsi"/>
          <w:sz w:val="24"/>
        </w:rPr>
        <w:t xml:space="preserve"> v </w:t>
      </w:r>
      <w:proofErr w:type="spellStart"/>
      <w:r w:rsidRPr="004F3FDE">
        <w:rPr>
          <w:rFonts w:asciiTheme="majorHAnsi" w:hAnsiTheme="majorHAnsi"/>
          <w:sz w:val="24"/>
        </w:rPr>
        <w:t>této</w:t>
      </w:r>
      <w:proofErr w:type="spellEnd"/>
      <w:r w:rsidRPr="004F3FDE">
        <w:rPr>
          <w:rFonts w:asciiTheme="majorHAnsi" w:hAnsiTheme="majorHAnsi"/>
          <w:sz w:val="24"/>
        </w:rPr>
        <w:t xml:space="preserve"> </w:t>
      </w:r>
      <w:proofErr w:type="spellStart"/>
      <w:r w:rsidRPr="004F3FDE">
        <w:rPr>
          <w:rFonts w:asciiTheme="majorHAnsi" w:hAnsiTheme="majorHAnsi"/>
          <w:sz w:val="24"/>
        </w:rPr>
        <w:t>dohodě</w:t>
      </w:r>
      <w:proofErr w:type="spellEnd"/>
      <w:r w:rsidRPr="004F3FDE">
        <w:rPr>
          <w:rFonts w:asciiTheme="majorHAnsi" w:hAnsiTheme="majorHAnsi"/>
          <w:sz w:val="24"/>
        </w:rPr>
        <w:t>.</w:t>
      </w:r>
    </w:p>
    <w:p w:rsidR="004F3FDE" w:rsidRPr="004F3FDE" w:rsidRDefault="004F3FDE" w:rsidP="00D2668B">
      <w:pPr>
        <w:ind w:firstLine="284"/>
        <w:jc w:val="both"/>
        <w:rPr>
          <w:rFonts w:asciiTheme="majorHAnsi" w:hAnsiTheme="majorHAnsi"/>
          <w:i/>
          <w:sz w:val="24"/>
        </w:rPr>
      </w:pPr>
      <w:r w:rsidRPr="004F3FDE">
        <w:rPr>
          <w:rFonts w:asciiTheme="majorHAnsi" w:hAnsiTheme="majorHAnsi"/>
          <w:i/>
          <w:sz w:val="24"/>
        </w:rPr>
        <w:t xml:space="preserve">The subject of this Agreement is to settle problems and </w:t>
      </w:r>
      <w:proofErr w:type="spellStart"/>
      <w:r w:rsidRPr="004F3FDE">
        <w:rPr>
          <w:rFonts w:asciiTheme="majorHAnsi" w:hAnsiTheme="majorHAnsi"/>
          <w:i/>
          <w:sz w:val="24"/>
        </w:rPr>
        <w:t>unsertainties</w:t>
      </w:r>
      <w:proofErr w:type="spellEnd"/>
      <w:r w:rsidRPr="004F3FDE">
        <w:rPr>
          <w:rFonts w:asciiTheme="majorHAnsi" w:hAnsiTheme="majorHAnsi"/>
          <w:i/>
          <w:sz w:val="24"/>
        </w:rPr>
        <w:t xml:space="preserve"> arising from the above mentioned Contract and to clear up obligations in this Contract according to paragraph 1903 and following of the </w:t>
      </w:r>
      <w:proofErr w:type="spellStart"/>
      <w:r w:rsidRPr="004F3FDE">
        <w:rPr>
          <w:rFonts w:asciiTheme="majorHAnsi" w:hAnsiTheme="majorHAnsi"/>
          <w:i/>
          <w:sz w:val="24"/>
        </w:rPr>
        <w:t>Občanský</w:t>
      </w:r>
      <w:proofErr w:type="spellEnd"/>
      <w:r w:rsidRPr="004F3FDE">
        <w:rPr>
          <w:rFonts w:asciiTheme="majorHAnsi" w:hAnsiTheme="majorHAnsi"/>
          <w:i/>
          <w:sz w:val="24"/>
        </w:rPr>
        <w:t xml:space="preserve"> </w:t>
      </w:r>
      <w:proofErr w:type="spellStart"/>
      <w:r w:rsidRPr="004F3FDE">
        <w:rPr>
          <w:rFonts w:asciiTheme="majorHAnsi" w:hAnsiTheme="majorHAnsi"/>
          <w:i/>
          <w:sz w:val="24"/>
        </w:rPr>
        <w:t>zákoník</w:t>
      </w:r>
      <w:proofErr w:type="spellEnd"/>
      <w:r w:rsidRPr="004F3FDE">
        <w:rPr>
          <w:rFonts w:asciiTheme="majorHAnsi" w:hAnsiTheme="majorHAnsi"/>
          <w:i/>
          <w:sz w:val="24"/>
        </w:rPr>
        <w:t>. The both contracting parties therefore agreed the following obligations stated in this Agreement.</w:t>
      </w:r>
    </w:p>
    <w:p w:rsidR="004F3FDE" w:rsidRPr="004F3FDE" w:rsidRDefault="004F3FDE" w:rsidP="004F3FDE">
      <w:pPr>
        <w:jc w:val="both"/>
        <w:rPr>
          <w:rFonts w:asciiTheme="majorHAnsi" w:hAnsiTheme="majorHAnsi"/>
          <w:color w:val="000000"/>
          <w:sz w:val="24"/>
        </w:rPr>
      </w:pPr>
    </w:p>
    <w:p w:rsidR="004F3FDE" w:rsidRPr="004F3FDE" w:rsidRDefault="004F3FDE" w:rsidP="004F3FDE">
      <w:pPr>
        <w:jc w:val="center"/>
        <w:rPr>
          <w:rFonts w:asciiTheme="majorHAnsi" w:hAnsiTheme="majorHAnsi"/>
          <w:b/>
          <w:color w:val="000000"/>
          <w:sz w:val="24"/>
        </w:rPr>
      </w:pPr>
      <w:r w:rsidRPr="004F3FDE">
        <w:rPr>
          <w:rFonts w:asciiTheme="majorHAnsi" w:hAnsiTheme="majorHAnsi"/>
          <w:b/>
          <w:color w:val="000000"/>
          <w:sz w:val="24"/>
        </w:rPr>
        <w:lastRenderedPageBreak/>
        <w:t>III.</w:t>
      </w:r>
    </w:p>
    <w:p w:rsidR="004F3FDE" w:rsidRPr="004F3FDE" w:rsidRDefault="004F3FDE" w:rsidP="00D2668B">
      <w:pPr>
        <w:ind w:firstLine="284"/>
        <w:jc w:val="both"/>
        <w:rPr>
          <w:rFonts w:asciiTheme="majorHAnsi" w:hAnsiTheme="majorHAnsi"/>
          <w:color w:val="000000"/>
          <w:sz w:val="24"/>
        </w:rPr>
      </w:pPr>
      <w:proofErr w:type="spellStart"/>
      <w:r w:rsidRPr="004F3FDE">
        <w:rPr>
          <w:rFonts w:asciiTheme="majorHAnsi" w:hAnsiTheme="majorHAnsi"/>
          <w:color w:val="000000"/>
          <w:sz w:val="24"/>
        </w:rPr>
        <w:t>Chybějící</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hodiny</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které</w:t>
      </w:r>
      <w:proofErr w:type="spellEnd"/>
      <w:r w:rsidRPr="004F3FDE">
        <w:rPr>
          <w:rFonts w:asciiTheme="majorHAnsi" w:hAnsiTheme="majorHAnsi"/>
          <w:color w:val="000000"/>
          <w:sz w:val="24"/>
        </w:rPr>
        <w:t xml:space="preserve"> se </w:t>
      </w:r>
      <w:proofErr w:type="spellStart"/>
      <w:r w:rsidRPr="004F3FDE">
        <w:rPr>
          <w:rFonts w:asciiTheme="majorHAnsi" w:hAnsiTheme="majorHAnsi"/>
          <w:color w:val="000000"/>
          <w:sz w:val="24"/>
        </w:rPr>
        <w:t>měly</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uskutečnit</w:t>
      </w:r>
      <w:proofErr w:type="spellEnd"/>
      <w:r w:rsidRPr="004F3FDE">
        <w:rPr>
          <w:rFonts w:asciiTheme="majorHAnsi" w:hAnsiTheme="majorHAnsi"/>
          <w:color w:val="000000"/>
          <w:sz w:val="24"/>
        </w:rPr>
        <w:t xml:space="preserve"> v </w:t>
      </w:r>
      <w:proofErr w:type="spellStart"/>
      <w:r w:rsidRPr="004F3FDE">
        <w:rPr>
          <w:rFonts w:asciiTheme="majorHAnsi" w:hAnsiTheme="majorHAnsi"/>
          <w:color w:val="000000"/>
          <w:sz w:val="24"/>
        </w:rPr>
        <w:t>kurzu</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označeném</w:t>
      </w:r>
      <w:proofErr w:type="spellEnd"/>
      <w:r w:rsidRPr="004F3FDE">
        <w:rPr>
          <w:rFonts w:asciiTheme="majorHAnsi" w:hAnsiTheme="majorHAnsi"/>
          <w:color w:val="000000"/>
          <w:sz w:val="24"/>
        </w:rPr>
        <w:t xml:space="preserve"> v </w:t>
      </w:r>
      <w:proofErr w:type="spellStart"/>
      <w:r w:rsidRPr="004F3FDE">
        <w:rPr>
          <w:rFonts w:asciiTheme="majorHAnsi" w:hAnsiTheme="majorHAnsi"/>
          <w:color w:val="000000"/>
          <w:sz w:val="24"/>
        </w:rPr>
        <w:t>článku</w:t>
      </w:r>
      <w:proofErr w:type="spellEnd"/>
      <w:r w:rsidRPr="004F3FDE">
        <w:rPr>
          <w:rFonts w:asciiTheme="majorHAnsi" w:hAnsiTheme="majorHAnsi"/>
          <w:color w:val="000000"/>
          <w:sz w:val="24"/>
        </w:rPr>
        <w:t xml:space="preserve"> I. </w:t>
      </w:r>
      <w:proofErr w:type="spellStart"/>
      <w:r w:rsidRPr="004F3FDE">
        <w:rPr>
          <w:rFonts w:asciiTheme="majorHAnsi" w:hAnsiTheme="majorHAnsi"/>
          <w:color w:val="000000"/>
          <w:sz w:val="24"/>
        </w:rPr>
        <w:t>této</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dohody</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nebudou</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nahrazovány</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Dosud</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zaplacené</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kurzovné</w:t>
      </w:r>
      <w:proofErr w:type="spellEnd"/>
      <w:r w:rsidRPr="004F3FDE">
        <w:rPr>
          <w:rFonts w:asciiTheme="majorHAnsi" w:hAnsiTheme="majorHAnsi"/>
          <w:color w:val="000000"/>
          <w:sz w:val="24"/>
        </w:rPr>
        <w:t xml:space="preserve"> se </w:t>
      </w:r>
      <w:proofErr w:type="spellStart"/>
      <w:r w:rsidRPr="004F3FDE">
        <w:rPr>
          <w:rFonts w:asciiTheme="majorHAnsi" w:hAnsiTheme="majorHAnsi"/>
          <w:color w:val="000000"/>
          <w:sz w:val="24"/>
        </w:rPr>
        <w:t>nevrací</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Nárok</w:t>
      </w:r>
      <w:proofErr w:type="spellEnd"/>
      <w:r w:rsidRPr="004F3FDE">
        <w:rPr>
          <w:rFonts w:asciiTheme="majorHAnsi" w:hAnsiTheme="majorHAnsi"/>
          <w:color w:val="000000"/>
          <w:sz w:val="24"/>
        </w:rPr>
        <w:t xml:space="preserve"> </w:t>
      </w:r>
      <w:proofErr w:type="spellStart"/>
      <w:r w:rsidRPr="004F3FDE">
        <w:rPr>
          <w:rFonts w:asciiTheme="majorHAnsi" w:hAnsiTheme="majorHAnsi"/>
          <w:i/>
          <w:color w:val="000000"/>
          <w:sz w:val="24"/>
        </w:rPr>
        <w:t>Konzervatoře</w:t>
      </w:r>
      <w:proofErr w:type="spellEnd"/>
      <w:r w:rsidRPr="004F3FDE">
        <w:rPr>
          <w:rFonts w:asciiTheme="majorHAnsi" w:hAnsiTheme="majorHAnsi"/>
          <w:color w:val="000000"/>
          <w:sz w:val="24"/>
        </w:rPr>
        <w:t xml:space="preserve"> </w:t>
      </w:r>
      <w:proofErr w:type="spellStart"/>
      <w:proofErr w:type="gramStart"/>
      <w:r w:rsidRPr="004F3FDE">
        <w:rPr>
          <w:rFonts w:asciiTheme="majorHAnsi" w:hAnsiTheme="majorHAnsi"/>
          <w:color w:val="000000"/>
          <w:sz w:val="24"/>
        </w:rPr>
        <w:t>na</w:t>
      </w:r>
      <w:proofErr w:type="spellEnd"/>
      <w:proofErr w:type="gram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doplatek</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druhé</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poloviny</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kurzovného</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touto</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dohodou</w:t>
      </w:r>
      <w:proofErr w:type="spellEnd"/>
      <w:r w:rsidRPr="004F3FDE">
        <w:rPr>
          <w:rFonts w:asciiTheme="majorHAnsi" w:hAnsiTheme="majorHAnsi"/>
          <w:color w:val="000000"/>
          <w:sz w:val="24"/>
        </w:rPr>
        <w:t xml:space="preserve"> o </w:t>
      </w:r>
      <w:proofErr w:type="spellStart"/>
      <w:r w:rsidRPr="004F3FDE">
        <w:rPr>
          <w:rFonts w:asciiTheme="majorHAnsi" w:hAnsiTheme="majorHAnsi"/>
          <w:color w:val="000000"/>
          <w:sz w:val="24"/>
        </w:rPr>
        <w:t>narovnání</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zaniká</w:t>
      </w:r>
      <w:proofErr w:type="spellEnd"/>
      <w:r w:rsidRPr="004F3FDE">
        <w:rPr>
          <w:rFonts w:asciiTheme="majorHAnsi" w:hAnsiTheme="majorHAnsi"/>
          <w:color w:val="000000"/>
          <w:sz w:val="24"/>
        </w:rPr>
        <w:t xml:space="preserve">. </w:t>
      </w:r>
      <w:proofErr w:type="spellStart"/>
      <w:r w:rsidRPr="004F3FDE">
        <w:rPr>
          <w:rFonts w:asciiTheme="majorHAnsi" w:hAnsiTheme="majorHAnsi"/>
          <w:i/>
          <w:color w:val="000000"/>
          <w:sz w:val="24"/>
        </w:rPr>
        <w:t>Konzervatoř</w:t>
      </w:r>
      <w:proofErr w:type="spellEnd"/>
      <w:r w:rsidRPr="004F3FDE">
        <w:rPr>
          <w:rFonts w:asciiTheme="majorHAnsi" w:hAnsiTheme="majorHAnsi"/>
          <w:i/>
          <w:color w:val="000000"/>
          <w:sz w:val="24"/>
        </w:rPr>
        <w:t xml:space="preserve"> </w:t>
      </w:r>
      <w:proofErr w:type="spellStart"/>
      <w:r w:rsidRPr="004F3FDE">
        <w:rPr>
          <w:rFonts w:asciiTheme="majorHAnsi" w:hAnsiTheme="majorHAnsi"/>
          <w:color w:val="000000"/>
          <w:sz w:val="24"/>
        </w:rPr>
        <w:t>nebude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dále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vymáhat</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nároky</w:t>
      </w:r>
      <w:proofErr w:type="spellEnd"/>
      <w:r w:rsidRPr="004F3FDE">
        <w:rPr>
          <w:rFonts w:asciiTheme="majorHAnsi" w:hAnsiTheme="majorHAnsi"/>
          <w:color w:val="000000"/>
          <w:sz w:val="24"/>
        </w:rPr>
        <w:t xml:space="preserve"> z </w:t>
      </w:r>
      <w:proofErr w:type="spellStart"/>
      <w:r w:rsidRPr="004F3FDE">
        <w:rPr>
          <w:rFonts w:asciiTheme="majorHAnsi" w:hAnsiTheme="majorHAnsi"/>
          <w:color w:val="000000"/>
          <w:sz w:val="24"/>
        </w:rPr>
        <w:t>fakturace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tj</w:t>
      </w:r>
      <w:proofErr w:type="spellEnd"/>
      <w:r w:rsidRPr="004F3FDE">
        <w:rPr>
          <w:rFonts w:asciiTheme="majorHAnsi" w:hAnsiTheme="majorHAnsi"/>
          <w:color w:val="000000"/>
          <w:sz w:val="24"/>
        </w:rPr>
        <w:t xml:space="preserve">. </w:t>
      </w:r>
      <w:proofErr w:type="spellStart"/>
      <w:proofErr w:type="gramStart"/>
      <w:r w:rsidRPr="004F3FDE">
        <w:rPr>
          <w:rFonts w:asciiTheme="majorHAnsi" w:hAnsiTheme="majorHAnsi"/>
          <w:color w:val="000000"/>
          <w:sz w:val="24"/>
        </w:rPr>
        <w:t>daňového</w:t>
      </w:r>
      <w:proofErr w:type="spellEnd"/>
      <w:proofErr w:type="gram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dokladu</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číslo</w:t>
      </w:r>
      <w:proofErr w:type="spellEnd"/>
      <w:r w:rsidRPr="004F3FDE">
        <w:rPr>
          <w:rFonts w:asciiTheme="majorHAnsi" w:hAnsiTheme="majorHAnsi"/>
          <w:color w:val="000000"/>
          <w:sz w:val="24"/>
        </w:rPr>
        <w:t xml:space="preserve"> 2019092 </w:t>
      </w:r>
      <w:proofErr w:type="spellStart"/>
      <w:r w:rsidRPr="004F3FDE">
        <w:rPr>
          <w:rFonts w:asciiTheme="majorHAnsi" w:hAnsiTheme="majorHAnsi"/>
          <w:color w:val="000000"/>
          <w:sz w:val="24"/>
        </w:rPr>
        <w:t>na</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částku</w:t>
      </w:r>
      <w:proofErr w:type="spellEnd"/>
      <w:r w:rsidRPr="004F3FDE">
        <w:rPr>
          <w:rFonts w:asciiTheme="majorHAnsi" w:hAnsiTheme="majorHAnsi"/>
          <w:color w:val="000000"/>
          <w:sz w:val="24"/>
        </w:rPr>
        <w:t xml:space="preserve"> 89 540 </w:t>
      </w:r>
      <w:proofErr w:type="spellStart"/>
      <w:r w:rsidRPr="004F3FDE">
        <w:rPr>
          <w:rFonts w:asciiTheme="majorHAnsi" w:hAnsiTheme="majorHAnsi"/>
          <w:color w:val="000000"/>
          <w:sz w:val="24"/>
        </w:rPr>
        <w:t>Kč</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ze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dne</w:t>
      </w:r>
      <w:proofErr w:type="spellEnd"/>
      <w:r w:rsidRPr="004F3FDE">
        <w:rPr>
          <w:rFonts w:asciiTheme="majorHAnsi" w:hAnsiTheme="majorHAnsi"/>
          <w:color w:val="000000"/>
          <w:sz w:val="24"/>
        </w:rPr>
        <w:t xml:space="preserve"> 2. </w:t>
      </w:r>
      <w:proofErr w:type="spellStart"/>
      <w:proofErr w:type="gramStart"/>
      <w:r w:rsidRPr="004F3FDE">
        <w:rPr>
          <w:rFonts w:asciiTheme="majorHAnsi" w:hAnsiTheme="majorHAnsi"/>
          <w:color w:val="000000"/>
          <w:sz w:val="24"/>
        </w:rPr>
        <w:t>září</w:t>
      </w:r>
      <w:proofErr w:type="spellEnd"/>
      <w:proofErr w:type="gramEnd"/>
      <w:r w:rsidRPr="004F3FDE">
        <w:rPr>
          <w:rFonts w:asciiTheme="majorHAnsi" w:hAnsiTheme="majorHAnsi"/>
          <w:color w:val="000000"/>
          <w:sz w:val="24"/>
        </w:rPr>
        <w:t xml:space="preserve"> 2019, </w:t>
      </w:r>
      <w:proofErr w:type="spellStart"/>
      <w:r w:rsidRPr="004F3FDE">
        <w:rPr>
          <w:rFonts w:asciiTheme="majorHAnsi" w:hAnsiTheme="majorHAnsi"/>
          <w:color w:val="000000"/>
          <w:sz w:val="24"/>
        </w:rPr>
        <w:t>který</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byl</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splatný</w:t>
      </w:r>
      <w:proofErr w:type="spellEnd"/>
      <w:r w:rsidRPr="004F3FDE">
        <w:rPr>
          <w:rFonts w:asciiTheme="majorHAnsi" w:hAnsiTheme="majorHAnsi"/>
          <w:color w:val="000000"/>
          <w:sz w:val="24"/>
        </w:rPr>
        <w:t xml:space="preserve"> do 10. </w:t>
      </w:r>
      <w:proofErr w:type="spellStart"/>
      <w:proofErr w:type="gramStart"/>
      <w:r w:rsidRPr="004F3FDE">
        <w:rPr>
          <w:rFonts w:asciiTheme="majorHAnsi" w:hAnsiTheme="majorHAnsi"/>
          <w:color w:val="000000"/>
          <w:sz w:val="24"/>
        </w:rPr>
        <w:t>prosince</w:t>
      </w:r>
      <w:proofErr w:type="spellEnd"/>
      <w:proofErr w:type="gramEnd"/>
      <w:r w:rsidRPr="004F3FDE">
        <w:rPr>
          <w:rFonts w:asciiTheme="majorHAnsi" w:hAnsiTheme="majorHAnsi"/>
          <w:color w:val="000000"/>
          <w:sz w:val="24"/>
        </w:rPr>
        <w:t xml:space="preserve"> 2019.</w:t>
      </w:r>
    </w:p>
    <w:p w:rsidR="004F3FDE" w:rsidRPr="004F3FDE" w:rsidRDefault="004F3FDE" w:rsidP="00D2668B">
      <w:pPr>
        <w:ind w:firstLine="284"/>
        <w:jc w:val="both"/>
        <w:rPr>
          <w:rFonts w:asciiTheme="majorHAnsi" w:hAnsiTheme="majorHAnsi"/>
          <w:i/>
          <w:color w:val="000000"/>
          <w:sz w:val="24"/>
        </w:rPr>
      </w:pPr>
      <w:r w:rsidRPr="004F3FDE">
        <w:rPr>
          <w:rFonts w:asciiTheme="majorHAnsi" w:hAnsiTheme="majorHAnsi"/>
          <w:i/>
          <w:color w:val="000000"/>
          <w:sz w:val="24"/>
        </w:rPr>
        <w:t>The missing hours that were supposed to be realized in the course study according to the article I. would not be substituted. The fee that was already paid by Student would not be refunded.</w:t>
      </w:r>
    </w:p>
    <w:p w:rsidR="004F3FDE" w:rsidRPr="004F3FDE" w:rsidRDefault="004F3FDE" w:rsidP="00D2668B">
      <w:pPr>
        <w:ind w:firstLine="284"/>
        <w:jc w:val="both"/>
        <w:rPr>
          <w:rFonts w:asciiTheme="majorHAnsi" w:hAnsiTheme="majorHAnsi"/>
          <w:i/>
          <w:color w:val="000000"/>
          <w:sz w:val="24"/>
        </w:rPr>
      </w:pPr>
      <w:r w:rsidRPr="004F3FDE">
        <w:rPr>
          <w:rFonts w:asciiTheme="majorHAnsi" w:hAnsiTheme="majorHAnsi"/>
          <w:i/>
          <w:color w:val="000000"/>
          <w:sz w:val="24"/>
        </w:rPr>
        <w:t xml:space="preserve">Conservatoire will not insist on the payment of the invoice No. 2019092 on amount of 89.540 </w:t>
      </w:r>
      <w:proofErr w:type="spellStart"/>
      <w:r w:rsidRPr="004F3FDE">
        <w:rPr>
          <w:rFonts w:asciiTheme="majorHAnsi" w:hAnsiTheme="majorHAnsi"/>
          <w:i/>
          <w:color w:val="000000"/>
          <w:sz w:val="24"/>
        </w:rPr>
        <w:t>Kč</w:t>
      </w:r>
      <w:proofErr w:type="spellEnd"/>
      <w:r w:rsidRPr="004F3FDE">
        <w:rPr>
          <w:rFonts w:asciiTheme="majorHAnsi" w:hAnsiTheme="majorHAnsi"/>
          <w:i/>
          <w:color w:val="000000"/>
          <w:sz w:val="24"/>
        </w:rPr>
        <w:t xml:space="preserve"> issued on 2.9.2019 which was supposed to be paid till 10.12.2019.</w:t>
      </w:r>
    </w:p>
    <w:p w:rsidR="004F3FDE" w:rsidRPr="004F3FDE" w:rsidRDefault="004F3FDE" w:rsidP="004F3FDE">
      <w:pPr>
        <w:jc w:val="both"/>
        <w:rPr>
          <w:rFonts w:asciiTheme="majorHAnsi" w:hAnsiTheme="majorHAnsi"/>
          <w:color w:val="000000"/>
          <w:sz w:val="24"/>
        </w:rPr>
      </w:pPr>
    </w:p>
    <w:p w:rsidR="004F3FDE" w:rsidRPr="004F3FDE" w:rsidRDefault="004F3FDE" w:rsidP="004F3FDE">
      <w:pPr>
        <w:jc w:val="center"/>
        <w:rPr>
          <w:rFonts w:asciiTheme="majorHAnsi" w:hAnsiTheme="majorHAnsi"/>
          <w:b/>
          <w:color w:val="000000"/>
          <w:sz w:val="24"/>
        </w:rPr>
      </w:pPr>
      <w:r w:rsidRPr="004F3FDE">
        <w:rPr>
          <w:rFonts w:asciiTheme="majorHAnsi" w:hAnsiTheme="majorHAnsi"/>
          <w:b/>
          <w:color w:val="000000"/>
          <w:sz w:val="24"/>
        </w:rPr>
        <w:t>IV.</w:t>
      </w:r>
    </w:p>
    <w:p w:rsidR="004F3FDE" w:rsidRPr="004F3FDE" w:rsidRDefault="004F3FDE" w:rsidP="004F3FDE">
      <w:pPr>
        <w:jc w:val="both"/>
        <w:rPr>
          <w:rFonts w:asciiTheme="majorHAnsi" w:hAnsiTheme="majorHAnsi"/>
          <w:color w:val="000000"/>
          <w:sz w:val="24"/>
        </w:rPr>
      </w:pPr>
      <w:r w:rsidRPr="004F3FDE">
        <w:rPr>
          <w:rFonts w:asciiTheme="majorHAnsi" w:hAnsiTheme="majorHAnsi"/>
          <w:color w:val="000000"/>
          <w:sz w:val="24"/>
        </w:rPr>
        <w:tab/>
        <w:t xml:space="preserve">Tato </w:t>
      </w:r>
      <w:proofErr w:type="spellStart"/>
      <w:r w:rsidRPr="004F3FDE">
        <w:rPr>
          <w:rFonts w:asciiTheme="majorHAnsi" w:hAnsiTheme="majorHAnsi"/>
          <w:color w:val="000000"/>
          <w:sz w:val="24"/>
        </w:rPr>
        <w:t>dohoda</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má</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dvě</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strany</w:t>
      </w:r>
      <w:proofErr w:type="spellEnd"/>
      <w:r w:rsidRPr="004F3FDE">
        <w:rPr>
          <w:rFonts w:asciiTheme="majorHAnsi" w:hAnsiTheme="majorHAnsi"/>
          <w:color w:val="000000"/>
          <w:sz w:val="24"/>
        </w:rPr>
        <w:t>.</w:t>
      </w:r>
    </w:p>
    <w:p w:rsidR="004F3FDE" w:rsidRPr="004F3FDE" w:rsidRDefault="004F3FDE" w:rsidP="00D2668B">
      <w:pPr>
        <w:ind w:firstLine="284"/>
        <w:jc w:val="both"/>
        <w:rPr>
          <w:rFonts w:asciiTheme="majorHAnsi" w:hAnsiTheme="majorHAnsi"/>
          <w:color w:val="000000"/>
          <w:sz w:val="24"/>
        </w:rPr>
      </w:pPr>
      <w:r w:rsidRPr="004F3FDE">
        <w:rPr>
          <w:rFonts w:asciiTheme="majorHAnsi" w:hAnsiTheme="majorHAnsi"/>
          <w:color w:val="000000"/>
          <w:sz w:val="24"/>
        </w:rPr>
        <w:t xml:space="preserve">V </w:t>
      </w:r>
      <w:proofErr w:type="spellStart"/>
      <w:r w:rsidRPr="004F3FDE">
        <w:rPr>
          <w:rFonts w:asciiTheme="majorHAnsi" w:hAnsiTheme="majorHAnsi"/>
          <w:color w:val="000000"/>
          <w:sz w:val="24"/>
        </w:rPr>
        <w:t>případě</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jakéhokoliv</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sporu</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platí</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jako</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autentický</w:t>
      </w:r>
      <w:proofErr w:type="spellEnd"/>
      <w:r w:rsidRPr="004F3FDE">
        <w:rPr>
          <w:rFonts w:asciiTheme="majorHAnsi" w:hAnsiTheme="majorHAnsi"/>
          <w:color w:val="000000"/>
          <w:sz w:val="24"/>
        </w:rPr>
        <w:t xml:space="preserve"> text v </w:t>
      </w:r>
      <w:proofErr w:type="spellStart"/>
      <w:r w:rsidRPr="004F3FDE">
        <w:rPr>
          <w:rFonts w:asciiTheme="majorHAnsi" w:hAnsiTheme="majorHAnsi"/>
          <w:color w:val="000000"/>
          <w:sz w:val="24"/>
        </w:rPr>
        <w:t>českém</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jazyce</w:t>
      </w:r>
      <w:proofErr w:type="spellEnd"/>
      <w:r w:rsidRPr="004F3FDE">
        <w:rPr>
          <w:rFonts w:asciiTheme="majorHAnsi" w:hAnsiTheme="majorHAnsi"/>
          <w:color w:val="000000"/>
          <w:sz w:val="24"/>
        </w:rPr>
        <w:t>.</w:t>
      </w:r>
    </w:p>
    <w:p w:rsidR="004F3FDE" w:rsidRPr="004F3FDE" w:rsidRDefault="004F3FDE" w:rsidP="00D2668B">
      <w:pPr>
        <w:ind w:firstLine="284"/>
        <w:jc w:val="both"/>
        <w:rPr>
          <w:rFonts w:asciiTheme="majorHAnsi" w:hAnsiTheme="majorHAnsi"/>
          <w:color w:val="000000"/>
          <w:sz w:val="24"/>
        </w:rPr>
      </w:pPr>
      <w:proofErr w:type="spellStart"/>
      <w:r w:rsidRPr="004F3FDE">
        <w:rPr>
          <w:rFonts w:asciiTheme="majorHAnsi" w:hAnsiTheme="majorHAnsi"/>
          <w:color w:val="000000"/>
          <w:sz w:val="24"/>
        </w:rPr>
        <w:t>Účastníci</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připojují</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své</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podpisy</w:t>
      </w:r>
      <w:proofErr w:type="spellEnd"/>
      <w:r w:rsidRPr="004F3FDE">
        <w:rPr>
          <w:rFonts w:asciiTheme="majorHAnsi" w:hAnsiTheme="majorHAnsi"/>
          <w:color w:val="000000"/>
          <w:sz w:val="24"/>
        </w:rPr>
        <w:t xml:space="preserve"> </w:t>
      </w:r>
      <w:proofErr w:type="spellStart"/>
      <w:proofErr w:type="gramStart"/>
      <w:r w:rsidRPr="004F3FDE">
        <w:rPr>
          <w:rFonts w:asciiTheme="majorHAnsi" w:hAnsiTheme="majorHAnsi"/>
          <w:color w:val="000000"/>
          <w:sz w:val="24"/>
        </w:rPr>
        <w:t>na</w:t>
      </w:r>
      <w:proofErr w:type="spellEnd"/>
      <w:proofErr w:type="gram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doklad</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souhlasu</w:t>
      </w:r>
      <w:proofErr w:type="spellEnd"/>
      <w:r w:rsidRPr="004F3FDE">
        <w:rPr>
          <w:rFonts w:asciiTheme="majorHAnsi" w:hAnsiTheme="majorHAnsi"/>
          <w:color w:val="000000"/>
          <w:sz w:val="24"/>
        </w:rPr>
        <w:t xml:space="preserve"> s </w:t>
      </w:r>
      <w:proofErr w:type="spellStart"/>
      <w:r w:rsidRPr="004F3FDE">
        <w:rPr>
          <w:rFonts w:asciiTheme="majorHAnsi" w:hAnsiTheme="majorHAnsi"/>
          <w:color w:val="000000"/>
          <w:sz w:val="24"/>
        </w:rPr>
        <w:t>obsahem</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této</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dohody</w:t>
      </w:r>
      <w:proofErr w:type="spellEnd"/>
      <w:r w:rsidRPr="004F3FDE">
        <w:rPr>
          <w:rFonts w:asciiTheme="majorHAnsi" w:hAnsiTheme="majorHAnsi"/>
          <w:color w:val="000000"/>
          <w:sz w:val="24"/>
        </w:rPr>
        <w:t>.</w:t>
      </w:r>
    </w:p>
    <w:p w:rsidR="004F3FDE" w:rsidRPr="004F3FDE" w:rsidRDefault="004F3FDE" w:rsidP="00D2668B">
      <w:pPr>
        <w:ind w:firstLine="284"/>
        <w:jc w:val="both"/>
        <w:rPr>
          <w:rFonts w:asciiTheme="majorHAnsi" w:hAnsiTheme="majorHAnsi"/>
          <w:color w:val="000000"/>
          <w:sz w:val="24"/>
        </w:rPr>
      </w:pPr>
      <w:proofErr w:type="spellStart"/>
      <w:r w:rsidRPr="004F3FDE">
        <w:rPr>
          <w:rFonts w:asciiTheme="majorHAnsi" w:hAnsiTheme="majorHAnsi"/>
          <w:color w:val="000000"/>
          <w:sz w:val="24"/>
        </w:rPr>
        <w:t>Účastníci</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výslovně</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sjednávají</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že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uveřejnění</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této</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dohody</w:t>
      </w:r>
      <w:proofErr w:type="spellEnd"/>
      <w:r w:rsidRPr="004F3FDE">
        <w:rPr>
          <w:rFonts w:asciiTheme="majorHAnsi" w:hAnsiTheme="majorHAnsi"/>
          <w:color w:val="000000"/>
          <w:sz w:val="24"/>
        </w:rPr>
        <w:t xml:space="preserve"> v </w:t>
      </w:r>
      <w:proofErr w:type="spellStart"/>
      <w:r w:rsidRPr="004F3FDE">
        <w:rPr>
          <w:rFonts w:asciiTheme="majorHAnsi" w:hAnsiTheme="majorHAnsi"/>
          <w:color w:val="000000"/>
          <w:sz w:val="24"/>
        </w:rPr>
        <w:t>registru</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smluv</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dle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zákona</w:t>
      </w:r>
      <w:proofErr w:type="spellEnd"/>
      <w:r w:rsidRPr="004F3FDE">
        <w:rPr>
          <w:rFonts w:asciiTheme="majorHAnsi" w:hAnsiTheme="majorHAnsi"/>
          <w:color w:val="000000"/>
          <w:sz w:val="24"/>
        </w:rPr>
        <w:t xml:space="preserve"> č. 340/2015 Sb., o </w:t>
      </w:r>
      <w:proofErr w:type="spellStart"/>
      <w:r w:rsidRPr="004F3FDE">
        <w:rPr>
          <w:rFonts w:asciiTheme="majorHAnsi" w:hAnsiTheme="majorHAnsi"/>
          <w:color w:val="000000"/>
          <w:sz w:val="24"/>
        </w:rPr>
        <w:t>zvláštních</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podmínkách</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účinnosti</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některých</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smluv</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uveřejňování</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těchto</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smluv</w:t>
      </w:r>
      <w:proofErr w:type="spellEnd"/>
      <w:r w:rsidRPr="004F3FDE">
        <w:rPr>
          <w:rFonts w:asciiTheme="majorHAnsi" w:hAnsiTheme="majorHAnsi"/>
          <w:color w:val="000000"/>
          <w:sz w:val="24"/>
        </w:rPr>
        <w:t xml:space="preserve"> </w:t>
      </w:r>
      <w:proofErr w:type="gramStart"/>
      <w:r w:rsidRPr="004F3FDE">
        <w:rPr>
          <w:rFonts w:asciiTheme="majorHAnsi" w:hAnsiTheme="majorHAnsi"/>
          <w:color w:val="000000"/>
          <w:sz w:val="24"/>
        </w:rPr>
        <w:t>a</w:t>
      </w:r>
      <w:proofErr w:type="gramEnd"/>
      <w:r w:rsidRPr="004F3FDE">
        <w:rPr>
          <w:rFonts w:asciiTheme="majorHAnsi" w:hAnsiTheme="majorHAnsi"/>
          <w:color w:val="000000"/>
          <w:sz w:val="24"/>
        </w:rPr>
        <w:t xml:space="preserve"> o </w:t>
      </w:r>
      <w:proofErr w:type="spellStart"/>
      <w:r w:rsidRPr="004F3FDE">
        <w:rPr>
          <w:rFonts w:asciiTheme="majorHAnsi" w:hAnsiTheme="majorHAnsi"/>
          <w:color w:val="000000"/>
          <w:sz w:val="24"/>
        </w:rPr>
        <w:t>registru</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smluv</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zákon</w:t>
      </w:r>
      <w:proofErr w:type="spellEnd"/>
      <w:r w:rsidRPr="004F3FDE">
        <w:rPr>
          <w:rFonts w:asciiTheme="majorHAnsi" w:hAnsiTheme="majorHAnsi"/>
          <w:color w:val="000000"/>
          <w:sz w:val="24"/>
        </w:rPr>
        <w:t xml:space="preserve"> o </w:t>
      </w:r>
      <w:proofErr w:type="spellStart"/>
      <w:r w:rsidRPr="004F3FDE">
        <w:rPr>
          <w:rFonts w:asciiTheme="majorHAnsi" w:hAnsiTheme="majorHAnsi"/>
          <w:color w:val="000000"/>
          <w:sz w:val="24"/>
        </w:rPr>
        <w:t>registru</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smluv</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zajistí</w:t>
      </w:r>
      <w:proofErr w:type="spellEnd"/>
      <w:r w:rsidRPr="004F3FDE">
        <w:rPr>
          <w:rFonts w:asciiTheme="majorHAnsi" w:hAnsiTheme="majorHAnsi"/>
          <w:color w:val="000000"/>
          <w:sz w:val="24"/>
        </w:rPr>
        <w:t xml:space="preserve"> </w:t>
      </w:r>
      <w:proofErr w:type="spellStart"/>
      <w:r w:rsidRPr="004F3FDE">
        <w:rPr>
          <w:rFonts w:asciiTheme="majorHAnsi" w:hAnsiTheme="majorHAnsi"/>
          <w:i/>
          <w:color w:val="000000"/>
          <w:sz w:val="24"/>
        </w:rPr>
        <w:t>Konzervatoř</w:t>
      </w:r>
      <w:proofErr w:type="spellEnd"/>
      <w:r w:rsidRPr="004F3FDE">
        <w:rPr>
          <w:rFonts w:asciiTheme="majorHAnsi" w:hAnsiTheme="majorHAnsi"/>
          <w:color w:val="000000"/>
          <w:sz w:val="24"/>
        </w:rPr>
        <w:t xml:space="preserve">. </w:t>
      </w:r>
      <w:r w:rsidRPr="004F3FDE">
        <w:rPr>
          <w:rFonts w:asciiTheme="majorHAnsi" w:hAnsiTheme="majorHAnsi"/>
          <w:i/>
          <w:color w:val="000000"/>
          <w:sz w:val="24"/>
        </w:rPr>
        <w:t>Student</w:t>
      </w:r>
      <w:r w:rsidRPr="004F3FDE">
        <w:rPr>
          <w:rFonts w:asciiTheme="majorHAnsi" w:hAnsiTheme="majorHAnsi"/>
          <w:color w:val="000000"/>
          <w:sz w:val="24"/>
        </w:rPr>
        <w:t xml:space="preserve"> je </w:t>
      </w:r>
      <w:proofErr w:type="spellStart"/>
      <w:r w:rsidRPr="004F3FDE">
        <w:rPr>
          <w:rFonts w:asciiTheme="majorHAnsi" w:hAnsiTheme="majorHAnsi"/>
          <w:color w:val="000000"/>
          <w:sz w:val="24"/>
        </w:rPr>
        <w:t>seznámen</w:t>
      </w:r>
      <w:proofErr w:type="spellEnd"/>
      <w:r w:rsidRPr="004F3FDE">
        <w:rPr>
          <w:rFonts w:asciiTheme="majorHAnsi" w:hAnsiTheme="majorHAnsi"/>
          <w:color w:val="000000"/>
          <w:sz w:val="24"/>
        </w:rPr>
        <w:t xml:space="preserve"> se </w:t>
      </w:r>
      <w:proofErr w:type="spellStart"/>
      <w:r w:rsidRPr="004F3FDE">
        <w:rPr>
          <w:rFonts w:asciiTheme="majorHAnsi" w:hAnsiTheme="majorHAnsi"/>
          <w:color w:val="000000"/>
          <w:sz w:val="24"/>
        </w:rPr>
        <w:t>skutečností</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že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poskytnutí</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těchto</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informací</w:t>
      </w:r>
      <w:proofErr w:type="spellEnd"/>
      <w:r w:rsidRPr="004F3FDE">
        <w:rPr>
          <w:rFonts w:asciiTheme="majorHAnsi" w:hAnsiTheme="majorHAnsi"/>
          <w:color w:val="000000"/>
          <w:sz w:val="24"/>
        </w:rPr>
        <w:t xml:space="preserve"> se </w:t>
      </w:r>
      <w:proofErr w:type="spellStart"/>
      <w:r w:rsidRPr="004F3FDE">
        <w:rPr>
          <w:rFonts w:asciiTheme="majorHAnsi" w:hAnsiTheme="majorHAnsi"/>
          <w:color w:val="000000"/>
          <w:sz w:val="24"/>
        </w:rPr>
        <w:t>dle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citovaného</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zákona</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nepovažuje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za</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porušení</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obchodního</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tajemství</w:t>
      </w:r>
      <w:proofErr w:type="spellEnd"/>
      <w:r w:rsidRPr="004F3FDE">
        <w:rPr>
          <w:rFonts w:asciiTheme="majorHAnsi" w:hAnsiTheme="majorHAnsi"/>
          <w:color w:val="000000"/>
          <w:sz w:val="24"/>
        </w:rPr>
        <w:t xml:space="preserve"> </w:t>
      </w:r>
      <w:proofErr w:type="gramStart"/>
      <w:r w:rsidRPr="004F3FDE">
        <w:rPr>
          <w:rFonts w:asciiTheme="majorHAnsi" w:hAnsiTheme="majorHAnsi"/>
          <w:color w:val="000000"/>
          <w:sz w:val="24"/>
        </w:rPr>
        <w:t>a</w:t>
      </w:r>
      <w:proofErr w:type="gramEnd"/>
      <w:r w:rsidRPr="004F3FDE">
        <w:rPr>
          <w:rFonts w:asciiTheme="majorHAnsi" w:hAnsiTheme="majorHAnsi"/>
          <w:color w:val="000000"/>
          <w:sz w:val="24"/>
        </w:rPr>
        <w:t xml:space="preserve"> s </w:t>
      </w:r>
      <w:proofErr w:type="spellStart"/>
      <w:r w:rsidRPr="004F3FDE">
        <w:rPr>
          <w:rFonts w:asciiTheme="majorHAnsi" w:hAnsiTheme="majorHAnsi"/>
          <w:color w:val="000000"/>
          <w:sz w:val="24"/>
        </w:rPr>
        <w:t>jejich</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zveřejněním</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tímto</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vyslovuje</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svůj</w:t>
      </w:r>
      <w:proofErr w:type="spellEnd"/>
      <w:r w:rsidRPr="004F3FDE">
        <w:rPr>
          <w:rFonts w:asciiTheme="majorHAnsi" w:hAnsiTheme="majorHAnsi"/>
          <w:color w:val="000000"/>
          <w:sz w:val="24"/>
        </w:rPr>
        <w:t xml:space="preserve"> </w:t>
      </w:r>
      <w:proofErr w:type="spellStart"/>
      <w:r w:rsidRPr="004F3FDE">
        <w:rPr>
          <w:rFonts w:asciiTheme="majorHAnsi" w:hAnsiTheme="majorHAnsi"/>
          <w:color w:val="000000"/>
          <w:sz w:val="24"/>
        </w:rPr>
        <w:t>souhlas</w:t>
      </w:r>
      <w:proofErr w:type="spellEnd"/>
      <w:r w:rsidRPr="004F3FDE">
        <w:rPr>
          <w:rFonts w:asciiTheme="majorHAnsi" w:hAnsiTheme="majorHAnsi"/>
          <w:color w:val="000000"/>
          <w:sz w:val="24"/>
        </w:rPr>
        <w:t>.</w:t>
      </w:r>
    </w:p>
    <w:p w:rsidR="004F3FDE" w:rsidRPr="004F3FDE" w:rsidRDefault="004F3FDE" w:rsidP="00D2668B">
      <w:pPr>
        <w:ind w:firstLine="284"/>
        <w:jc w:val="both"/>
        <w:rPr>
          <w:rFonts w:asciiTheme="majorHAnsi" w:hAnsiTheme="majorHAnsi"/>
          <w:i/>
          <w:color w:val="000000"/>
          <w:sz w:val="24"/>
        </w:rPr>
      </w:pPr>
      <w:r w:rsidRPr="004F3FDE">
        <w:rPr>
          <w:rFonts w:asciiTheme="majorHAnsi" w:hAnsiTheme="majorHAnsi"/>
          <w:i/>
          <w:color w:val="000000"/>
          <w:sz w:val="24"/>
        </w:rPr>
        <w:t>This Contract has two pages,</w:t>
      </w:r>
    </w:p>
    <w:p w:rsidR="004F3FDE" w:rsidRPr="004F3FDE" w:rsidRDefault="004F3FDE" w:rsidP="00D2668B">
      <w:pPr>
        <w:ind w:firstLine="284"/>
        <w:jc w:val="both"/>
        <w:rPr>
          <w:rFonts w:asciiTheme="majorHAnsi" w:hAnsiTheme="majorHAnsi"/>
          <w:i/>
          <w:color w:val="000000"/>
          <w:sz w:val="24"/>
        </w:rPr>
      </w:pPr>
      <w:r w:rsidRPr="004F3FDE">
        <w:rPr>
          <w:rFonts w:asciiTheme="majorHAnsi" w:hAnsiTheme="majorHAnsi"/>
          <w:i/>
          <w:color w:val="000000"/>
          <w:sz w:val="24"/>
        </w:rPr>
        <w:t xml:space="preserve">In the case of any </w:t>
      </w:r>
      <w:proofErr w:type="spellStart"/>
      <w:r w:rsidRPr="004F3FDE">
        <w:rPr>
          <w:rFonts w:asciiTheme="majorHAnsi" w:hAnsiTheme="majorHAnsi"/>
          <w:i/>
          <w:color w:val="000000"/>
          <w:sz w:val="24"/>
        </w:rPr>
        <w:t>missunderstanding</w:t>
      </w:r>
      <w:proofErr w:type="spellEnd"/>
      <w:r w:rsidRPr="004F3FDE">
        <w:rPr>
          <w:rFonts w:asciiTheme="majorHAnsi" w:hAnsiTheme="majorHAnsi"/>
          <w:i/>
          <w:color w:val="000000"/>
          <w:sz w:val="24"/>
        </w:rPr>
        <w:t xml:space="preserve"> of the text of the Contract the Czech language is authentic.</w:t>
      </w:r>
    </w:p>
    <w:p w:rsidR="004F3FDE" w:rsidRPr="004F3FDE" w:rsidRDefault="004F3FDE" w:rsidP="00D2668B">
      <w:pPr>
        <w:ind w:firstLine="284"/>
        <w:jc w:val="both"/>
        <w:rPr>
          <w:rFonts w:asciiTheme="majorHAnsi" w:hAnsiTheme="majorHAnsi"/>
          <w:i/>
          <w:color w:val="000000"/>
          <w:sz w:val="24"/>
        </w:rPr>
      </w:pPr>
      <w:r w:rsidRPr="004F3FDE">
        <w:rPr>
          <w:rFonts w:asciiTheme="majorHAnsi" w:hAnsiTheme="majorHAnsi"/>
          <w:i/>
          <w:color w:val="000000"/>
          <w:sz w:val="24"/>
        </w:rPr>
        <w:t>The contracting parties declare their consent of the Contract by signing it.</w:t>
      </w:r>
    </w:p>
    <w:p w:rsidR="004F3FDE" w:rsidRPr="004F3FDE" w:rsidRDefault="004F3FDE" w:rsidP="00D2668B">
      <w:pPr>
        <w:ind w:firstLine="284"/>
        <w:jc w:val="both"/>
        <w:rPr>
          <w:rFonts w:asciiTheme="majorHAnsi" w:hAnsiTheme="majorHAnsi"/>
          <w:i/>
          <w:color w:val="000000"/>
          <w:sz w:val="24"/>
        </w:rPr>
      </w:pPr>
      <w:r w:rsidRPr="004F3FDE">
        <w:rPr>
          <w:rFonts w:asciiTheme="majorHAnsi" w:hAnsiTheme="majorHAnsi"/>
          <w:i/>
          <w:color w:val="000000"/>
          <w:sz w:val="24"/>
        </w:rPr>
        <w:t>The contracting parties agree with publishing of this Contract in the register of contracts according to the act No. 340/2015 Sb. Conservatoire will provide this publishing. Student agrees with the publishing of this Contract what does not mean violating of the business secret.</w:t>
      </w:r>
    </w:p>
    <w:p w:rsidR="004F3FDE" w:rsidRPr="004F3FDE" w:rsidRDefault="004F3FDE" w:rsidP="004F3FDE">
      <w:pPr>
        <w:rPr>
          <w:rFonts w:asciiTheme="majorHAnsi" w:hAnsiTheme="majorHAnsi"/>
          <w:sz w:val="24"/>
        </w:rPr>
      </w:pPr>
    </w:p>
    <w:p w:rsidR="004F3FDE" w:rsidRPr="004F3FDE" w:rsidRDefault="004F3FDE" w:rsidP="004F3FDE">
      <w:pPr>
        <w:rPr>
          <w:rFonts w:asciiTheme="majorHAnsi" w:hAnsiTheme="majorHAnsi"/>
          <w:sz w:val="24"/>
        </w:rPr>
      </w:pPr>
      <w:r w:rsidRPr="004F3FDE">
        <w:rPr>
          <w:rFonts w:asciiTheme="majorHAnsi" w:hAnsiTheme="majorHAnsi"/>
          <w:sz w:val="24"/>
        </w:rPr>
        <w:t>V </w:t>
      </w:r>
      <w:proofErr w:type="spellStart"/>
      <w:r w:rsidRPr="004F3FDE">
        <w:rPr>
          <w:rFonts w:asciiTheme="majorHAnsi" w:hAnsiTheme="majorHAnsi"/>
          <w:sz w:val="24"/>
        </w:rPr>
        <w:t>Praze</w:t>
      </w:r>
      <w:proofErr w:type="spellEnd"/>
      <w:r w:rsidRPr="004F3FDE">
        <w:rPr>
          <w:rFonts w:asciiTheme="majorHAnsi" w:hAnsiTheme="majorHAnsi"/>
          <w:sz w:val="24"/>
        </w:rPr>
        <w:t xml:space="preserve"> </w:t>
      </w:r>
      <w:proofErr w:type="spellStart"/>
      <w:r w:rsidRPr="004F3FDE">
        <w:rPr>
          <w:rFonts w:asciiTheme="majorHAnsi" w:hAnsiTheme="majorHAnsi"/>
          <w:sz w:val="24"/>
        </w:rPr>
        <w:t>dne</w:t>
      </w:r>
      <w:proofErr w:type="spellEnd"/>
      <w:r w:rsidRPr="004F3FDE">
        <w:rPr>
          <w:rFonts w:asciiTheme="majorHAnsi" w:hAnsiTheme="majorHAnsi"/>
          <w:sz w:val="24"/>
        </w:rPr>
        <w:t xml:space="preserve"> 4. </w:t>
      </w:r>
      <w:proofErr w:type="spellStart"/>
      <w:proofErr w:type="gramStart"/>
      <w:r w:rsidRPr="004F3FDE">
        <w:rPr>
          <w:rFonts w:asciiTheme="majorHAnsi" w:hAnsiTheme="majorHAnsi"/>
          <w:sz w:val="24"/>
        </w:rPr>
        <w:t>prosince</w:t>
      </w:r>
      <w:proofErr w:type="spellEnd"/>
      <w:proofErr w:type="gramEnd"/>
      <w:r w:rsidRPr="004F3FDE">
        <w:rPr>
          <w:rFonts w:asciiTheme="majorHAnsi" w:hAnsiTheme="majorHAnsi"/>
          <w:sz w:val="24"/>
        </w:rPr>
        <w:t xml:space="preserve"> 2020</w:t>
      </w:r>
    </w:p>
    <w:p w:rsidR="004F3FDE" w:rsidRPr="004F3FDE" w:rsidRDefault="004F3FDE" w:rsidP="004F3FDE">
      <w:pPr>
        <w:rPr>
          <w:rFonts w:asciiTheme="majorHAnsi" w:hAnsiTheme="majorHAnsi"/>
          <w:i/>
          <w:iCs/>
          <w:color w:val="000000"/>
          <w:sz w:val="24"/>
        </w:rPr>
      </w:pPr>
      <w:r w:rsidRPr="004F3FDE">
        <w:rPr>
          <w:rFonts w:asciiTheme="majorHAnsi" w:hAnsiTheme="majorHAnsi"/>
          <w:i/>
          <w:iCs/>
          <w:color w:val="000000"/>
          <w:sz w:val="24"/>
        </w:rPr>
        <w:t>Prague, 4</w:t>
      </w:r>
      <w:r w:rsidRPr="004F3FDE">
        <w:rPr>
          <w:rFonts w:asciiTheme="majorHAnsi" w:hAnsiTheme="majorHAnsi"/>
          <w:i/>
          <w:iCs/>
          <w:color w:val="000000"/>
          <w:sz w:val="24"/>
          <w:vertAlign w:val="superscript"/>
        </w:rPr>
        <w:t>th</w:t>
      </w:r>
      <w:r w:rsidRPr="004F3FDE">
        <w:rPr>
          <w:rFonts w:asciiTheme="majorHAnsi" w:hAnsiTheme="majorHAnsi"/>
          <w:i/>
          <w:iCs/>
          <w:color w:val="000000"/>
          <w:sz w:val="24"/>
        </w:rPr>
        <w:t xml:space="preserve"> December 2020</w:t>
      </w:r>
    </w:p>
    <w:p w:rsidR="004F3FDE" w:rsidRPr="004F3FDE" w:rsidRDefault="004F3FDE" w:rsidP="004F3FDE">
      <w:pPr>
        <w:jc w:val="both"/>
        <w:rPr>
          <w:rFonts w:asciiTheme="majorHAnsi" w:hAnsiTheme="majorHAnsi"/>
          <w:color w:val="000000"/>
          <w:sz w:val="24"/>
        </w:rPr>
      </w:pPr>
    </w:p>
    <w:p w:rsidR="004F3FDE" w:rsidRPr="004F3FDE" w:rsidRDefault="004F3FDE" w:rsidP="004F3FDE">
      <w:pPr>
        <w:rPr>
          <w:rFonts w:asciiTheme="majorHAnsi" w:hAnsiTheme="majorHAnsi"/>
          <w:sz w:val="24"/>
        </w:rPr>
      </w:pPr>
      <w:bookmarkStart w:id="0" w:name="_GoBack"/>
      <w:bookmarkEnd w:id="0"/>
    </w:p>
    <w:p w:rsidR="00BF085B" w:rsidRPr="004F3FDE" w:rsidRDefault="00BF085B" w:rsidP="00BF085B">
      <w:pPr>
        <w:spacing w:line="276" w:lineRule="auto"/>
        <w:jc w:val="both"/>
        <w:rPr>
          <w:rFonts w:asciiTheme="majorHAnsi" w:hAnsiTheme="majorHAnsi"/>
          <w:sz w:val="24"/>
        </w:rPr>
      </w:pPr>
    </w:p>
    <w:p w:rsidR="00005B8D" w:rsidRPr="004F3FDE" w:rsidRDefault="00005B8D" w:rsidP="00AE6CD3">
      <w:pPr>
        <w:spacing w:line="276" w:lineRule="auto"/>
        <w:jc w:val="both"/>
        <w:rPr>
          <w:rFonts w:asciiTheme="majorHAnsi" w:hAnsiTheme="majorHAnsi"/>
          <w:sz w:val="24"/>
        </w:rPr>
      </w:pPr>
    </w:p>
    <w:p w:rsidR="00005B8D" w:rsidRPr="004F3FDE" w:rsidRDefault="00005B8D" w:rsidP="00AE6CD3">
      <w:pPr>
        <w:spacing w:line="276" w:lineRule="auto"/>
        <w:jc w:val="both"/>
        <w:rPr>
          <w:rFonts w:asciiTheme="majorHAnsi" w:hAnsiTheme="majorHAnsi"/>
          <w:sz w:val="24"/>
        </w:rPr>
      </w:pPr>
    </w:p>
    <w:p w:rsidR="00005B8D" w:rsidRPr="00DB6D45" w:rsidRDefault="00005B8D" w:rsidP="00AE6CD3">
      <w:pPr>
        <w:spacing w:line="276" w:lineRule="auto"/>
        <w:jc w:val="both"/>
        <w:rPr>
          <w:rFonts w:ascii="Cambria" w:hAnsi="Cambria"/>
          <w:sz w:val="24"/>
        </w:rPr>
      </w:pPr>
      <w:r w:rsidRPr="00DB6D45">
        <w:rPr>
          <w:rFonts w:ascii="Cambria" w:hAnsi="Cambria"/>
          <w:sz w:val="24"/>
        </w:rPr>
        <w:t>....................................................</w:t>
      </w:r>
      <w:r w:rsidR="00B82C37">
        <w:rPr>
          <w:rFonts w:ascii="Cambria" w:hAnsi="Cambria"/>
          <w:sz w:val="24"/>
        </w:rPr>
        <w:t>.......</w:t>
      </w:r>
      <w:r w:rsidRPr="00DB6D45">
        <w:rPr>
          <w:rFonts w:ascii="Cambria" w:hAnsi="Cambria"/>
          <w:sz w:val="24"/>
        </w:rPr>
        <w:tab/>
      </w:r>
      <w:r w:rsidR="00DC1218" w:rsidRPr="00DB6D45">
        <w:rPr>
          <w:rFonts w:ascii="Cambria" w:hAnsi="Cambria"/>
          <w:sz w:val="24"/>
        </w:rPr>
        <w:tab/>
      </w:r>
      <w:r w:rsidR="00DC1218" w:rsidRPr="00DB6D45">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DB6D45" w:rsidRPr="00DB6D45">
        <w:rPr>
          <w:rFonts w:ascii="Cambria" w:hAnsi="Cambria"/>
          <w:sz w:val="24"/>
        </w:rPr>
        <w:tab/>
      </w:r>
      <w:r w:rsidR="00DB6D45" w:rsidRPr="00DB6D45">
        <w:rPr>
          <w:rFonts w:ascii="Cambria" w:hAnsi="Cambria"/>
          <w:sz w:val="24"/>
        </w:rPr>
        <w:tab/>
      </w:r>
      <w:r w:rsidRPr="00DB6D45">
        <w:rPr>
          <w:rFonts w:ascii="Cambria" w:hAnsi="Cambria"/>
          <w:sz w:val="24"/>
        </w:rPr>
        <w:t>…………………………..…………….…</w:t>
      </w:r>
      <w:r w:rsidR="0047538F">
        <w:rPr>
          <w:rFonts w:ascii="Cambria" w:hAnsi="Cambria"/>
          <w:sz w:val="24"/>
        </w:rPr>
        <w:t>.......</w:t>
      </w:r>
    </w:p>
    <w:p w:rsidR="00005B8D" w:rsidRPr="00705C38" w:rsidRDefault="00C16EE7" w:rsidP="00BA1036">
      <w:pPr>
        <w:spacing w:line="276" w:lineRule="auto"/>
        <w:ind w:left="568" w:firstLine="284"/>
        <w:jc w:val="both"/>
        <w:rPr>
          <w:rFonts w:ascii="Cambria" w:hAnsi="Cambria"/>
          <w:sz w:val="24"/>
        </w:rPr>
      </w:pPr>
      <w:proofErr w:type="spellStart"/>
      <w:proofErr w:type="gramStart"/>
      <w:r>
        <w:rPr>
          <w:rFonts w:ascii="Cambria" w:hAnsi="Cambria"/>
          <w:sz w:val="24"/>
        </w:rPr>
        <w:t>xxxxxxxxxxxxxx</w:t>
      </w:r>
      <w:proofErr w:type="spellEnd"/>
      <w:proofErr w:type="gramEnd"/>
      <w:r w:rsidR="00005B8D" w:rsidRPr="00705C38">
        <w:rPr>
          <w:rFonts w:ascii="Cambria" w:hAnsi="Cambria"/>
          <w:sz w:val="24"/>
        </w:rPr>
        <w:tab/>
      </w:r>
      <w:r w:rsidR="00005B8D" w:rsidRPr="00705C38">
        <w:rPr>
          <w:rFonts w:ascii="Cambria" w:hAnsi="Cambria"/>
          <w:sz w:val="24"/>
        </w:rPr>
        <w:tab/>
      </w:r>
      <w:r w:rsidR="00005B8D" w:rsidRPr="00705C38">
        <w:rPr>
          <w:rFonts w:ascii="Cambria" w:hAnsi="Cambria"/>
          <w:sz w:val="24"/>
        </w:rPr>
        <w:tab/>
      </w:r>
      <w:r w:rsidR="00005B8D" w:rsidRPr="00705C38">
        <w:rPr>
          <w:rFonts w:ascii="Cambria" w:hAnsi="Cambria"/>
          <w:sz w:val="24"/>
        </w:rPr>
        <w:tab/>
      </w:r>
      <w:r w:rsidR="00005B8D" w:rsidRPr="00705C38">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Pr>
          <w:rFonts w:ascii="Cambria" w:hAnsi="Cambria"/>
          <w:sz w:val="24"/>
        </w:rPr>
        <w:t xml:space="preserve">    </w:t>
      </w:r>
      <w:r w:rsidR="0047538F">
        <w:rPr>
          <w:rFonts w:ascii="Cambria" w:hAnsi="Cambria"/>
          <w:sz w:val="24"/>
        </w:rPr>
        <w:tab/>
      </w:r>
      <w:r w:rsidR="00DB6D45" w:rsidRPr="00705C38">
        <w:rPr>
          <w:rFonts w:ascii="Cambria" w:hAnsi="Cambria"/>
          <w:sz w:val="24"/>
        </w:rPr>
        <w:tab/>
      </w:r>
      <w:r w:rsidR="002C03BE">
        <w:rPr>
          <w:rFonts w:ascii="Cambria" w:hAnsi="Cambria"/>
          <w:sz w:val="24"/>
        </w:rPr>
        <w:tab/>
      </w:r>
      <w:proofErr w:type="spellStart"/>
      <w:r>
        <w:rPr>
          <w:rFonts w:ascii="Cambria" w:hAnsi="Cambria"/>
          <w:sz w:val="24"/>
        </w:rPr>
        <w:t>xxxxxxxxxxxxxxxxx</w:t>
      </w:r>
      <w:proofErr w:type="spellEnd"/>
    </w:p>
    <w:p w:rsidR="00005B8D" w:rsidRPr="00705C38" w:rsidRDefault="00005B8D" w:rsidP="00BA1036">
      <w:pPr>
        <w:spacing w:line="276" w:lineRule="auto"/>
        <w:ind w:left="5112" w:firstLine="284"/>
        <w:jc w:val="both"/>
        <w:rPr>
          <w:rFonts w:ascii="Cambria" w:hAnsi="Cambria"/>
          <w:sz w:val="24"/>
        </w:rPr>
      </w:pPr>
      <w:proofErr w:type="spellStart"/>
      <w:proofErr w:type="gramStart"/>
      <w:r w:rsidRPr="00705C38">
        <w:rPr>
          <w:rFonts w:ascii="Cambria" w:hAnsi="Cambria"/>
          <w:sz w:val="24"/>
        </w:rPr>
        <w:t>ředitel</w:t>
      </w:r>
      <w:proofErr w:type="spellEnd"/>
      <w:proofErr w:type="gramEnd"/>
      <w:r w:rsidRPr="00705C38">
        <w:rPr>
          <w:rFonts w:ascii="Cambria" w:hAnsi="Cambria"/>
          <w:sz w:val="24"/>
        </w:rPr>
        <w:t xml:space="preserve"> </w:t>
      </w:r>
      <w:proofErr w:type="spellStart"/>
      <w:r w:rsidRPr="00705C38">
        <w:rPr>
          <w:rFonts w:ascii="Cambria" w:hAnsi="Cambria"/>
          <w:sz w:val="24"/>
        </w:rPr>
        <w:t>Pražské</w:t>
      </w:r>
      <w:proofErr w:type="spellEnd"/>
      <w:r w:rsidRPr="00705C38">
        <w:rPr>
          <w:rFonts w:ascii="Cambria" w:hAnsi="Cambria"/>
          <w:sz w:val="24"/>
        </w:rPr>
        <w:t xml:space="preserve"> </w:t>
      </w:r>
      <w:proofErr w:type="spellStart"/>
      <w:r w:rsidRPr="00705C38">
        <w:rPr>
          <w:rFonts w:ascii="Cambria" w:hAnsi="Cambria"/>
          <w:sz w:val="24"/>
        </w:rPr>
        <w:t>konzervatoře</w:t>
      </w:r>
      <w:proofErr w:type="spellEnd"/>
    </w:p>
    <w:p w:rsidR="00D2650A" w:rsidRPr="00B82C37" w:rsidRDefault="00B82C37" w:rsidP="00BA1036">
      <w:pPr>
        <w:spacing w:line="276" w:lineRule="auto"/>
        <w:ind w:left="4828" w:firstLine="284"/>
        <w:jc w:val="both"/>
        <w:rPr>
          <w:rFonts w:ascii="Cambria" w:hAnsi="Cambria"/>
          <w:i/>
          <w:sz w:val="24"/>
        </w:rPr>
      </w:pPr>
      <w:r>
        <w:rPr>
          <w:rFonts w:ascii="Cambria" w:hAnsi="Cambria"/>
          <w:i/>
          <w:sz w:val="24"/>
        </w:rPr>
        <w:t>/</w:t>
      </w:r>
      <w:r w:rsidR="00005B8D" w:rsidRPr="00B82C37">
        <w:rPr>
          <w:rFonts w:ascii="Cambria" w:hAnsi="Cambria"/>
          <w:i/>
          <w:sz w:val="24"/>
        </w:rPr>
        <w:t>Director of the Prague Conservatoire</w:t>
      </w:r>
    </w:p>
    <w:sectPr w:rsidR="00D2650A" w:rsidRPr="00B82C37" w:rsidSect="004F3FDE">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B88" w:rsidRDefault="00711B88">
      <w:r>
        <w:separator/>
      </w:r>
    </w:p>
    <w:p w:rsidR="00711B88" w:rsidRDefault="00711B88"/>
  </w:endnote>
  <w:endnote w:type="continuationSeparator" w:id="0">
    <w:p w:rsidR="00711B88" w:rsidRDefault="00711B88">
      <w:r>
        <w:continuationSeparator/>
      </w:r>
    </w:p>
    <w:p w:rsidR="00711B88" w:rsidRDefault="00711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C16EE7">
              <w:rPr>
                <w:bCs/>
                <w:noProof/>
                <w:sz w:val="20"/>
                <w:szCs w:val="20"/>
              </w:rPr>
              <w:t>2</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C16EE7">
              <w:rPr>
                <w:bCs/>
                <w:noProof/>
                <w:sz w:val="20"/>
                <w:szCs w:val="20"/>
              </w:rPr>
              <w:t>2</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B88" w:rsidRDefault="00711B88">
      <w:r>
        <w:separator/>
      </w:r>
    </w:p>
    <w:p w:rsidR="00711B88" w:rsidRDefault="00711B88"/>
  </w:footnote>
  <w:footnote w:type="continuationSeparator" w:id="0">
    <w:p w:rsidR="00711B88" w:rsidRDefault="00711B88">
      <w:r>
        <w:continuationSeparator/>
      </w:r>
    </w:p>
    <w:p w:rsidR="00711B88" w:rsidRDefault="00711B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14:anchorId="28A102DC" wp14:editId="43F77A4D">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14:anchorId="081BC7A6" wp14:editId="2CC6DF75">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BC7A6"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28lAIAACEFAAAOAAAAZHJzL2Uyb0RvYy54bWysVEtu2zAQ3RfoHQjuHX0iJ5YQOYiduiiQ&#10;foCkB6AlyiJKcViStpQGPVDP0Yt1SFn5tJuiqBbUkBw+vpl5w4vLoZPkwI0VoEqanMSUcFVBLdSu&#10;pJ/vNrMFJdYxVTMJipf0nlt6uXz96qLXBU+hBVlzQxBE2aLXJW2d00UU2arlHbMnoLnCzQZMxxxO&#10;zS6qDesRvZNRGsdnUQ+m1gYqbi2uXo+bdBnwm4ZX7mPTWO6ILClyc2E0Ydz6MVpesGJnmG5FdaTB&#10;/oFFx4TCSx+hrpljZG/EH1CdqAxYaNxJBV0ETSMqHmLAaJL4t2huW6Z5iAWTY/Vjmuz/g60+HD4Z&#10;ImqsHSWKdViiOz44OPz8QTRIThKfol7bAj1vNfq6YQWDd/fhWn0D1RdLFKxbpnb8yhjoW85qpBhO&#10;Rs+OjjjWg2z791DjXWzvIAANjek8IGaEIDqW6v6xPMiHVLiYpvFifopbFe6dxtkiDvWLWDGd1sa6&#10;txw64o2SGix/QGeHG+swDnSdXAJ7kKLeCCnDxOy2a2nIgaFUNuEbz0rdsnF1us6OrgHPPseQyiMp&#10;8JjjdeMKRoAE/J6PJejiIU/SLF6l+WxztjifZZtsPsvP48UsTvJVfhZneXa9+e4ZJFnRirrm6kYo&#10;Pmk0yf5OA8duGdUVVEr6kubzdB6Ce8H+GNYx1th/vviYtBdunXDYslJ0JcUKHJ1Y4av+RtV4gBWO&#10;CTna0Uv6AQ1zMP1DVoJGvCxGgbhhOyCKF84W6ntUiwEsJtYd3xk0WjDfKOmxZ0tqv+6Z4ZTIdwoV&#10;5xt8MsxkbCeDqQqPltRRMpprNz4Ee23ErkXkUdMKrlCVjQiCeWKBlP0E+zCQP74ZvtGfz4PX08u2&#10;/AUAAP//AwBQSwMEFAAGAAgAAAAhAHUMQ+XeAAAACwEAAA8AAABkcnMvZG93bnJldi54bWxMj0FP&#10;wzAMhe9I/IfISNxYQmF0K00nGILrREHaNWu9pmrjVE22lX+Pe4KTbb2n5+/lm8n14oxjaD1puF8o&#10;EEiVr1tqNHx/vd+tQIRoqDa9J9TwgwE2xfVVbrLaX+gTz2VsBIdQyIwGG+OQSRkqi86EhR+QWDv6&#10;0ZnI59jIejQXDne9TJR6ks60xB+sGXBrserKk9PwsEvSffgo37bDHtfdKrx2R7Ja395ML88gIk7x&#10;zwwzPqNDwUwHf6I6iF5DqhLuEjUsU56zQT2uucxh3pYKZJHL/x2KXwAAAP//AwBQSwECLQAUAAYA&#10;CAAAACEAtoM4kv4AAADhAQAAEwAAAAAAAAAAAAAAAAAAAAAAW0NvbnRlbnRfVHlwZXNdLnhtbFBL&#10;AQItABQABgAIAAAAIQA4/SH/1gAAAJQBAAALAAAAAAAAAAAAAAAAAC8BAABfcmVscy8ucmVsc1BL&#10;AQItABQABgAIAAAAIQA84b28lAIAACEFAAAOAAAAAAAAAAAAAAAAAC4CAABkcnMvZTJvRG9jLnht&#10;bFBLAQItABQABgAIAAAAIQB1DEPl3gAAAAsBAAAPAAAAAAAAAAAAAAAAAO4EAABkcnMvZG93bnJl&#10;di54bWxQSwUGAAAAAAQABADzAAAA+QU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41"/>
    <w:rsid w:val="000016A5"/>
    <w:rsid w:val="00005B8D"/>
    <w:rsid w:val="00020A5B"/>
    <w:rsid w:val="000257A7"/>
    <w:rsid w:val="00025961"/>
    <w:rsid w:val="00030C5B"/>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5956"/>
    <w:rsid w:val="00095FE3"/>
    <w:rsid w:val="000A25AE"/>
    <w:rsid w:val="000A3642"/>
    <w:rsid w:val="000A6FE0"/>
    <w:rsid w:val="000B024D"/>
    <w:rsid w:val="000B7751"/>
    <w:rsid w:val="000C07D2"/>
    <w:rsid w:val="000C1F31"/>
    <w:rsid w:val="000C3A84"/>
    <w:rsid w:val="000C5876"/>
    <w:rsid w:val="000D3052"/>
    <w:rsid w:val="000D7DB9"/>
    <w:rsid w:val="000E116B"/>
    <w:rsid w:val="000E13A9"/>
    <w:rsid w:val="000E2649"/>
    <w:rsid w:val="000F4FDF"/>
    <w:rsid w:val="000F70E0"/>
    <w:rsid w:val="000F731C"/>
    <w:rsid w:val="001011C4"/>
    <w:rsid w:val="00103440"/>
    <w:rsid w:val="0011692E"/>
    <w:rsid w:val="001206DF"/>
    <w:rsid w:val="0012336B"/>
    <w:rsid w:val="00124E2D"/>
    <w:rsid w:val="0013084C"/>
    <w:rsid w:val="00131E35"/>
    <w:rsid w:val="00137B33"/>
    <w:rsid w:val="00143AD7"/>
    <w:rsid w:val="001452B6"/>
    <w:rsid w:val="00146657"/>
    <w:rsid w:val="00155DCB"/>
    <w:rsid w:val="00166A03"/>
    <w:rsid w:val="00167BE3"/>
    <w:rsid w:val="0017198C"/>
    <w:rsid w:val="00174AFE"/>
    <w:rsid w:val="001763AC"/>
    <w:rsid w:val="001763E0"/>
    <w:rsid w:val="00176AF6"/>
    <w:rsid w:val="00182989"/>
    <w:rsid w:val="00182AEE"/>
    <w:rsid w:val="00182C05"/>
    <w:rsid w:val="001A19F7"/>
    <w:rsid w:val="001A3801"/>
    <w:rsid w:val="001A4B95"/>
    <w:rsid w:val="001A4E24"/>
    <w:rsid w:val="001A4EB1"/>
    <w:rsid w:val="001A60CC"/>
    <w:rsid w:val="001B4BB4"/>
    <w:rsid w:val="001B6E17"/>
    <w:rsid w:val="001C2EF4"/>
    <w:rsid w:val="001D186A"/>
    <w:rsid w:val="001D47E4"/>
    <w:rsid w:val="001E0487"/>
    <w:rsid w:val="001E4D90"/>
    <w:rsid w:val="001F0C13"/>
    <w:rsid w:val="001F38AF"/>
    <w:rsid w:val="002066F3"/>
    <w:rsid w:val="00207FCC"/>
    <w:rsid w:val="00210E5E"/>
    <w:rsid w:val="00211BB9"/>
    <w:rsid w:val="00213203"/>
    <w:rsid w:val="002347BF"/>
    <w:rsid w:val="00235D74"/>
    <w:rsid w:val="00236144"/>
    <w:rsid w:val="002437BE"/>
    <w:rsid w:val="0024576C"/>
    <w:rsid w:val="0025276C"/>
    <w:rsid w:val="00253BF6"/>
    <w:rsid w:val="002557C9"/>
    <w:rsid w:val="00257D50"/>
    <w:rsid w:val="00260A1D"/>
    <w:rsid w:val="00260E35"/>
    <w:rsid w:val="00267AFC"/>
    <w:rsid w:val="00271F9B"/>
    <w:rsid w:val="00272EE5"/>
    <w:rsid w:val="00274E01"/>
    <w:rsid w:val="002853CA"/>
    <w:rsid w:val="00290262"/>
    <w:rsid w:val="00296160"/>
    <w:rsid w:val="002A053C"/>
    <w:rsid w:val="002A2D62"/>
    <w:rsid w:val="002B6281"/>
    <w:rsid w:val="002C03BE"/>
    <w:rsid w:val="002C66A5"/>
    <w:rsid w:val="002D0528"/>
    <w:rsid w:val="002D5D1C"/>
    <w:rsid w:val="002D5FCD"/>
    <w:rsid w:val="002D6769"/>
    <w:rsid w:val="002D7602"/>
    <w:rsid w:val="002E32BC"/>
    <w:rsid w:val="002F5110"/>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69EC"/>
    <w:rsid w:val="004175FF"/>
    <w:rsid w:val="0042148A"/>
    <w:rsid w:val="00421B55"/>
    <w:rsid w:val="00422D40"/>
    <w:rsid w:val="004257D7"/>
    <w:rsid w:val="004263ED"/>
    <w:rsid w:val="00433E6B"/>
    <w:rsid w:val="0043456E"/>
    <w:rsid w:val="00436FE2"/>
    <w:rsid w:val="00441746"/>
    <w:rsid w:val="00460483"/>
    <w:rsid w:val="00464E51"/>
    <w:rsid w:val="004730AF"/>
    <w:rsid w:val="0047538F"/>
    <w:rsid w:val="00496B11"/>
    <w:rsid w:val="00496CE1"/>
    <w:rsid w:val="004A531E"/>
    <w:rsid w:val="004A53E2"/>
    <w:rsid w:val="004A6C86"/>
    <w:rsid w:val="004B4FFD"/>
    <w:rsid w:val="004B5269"/>
    <w:rsid w:val="004B53E6"/>
    <w:rsid w:val="004B5606"/>
    <w:rsid w:val="004B67CC"/>
    <w:rsid w:val="004C035E"/>
    <w:rsid w:val="004C1F39"/>
    <w:rsid w:val="004C495D"/>
    <w:rsid w:val="004D5654"/>
    <w:rsid w:val="004E1AE1"/>
    <w:rsid w:val="004E4F05"/>
    <w:rsid w:val="004E74CB"/>
    <w:rsid w:val="004F3FDE"/>
    <w:rsid w:val="00505FF4"/>
    <w:rsid w:val="00507945"/>
    <w:rsid w:val="005079F5"/>
    <w:rsid w:val="00510156"/>
    <w:rsid w:val="00514DCE"/>
    <w:rsid w:val="005202D3"/>
    <w:rsid w:val="00532553"/>
    <w:rsid w:val="00532D0A"/>
    <w:rsid w:val="00540CC5"/>
    <w:rsid w:val="00544A0B"/>
    <w:rsid w:val="005455C9"/>
    <w:rsid w:val="00556E18"/>
    <w:rsid w:val="00570B9B"/>
    <w:rsid w:val="0057284A"/>
    <w:rsid w:val="00582B72"/>
    <w:rsid w:val="00583A6D"/>
    <w:rsid w:val="005846C1"/>
    <w:rsid w:val="005871BC"/>
    <w:rsid w:val="00591E42"/>
    <w:rsid w:val="005936FF"/>
    <w:rsid w:val="00597493"/>
    <w:rsid w:val="005A22E3"/>
    <w:rsid w:val="005A73E6"/>
    <w:rsid w:val="005B4CAD"/>
    <w:rsid w:val="005C044E"/>
    <w:rsid w:val="005C4491"/>
    <w:rsid w:val="005D670E"/>
    <w:rsid w:val="005E74C8"/>
    <w:rsid w:val="005E77C7"/>
    <w:rsid w:val="005F0693"/>
    <w:rsid w:val="005F1143"/>
    <w:rsid w:val="00603483"/>
    <w:rsid w:val="0060399E"/>
    <w:rsid w:val="00604828"/>
    <w:rsid w:val="00605C83"/>
    <w:rsid w:val="00606BC7"/>
    <w:rsid w:val="00610E17"/>
    <w:rsid w:val="006133FE"/>
    <w:rsid w:val="00614984"/>
    <w:rsid w:val="006161AB"/>
    <w:rsid w:val="006245CB"/>
    <w:rsid w:val="00624DC2"/>
    <w:rsid w:val="006254E6"/>
    <w:rsid w:val="006315ED"/>
    <w:rsid w:val="006328F5"/>
    <w:rsid w:val="00635A68"/>
    <w:rsid w:val="00641A2F"/>
    <w:rsid w:val="00644B72"/>
    <w:rsid w:val="00654106"/>
    <w:rsid w:val="006620EF"/>
    <w:rsid w:val="00665E24"/>
    <w:rsid w:val="0066668C"/>
    <w:rsid w:val="00670284"/>
    <w:rsid w:val="00681F10"/>
    <w:rsid w:val="00682CDE"/>
    <w:rsid w:val="00682FF5"/>
    <w:rsid w:val="00684638"/>
    <w:rsid w:val="0068463D"/>
    <w:rsid w:val="006859B7"/>
    <w:rsid w:val="006A2D2E"/>
    <w:rsid w:val="006A494E"/>
    <w:rsid w:val="006A759E"/>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1B88"/>
    <w:rsid w:val="007130F9"/>
    <w:rsid w:val="007132C6"/>
    <w:rsid w:val="007170D6"/>
    <w:rsid w:val="0072482D"/>
    <w:rsid w:val="00726878"/>
    <w:rsid w:val="00726CE6"/>
    <w:rsid w:val="00726FE1"/>
    <w:rsid w:val="00727DA6"/>
    <w:rsid w:val="00730E05"/>
    <w:rsid w:val="00736297"/>
    <w:rsid w:val="00745824"/>
    <w:rsid w:val="00750341"/>
    <w:rsid w:val="007535A0"/>
    <w:rsid w:val="00755063"/>
    <w:rsid w:val="00762113"/>
    <w:rsid w:val="00776011"/>
    <w:rsid w:val="00777B34"/>
    <w:rsid w:val="00777F61"/>
    <w:rsid w:val="00781B17"/>
    <w:rsid w:val="0078250C"/>
    <w:rsid w:val="00783127"/>
    <w:rsid w:val="007877D4"/>
    <w:rsid w:val="007905A3"/>
    <w:rsid w:val="00790F57"/>
    <w:rsid w:val="0079594D"/>
    <w:rsid w:val="007A1AEE"/>
    <w:rsid w:val="007A3253"/>
    <w:rsid w:val="007A44D3"/>
    <w:rsid w:val="007C4EC8"/>
    <w:rsid w:val="007D22CE"/>
    <w:rsid w:val="007D3B89"/>
    <w:rsid w:val="007D54FC"/>
    <w:rsid w:val="007E39FA"/>
    <w:rsid w:val="007F11EE"/>
    <w:rsid w:val="007F1325"/>
    <w:rsid w:val="007F7330"/>
    <w:rsid w:val="0080028D"/>
    <w:rsid w:val="008003DC"/>
    <w:rsid w:val="00804F4C"/>
    <w:rsid w:val="00805C15"/>
    <w:rsid w:val="00807924"/>
    <w:rsid w:val="00810B45"/>
    <w:rsid w:val="0081142F"/>
    <w:rsid w:val="008162A4"/>
    <w:rsid w:val="008201A2"/>
    <w:rsid w:val="00825902"/>
    <w:rsid w:val="008261CE"/>
    <w:rsid w:val="00835276"/>
    <w:rsid w:val="0083734C"/>
    <w:rsid w:val="00847CA7"/>
    <w:rsid w:val="008503A8"/>
    <w:rsid w:val="00852D4B"/>
    <w:rsid w:val="00856B36"/>
    <w:rsid w:val="00860775"/>
    <w:rsid w:val="00865FE4"/>
    <w:rsid w:val="00872ECF"/>
    <w:rsid w:val="00875E04"/>
    <w:rsid w:val="00891493"/>
    <w:rsid w:val="0089228D"/>
    <w:rsid w:val="00895FEA"/>
    <w:rsid w:val="0089617A"/>
    <w:rsid w:val="008A7865"/>
    <w:rsid w:val="008A7E44"/>
    <w:rsid w:val="008B185C"/>
    <w:rsid w:val="008B232F"/>
    <w:rsid w:val="008B2E3C"/>
    <w:rsid w:val="008B2E7A"/>
    <w:rsid w:val="008B3AF0"/>
    <w:rsid w:val="008B3E76"/>
    <w:rsid w:val="008B4AC0"/>
    <w:rsid w:val="008C094C"/>
    <w:rsid w:val="008C1080"/>
    <w:rsid w:val="008C35E7"/>
    <w:rsid w:val="008C3FA4"/>
    <w:rsid w:val="008C4F5B"/>
    <w:rsid w:val="008C5EDC"/>
    <w:rsid w:val="008D7612"/>
    <w:rsid w:val="008E1012"/>
    <w:rsid w:val="008E4E07"/>
    <w:rsid w:val="008E6769"/>
    <w:rsid w:val="008E7ED1"/>
    <w:rsid w:val="008F4C12"/>
    <w:rsid w:val="00900826"/>
    <w:rsid w:val="009067EB"/>
    <w:rsid w:val="00907754"/>
    <w:rsid w:val="0091097D"/>
    <w:rsid w:val="0091120B"/>
    <w:rsid w:val="00925460"/>
    <w:rsid w:val="0093353B"/>
    <w:rsid w:val="00935030"/>
    <w:rsid w:val="00954719"/>
    <w:rsid w:val="00956973"/>
    <w:rsid w:val="00962584"/>
    <w:rsid w:val="00982A12"/>
    <w:rsid w:val="00983421"/>
    <w:rsid w:val="00986731"/>
    <w:rsid w:val="00991839"/>
    <w:rsid w:val="009B3EA4"/>
    <w:rsid w:val="009C076A"/>
    <w:rsid w:val="009C24D6"/>
    <w:rsid w:val="009D0EC2"/>
    <w:rsid w:val="009D6DA3"/>
    <w:rsid w:val="009D7ED9"/>
    <w:rsid w:val="009E1B8E"/>
    <w:rsid w:val="009E21D5"/>
    <w:rsid w:val="009E499F"/>
    <w:rsid w:val="009E7FE5"/>
    <w:rsid w:val="009F2B28"/>
    <w:rsid w:val="009F568A"/>
    <w:rsid w:val="00A0508B"/>
    <w:rsid w:val="00A060A7"/>
    <w:rsid w:val="00A0681B"/>
    <w:rsid w:val="00A06919"/>
    <w:rsid w:val="00A14177"/>
    <w:rsid w:val="00A152B3"/>
    <w:rsid w:val="00A1549D"/>
    <w:rsid w:val="00A17C00"/>
    <w:rsid w:val="00A22F81"/>
    <w:rsid w:val="00A37324"/>
    <w:rsid w:val="00A40230"/>
    <w:rsid w:val="00A40B79"/>
    <w:rsid w:val="00A439E0"/>
    <w:rsid w:val="00A458D2"/>
    <w:rsid w:val="00A46B52"/>
    <w:rsid w:val="00A52FFA"/>
    <w:rsid w:val="00A535E7"/>
    <w:rsid w:val="00A55B76"/>
    <w:rsid w:val="00A66313"/>
    <w:rsid w:val="00A67641"/>
    <w:rsid w:val="00A81CF2"/>
    <w:rsid w:val="00A8503D"/>
    <w:rsid w:val="00A873EC"/>
    <w:rsid w:val="00A97651"/>
    <w:rsid w:val="00AA4B77"/>
    <w:rsid w:val="00AC292D"/>
    <w:rsid w:val="00AD41A1"/>
    <w:rsid w:val="00AD7212"/>
    <w:rsid w:val="00AE0D5E"/>
    <w:rsid w:val="00AE5FAD"/>
    <w:rsid w:val="00AE6CD3"/>
    <w:rsid w:val="00AF538F"/>
    <w:rsid w:val="00AF78B9"/>
    <w:rsid w:val="00B0039A"/>
    <w:rsid w:val="00B112E2"/>
    <w:rsid w:val="00B11644"/>
    <w:rsid w:val="00B12C89"/>
    <w:rsid w:val="00B14E42"/>
    <w:rsid w:val="00B20785"/>
    <w:rsid w:val="00B219B5"/>
    <w:rsid w:val="00B238EE"/>
    <w:rsid w:val="00B258AF"/>
    <w:rsid w:val="00B26AB7"/>
    <w:rsid w:val="00B26B5C"/>
    <w:rsid w:val="00B30884"/>
    <w:rsid w:val="00B3675D"/>
    <w:rsid w:val="00B46D09"/>
    <w:rsid w:val="00B50A7F"/>
    <w:rsid w:val="00B555B0"/>
    <w:rsid w:val="00B56763"/>
    <w:rsid w:val="00B567D9"/>
    <w:rsid w:val="00B60C55"/>
    <w:rsid w:val="00B655F0"/>
    <w:rsid w:val="00B66B60"/>
    <w:rsid w:val="00B670CC"/>
    <w:rsid w:val="00B70785"/>
    <w:rsid w:val="00B81669"/>
    <w:rsid w:val="00B82C37"/>
    <w:rsid w:val="00B8478F"/>
    <w:rsid w:val="00B86D15"/>
    <w:rsid w:val="00BA1036"/>
    <w:rsid w:val="00BA4788"/>
    <w:rsid w:val="00BB2B77"/>
    <w:rsid w:val="00BB3322"/>
    <w:rsid w:val="00BB45CE"/>
    <w:rsid w:val="00BB71C5"/>
    <w:rsid w:val="00BC00C4"/>
    <w:rsid w:val="00BD5E63"/>
    <w:rsid w:val="00BE1489"/>
    <w:rsid w:val="00BE159C"/>
    <w:rsid w:val="00BE6734"/>
    <w:rsid w:val="00BF085B"/>
    <w:rsid w:val="00C16EE7"/>
    <w:rsid w:val="00C1784B"/>
    <w:rsid w:val="00C17902"/>
    <w:rsid w:val="00C2046F"/>
    <w:rsid w:val="00C21FBE"/>
    <w:rsid w:val="00C425CD"/>
    <w:rsid w:val="00C444B3"/>
    <w:rsid w:val="00C4496F"/>
    <w:rsid w:val="00C449D3"/>
    <w:rsid w:val="00C60815"/>
    <w:rsid w:val="00C626FA"/>
    <w:rsid w:val="00C62A38"/>
    <w:rsid w:val="00C644C9"/>
    <w:rsid w:val="00C662AA"/>
    <w:rsid w:val="00C666CA"/>
    <w:rsid w:val="00C7633C"/>
    <w:rsid w:val="00C92018"/>
    <w:rsid w:val="00C96A76"/>
    <w:rsid w:val="00C97A0D"/>
    <w:rsid w:val="00CA01E2"/>
    <w:rsid w:val="00CA0889"/>
    <w:rsid w:val="00CA206C"/>
    <w:rsid w:val="00CB0293"/>
    <w:rsid w:val="00CB20A1"/>
    <w:rsid w:val="00CB40D6"/>
    <w:rsid w:val="00CB5150"/>
    <w:rsid w:val="00CB6E58"/>
    <w:rsid w:val="00CC08EE"/>
    <w:rsid w:val="00CC1921"/>
    <w:rsid w:val="00CC43CE"/>
    <w:rsid w:val="00CD27C9"/>
    <w:rsid w:val="00CD44BA"/>
    <w:rsid w:val="00CD6CD2"/>
    <w:rsid w:val="00CD7E26"/>
    <w:rsid w:val="00CE00BE"/>
    <w:rsid w:val="00CE77E6"/>
    <w:rsid w:val="00CF5455"/>
    <w:rsid w:val="00D02543"/>
    <w:rsid w:val="00D02917"/>
    <w:rsid w:val="00D1104D"/>
    <w:rsid w:val="00D111CC"/>
    <w:rsid w:val="00D150CA"/>
    <w:rsid w:val="00D16496"/>
    <w:rsid w:val="00D2650A"/>
    <w:rsid w:val="00D2668B"/>
    <w:rsid w:val="00D27EC2"/>
    <w:rsid w:val="00D308CB"/>
    <w:rsid w:val="00D31264"/>
    <w:rsid w:val="00D42477"/>
    <w:rsid w:val="00D42944"/>
    <w:rsid w:val="00D55F05"/>
    <w:rsid w:val="00D60736"/>
    <w:rsid w:val="00D6594F"/>
    <w:rsid w:val="00D7038E"/>
    <w:rsid w:val="00D832F4"/>
    <w:rsid w:val="00D84D7A"/>
    <w:rsid w:val="00D90C77"/>
    <w:rsid w:val="00DA2B49"/>
    <w:rsid w:val="00DB1A2D"/>
    <w:rsid w:val="00DB3532"/>
    <w:rsid w:val="00DB412A"/>
    <w:rsid w:val="00DB4281"/>
    <w:rsid w:val="00DB6D45"/>
    <w:rsid w:val="00DC1218"/>
    <w:rsid w:val="00DC6C4A"/>
    <w:rsid w:val="00DD1A2C"/>
    <w:rsid w:val="00DE3588"/>
    <w:rsid w:val="00DE50F2"/>
    <w:rsid w:val="00DF1310"/>
    <w:rsid w:val="00DF22A0"/>
    <w:rsid w:val="00E0110E"/>
    <w:rsid w:val="00E035D4"/>
    <w:rsid w:val="00E10352"/>
    <w:rsid w:val="00E1122D"/>
    <w:rsid w:val="00E13A06"/>
    <w:rsid w:val="00E15F5D"/>
    <w:rsid w:val="00E170F1"/>
    <w:rsid w:val="00E23F79"/>
    <w:rsid w:val="00E2425D"/>
    <w:rsid w:val="00E25E6F"/>
    <w:rsid w:val="00E357ED"/>
    <w:rsid w:val="00E37296"/>
    <w:rsid w:val="00E401D5"/>
    <w:rsid w:val="00E421C0"/>
    <w:rsid w:val="00E42428"/>
    <w:rsid w:val="00E42491"/>
    <w:rsid w:val="00E425C2"/>
    <w:rsid w:val="00E4734A"/>
    <w:rsid w:val="00E6022A"/>
    <w:rsid w:val="00E63636"/>
    <w:rsid w:val="00E64003"/>
    <w:rsid w:val="00E65A60"/>
    <w:rsid w:val="00E70644"/>
    <w:rsid w:val="00E74775"/>
    <w:rsid w:val="00E8151A"/>
    <w:rsid w:val="00E91EAE"/>
    <w:rsid w:val="00E944E0"/>
    <w:rsid w:val="00ED39F8"/>
    <w:rsid w:val="00ED6B25"/>
    <w:rsid w:val="00EE0841"/>
    <w:rsid w:val="00EE0B0C"/>
    <w:rsid w:val="00EE67A7"/>
    <w:rsid w:val="00F05C73"/>
    <w:rsid w:val="00F06DA9"/>
    <w:rsid w:val="00F16D9E"/>
    <w:rsid w:val="00F1784D"/>
    <w:rsid w:val="00F17F4C"/>
    <w:rsid w:val="00F2676F"/>
    <w:rsid w:val="00F3033A"/>
    <w:rsid w:val="00F327D4"/>
    <w:rsid w:val="00F32B31"/>
    <w:rsid w:val="00F32F38"/>
    <w:rsid w:val="00F35321"/>
    <w:rsid w:val="00F433F7"/>
    <w:rsid w:val="00F47287"/>
    <w:rsid w:val="00F60038"/>
    <w:rsid w:val="00F62292"/>
    <w:rsid w:val="00F65BCE"/>
    <w:rsid w:val="00F715B0"/>
    <w:rsid w:val="00F724B7"/>
    <w:rsid w:val="00F85805"/>
    <w:rsid w:val="00F85DDA"/>
    <w:rsid w:val="00F93335"/>
    <w:rsid w:val="00F9609E"/>
    <w:rsid w:val="00FA2DE2"/>
    <w:rsid w:val="00FA4BCA"/>
    <w:rsid w:val="00FB1002"/>
    <w:rsid w:val="00FB3DD6"/>
    <w:rsid w:val="00FB533A"/>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D1FFA"/>
  <w15:docId w15:val="{A0368B15-7CDD-4E7B-BFDA-37891371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720859164">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2.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4.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5.xml><?xml version="1.0" encoding="utf-8"?>
<ds:datastoreItem xmlns:ds="http://schemas.openxmlformats.org/officeDocument/2006/customXml" ds:itemID="{02A5422C-7A56-4BF2-A39C-A6690136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3</TotalTime>
  <Pages>2</Pages>
  <Words>720</Words>
  <Characters>4250</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Hana Vimrová</cp:lastModifiedBy>
  <cp:revision>4</cp:revision>
  <cp:lastPrinted>2020-05-22T08:29:00Z</cp:lastPrinted>
  <dcterms:created xsi:type="dcterms:W3CDTF">2021-01-18T15:12:00Z</dcterms:created>
  <dcterms:modified xsi:type="dcterms:W3CDTF">2021-01-18T15:15:00Z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