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06EA9" w:rsidRPr="003040C4" w:rsidRDefault="00506EA9">
      <w:pPr>
        <w:autoSpaceDE w:val="0"/>
        <w:jc w:val="center"/>
        <w:rPr>
          <w:rFonts w:eastAsia="Times New Roman"/>
          <w:b/>
          <w:bCs/>
          <w:sz w:val="32"/>
          <w:szCs w:val="32"/>
          <w:lang w:eastAsia="ar-SA"/>
        </w:rPr>
      </w:pPr>
      <w:r w:rsidRPr="003040C4">
        <w:rPr>
          <w:rFonts w:eastAsia="Times New Roman"/>
          <w:b/>
          <w:bCs/>
          <w:sz w:val="32"/>
          <w:szCs w:val="32"/>
          <w:lang w:eastAsia="ar-SA"/>
        </w:rPr>
        <w:t>Dohoda o užívání</w:t>
      </w:r>
    </w:p>
    <w:p w:rsidR="00506EA9" w:rsidRPr="003040C4" w:rsidRDefault="00506EA9">
      <w:pPr>
        <w:autoSpaceDE w:val="0"/>
        <w:jc w:val="center"/>
        <w:rPr>
          <w:rFonts w:eastAsia="Times New Roman"/>
          <w:b/>
          <w:bCs/>
          <w:sz w:val="32"/>
          <w:szCs w:val="32"/>
          <w:lang w:eastAsia="ar-SA"/>
        </w:rPr>
      </w:pPr>
      <w:r w:rsidRPr="003040C4">
        <w:rPr>
          <w:rFonts w:eastAsia="Times New Roman"/>
          <w:b/>
          <w:bCs/>
          <w:sz w:val="32"/>
          <w:szCs w:val="32"/>
          <w:lang w:eastAsia="ar-SA"/>
        </w:rPr>
        <w:t>Městských lázní v Boskovicích</w:t>
      </w:r>
    </w:p>
    <w:p w:rsidR="00506EA9" w:rsidRPr="003040C4" w:rsidRDefault="00506EA9">
      <w:pPr>
        <w:autoSpaceDE w:val="0"/>
        <w:jc w:val="both"/>
        <w:rPr>
          <w:rFonts w:eastAsia="Times New Roman"/>
          <w:color w:val="auto"/>
          <w:lang w:eastAsia="ar-SA"/>
        </w:rPr>
      </w:pPr>
    </w:p>
    <w:p w:rsidR="00506EA9" w:rsidRPr="003040C4" w:rsidRDefault="00506EA9">
      <w:pPr>
        <w:autoSpaceDE w:val="0"/>
        <w:jc w:val="both"/>
        <w:rPr>
          <w:rFonts w:eastAsia="Times New Roman"/>
          <w:color w:val="auto"/>
          <w:lang w:eastAsia="ar-SA"/>
        </w:rPr>
      </w:pPr>
    </w:p>
    <w:p w:rsidR="00506EA9" w:rsidRPr="003040C4" w:rsidRDefault="00506EA9">
      <w:pPr>
        <w:pStyle w:val="Odstavec"/>
        <w:spacing w:after="0" w:line="100" w:lineRule="atLeast"/>
        <w:ind w:firstLine="0"/>
        <w:rPr>
          <w:rFonts w:eastAsia="Times New Roman"/>
          <w:b/>
          <w:color w:val="auto"/>
          <w:szCs w:val="24"/>
          <w:lang w:eastAsia="ar-SA"/>
        </w:rPr>
      </w:pPr>
      <w:r w:rsidRPr="003040C4">
        <w:rPr>
          <w:rFonts w:eastAsia="Times New Roman"/>
          <w:b/>
          <w:color w:val="auto"/>
          <w:szCs w:val="24"/>
          <w:lang w:eastAsia="ar-SA"/>
        </w:rPr>
        <w:t xml:space="preserve">Služby Boskovice, s.r.o.  </w:t>
      </w:r>
    </w:p>
    <w:p w:rsidR="00506EA9" w:rsidRPr="003040C4" w:rsidRDefault="00506EA9">
      <w:pPr>
        <w:pStyle w:val="Odstavec"/>
        <w:spacing w:after="0" w:line="100" w:lineRule="atLeast"/>
        <w:ind w:firstLine="0"/>
        <w:rPr>
          <w:rFonts w:eastAsia="Times New Roman"/>
          <w:color w:val="auto"/>
          <w:szCs w:val="24"/>
          <w:lang w:eastAsia="ar-SA"/>
        </w:rPr>
      </w:pPr>
      <w:r w:rsidRPr="003040C4">
        <w:rPr>
          <w:rFonts w:eastAsia="Times New Roman"/>
          <w:color w:val="auto"/>
          <w:szCs w:val="24"/>
          <w:lang w:eastAsia="ar-SA"/>
        </w:rPr>
        <w:t xml:space="preserve">Boskovice, </w:t>
      </w:r>
      <w:r w:rsidR="00A91B58" w:rsidRPr="003040C4">
        <w:rPr>
          <w:rFonts w:eastAsia="Times New Roman"/>
          <w:color w:val="auto"/>
          <w:szCs w:val="24"/>
          <w:lang w:eastAsia="ar-SA"/>
        </w:rPr>
        <w:t>U Lázní 2063/3</w:t>
      </w:r>
      <w:r w:rsidRPr="003040C4">
        <w:rPr>
          <w:rFonts w:eastAsia="Times New Roman"/>
          <w:color w:val="auto"/>
          <w:szCs w:val="24"/>
          <w:lang w:eastAsia="ar-SA"/>
        </w:rPr>
        <w:t xml:space="preserve">, 680 </w:t>
      </w:r>
      <w:r w:rsidR="00A91B58" w:rsidRPr="003040C4">
        <w:rPr>
          <w:rFonts w:eastAsia="Times New Roman"/>
          <w:color w:val="auto"/>
          <w:szCs w:val="24"/>
          <w:lang w:eastAsia="ar-SA"/>
        </w:rPr>
        <w:t>01</w:t>
      </w:r>
      <w:r w:rsidRPr="003040C4">
        <w:rPr>
          <w:rFonts w:eastAsia="Times New Roman"/>
          <w:color w:val="auto"/>
          <w:szCs w:val="24"/>
          <w:lang w:eastAsia="ar-SA"/>
        </w:rPr>
        <w:t xml:space="preserve"> </w:t>
      </w:r>
    </w:p>
    <w:p w:rsidR="00506EA9" w:rsidRPr="003040C4" w:rsidRDefault="00506EA9">
      <w:pPr>
        <w:autoSpaceDE w:val="0"/>
        <w:jc w:val="both"/>
        <w:rPr>
          <w:rFonts w:eastAsia="Times New Roman"/>
          <w:bCs/>
          <w:color w:val="auto"/>
          <w:lang w:eastAsia="ar-SA"/>
        </w:rPr>
      </w:pPr>
      <w:r w:rsidRPr="003040C4">
        <w:rPr>
          <w:rFonts w:eastAsia="Times New Roman"/>
          <w:color w:val="auto"/>
          <w:lang w:eastAsia="ar-SA"/>
        </w:rPr>
        <w:t xml:space="preserve">IČO:    </w:t>
      </w:r>
      <w:r w:rsidRPr="003040C4">
        <w:rPr>
          <w:rFonts w:eastAsia="Times New Roman"/>
          <w:bCs/>
          <w:color w:val="auto"/>
          <w:lang w:eastAsia="ar-SA"/>
        </w:rPr>
        <w:t>26944855</w:t>
      </w:r>
    </w:p>
    <w:p w:rsidR="00506EA9" w:rsidRPr="003040C4" w:rsidRDefault="00506EA9">
      <w:pPr>
        <w:autoSpaceDE w:val="0"/>
        <w:jc w:val="both"/>
        <w:rPr>
          <w:rFonts w:eastAsia="Times New Roman"/>
          <w:bCs/>
          <w:color w:val="auto"/>
          <w:lang w:eastAsia="ar-SA"/>
        </w:rPr>
      </w:pPr>
      <w:r w:rsidRPr="003040C4">
        <w:rPr>
          <w:rFonts w:eastAsia="Times New Roman"/>
          <w:bCs/>
          <w:color w:val="auto"/>
          <w:lang w:eastAsia="ar-SA"/>
        </w:rPr>
        <w:t>DIČ: CZ 26944855</w:t>
      </w:r>
    </w:p>
    <w:p w:rsidR="00506EA9" w:rsidRPr="003040C4" w:rsidRDefault="00506EA9">
      <w:pPr>
        <w:pStyle w:val="Odstavec"/>
        <w:spacing w:after="0" w:line="100" w:lineRule="atLeast"/>
        <w:ind w:firstLine="0"/>
        <w:rPr>
          <w:rFonts w:eastAsia="Times New Roman"/>
          <w:color w:val="auto"/>
          <w:szCs w:val="24"/>
          <w:lang w:eastAsia="ar-SA"/>
        </w:rPr>
      </w:pPr>
      <w:r w:rsidRPr="003040C4">
        <w:rPr>
          <w:rFonts w:eastAsia="Times New Roman"/>
          <w:color w:val="auto"/>
          <w:szCs w:val="24"/>
          <w:lang w:eastAsia="ar-SA"/>
        </w:rPr>
        <w:t>zastoupená jednatelem Mgr. Milanem Stryou,</w:t>
      </w:r>
    </w:p>
    <w:p w:rsidR="00506EA9" w:rsidRPr="003040C4" w:rsidRDefault="00506EA9">
      <w:pPr>
        <w:pStyle w:val="Odstavec"/>
        <w:spacing w:after="0" w:line="100" w:lineRule="atLeast"/>
        <w:ind w:firstLine="0"/>
        <w:rPr>
          <w:rFonts w:eastAsia="Times New Roman"/>
          <w:color w:val="auto"/>
          <w:szCs w:val="24"/>
          <w:lang w:eastAsia="ar-SA"/>
        </w:rPr>
      </w:pPr>
      <w:r w:rsidRPr="003040C4">
        <w:rPr>
          <w:rFonts w:eastAsia="Times New Roman"/>
          <w:color w:val="auto"/>
          <w:szCs w:val="24"/>
          <w:lang w:eastAsia="ar-SA"/>
        </w:rPr>
        <w:t>zapsaná u KS v Brně,</w:t>
      </w:r>
      <w:r w:rsidR="00421A9B" w:rsidRPr="003040C4">
        <w:rPr>
          <w:rFonts w:eastAsia="Times New Roman"/>
          <w:color w:val="auto"/>
          <w:szCs w:val="24"/>
          <w:lang w:eastAsia="ar-SA"/>
        </w:rPr>
        <w:t xml:space="preserve"> </w:t>
      </w:r>
      <w:r w:rsidRPr="003040C4">
        <w:rPr>
          <w:rFonts w:eastAsia="Times New Roman"/>
          <w:color w:val="auto"/>
          <w:szCs w:val="24"/>
          <w:lang w:eastAsia="ar-SA"/>
        </w:rPr>
        <w:t xml:space="preserve">oddíl C, vložka 47100 </w:t>
      </w:r>
    </w:p>
    <w:p w:rsidR="00E80EED" w:rsidRPr="003040C4" w:rsidRDefault="00E80EED">
      <w:pPr>
        <w:pStyle w:val="Odstavec"/>
        <w:spacing w:after="0" w:line="100" w:lineRule="atLeast"/>
        <w:ind w:firstLine="0"/>
        <w:rPr>
          <w:rFonts w:eastAsia="Times New Roman"/>
          <w:color w:val="auto"/>
          <w:szCs w:val="24"/>
          <w:lang w:eastAsia="ar-SA"/>
        </w:rPr>
      </w:pPr>
    </w:p>
    <w:p w:rsidR="00506EA9" w:rsidRPr="003040C4" w:rsidRDefault="00506EA9">
      <w:pPr>
        <w:pStyle w:val="Odstavec"/>
        <w:spacing w:after="0" w:line="100" w:lineRule="atLeast"/>
        <w:ind w:firstLine="0"/>
        <w:rPr>
          <w:rFonts w:eastAsia="Times New Roman"/>
          <w:color w:val="auto"/>
          <w:szCs w:val="24"/>
          <w:lang w:eastAsia="ar-SA"/>
        </w:rPr>
      </w:pPr>
      <w:r w:rsidRPr="003040C4">
        <w:rPr>
          <w:rFonts w:eastAsia="Times New Roman"/>
          <w:color w:val="auto"/>
          <w:szCs w:val="24"/>
          <w:lang w:eastAsia="ar-SA"/>
        </w:rPr>
        <w:t>na straně jedné</w:t>
      </w:r>
      <w:r w:rsidR="00E80EED" w:rsidRPr="003040C4">
        <w:rPr>
          <w:rFonts w:eastAsia="Times New Roman"/>
          <w:color w:val="auto"/>
          <w:szCs w:val="24"/>
          <w:lang w:eastAsia="ar-SA"/>
        </w:rPr>
        <w:t xml:space="preserve"> </w:t>
      </w:r>
      <w:r w:rsidRPr="003040C4">
        <w:rPr>
          <w:rFonts w:eastAsia="Times New Roman"/>
          <w:color w:val="auto"/>
          <w:szCs w:val="24"/>
          <w:lang w:eastAsia="ar-SA"/>
        </w:rPr>
        <w:t>(dále jen „poskytovatel“</w:t>
      </w:r>
      <w:r w:rsidR="00E80EED" w:rsidRPr="003040C4">
        <w:rPr>
          <w:rFonts w:eastAsia="Times New Roman"/>
          <w:color w:val="auto"/>
          <w:szCs w:val="24"/>
          <w:lang w:eastAsia="ar-SA"/>
        </w:rPr>
        <w:t xml:space="preserve"> nebo „provozovatel“</w:t>
      </w:r>
      <w:r w:rsidRPr="003040C4">
        <w:rPr>
          <w:rFonts w:eastAsia="Times New Roman"/>
          <w:color w:val="auto"/>
          <w:szCs w:val="24"/>
          <w:lang w:eastAsia="ar-SA"/>
        </w:rPr>
        <w:t>)</w:t>
      </w:r>
    </w:p>
    <w:p w:rsidR="00506EA9" w:rsidRPr="003040C4" w:rsidRDefault="00506EA9">
      <w:pPr>
        <w:autoSpaceDE w:val="0"/>
        <w:jc w:val="both"/>
        <w:rPr>
          <w:rFonts w:eastAsia="Times New Roman"/>
          <w:color w:val="auto"/>
          <w:lang w:eastAsia="ar-SA"/>
        </w:rPr>
      </w:pPr>
    </w:p>
    <w:p w:rsidR="00506EA9" w:rsidRPr="003040C4" w:rsidRDefault="00506EA9">
      <w:pPr>
        <w:autoSpaceDE w:val="0"/>
        <w:jc w:val="both"/>
        <w:rPr>
          <w:rFonts w:eastAsia="Times New Roman"/>
          <w:color w:val="auto"/>
          <w:lang w:eastAsia="ar-SA"/>
        </w:rPr>
      </w:pPr>
    </w:p>
    <w:p w:rsidR="00506EA9" w:rsidRPr="003040C4" w:rsidRDefault="00FD203B">
      <w:pPr>
        <w:autoSpaceDE w:val="0"/>
        <w:jc w:val="both"/>
        <w:rPr>
          <w:rFonts w:eastAsia="Times New Roman"/>
          <w:bCs/>
          <w:color w:val="auto"/>
          <w:lang w:eastAsia="ar-SA"/>
        </w:rPr>
      </w:pPr>
      <w:r w:rsidRPr="003040C4">
        <w:rPr>
          <w:rFonts w:eastAsia="Times New Roman"/>
          <w:b/>
          <w:bCs/>
          <w:color w:val="auto"/>
          <w:lang w:eastAsia="ar-SA"/>
        </w:rPr>
        <w:t>Měst</w:t>
      </w:r>
      <w:r w:rsidR="00821DB8" w:rsidRPr="003040C4">
        <w:rPr>
          <w:rFonts w:eastAsia="Times New Roman"/>
          <w:b/>
          <w:bCs/>
          <w:color w:val="auto"/>
          <w:lang w:eastAsia="ar-SA"/>
        </w:rPr>
        <w:t>o</w:t>
      </w:r>
      <w:r w:rsidRPr="003040C4">
        <w:rPr>
          <w:rFonts w:eastAsia="Times New Roman"/>
          <w:b/>
          <w:bCs/>
          <w:color w:val="auto"/>
          <w:lang w:eastAsia="ar-SA"/>
        </w:rPr>
        <w:t xml:space="preserve"> Letovice</w:t>
      </w:r>
      <w:r w:rsidR="00E7610E" w:rsidRPr="003040C4">
        <w:rPr>
          <w:rFonts w:eastAsia="Times New Roman"/>
          <w:b/>
          <w:bCs/>
          <w:color w:val="auto"/>
          <w:lang w:eastAsia="ar-SA"/>
        </w:rPr>
        <w:t xml:space="preserve"> </w:t>
      </w:r>
    </w:p>
    <w:p w:rsidR="00506EA9" w:rsidRPr="003040C4" w:rsidRDefault="00FD203B">
      <w:pPr>
        <w:autoSpaceDE w:val="0"/>
        <w:jc w:val="both"/>
        <w:rPr>
          <w:rFonts w:eastAsia="Times New Roman"/>
          <w:color w:val="auto"/>
          <w:lang w:eastAsia="ar-SA"/>
        </w:rPr>
      </w:pPr>
      <w:r w:rsidRPr="003040C4">
        <w:rPr>
          <w:rFonts w:eastAsia="Times New Roman"/>
          <w:color w:val="auto"/>
          <w:lang w:eastAsia="ar-SA"/>
        </w:rPr>
        <w:t xml:space="preserve">Masarykovo nám. </w:t>
      </w:r>
      <w:r w:rsidR="005E7470" w:rsidRPr="003040C4">
        <w:rPr>
          <w:rFonts w:eastAsia="Times New Roman"/>
          <w:color w:val="auto"/>
          <w:lang w:eastAsia="ar-SA"/>
        </w:rPr>
        <w:t>210/</w:t>
      </w:r>
      <w:r w:rsidRPr="003040C4">
        <w:rPr>
          <w:rFonts w:eastAsia="Times New Roman"/>
          <w:color w:val="auto"/>
          <w:lang w:eastAsia="ar-SA"/>
        </w:rPr>
        <w:t>19</w:t>
      </w:r>
    </w:p>
    <w:p w:rsidR="00FD203B" w:rsidRPr="003040C4" w:rsidRDefault="00506EA9">
      <w:pPr>
        <w:autoSpaceDE w:val="0"/>
        <w:jc w:val="both"/>
        <w:rPr>
          <w:rFonts w:eastAsia="Times New Roman"/>
          <w:color w:val="auto"/>
          <w:lang w:eastAsia="ar-SA"/>
        </w:rPr>
      </w:pPr>
      <w:r w:rsidRPr="003040C4">
        <w:rPr>
          <w:rFonts w:eastAsia="Times New Roman"/>
          <w:color w:val="auto"/>
          <w:lang w:eastAsia="ar-SA"/>
        </w:rPr>
        <w:t>679 61 Letovice</w:t>
      </w:r>
    </w:p>
    <w:p w:rsidR="00506EA9" w:rsidRPr="003040C4" w:rsidRDefault="00506EA9">
      <w:pPr>
        <w:autoSpaceDE w:val="0"/>
        <w:jc w:val="both"/>
        <w:rPr>
          <w:rFonts w:eastAsia="Times New Roman"/>
          <w:color w:val="auto"/>
          <w:lang w:eastAsia="ar-SA"/>
        </w:rPr>
      </w:pPr>
      <w:r w:rsidRPr="003040C4">
        <w:rPr>
          <w:rFonts w:eastAsia="Times New Roman"/>
          <w:color w:val="auto"/>
          <w:lang w:eastAsia="ar-SA"/>
        </w:rPr>
        <w:t xml:space="preserve">IČO:   </w:t>
      </w:r>
      <w:r w:rsidR="005E7470" w:rsidRPr="003040C4">
        <w:rPr>
          <w:rFonts w:eastAsia="Times New Roman"/>
          <w:color w:val="auto"/>
          <w:lang w:eastAsia="ar-SA"/>
        </w:rPr>
        <w:t>00280518</w:t>
      </w:r>
    </w:p>
    <w:p w:rsidR="00506EA9" w:rsidRPr="003040C4" w:rsidRDefault="00506EA9">
      <w:pPr>
        <w:autoSpaceDE w:val="0"/>
        <w:jc w:val="both"/>
        <w:rPr>
          <w:rFonts w:eastAsia="Times New Roman"/>
          <w:color w:val="auto"/>
          <w:lang w:eastAsia="ar-SA"/>
        </w:rPr>
      </w:pPr>
      <w:r w:rsidRPr="003040C4">
        <w:rPr>
          <w:rFonts w:eastAsia="Times New Roman"/>
          <w:color w:val="auto"/>
          <w:lang w:eastAsia="ar-SA"/>
        </w:rPr>
        <w:t xml:space="preserve">DIČ: CZ </w:t>
      </w:r>
      <w:r w:rsidR="005E7470" w:rsidRPr="003040C4">
        <w:rPr>
          <w:rFonts w:eastAsia="Times New Roman"/>
          <w:color w:val="auto"/>
          <w:lang w:eastAsia="ar-SA"/>
        </w:rPr>
        <w:t>00280518</w:t>
      </w:r>
    </w:p>
    <w:p w:rsidR="00506EA9" w:rsidRPr="003040C4" w:rsidRDefault="00E7610E">
      <w:pPr>
        <w:autoSpaceDE w:val="0"/>
        <w:jc w:val="both"/>
        <w:rPr>
          <w:rFonts w:eastAsia="Times New Roman"/>
          <w:bCs/>
          <w:color w:val="auto"/>
          <w:lang w:eastAsia="ar-SA"/>
        </w:rPr>
      </w:pPr>
      <w:r w:rsidRPr="003040C4">
        <w:rPr>
          <w:rFonts w:eastAsia="Times New Roman"/>
          <w:bCs/>
          <w:color w:val="auto"/>
          <w:lang w:eastAsia="ar-SA"/>
        </w:rPr>
        <w:t>zastoupené starostou Mgr. Petrem Novotným</w:t>
      </w:r>
    </w:p>
    <w:p w:rsidR="00E7610E" w:rsidRPr="003040C4" w:rsidRDefault="00E7610E">
      <w:pPr>
        <w:autoSpaceDE w:val="0"/>
        <w:jc w:val="both"/>
        <w:rPr>
          <w:rFonts w:eastAsia="Times New Roman"/>
          <w:color w:val="auto"/>
          <w:lang w:eastAsia="ar-SA"/>
        </w:rPr>
      </w:pPr>
    </w:p>
    <w:p w:rsidR="00506EA9" w:rsidRPr="003040C4" w:rsidRDefault="00506EA9">
      <w:pPr>
        <w:autoSpaceDE w:val="0"/>
        <w:jc w:val="both"/>
        <w:rPr>
          <w:rFonts w:eastAsia="Times New Roman"/>
          <w:color w:val="auto"/>
          <w:lang w:eastAsia="ar-SA"/>
        </w:rPr>
      </w:pPr>
      <w:r w:rsidRPr="003040C4">
        <w:rPr>
          <w:rFonts w:eastAsia="Times New Roman"/>
          <w:color w:val="auto"/>
          <w:lang w:eastAsia="ar-SA"/>
        </w:rPr>
        <w:t>na straně druhé</w:t>
      </w:r>
      <w:r w:rsidR="00E80EED" w:rsidRPr="003040C4">
        <w:rPr>
          <w:rFonts w:eastAsia="Times New Roman"/>
          <w:color w:val="auto"/>
          <w:lang w:eastAsia="ar-SA"/>
        </w:rPr>
        <w:t xml:space="preserve"> </w:t>
      </w:r>
      <w:r w:rsidRPr="003040C4">
        <w:rPr>
          <w:rFonts w:eastAsia="Times New Roman"/>
          <w:color w:val="auto"/>
          <w:lang w:eastAsia="ar-SA"/>
        </w:rPr>
        <w:t>(dále jen „uživatel“)</w:t>
      </w:r>
    </w:p>
    <w:p w:rsidR="00506EA9" w:rsidRPr="003040C4" w:rsidRDefault="00506EA9">
      <w:pPr>
        <w:autoSpaceDE w:val="0"/>
        <w:jc w:val="both"/>
        <w:rPr>
          <w:rFonts w:eastAsia="Times New Roman"/>
          <w:color w:val="auto"/>
          <w:lang w:eastAsia="ar-SA"/>
        </w:rPr>
      </w:pPr>
    </w:p>
    <w:p w:rsidR="004F42FC" w:rsidRPr="003040C4" w:rsidRDefault="004F42FC">
      <w:pPr>
        <w:autoSpaceDE w:val="0"/>
        <w:jc w:val="both"/>
        <w:rPr>
          <w:rFonts w:eastAsia="Times New Roman"/>
          <w:color w:val="auto"/>
          <w:lang w:eastAsia="ar-SA"/>
        </w:rPr>
      </w:pPr>
    </w:p>
    <w:p w:rsidR="00506EA9" w:rsidRPr="003040C4" w:rsidRDefault="00506EA9">
      <w:pPr>
        <w:autoSpaceDE w:val="0"/>
        <w:rPr>
          <w:rFonts w:eastAsia="Times New Roman"/>
          <w:color w:val="auto"/>
          <w:lang w:eastAsia="ar-SA"/>
        </w:rPr>
      </w:pPr>
      <w:r w:rsidRPr="003040C4">
        <w:rPr>
          <w:rFonts w:eastAsia="Times New Roman"/>
          <w:color w:val="auto"/>
          <w:lang w:eastAsia="ar-SA"/>
        </w:rPr>
        <w:t xml:space="preserve">                             </w:t>
      </w:r>
      <w:r w:rsidR="00045568" w:rsidRPr="003040C4">
        <w:rPr>
          <w:rFonts w:eastAsia="Times New Roman"/>
          <w:color w:val="auto"/>
          <w:lang w:eastAsia="ar-SA"/>
        </w:rPr>
        <w:t xml:space="preserve">         uzavírají dle ust. § 1785 z. č. 89/2012 Sb.,</w:t>
      </w:r>
      <w:r w:rsidRPr="003040C4">
        <w:rPr>
          <w:rFonts w:eastAsia="Times New Roman"/>
          <w:color w:val="auto"/>
          <w:lang w:eastAsia="ar-SA"/>
        </w:rPr>
        <w:t xml:space="preserve"> Občanského zákoníku tuto</w:t>
      </w:r>
    </w:p>
    <w:p w:rsidR="00506EA9" w:rsidRPr="003040C4" w:rsidRDefault="008A60DE">
      <w:pPr>
        <w:autoSpaceDE w:val="0"/>
        <w:jc w:val="center"/>
        <w:rPr>
          <w:rFonts w:eastAsia="Times New Roman"/>
          <w:b/>
          <w:bCs/>
          <w:color w:val="auto"/>
          <w:lang w:eastAsia="ar-SA"/>
        </w:rPr>
      </w:pPr>
      <w:r w:rsidRPr="003040C4">
        <w:rPr>
          <w:rFonts w:eastAsia="Times New Roman"/>
          <w:b/>
          <w:bCs/>
          <w:color w:val="auto"/>
          <w:lang w:eastAsia="ar-SA"/>
        </w:rPr>
        <w:t>dohodu o užívání Městských lázní v Boskovicích</w:t>
      </w:r>
    </w:p>
    <w:p w:rsidR="00506EA9" w:rsidRPr="003040C4" w:rsidRDefault="00506EA9">
      <w:pPr>
        <w:autoSpaceDE w:val="0"/>
        <w:jc w:val="both"/>
        <w:rPr>
          <w:rFonts w:eastAsia="Times New Roman"/>
          <w:color w:val="auto"/>
          <w:lang w:eastAsia="ar-SA"/>
        </w:rPr>
      </w:pPr>
    </w:p>
    <w:p w:rsidR="00506EA9" w:rsidRPr="003040C4" w:rsidRDefault="00506EA9">
      <w:pPr>
        <w:autoSpaceDE w:val="0"/>
        <w:jc w:val="both"/>
        <w:rPr>
          <w:rFonts w:eastAsia="Times New Roman"/>
          <w:b/>
          <w:bCs/>
          <w:color w:val="auto"/>
          <w:lang w:eastAsia="ar-SA"/>
        </w:rPr>
      </w:pPr>
    </w:p>
    <w:p w:rsidR="00506EA9" w:rsidRPr="003040C4" w:rsidRDefault="00506EA9">
      <w:pPr>
        <w:autoSpaceDE w:val="0"/>
        <w:jc w:val="center"/>
        <w:rPr>
          <w:rFonts w:eastAsia="Times New Roman"/>
          <w:b/>
          <w:bCs/>
          <w:color w:val="auto"/>
          <w:lang w:eastAsia="ar-SA"/>
        </w:rPr>
      </w:pPr>
      <w:r w:rsidRPr="003040C4">
        <w:rPr>
          <w:rFonts w:eastAsia="Times New Roman"/>
          <w:b/>
          <w:bCs/>
          <w:color w:val="auto"/>
          <w:lang w:eastAsia="ar-SA"/>
        </w:rPr>
        <w:t>I.</w:t>
      </w:r>
    </w:p>
    <w:p w:rsidR="00045568" w:rsidRPr="003040C4" w:rsidRDefault="00045568">
      <w:pPr>
        <w:autoSpaceDE w:val="0"/>
        <w:jc w:val="both"/>
        <w:rPr>
          <w:rFonts w:eastAsia="Times New Roman"/>
          <w:b/>
          <w:bCs/>
          <w:color w:val="auto"/>
          <w:lang w:eastAsia="ar-SA"/>
        </w:rPr>
      </w:pPr>
    </w:p>
    <w:p w:rsidR="00F9416C" w:rsidRPr="003040C4" w:rsidRDefault="00506EA9" w:rsidP="00045568">
      <w:pPr>
        <w:numPr>
          <w:ilvl w:val="0"/>
          <w:numId w:val="3"/>
        </w:numPr>
        <w:autoSpaceDE w:val="0"/>
        <w:ind w:left="284"/>
        <w:jc w:val="both"/>
        <w:rPr>
          <w:rFonts w:eastAsia="Times New Roman"/>
          <w:color w:val="auto"/>
          <w:lang w:eastAsia="ar-SA"/>
        </w:rPr>
      </w:pPr>
      <w:r w:rsidRPr="003040C4">
        <w:rPr>
          <w:rFonts w:eastAsia="Times New Roman"/>
          <w:color w:val="auto"/>
          <w:lang w:eastAsia="ar-SA"/>
        </w:rPr>
        <w:t xml:space="preserve">Poskytovatel prohlašuje, že je na základě nájemní smlouvy oprávněn poskytovat </w:t>
      </w:r>
      <w:r w:rsidR="00CA6059" w:rsidRPr="003040C4">
        <w:rPr>
          <w:rFonts w:eastAsia="Times New Roman"/>
          <w:color w:val="auto"/>
          <w:lang w:eastAsia="ar-SA"/>
        </w:rPr>
        <w:t xml:space="preserve">budovu č. p. 2182 „objekt občanského vybavení“, a pozemek p. č. 1224/4 „zastavěná plocha a nádvoří“ </w:t>
      </w:r>
      <w:r w:rsidR="008B4FE9" w:rsidRPr="003040C4">
        <w:t>zapsané v katastru nemovitostí vedeném Katastrálním úřadem pro Jihomoravský kraj, Katastrálním pracovištěm Boskovice na listu vlastnictví č. 10001 pro obec, část obce a katastrální území Boskovice -</w:t>
      </w:r>
      <w:r w:rsidR="00CA6059" w:rsidRPr="003040C4">
        <w:rPr>
          <w:rFonts w:eastAsia="Times New Roman"/>
          <w:color w:val="auto"/>
          <w:lang w:eastAsia="ar-SA"/>
        </w:rPr>
        <w:t xml:space="preserve"> </w:t>
      </w:r>
      <w:r w:rsidRPr="003040C4">
        <w:rPr>
          <w:rFonts w:eastAsia="Times New Roman"/>
          <w:b/>
          <w:color w:val="auto"/>
          <w:lang w:eastAsia="ar-SA"/>
        </w:rPr>
        <w:t>areál Městských lázní v</w:t>
      </w:r>
      <w:r w:rsidR="00B81080" w:rsidRPr="003040C4">
        <w:rPr>
          <w:rFonts w:eastAsia="Times New Roman"/>
          <w:b/>
          <w:color w:val="auto"/>
          <w:lang w:eastAsia="ar-SA"/>
        </w:rPr>
        <w:t> </w:t>
      </w:r>
      <w:r w:rsidRPr="003040C4">
        <w:rPr>
          <w:rFonts w:eastAsia="Times New Roman"/>
          <w:b/>
          <w:color w:val="auto"/>
          <w:lang w:eastAsia="ar-SA"/>
        </w:rPr>
        <w:t>Boskovicích</w:t>
      </w:r>
      <w:r w:rsidR="00B81080" w:rsidRPr="003040C4">
        <w:rPr>
          <w:rFonts w:eastAsia="Times New Roman"/>
          <w:color w:val="auto"/>
          <w:lang w:eastAsia="ar-SA"/>
        </w:rPr>
        <w:t xml:space="preserve"> (dále jen „</w:t>
      </w:r>
      <w:r w:rsidR="00B81080" w:rsidRPr="003040C4">
        <w:rPr>
          <w:rFonts w:eastAsia="Times New Roman"/>
          <w:b/>
          <w:color w:val="auto"/>
          <w:lang w:eastAsia="ar-SA"/>
        </w:rPr>
        <w:t>Městské lázně</w:t>
      </w:r>
      <w:r w:rsidR="00B81080" w:rsidRPr="003040C4">
        <w:rPr>
          <w:rFonts w:eastAsia="Times New Roman"/>
          <w:color w:val="auto"/>
          <w:lang w:eastAsia="ar-SA"/>
        </w:rPr>
        <w:t>“</w:t>
      </w:r>
      <w:r w:rsidR="004719FD" w:rsidRPr="003040C4">
        <w:rPr>
          <w:rFonts w:eastAsia="Times New Roman"/>
          <w:color w:val="auto"/>
          <w:lang w:eastAsia="ar-SA"/>
        </w:rPr>
        <w:t xml:space="preserve"> nebo „</w:t>
      </w:r>
      <w:r w:rsidR="004719FD" w:rsidRPr="003040C4">
        <w:rPr>
          <w:rFonts w:eastAsia="Times New Roman"/>
          <w:b/>
          <w:color w:val="auto"/>
          <w:lang w:eastAsia="ar-SA"/>
        </w:rPr>
        <w:t>areál Městských lázní</w:t>
      </w:r>
      <w:r w:rsidR="004719FD" w:rsidRPr="003040C4">
        <w:rPr>
          <w:rFonts w:eastAsia="Times New Roman"/>
          <w:color w:val="auto"/>
          <w:lang w:eastAsia="ar-SA"/>
        </w:rPr>
        <w:t>“</w:t>
      </w:r>
      <w:r w:rsidR="00B81080" w:rsidRPr="003040C4">
        <w:rPr>
          <w:rFonts w:eastAsia="Times New Roman"/>
          <w:color w:val="auto"/>
          <w:lang w:eastAsia="ar-SA"/>
        </w:rPr>
        <w:t>),</w:t>
      </w:r>
      <w:r w:rsidRPr="003040C4">
        <w:rPr>
          <w:rFonts w:eastAsia="Times New Roman"/>
          <w:color w:val="auto"/>
          <w:lang w:eastAsia="ar-SA"/>
        </w:rPr>
        <w:t xml:space="preserve"> nebo jejich části do užívání jakékoliv třetí osobě do jednoho roku </w:t>
      </w:r>
      <w:r w:rsidR="00F9416C" w:rsidRPr="003040C4">
        <w:rPr>
          <w:rFonts w:eastAsia="Times New Roman"/>
          <w:color w:val="auto"/>
          <w:lang w:eastAsia="ar-SA"/>
        </w:rPr>
        <w:t xml:space="preserve">od podpisu nájemní smlouvy </w:t>
      </w:r>
      <w:r w:rsidRPr="003040C4">
        <w:rPr>
          <w:rFonts w:eastAsia="Times New Roman"/>
          <w:color w:val="auto"/>
          <w:lang w:eastAsia="ar-SA"/>
        </w:rPr>
        <w:t xml:space="preserve">včetně. </w:t>
      </w:r>
    </w:p>
    <w:p w:rsidR="00F9416C" w:rsidRPr="003040C4" w:rsidRDefault="00F9416C" w:rsidP="00F9416C">
      <w:pPr>
        <w:autoSpaceDE w:val="0"/>
        <w:ind w:left="284"/>
        <w:jc w:val="both"/>
        <w:rPr>
          <w:rFonts w:eastAsia="Times New Roman"/>
          <w:color w:val="auto"/>
          <w:lang w:eastAsia="ar-SA"/>
        </w:rPr>
      </w:pPr>
    </w:p>
    <w:p w:rsidR="00506EA9" w:rsidRPr="003040C4" w:rsidRDefault="00506EA9" w:rsidP="00045568">
      <w:pPr>
        <w:numPr>
          <w:ilvl w:val="0"/>
          <w:numId w:val="3"/>
        </w:numPr>
        <w:autoSpaceDE w:val="0"/>
        <w:ind w:left="284"/>
        <w:jc w:val="both"/>
        <w:rPr>
          <w:rFonts w:eastAsia="Times New Roman"/>
          <w:color w:val="auto"/>
          <w:lang w:eastAsia="ar-SA"/>
        </w:rPr>
      </w:pPr>
      <w:r w:rsidRPr="003040C4">
        <w:rPr>
          <w:rFonts w:eastAsia="Times New Roman"/>
          <w:color w:val="auto"/>
          <w:lang w:eastAsia="ar-SA"/>
        </w:rPr>
        <w:t>Poskytovatel touto dohodou po</w:t>
      </w:r>
      <w:r w:rsidR="00F9416C" w:rsidRPr="003040C4">
        <w:rPr>
          <w:rFonts w:eastAsia="Times New Roman"/>
          <w:color w:val="auto"/>
          <w:lang w:eastAsia="ar-SA"/>
        </w:rPr>
        <w:t>skytuje za úplatu</w:t>
      </w:r>
      <w:r w:rsidR="00B81080" w:rsidRPr="003040C4">
        <w:rPr>
          <w:rFonts w:eastAsia="Times New Roman"/>
          <w:color w:val="auto"/>
          <w:lang w:eastAsia="ar-SA"/>
        </w:rPr>
        <w:t xml:space="preserve"> uživateli k </w:t>
      </w:r>
      <w:r w:rsidRPr="003040C4">
        <w:rPr>
          <w:rFonts w:eastAsia="Times New Roman"/>
          <w:color w:val="auto"/>
          <w:lang w:eastAsia="ar-SA"/>
        </w:rPr>
        <w:t>užívání Městské lázně</w:t>
      </w:r>
      <w:r w:rsidR="00F9416C" w:rsidRPr="003040C4">
        <w:rPr>
          <w:rFonts w:eastAsia="Times New Roman"/>
          <w:color w:val="auto"/>
          <w:lang w:eastAsia="ar-SA"/>
        </w:rPr>
        <w:t>, a to veřejně přístupné prostory, konkrétně bazénové haly, šatny, sociální</w:t>
      </w:r>
      <w:r w:rsidRPr="003040C4">
        <w:rPr>
          <w:rFonts w:eastAsia="Times New Roman"/>
          <w:color w:val="auto"/>
          <w:lang w:eastAsia="ar-SA"/>
        </w:rPr>
        <w:t xml:space="preserve"> zařízení a dalších prostor</w:t>
      </w:r>
      <w:r w:rsidR="00F9416C" w:rsidRPr="003040C4">
        <w:rPr>
          <w:rFonts w:eastAsia="Times New Roman"/>
          <w:color w:val="auto"/>
          <w:lang w:eastAsia="ar-SA"/>
        </w:rPr>
        <w:t>y užívané</w:t>
      </w:r>
      <w:r w:rsidRPr="003040C4">
        <w:rPr>
          <w:rFonts w:eastAsia="Times New Roman"/>
          <w:color w:val="auto"/>
          <w:lang w:eastAsia="ar-SA"/>
        </w:rPr>
        <w:t xml:space="preserve"> při tělovýchovné, sportovní nebo rekreační činnosti. </w:t>
      </w:r>
    </w:p>
    <w:p w:rsidR="00506EA9" w:rsidRPr="003040C4" w:rsidRDefault="00506EA9">
      <w:pPr>
        <w:autoSpaceDE w:val="0"/>
        <w:jc w:val="both"/>
        <w:rPr>
          <w:rFonts w:eastAsia="Times New Roman"/>
          <w:color w:val="auto"/>
          <w:lang w:eastAsia="ar-SA"/>
        </w:rPr>
      </w:pPr>
    </w:p>
    <w:p w:rsidR="00506EA9" w:rsidRPr="003040C4" w:rsidRDefault="00506EA9">
      <w:pPr>
        <w:autoSpaceDE w:val="0"/>
        <w:jc w:val="both"/>
        <w:rPr>
          <w:rFonts w:eastAsia="Times New Roman"/>
          <w:color w:val="auto"/>
          <w:lang w:eastAsia="ar-SA"/>
        </w:rPr>
      </w:pPr>
    </w:p>
    <w:p w:rsidR="00506EA9" w:rsidRPr="003040C4" w:rsidRDefault="00506EA9">
      <w:pPr>
        <w:autoSpaceDE w:val="0"/>
        <w:jc w:val="center"/>
        <w:rPr>
          <w:rFonts w:eastAsia="Times New Roman"/>
          <w:b/>
          <w:bCs/>
          <w:color w:val="auto"/>
          <w:lang w:eastAsia="ar-SA"/>
        </w:rPr>
      </w:pPr>
      <w:r w:rsidRPr="003040C4">
        <w:rPr>
          <w:rFonts w:eastAsia="Times New Roman"/>
          <w:b/>
          <w:bCs/>
          <w:color w:val="auto"/>
          <w:lang w:eastAsia="ar-SA"/>
        </w:rPr>
        <w:t>II.</w:t>
      </w:r>
    </w:p>
    <w:p w:rsidR="00045568" w:rsidRPr="003040C4" w:rsidRDefault="00045568">
      <w:pPr>
        <w:autoSpaceDE w:val="0"/>
        <w:jc w:val="both"/>
        <w:rPr>
          <w:rFonts w:eastAsia="Times New Roman"/>
          <w:b/>
          <w:bCs/>
          <w:color w:val="auto"/>
          <w:lang w:eastAsia="ar-SA"/>
        </w:rPr>
      </w:pPr>
    </w:p>
    <w:p w:rsidR="00506EA9" w:rsidRPr="003040C4" w:rsidRDefault="00506EA9" w:rsidP="00045568">
      <w:pPr>
        <w:numPr>
          <w:ilvl w:val="0"/>
          <w:numId w:val="4"/>
        </w:numPr>
        <w:autoSpaceDE w:val="0"/>
        <w:ind w:left="284"/>
        <w:jc w:val="both"/>
        <w:rPr>
          <w:rFonts w:eastAsia="Times New Roman"/>
          <w:color w:val="auto"/>
          <w:lang w:eastAsia="ar-SA"/>
        </w:rPr>
      </w:pPr>
      <w:r w:rsidRPr="003040C4">
        <w:rPr>
          <w:rFonts w:eastAsia="Times New Roman"/>
          <w:color w:val="auto"/>
          <w:lang w:eastAsia="ar-SA"/>
        </w:rPr>
        <w:t>Uživatel je oprávněn už</w:t>
      </w:r>
      <w:r w:rsidR="00B81080" w:rsidRPr="003040C4">
        <w:rPr>
          <w:rFonts w:eastAsia="Times New Roman"/>
          <w:color w:val="auto"/>
          <w:lang w:eastAsia="ar-SA"/>
        </w:rPr>
        <w:t>ívat Městské lázně</w:t>
      </w:r>
      <w:r w:rsidRPr="003040C4">
        <w:rPr>
          <w:rFonts w:eastAsia="Times New Roman"/>
          <w:color w:val="auto"/>
          <w:lang w:eastAsia="ar-SA"/>
        </w:rPr>
        <w:t xml:space="preserve"> k činnosti, ke které byly vybudovány za podmínek stanovených touto dohodou.</w:t>
      </w:r>
    </w:p>
    <w:p w:rsidR="00506EA9" w:rsidRPr="003040C4" w:rsidRDefault="00506EA9">
      <w:pPr>
        <w:autoSpaceDE w:val="0"/>
        <w:jc w:val="both"/>
        <w:rPr>
          <w:rFonts w:eastAsia="Times New Roman"/>
          <w:b/>
          <w:bCs/>
          <w:color w:val="auto"/>
          <w:lang w:eastAsia="ar-SA"/>
        </w:rPr>
      </w:pPr>
    </w:p>
    <w:p w:rsidR="00506EA9" w:rsidRPr="003040C4" w:rsidRDefault="00506EA9" w:rsidP="00045568">
      <w:pPr>
        <w:numPr>
          <w:ilvl w:val="0"/>
          <w:numId w:val="4"/>
        </w:numPr>
        <w:autoSpaceDE w:val="0"/>
        <w:ind w:left="284"/>
        <w:jc w:val="both"/>
        <w:rPr>
          <w:rFonts w:eastAsia="Times New Roman"/>
          <w:color w:val="auto"/>
          <w:lang w:eastAsia="ar-SA"/>
        </w:rPr>
      </w:pPr>
      <w:r w:rsidRPr="003040C4">
        <w:rPr>
          <w:rFonts w:eastAsia="Times New Roman"/>
          <w:color w:val="auto"/>
          <w:lang w:eastAsia="ar-SA"/>
        </w:rPr>
        <w:t xml:space="preserve">Uživatel je povinen vykonat ze své strany vše k tomu, aby Městské lázně byly používány v souladu s provozním řádem, byly dodržovány předpisy v oblasti bezpečnosti a ochrany zdraví, hygienické a protipožární předpisy, jakož i další právní předpisy, a aby při užívání nedošlo ke škodě na obecním či soukromém majetku nebo na zdraví. </w:t>
      </w:r>
    </w:p>
    <w:p w:rsidR="00506EA9" w:rsidRPr="003040C4" w:rsidRDefault="00506EA9" w:rsidP="00045568">
      <w:pPr>
        <w:numPr>
          <w:ilvl w:val="0"/>
          <w:numId w:val="4"/>
        </w:numPr>
        <w:autoSpaceDE w:val="0"/>
        <w:ind w:left="284"/>
        <w:jc w:val="both"/>
        <w:rPr>
          <w:rFonts w:eastAsia="Times New Roman"/>
          <w:color w:val="auto"/>
          <w:lang w:eastAsia="ar-SA"/>
        </w:rPr>
      </w:pPr>
      <w:r w:rsidRPr="003040C4">
        <w:rPr>
          <w:rFonts w:eastAsia="Times New Roman"/>
          <w:color w:val="auto"/>
          <w:lang w:eastAsia="ar-SA"/>
        </w:rPr>
        <w:lastRenderedPageBreak/>
        <w:t>Uživatel j</w:t>
      </w:r>
      <w:r w:rsidR="00B81080" w:rsidRPr="003040C4">
        <w:rPr>
          <w:rFonts w:eastAsia="Times New Roman"/>
          <w:color w:val="auto"/>
          <w:lang w:eastAsia="ar-SA"/>
        </w:rPr>
        <w:t xml:space="preserve">e povinen se při užívání </w:t>
      </w:r>
      <w:r w:rsidRPr="003040C4">
        <w:rPr>
          <w:rFonts w:eastAsia="Times New Roman"/>
          <w:color w:val="auto"/>
          <w:lang w:eastAsia="ar-SA"/>
        </w:rPr>
        <w:t xml:space="preserve">Městských lázní zdržet všeho čím by nad míru přiměřenou poměrům obtěžoval provozovatele či třetí osoby. Uživatel prohlašuje, že areál nebude užívat k nepovoleným či nezákonným činnostem. </w:t>
      </w:r>
    </w:p>
    <w:p w:rsidR="00506EA9" w:rsidRPr="003040C4" w:rsidRDefault="00506EA9">
      <w:pPr>
        <w:jc w:val="both"/>
        <w:rPr>
          <w:rFonts w:eastAsia="Times New Roman"/>
          <w:b/>
          <w:bCs/>
          <w:color w:val="auto"/>
          <w:lang w:eastAsia="ar-SA"/>
        </w:rPr>
      </w:pPr>
    </w:p>
    <w:p w:rsidR="00506EA9" w:rsidRPr="003040C4" w:rsidRDefault="00B81080" w:rsidP="00045568">
      <w:pPr>
        <w:numPr>
          <w:ilvl w:val="0"/>
          <w:numId w:val="4"/>
        </w:numPr>
        <w:autoSpaceDE w:val="0"/>
        <w:ind w:left="284"/>
        <w:jc w:val="both"/>
        <w:rPr>
          <w:rFonts w:eastAsia="Times New Roman"/>
          <w:color w:val="auto"/>
          <w:lang w:eastAsia="ar-SA"/>
        </w:rPr>
      </w:pPr>
      <w:r w:rsidRPr="003040C4">
        <w:rPr>
          <w:rFonts w:eastAsia="Times New Roman"/>
          <w:color w:val="auto"/>
          <w:lang w:eastAsia="ar-SA"/>
        </w:rPr>
        <w:t>Uživatel se zavazuje, že Městské lázně</w:t>
      </w:r>
      <w:r w:rsidR="00506EA9" w:rsidRPr="003040C4">
        <w:rPr>
          <w:rFonts w:eastAsia="Times New Roman"/>
          <w:color w:val="auto"/>
          <w:lang w:eastAsia="ar-SA"/>
        </w:rPr>
        <w:t xml:space="preserve"> či jejich jakoukoliv část dále neposkytne do užívání jakékoliv třetí osobě. Porušení tohoto závazku uživatelem bude považováno za podstatné porušení smluvních povinností dle této smlouvy a může mít za následek odepření dalšího poskytnutí areálu Městských lázní do užívání a </w:t>
      </w:r>
      <w:r w:rsidR="00E80EED" w:rsidRPr="003040C4">
        <w:rPr>
          <w:rFonts w:eastAsia="Times New Roman"/>
          <w:color w:val="auto"/>
          <w:lang w:eastAsia="ar-SA"/>
        </w:rPr>
        <w:t xml:space="preserve">jednostranné </w:t>
      </w:r>
      <w:r w:rsidR="00506EA9" w:rsidRPr="003040C4">
        <w:rPr>
          <w:rFonts w:eastAsia="Times New Roman"/>
          <w:color w:val="auto"/>
          <w:lang w:eastAsia="ar-SA"/>
        </w:rPr>
        <w:t xml:space="preserve">ukončení smluvního vztahu. </w:t>
      </w:r>
    </w:p>
    <w:p w:rsidR="00506EA9" w:rsidRPr="003040C4" w:rsidRDefault="00506EA9">
      <w:pPr>
        <w:pStyle w:val="Zkladntext21"/>
        <w:rPr>
          <w:rFonts w:ascii="Times New Roman" w:eastAsia="Times New Roman" w:hAnsi="Times New Roman"/>
          <w:b/>
          <w:bCs/>
          <w:color w:val="auto"/>
          <w:szCs w:val="24"/>
          <w:lang w:eastAsia="ar-SA"/>
        </w:rPr>
      </w:pPr>
    </w:p>
    <w:p w:rsidR="00506EA9" w:rsidRPr="003040C4" w:rsidRDefault="00506EA9" w:rsidP="00045568">
      <w:pPr>
        <w:numPr>
          <w:ilvl w:val="0"/>
          <w:numId w:val="4"/>
        </w:numPr>
        <w:autoSpaceDE w:val="0"/>
        <w:ind w:left="284"/>
        <w:jc w:val="both"/>
        <w:rPr>
          <w:rFonts w:eastAsia="Times New Roman"/>
          <w:color w:val="auto"/>
          <w:lang w:eastAsia="ar-SA"/>
        </w:rPr>
      </w:pPr>
      <w:r w:rsidRPr="003040C4">
        <w:rPr>
          <w:rFonts w:eastAsia="Times New Roman"/>
          <w:color w:val="auto"/>
          <w:lang w:eastAsia="ar-SA"/>
        </w:rPr>
        <w:t>Uživatel je povinen k úhradě veškerých plateb dle této smlouvy a za podmínek této dohody. Uživatel je povinen odškodnit provozovatele za veškerá jednání, ztráty, výdaje a škody (včetně odpovědnosti za úraz či škody na majetku včetně ušlého zisku) vyplývající přímo či nepřímo z porušení povinností uživatele z užívání Městských lázní nebo jakékoliv jednání či opomenutí uživatele či jeho společníků.</w:t>
      </w:r>
    </w:p>
    <w:p w:rsidR="00506EA9" w:rsidRPr="003040C4" w:rsidRDefault="00506EA9">
      <w:pPr>
        <w:pStyle w:val="Zkladntext21"/>
        <w:rPr>
          <w:rFonts w:ascii="Times New Roman" w:eastAsia="Times New Roman" w:hAnsi="Times New Roman"/>
          <w:b/>
          <w:bCs/>
          <w:color w:val="auto"/>
          <w:szCs w:val="24"/>
          <w:lang w:eastAsia="ar-SA"/>
        </w:rPr>
      </w:pPr>
    </w:p>
    <w:p w:rsidR="00506EA9" w:rsidRPr="003040C4" w:rsidRDefault="00506EA9" w:rsidP="00045568">
      <w:pPr>
        <w:numPr>
          <w:ilvl w:val="0"/>
          <w:numId w:val="4"/>
        </w:numPr>
        <w:autoSpaceDE w:val="0"/>
        <w:ind w:left="284"/>
        <w:jc w:val="both"/>
        <w:rPr>
          <w:rFonts w:eastAsia="Times New Roman"/>
          <w:color w:val="auto"/>
          <w:lang w:eastAsia="ar-SA"/>
        </w:rPr>
      </w:pPr>
      <w:r w:rsidRPr="003040C4">
        <w:rPr>
          <w:rFonts w:eastAsia="Times New Roman"/>
          <w:color w:val="auto"/>
          <w:lang w:eastAsia="ar-SA"/>
        </w:rPr>
        <w:t>Uživatel je oprávněn přiměřeně využívat společné prostory Městských lázní v</w:t>
      </w:r>
      <w:r w:rsidR="00F9416C" w:rsidRPr="003040C4">
        <w:rPr>
          <w:rFonts w:eastAsia="Times New Roman"/>
          <w:color w:val="auto"/>
          <w:lang w:eastAsia="ar-SA"/>
        </w:rPr>
        <w:t> </w:t>
      </w:r>
      <w:r w:rsidRPr="003040C4">
        <w:rPr>
          <w:rFonts w:eastAsia="Times New Roman"/>
          <w:color w:val="auto"/>
          <w:lang w:eastAsia="ar-SA"/>
        </w:rPr>
        <w:t>Boskovicích</w:t>
      </w:r>
      <w:r w:rsidR="00F9416C" w:rsidRPr="003040C4">
        <w:rPr>
          <w:rFonts w:eastAsia="Times New Roman"/>
          <w:color w:val="auto"/>
          <w:lang w:eastAsia="ar-SA"/>
        </w:rPr>
        <w:t xml:space="preserve"> v souladu s jejich účelem</w:t>
      </w:r>
      <w:r w:rsidRPr="003040C4">
        <w:rPr>
          <w:rFonts w:eastAsia="Times New Roman"/>
          <w:color w:val="auto"/>
          <w:lang w:eastAsia="ar-SA"/>
        </w:rPr>
        <w:t xml:space="preserve">. </w:t>
      </w:r>
    </w:p>
    <w:p w:rsidR="00506EA9" w:rsidRPr="003040C4" w:rsidRDefault="00506EA9">
      <w:pPr>
        <w:jc w:val="both"/>
        <w:rPr>
          <w:rFonts w:eastAsia="Times New Roman"/>
          <w:b/>
          <w:bCs/>
          <w:color w:val="auto"/>
          <w:lang w:eastAsia="ar-SA"/>
        </w:rPr>
      </w:pPr>
    </w:p>
    <w:p w:rsidR="00506EA9" w:rsidRPr="003040C4" w:rsidRDefault="00506EA9" w:rsidP="00045568">
      <w:pPr>
        <w:numPr>
          <w:ilvl w:val="0"/>
          <w:numId w:val="4"/>
        </w:numPr>
        <w:autoSpaceDE w:val="0"/>
        <w:ind w:left="284"/>
        <w:jc w:val="both"/>
        <w:rPr>
          <w:rFonts w:eastAsia="Times New Roman"/>
          <w:color w:val="auto"/>
          <w:lang w:eastAsia="ar-SA"/>
        </w:rPr>
      </w:pPr>
      <w:r w:rsidRPr="003040C4">
        <w:rPr>
          <w:rFonts w:eastAsia="Times New Roman"/>
          <w:color w:val="auto"/>
          <w:lang w:eastAsia="ar-SA"/>
        </w:rPr>
        <w:t>Provozovatel se zavazuje vytvořit uživateli kvalitní podmínky pro užívání areálu Městských lázní při tělovýchovné, sportovní nebo rekreační činnosti, které odpovídají ustanovení sportovních řádů. Kvalitní podmínky pro užívání areálu Městských lázní spočívá mimo jiné v zajištění ú</w:t>
      </w:r>
      <w:r w:rsidR="00FD203B" w:rsidRPr="003040C4">
        <w:rPr>
          <w:rFonts w:eastAsia="Times New Roman"/>
          <w:color w:val="auto"/>
          <w:lang w:eastAsia="ar-SA"/>
        </w:rPr>
        <w:t>klidu areálu, zabezpečení otopu</w:t>
      </w:r>
      <w:r w:rsidRPr="003040C4">
        <w:rPr>
          <w:rFonts w:eastAsia="Times New Roman"/>
          <w:color w:val="auto"/>
          <w:lang w:eastAsia="ar-SA"/>
        </w:rPr>
        <w:t>, zajištění os</w:t>
      </w:r>
      <w:r w:rsidR="00C156E4" w:rsidRPr="003040C4">
        <w:rPr>
          <w:rFonts w:eastAsia="Times New Roman"/>
          <w:color w:val="auto"/>
          <w:lang w:eastAsia="ar-SA"/>
        </w:rPr>
        <w:t>větlení a splnění podmínek vyhlášky</w:t>
      </w:r>
      <w:r w:rsidR="00D00672" w:rsidRPr="003040C4">
        <w:rPr>
          <w:rFonts w:eastAsia="Times New Roman"/>
          <w:color w:val="auto"/>
          <w:lang w:eastAsia="ar-SA"/>
        </w:rPr>
        <w:t xml:space="preserve"> 238</w:t>
      </w:r>
      <w:r w:rsidRPr="003040C4">
        <w:rPr>
          <w:rFonts w:eastAsia="Times New Roman"/>
          <w:color w:val="auto"/>
          <w:lang w:eastAsia="ar-SA"/>
        </w:rPr>
        <w:t>/20</w:t>
      </w:r>
      <w:r w:rsidR="00D00672" w:rsidRPr="003040C4">
        <w:rPr>
          <w:rFonts w:eastAsia="Times New Roman"/>
          <w:color w:val="auto"/>
          <w:lang w:eastAsia="ar-SA"/>
        </w:rPr>
        <w:t>11</w:t>
      </w:r>
      <w:r w:rsidRPr="003040C4">
        <w:rPr>
          <w:rFonts w:eastAsia="Times New Roman"/>
          <w:color w:val="auto"/>
          <w:lang w:eastAsia="ar-SA"/>
        </w:rPr>
        <w:t xml:space="preserve"> Sb.</w:t>
      </w:r>
    </w:p>
    <w:p w:rsidR="00421A9B" w:rsidRPr="003040C4" w:rsidRDefault="00421A9B" w:rsidP="00421A9B">
      <w:pPr>
        <w:pStyle w:val="Odstavecseseznamem"/>
        <w:rPr>
          <w:rFonts w:eastAsia="Times New Roman"/>
          <w:color w:val="auto"/>
          <w:lang w:eastAsia="ar-SA"/>
        </w:rPr>
      </w:pPr>
    </w:p>
    <w:p w:rsidR="00421A9B" w:rsidRPr="003040C4" w:rsidRDefault="00421A9B" w:rsidP="00045568">
      <w:pPr>
        <w:numPr>
          <w:ilvl w:val="0"/>
          <w:numId w:val="4"/>
        </w:numPr>
        <w:autoSpaceDE w:val="0"/>
        <w:ind w:left="284"/>
        <w:jc w:val="both"/>
        <w:rPr>
          <w:rFonts w:eastAsia="Times New Roman"/>
          <w:color w:val="auto"/>
          <w:lang w:eastAsia="ar-SA"/>
        </w:rPr>
      </w:pPr>
      <w:r w:rsidRPr="003040C4">
        <w:rPr>
          <w:rFonts w:eastAsia="Times New Roman"/>
          <w:color w:val="auto"/>
          <w:lang w:eastAsia="ar-SA"/>
        </w:rPr>
        <w:t>Provozovatel vzhledem k současné situaci instaloval v Městských lázních stanice s desinfekčním přípravkem a doporučuje jejich užívání. Ze stejného důvodu jsou do zásobníků na tekutá mýdla dolévána desinfekční mýdla. Návštěvníkům se doporučuje dodržovat v maximální míře rozestupů.</w:t>
      </w:r>
    </w:p>
    <w:p w:rsidR="00506EA9" w:rsidRPr="003040C4" w:rsidRDefault="00506EA9">
      <w:pPr>
        <w:autoSpaceDE w:val="0"/>
        <w:jc w:val="both"/>
        <w:rPr>
          <w:rFonts w:eastAsia="Times New Roman"/>
          <w:color w:val="auto"/>
          <w:lang w:eastAsia="ar-SA"/>
        </w:rPr>
      </w:pPr>
    </w:p>
    <w:p w:rsidR="00506EA9" w:rsidRPr="003040C4" w:rsidRDefault="00506EA9">
      <w:pPr>
        <w:autoSpaceDE w:val="0"/>
        <w:jc w:val="both"/>
        <w:rPr>
          <w:rFonts w:eastAsia="Times New Roman"/>
          <w:b/>
          <w:bCs/>
          <w:color w:val="auto"/>
          <w:lang w:eastAsia="ar-SA"/>
        </w:rPr>
      </w:pPr>
    </w:p>
    <w:p w:rsidR="00506EA9" w:rsidRPr="003040C4" w:rsidRDefault="00506EA9">
      <w:pPr>
        <w:autoSpaceDE w:val="0"/>
        <w:jc w:val="center"/>
        <w:rPr>
          <w:rFonts w:eastAsia="Times New Roman"/>
          <w:b/>
          <w:bCs/>
          <w:color w:val="auto"/>
          <w:lang w:eastAsia="ar-SA"/>
        </w:rPr>
      </w:pPr>
      <w:r w:rsidRPr="003040C4">
        <w:rPr>
          <w:rFonts w:eastAsia="Times New Roman"/>
          <w:b/>
          <w:bCs/>
          <w:color w:val="auto"/>
          <w:lang w:eastAsia="ar-SA"/>
        </w:rPr>
        <w:t>III.</w:t>
      </w:r>
    </w:p>
    <w:p w:rsidR="00506EA9" w:rsidRPr="003040C4" w:rsidRDefault="00506EA9">
      <w:pPr>
        <w:jc w:val="both"/>
        <w:rPr>
          <w:rFonts w:eastAsia="Times New Roman"/>
          <w:b/>
          <w:bCs/>
          <w:lang w:eastAsia="ar-SA"/>
        </w:rPr>
      </w:pPr>
    </w:p>
    <w:p w:rsidR="00506EA9" w:rsidRPr="003040C4" w:rsidRDefault="00506EA9" w:rsidP="00045568">
      <w:pPr>
        <w:numPr>
          <w:ilvl w:val="0"/>
          <w:numId w:val="5"/>
        </w:numPr>
        <w:autoSpaceDE w:val="0"/>
        <w:ind w:left="284"/>
        <w:jc w:val="both"/>
        <w:rPr>
          <w:rFonts w:eastAsia="Times New Roman"/>
          <w:color w:val="auto"/>
          <w:lang w:eastAsia="ar-SA"/>
        </w:rPr>
      </w:pPr>
      <w:r w:rsidRPr="003040C4">
        <w:rPr>
          <w:rFonts w:eastAsia="Times New Roman"/>
          <w:lang w:eastAsia="ar-SA"/>
        </w:rPr>
        <w:t xml:space="preserve">Uživateli je umožněno využívat Městské lázně uvedené v článku I. této dohody </w:t>
      </w:r>
      <w:r w:rsidRPr="003040C4">
        <w:rPr>
          <w:rFonts w:eastAsia="Times New Roman"/>
          <w:color w:val="auto"/>
          <w:lang w:eastAsia="ar-SA"/>
        </w:rPr>
        <w:t>v následujícím rozsahu:</w:t>
      </w:r>
    </w:p>
    <w:p w:rsidR="00080932" w:rsidRPr="003040C4" w:rsidRDefault="00080932">
      <w:pPr>
        <w:jc w:val="both"/>
        <w:rPr>
          <w:rFonts w:eastAsia="Times New Roman"/>
          <w:b/>
          <w:bCs/>
          <w:color w:val="auto"/>
          <w:sz w:val="22"/>
          <w:lang w:eastAsia="ar-SA"/>
        </w:rPr>
      </w:pPr>
    </w:p>
    <w:p w:rsidR="00506EA9" w:rsidRPr="003040C4" w:rsidRDefault="00034CC8">
      <w:pPr>
        <w:jc w:val="both"/>
        <w:rPr>
          <w:rFonts w:eastAsia="Times New Roman"/>
          <w:b/>
          <w:bCs/>
          <w:color w:val="auto"/>
          <w:lang w:eastAsia="ar-SA"/>
        </w:rPr>
      </w:pPr>
      <w:r w:rsidRPr="003040C4">
        <w:rPr>
          <w:rFonts w:eastAsia="Times New Roman"/>
          <w:b/>
          <w:bCs/>
          <w:color w:val="auto"/>
          <w:lang w:eastAsia="ar-SA"/>
        </w:rPr>
        <w:t xml:space="preserve">     </w:t>
      </w:r>
      <w:r w:rsidR="00506EA9" w:rsidRPr="003040C4">
        <w:rPr>
          <w:rFonts w:eastAsia="Times New Roman"/>
          <w:b/>
          <w:bCs/>
          <w:color w:val="auto"/>
          <w:lang w:eastAsia="ar-SA"/>
        </w:rPr>
        <w:t xml:space="preserve">Celý areál + </w:t>
      </w:r>
      <w:r w:rsidR="00D00672" w:rsidRPr="003040C4">
        <w:rPr>
          <w:rFonts w:eastAsia="Times New Roman"/>
          <w:b/>
          <w:bCs/>
          <w:color w:val="auto"/>
          <w:lang w:eastAsia="ar-SA"/>
        </w:rPr>
        <w:t>relaxační část (</w:t>
      </w:r>
      <w:r w:rsidR="00AC7703" w:rsidRPr="003040C4">
        <w:rPr>
          <w:rFonts w:eastAsia="Times New Roman"/>
          <w:b/>
          <w:bCs/>
          <w:color w:val="auto"/>
          <w:lang w:eastAsia="ar-SA"/>
        </w:rPr>
        <w:t>vířivá vana</w:t>
      </w:r>
      <w:r w:rsidR="00D00672" w:rsidRPr="003040C4">
        <w:rPr>
          <w:rFonts w:eastAsia="Times New Roman"/>
          <w:b/>
          <w:bCs/>
          <w:color w:val="auto"/>
          <w:lang w:eastAsia="ar-SA"/>
        </w:rPr>
        <w:t>, finská sauna a infrasauna):</w:t>
      </w:r>
    </w:p>
    <w:tbl>
      <w:tblPr>
        <w:tblW w:w="0" w:type="auto"/>
        <w:tblLayout w:type="fixed"/>
        <w:tblCellMar>
          <w:left w:w="70" w:type="dxa"/>
          <w:right w:w="70" w:type="dxa"/>
        </w:tblCellMar>
        <w:tblLook w:val="0000" w:firstRow="0" w:lastRow="0" w:firstColumn="0" w:lastColumn="0" w:noHBand="0" w:noVBand="0"/>
      </w:tblPr>
      <w:tblGrid>
        <w:gridCol w:w="951"/>
        <w:gridCol w:w="1244"/>
        <w:gridCol w:w="2580"/>
        <w:gridCol w:w="4765"/>
      </w:tblGrid>
      <w:tr w:rsidR="00D00672" w:rsidRPr="003040C4" w:rsidTr="00155459">
        <w:tc>
          <w:tcPr>
            <w:tcW w:w="951" w:type="dxa"/>
          </w:tcPr>
          <w:p w:rsidR="00D00672" w:rsidRPr="003040C4" w:rsidRDefault="00D00672" w:rsidP="00155459">
            <w:pPr>
              <w:snapToGrid w:val="0"/>
              <w:jc w:val="both"/>
              <w:rPr>
                <w:rFonts w:eastAsia="Times New Roman"/>
                <w:color w:val="auto"/>
                <w:sz w:val="22"/>
                <w:lang w:eastAsia="ar-SA"/>
              </w:rPr>
            </w:pPr>
          </w:p>
        </w:tc>
        <w:tc>
          <w:tcPr>
            <w:tcW w:w="1244" w:type="dxa"/>
          </w:tcPr>
          <w:p w:rsidR="00D00672" w:rsidRPr="003040C4" w:rsidRDefault="00D00672" w:rsidP="00155459">
            <w:pPr>
              <w:snapToGrid w:val="0"/>
              <w:jc w:val="both"/>
              <w:rPr>
                <w:rFonts w:eastAsia="Times New Roman"/>
                <w:b/>
                <w:bCs/>
                <w:color w:val="auto"/>
                <w:sz w:val="22"/>
                <w:vertAlign w:val="superscript"/>
                <w:lang w:eastAsia="ar-SA"/>
              </w:rPr>
            </w:pPr>
          </w:p>
        </w:tc>
        <w:tc>
          <w:tcPr>
            <w:tcW w:w="2580" w:type="dxa"/>
          </w:tcPr>
          <w:p w:rsidR="00D00672" w:rsidRPr="003040C4" w:rsidRDefault="00D00672" w:rsidP="00155459">
            <w:pPr>
              <w:snapToGrid w:val="0"/>
              <w:jc w:val="both"/>
              <w:rPr>
                <w:rFonts w:eastAsia="Times New Roman"/>
                <w:b/>
                <w:bCs/>
                <w:color w:val="auto"/>
                <w:sz w:val="22"/>
                <w:vertAlign w:val="superscript"/>
                <w:lang w:eastAsia="ar-SA"/>
              </w:rPr>
            </w:pPr>
          </w:p>
        </w:tc>
        <w:tc>
          <w:tcPr>
            <w:tcW w:w="4765" w:type="dxa"/>
          </w:tcPr>
          <w:p w:rsidR="00D00672" w:rsidRPr="003040C4" w:rsidRDefault="00D00672" w:rsidP="00DD5999">
            <w:pPr>
              <w:snapToGrid w:val="0"/>
              <w:ind w:left="420"/>
              <w:jc w:val="both"/>
              <w:rPr>
                <w:rFonts w:eastAsia="Times New Roman"/>
                <w:b/>
                <w:bCs/>
                <w:color w:val="auto"/>
                <w:sz w:val="22"/>
                <w:lang w:eastAsia="ar-SA"/>
              </w:rPr>
            </w:pPr>
          </w:p>
        </w:tc>
      </w:tr>
    </w:tbl>
    <w:p w:rsidR="000B6ED7" w:rsidRPr="003040C4" w:rsidRDefault="00034CC8" w:rsidP="000B6ED7">
      <w:pPr>
        <w:widowControl/>
        <w:suppressAutoHyphens w:val="0"/>
        <w:autoSpaceDE w:val="0"/>
        <w:autoSpaceDN w:val="0"/>
        <w:adjustRightInd w:val="0"/>
        <w:spacing w:after="160" w:line="252" w:lineRule="auto"/>
        <w:rPr>
          <w:rFonts w:eastAsia="Times New Roman"/>
          <w:b/>
          <w:bCs/>
          <w:color w:val="auto"/>
        </w:rPr>
      </w:pPr>
      <w:r w:rsidRPr="003040C4">
        <w:rPr>
          <w:rFonts w:eastAsia="Times New Roman"/>
        </w:rPr>
        <w:t xml:space="preserve">     </w:t>
      </w:r>
      <w:r w:rsidR="009D41FD" w:rsidRPr="003040C4">
        <w:rPr>
          <w:rFonts w:eastAsia="Times New Roman"/>
        </w:rPr>
        <w:t>Každá s</w:t>
      </w:r>
      <w:r w:rsidRPr="003040C4">
        <w:rPr>
          <w:rFonts w:eastAsia="Times New Roman"/>
        </w:rPr>
        <w:t xml:space="preserve">obota od 13,30 h do 15 h             </w:t>
      </w:r>
      <w:r w:rsidR="009D41FD" w:rsidRPr="003040C4">
        <w:rPr>
          <w:rFonts w:eastAsia="Times New Roman"/>
          <w:b/>
          <w:bCs/>
          <w:color w:val="auto"/>
        </w:rPr>
        <w:t xml:space="preserve">od </w:t>
      </w:r>
      <w:r w:rsidR="00DA6B97">
        <w:rPr>
          <w:rFonts w:eastAsia="Times New Roman"/>
          <w:b/>
          <w:bCs/>
          <w:color w:val="auto"/>
        </w:rPr>
        <w:t>2.1.2021</w:t>
      </w:r>
      <w:r w:rsidR="009D41FD" w:rsidRPr="003040C4">
        <w:rPr>
          <w:rFonts w:eastAsia="Times New Roman"/>
          <w:b/>
          <w:bCs/>
          <w:color w:val="auto"/>
        </w:rPr>
        <w:t xml:space="preserve"> do </w:t>
      </w:r>
      <w:r w:rsidR="00DA6B97">
        <w:rPr>
          <w:rFonts w:eastAsia="Times New Roman"/>
          <w:b/>
          <w:bCs/>
          <w:color w:val="auto"/>
        </w:rPr>
        <w:t>31.5.2021</w:t>
      </w:r>
    </w:p>
    <w:p w:rsidR="00421A9B" w:rsidRPr="003040C4" w:rsidRDefault="00421A9B" w:rsidP="000B6ED7">
      <w:pPr>
        <w:widowControl/>
        <w:suppressAutoHyphens w:val="0"/>
        <w:autoSpaceDE w:val="0"/>
        <w:autoSpaceDN w:val="0"/>
        <w:adjustRightInd w:val="0"/>
        <w:spacing w:after="160" w:line="252" w:lineRule="auto"/>
        <w:rPr>
          <w:rFonts w:eastAsia="Times New Roman"/>
        </w:rPr>
      </w:pPr>
      <w:r w:rsidRPr="003040C4">
        <w:rPr>
          <w:rFonts w:eastAsia="Times New Roman"/>
        </w:rPr>
        <w:t xml:space="preserve">     </w:t>
      </w:r>
    </w:p>
    <w:p w:rsidR="00034CC8" w:rsidRPr="003040C4" w:rsidRDefault="00034CC8">
      <w:pPr>
        <w:jc w:val="both"/>
        <w:rPr>
          <w:rFonts w:cs="Tahoma"/>
        </w:rPr>
      </w:pPr>
    </w:p>
    <w:p w:rsidR="00506EA9" w:rsidRPr="003040C4" w:rsidRDefault="00506EA9" w:rsidP="00C156E4">
      <w:pPr>
        <w:numPr>
          <w:ilvl w:val="0"/>
          <w:numId w:val="5"/>
        </w:numPr>
        <w:autoSpaceDE w:val="0"/>
        <w:ind w:left="284"/>
        <w:jc w:val="both"/>
        <w:rPr>
          <w:rFonts w:eastAsia="Times New Roman"/>
          <w:color w:val="auto"/>
          <w:lang w:eastAsia="ar-SA"/>
        </w:rPr>
      </w:pPr>
      <w:r w:rsidRPr="003040C4">
        <w:rPr>
          <w:rFonts w:eastAsia="Times New Roman"/>
          <w:color w:val="auto"/>
          <w:lang w:eastAsia="ar-SA"/>
        </w:rPr>
        <w:t>Služby nebudou požadovány ani poskytovány ve dnech státních svátků.</w:t>
      </w:r>
    </w:p>
    <w:p w:rsidR="00C156E4" w:rsidRPr="003040C4" w:rsidRDefault="00C156E4" w:rsidP="00C156E4">
      <w:pPr>
        <w:autoSpaceDE w:val="0"/>
        <w:ind w:left="284"/>
        <w:jc w:val="both"/>
        <w:rPr>
          <w:rFonts w:eastAsia="Times New Roman"/>
          <w:color w:val="auto"/>
          <w:lang w:eastAsia="ar-SA"/>
        </w:rPr>
      </w:pPr>
    </w:p>
    <w:p w:rsidR="00506EA9" w:rsidRPr="003040C4" w:rsidRDefault="00506EA9" w:rsidP="00C156E4">
      <w:pPr>
        <w:numPr>
          <w:ilvl w:val="0"/>
          <w:numId w:val="5"/>
        </w:numPr>
        <w:autoSpaceDE w:val="0"/>
        <w:ind w:left="284"/>
        <w:jc w:val="both"/>
        <w:rPr>
          <w:rFonts w:eastAsia="Times New Roman"/>
          <w:color w:val="auto"/>
          <w:lang w:eastAsia="ar-SA"/>
        </w:rPr>
      </w:pPr>
      <w:r w:rsidRPr="003040C4">
        <w:rPr>
          <w:rFonts w:eastAsia="Times New Roman"/>
          <w:color w:val="auto"/>
          <w:lang w:eastAsia="ar-SA"/>
        </w:rPr>
        <w:t xml:space="preserve">Případné změny v termínech je oprávněn za pronajímatele projednat vedoucí lázní. Tyto změny je nutno požadovat minimálně </w:t>
      </w:r>
      <w:r w:rsidRPr="003040C4">
        <w:rPr>
          <w:rFonts w:eastAsia="Times New Roman"/>
          <w:b/>
          <w:bCs/>
          <w:color w:val="auto"/>
          <w:lang w:eastAsia="ar-SA"/>
        </w:rPr>
        <w:t>10</w:t>
      </w:r>
      <w:r w:rsidRPr="003040C4">
        <w:rPr>
          <w:rFonts w:eastAsia="Times New Roman"/>
          <w:color w:val="auto"/>
          <w:lang w:eastAsia="ar-SA"/>
        </w:rPr>
        <w:t xml:space="preserve"> </w:t>
      </w:r>
      <w:r w:rsidRPr="003040C4">
        <w:rPr>
          <w:rFonts w:eastAsia="Times New Roman"/>
          <w:b/>
          <w:bCs/>
          <w:color w:val="auto"/>
          <w:lang w:eastAsia="ar-SA"/>
        </w:rPr>
        <w:t>dnů</w:t>
      </w:r>
      <w:r w:rsidRPr="003040C4">
        <w:rPr>
          <w:rFonts w:eastAsia="Times New Roman"/>
          <w:color w:val="auto"/>
          <w:lang w:eastAsia="ar-SA"/>
        </w:rPr>
        <w:t xml:space="preserve"> předem</w:t>
      </w:r>
      <w:r w:rsidR="00CF4D47" w:rsidRPr="003040C4">
        <w:rPr>
          <w:rFonts w:eastAsia="Times New Roman"/>
          <w:color w:val="auto"/>
          <w:lang w:eastAsia="ar-SA"/>
        </w:rPr>
        <w:t>, přičemž v tomto případě postačí ústní forma dohody.</w:t>
      </w:r>
    </w:p>
    <w:p w:rsidR="00506EA9" w:rsidRPr="003040C4" w:rsidRDefault="00506EA9">
      <w:pPr>
        <w:jc w:val="both"/>
        <w:rPr>
          <w:rFonts w:eastAsia="Times New Roman"/>
          <w:b/>
          <w:bCs/>
          <w:color w:val="auto"/>
          <w:lang w:eastAsia="ar-SA"/>
        </w:rPr>
      </w:pPr>
    </w:p>
    <w:p w:rsidR="00506EA9" w:rsidRPr="003040C4" w:rsidRDefault="00506EA9" w:rsidP="00C156E4">
      <w:pPr>
        <w:numPr>
          <w:ilvl w:val="0"/>
          <w:numId w:val="5"/>
        </w:numPr>
        <w:autoSpaceDE w:val="0"/>
        <w:ind w:left="284"/>
        <w:jc w:val="both"/>
        <w:rPr>
          <w:rFonts w:eastAsia="Times New Roman"/>
          <w:color w:val="auto"/>
          <w:lang w:eastAsia="ar-SA"/>
        </w:rPr>
      </w:pPr>
      <w:r w:rsidRPr="003040C4">
        <w:rPr>
          <w:rFonts w:eastAsia="Times New Roman"/>
          <w:color w:val="auto"/>
          <w:lang w:eastAsia="ar-SA"/>
        </w:rPr>
        <w:t>Vstup a pohyb v prostorách šaten a sociálního zařízení</w:t>
      </w:r>
      <w:r w:rsidR="004719FD" w:rsidRPr="003040C4">
        <w:rPr>
          <w:rFonts w:eastAsia="Times New Roman"/>
          <w:color w:val="auto"/>
          <w:lang w:eastAsia="ar-SA"/>
        </w:rPr>
        <w:t xml:space="preserve"> v areálu Městských lázní</w:t>
      </w:r>
      <w:r w:rsidRPr="003040C4">
        <w:rPr>
          <w:rFonts w:eastAsia="Times New Roman"/>
          <w:color w:val="auto"/>
          <w:lang w:eastAsia="ar-SA"/>
        </w:rPr>
        <w:t xml:space="preserve"> je možný mimo sjednanou dobu pouze 5 minut před a 10 minut po sjednané době.</w:t>
      </w:r>
      <w:r w:rsidR="00C156E4" w:rsidRPr="003040C4">
        <w:rPr>
          <w:rFonts w:eastAsia="Times New Roman"/>
          <w:color w:val="auto"/>
          <w:lang w:eastAsia="ar-SA"/>
        </w:rPr>
        <w:t xml:space="preserve"> </w:t>
      </w:r>
      <w:r w:rsidRPr="003040C4">
        <w:rPr>
          <w:rFonts w:eastAsia="Times New Roman"/>
          <w:color w:val="auto"/>
          <w:lang w:eastAsia="ar-SA"/>
        </w:rPr>
        <w:t>Porušení této povinnosti uživatelem bude považováno za podstatné porušení smluvních povinností dle této smlouvy a může mít za následek odepření dalšího poskytnutí sportoviště do užívání a</w:t>
      </w:r>
      <w:r w:rsidR="00E80EED" w:rsidRPr="003040C4">
        <w:rPr>
          <w:rFonts w:eastAsia="Times New Roman"/>
          <w:color w:val="auto"/>
          <w:lang w:eastAsia="ar-SA"/>
        </w:rPr>
        <w:t xml:space="preserve"> jednostranné</w:t>
      </w:r>
      <w:r w:rsidRPr="003040C4">
        <w:rPr>
          <w:rFonts w:eastAsia="Times New Roman"/>
          <w:color w:val="auto"/>
          <w:lang w:eastAsia="ar-SA"/>
        </w:rPr>
        <w:t xml:space="preserve"> ukončení smluvního vztahu. </w:t>
      </w:r>
    </w:p>
    <w:p w:rsidR="00506EA9" w:rsidRPr="003040C4" w:rsidRDefault="005E7470" w:rsidP="005E7470">
      <w:pPr>
        <w:autoSpaceDE w:val="0"/>
        <w:jc w:val="center"/>
        <w:rPr>
          <w:rFonts w:eastAsia="Times New Roman"/>
          <w:color w:val="auto"/>
          <w:lang w:eastAsia="ar-SA"/>
        </w:rPr>
      </w:pPr>
      <w:r w:rsidRPr="003040C4">
        <w:rPr>
          <w:rFonts w:eastAsia="Times New Roman"/>
          <w:b/>
          <w:bCs/>
          <w:color w:val="auto"/>
          <w:lang w:eastAsia="ar-SA"/>
        </w:rPr>
        <w:lastRenderedPageBreak/>
        <w:t>IV.</w:t>
      </w:r>
    </w:p>
    <w:p w:rsidR="005E7470" w:rsidRPr="003040C4" w:rsidRDefault="005E7470" w:rsidP="005E7470">
      <w:pPr>
        <w:autoSpaceDE w:val="0"/>
        <w:jc w:val="both"/>
        <w:rPr>
          <w:rFonts w:eastAsia="Times New Roman"/>
          <w:b/>
          <w:bCs/>
          <w:lang w:eastAsia="ar-SA"/>
        </w:rPr>
      </w:pPr>
    </w:p>
    <w:p w:rsidR="005E7470" w:rsidRPr="003040C4" w:rsidRDefault="005E7470" w:rsidP="009F523D">
      <w:pPr>
        <w:numPr>
          <w:ilvl w:val="0"/>
          <w:numId w:val="6"/>
        </w:numPr>
        <w:autoSpaceDE w:val="0"/>
        <w:ind w:left="284"/>
        <w:jc w:val="both"/>
        <w:rPr>
          <w:rFonts w:eastAsia="Times New Roman"/>
          <w:lang w:eastAsia="ar-SA"/>
        </w:rPr>
      </w:pPr>
      <w:r w:rsidRPr="003040C4">
        <w:rPr>
          <w:rFonts w:eastAsia="Times New Roman"/>
          <w:lang w:eastAsia="ar-SA"/>
        </w:rPr>
        <w:t xml:space="preserve">Poplatek za užívání areálu Městských lázní vymezeného v článku I. této dohody smlouvy byl touto dohodou stanoven ve výši </w:t>
      </w:r>
      <w:r w:rsidR="000B6ED7" w:rsidRPr="003040C4">
        <w:rPr>
          <w:rFonts w:eastAsia="Times New Roman"/>
          <w:b/>
          <w:bCs/>
          <w:lang w:eastAsia="ar-SA"/>
        </w:rPr>
        <w:t>4.</w:t>
      </w:r>
      <w:r w:rsidR="005F74A2" w:rsidRPr="003040C4">
        <w:rPr>
          <w:rFonts w:eastAsia="Times New Roman"/>
          <w:b/>
          <w:bCs/>
          <w:lang w:eastAsia="ar-SA"/>
        </w:rPr>
        <w:t>300</w:t>
      </w:r>
      <w:r w:rsidRPr="003040C4">
        <w:rPr>
          <w:rFonts w:eastAsia="Times New Roman"/>
          <w:b/>
          <w:bCs/>
          <w:lang w:eastAsia="ar-SA"/>
        </w:rPr>
        <w:t>,-</w:t>
      </w:r>
      <w:r w:rsidRPr="003040C4">
        <w:rPr>
          <w:rFonts w:eastAsia="Times New Roman"/>
          <w:b/>
          <w:bCs/>
          <w:color w:val="auto"/>
          <w:lang w:eastAsia="ar-SA"/>
        </w:rPr>
        <w:t xml:space="preserve">Kč/hod </w:t>
      </w:r>
      <w:r w:rsidRPr="003040C4">
        <w:rPr>
          <w:rFonts w:eastAsia="Times New Roman"/>
          <w:color w:val="auto"/>
          <w:lang w:eastAsia="ar-SA"/>
        </w:rPr>
        <w:t>včetně DPH.</w:t>
      </w:r>
      <w:r w:rsidRPr="003040C4">
        <w:rPr>
          <w:rFonts w:eastAsia="Times New Roman"/>
          <w:lang w:eastAsia="ar-SA"/>
        </w:rPr>
        <w:t xml:space="preserve"> Poplatky</w:t>
      </w:r>
      <w:r w:rsidRPr="003040C4">
        <w:rPr>
          <w:rFonts w:eastAsia="Times New Roman"/>
          <w:color w:val="auto"/>
          <w:lang w:eastAsia="ar-SA"/>
        </w:rPr>
        <w:t xml:space="preserve"> v uvedených výších budou hrazeny za objednané a odsouhlasené počty hodin užívání areálu. </w:t>
      </w:r>
      <w:r w:rsidRPr="003040C4">
        <w:rPr>
          <w:rFonts w:eastAsia="Times New Roman"/>
          <w:lang w:eastAsia="ar-SA"/>
        </w:rPr>
        <w:t xml:space="preserve">Uživatel se zavazuje uhradit poplatek za užívání areálu Městských lázní na základě faktury, která bude vystavena v souladu se zákonem, na účet poskytovatele nejpozději do 14 dnů od obdržení faktury. Faktura bude vystavena do </w:t>
      </w:r>
      <w:r w:rsidRPr="003040C4">
        <w:rPr>
          <w:rFonts w:eastAsia="Times New Roman"/>
          <w:b/>
          <w:bCs/>
          <w:lang w:eastAsia="ar-SA"/>
        </w:rPr>
        <w:t>10 dnů</w:t>
      </w:r>
      <w:r w:rsidRPr="003040C4">
        <w:rPr>
          <w:rFonts w:eastAsia="Times New Roman"/>
          <w:lang w:eastAsia="ar-SA"/>
        </w:rPr>
        <w:t xml:space="preserve"> po skončení příslušného kalendářního měsíce. </w:t>
      </w:r>
    </w:p>
    <w:p w:rsidR="005E7470" w:rsidRPr="003040C4" w:rsidRDefault="005E7470" w:rsidP="005E7470">
      <w:pPr>
        <w:autoSpaceDE w:val="0"/>
        <w:jc w:val="both"/>
        <w:rPr>
          <w:rFonts w:eastAsia="Times New Roman"/>
          <w:b/>
          <w:bCs/>
          <w:color w:val="auto"/>
          <w:lang w:eastAsia="ar-SA"/>
        </w:rPr>
      </w:pPr>
    </w:p>
    <w:p w:rsidR="005E7470" w:rsidRPr="003040C4" w:rsidRDefault="009F523D" w:rsidP="009F523D">
      <w:pPr>
        <w:numPr>
          <w:ilvl w:val="0"/>
          <w:numId w:val="6"/>
        </w:numPr>
        <w:autoSpaceDE w:val="0"/>
        <w:ind w:left="284"/>
        <w:jc w:val="both"/>
        <w:rPr>
          <w:rFonts w:eastAsia="Times New Roman"/>
          <w:color w:val="auto"/>
          <w:lang w:eastAsia="ar-SA"/>
        </w:rPr>
      </w:pPr>
      <w:r w:rsidRPr="003040C4">
        <w:rPr>
          <w:rFonts w:eastAsia="Times New Roman"/>
          <w:color w:val="auto"/>
          <w:lang w:eastAsia="ar-SA"/>
        </w:rPr>
        <w:t>N</w:t>
      </w:r>
      <w:r w:rsidR="005E7470" w:rsidRPr="003040C4">
        <w:rPr>
          <w:rFonts w:eastAsia="Times New Roman"/>
          <w:color w:val="auto"/>
          <w:lang w:eastAsia="ar-SA"/>
        </w:rPr>
        <w:t>euhrazení poplatku</w:t>
      </w:r>
      <w:r w:rsidRPr="003040C4">
        <w:rPr>
          <w:rFonts w:eastAsia="Times New Roman"/>
          <w:color w:val="auto"/>
          <w:lang w:eastAsia="ar-SA"/>
        </w:rPr>
        <w:t xml:space="preserve"> je podstatným porušením smlouvy a v důsledku toho</w:t>
      </w:r>
      <w:r w:rsidR="005E7470" w:rsidRPr="003040C4">
        <w:rPr>
          <w:rFonts w:eastAsia="Times New Roman"/>
          <w:color w:val="auto"/>
          <w:lang w:eastAsia="ar-SA"/>
        </w:rPr>
        <w:t xml:space="preserve"> nebude uživateli umožněno využít </w:t>
      </w:r>
      <w:r w:rsidR="005E7470" w:rsidRPr="003040C4">
        <w:rPr>
          <w:rFonts w:eastAsia="Times New Roman"/>
          <w:lang w:eastAsia="ar-SA"/>
        </w:rPr>
        <w:t xml:space="preserve">areálu Městských lázní </w:t>
      </w:r>
      <w:r w:rsidR="005E7470" w:rsidRPr="003040C4">
        <w:rPr>
          <w:rFonts w:eastAsia="Times New Roman"/>
          <w:color w:val="auto"/>
          <w:lang w:eastAsia="ar-SA"/>
        </w:rPr>
        <w:t xml:space="preserve">dle této dohody a může mít za následek odepření dalšího poskytnutí </w:t>
      </w:r>
      <w:r w:rsidR="005E7470" w:rsidRPr="003040C4">
        <w:rPr>
          <w:rFonts w:eastAsia="Times New Roman"/>
          <w:lang w:eastAsia="ar-SA"/>
        </w:rPr>
        <w:t xml:space="preserve">areálu Městských lázní </w:t>
      </w:r>
      <w:r w:rsidR="005E7470" w:rsidRPr="003040C4">
        <w:rPr>
          <w:rFonts w:eastAsia="Times New Roman"/>
          <w:color w:val="auto"/>
          <w:lang w:eastAsia="ar-SA"/>
        </w:rPr>
        <w:t xml:space="preserve">do užívání a </w:t>
      </w:r>
      <w:r w:rsidR="00E80EED" w:rsidRPr="003040C4">
        <w:rPr>
          <w:rFonts w:eastAsia="Times New Roman"/>
          <w:color w:val="auto"/>
          <w:lang w:eastAsia="ar-SA"/>
        </w:rPr>
        <w:t xml:space="preserve">jednostranné </w:t>
      </w:r>
      <w:r w:rsidR="005E7470" w:rsidRPr="003040C4">
        <w:rPr>
          <w:rFonts w:eastAsia="Times New Roman"/>
          <w:color w:val="auto"/>
          <w:lang w:eastAsia="ar-SA"/>
        </w:rPr>
        <w:t>ukončení smluvního vztahu.</w:t>
      </w:r>
    </w:p>
    <w:p w:rsidR="005E7470" w:rsidRPr="003040C4" w:rsidRDefault="005E7470" w:rsidP="005E7470">
      <w:pPr>
        <w:autoSpaceDE w:val="0"/>
        <w:jc w:val="both"/>
        <w:rPr>
          <w:rFonts w:eastAsia="Times New Roman"/>
          <w:color w:val="auto"/>
          <w:lang w:eastAsia="ar-SA"/>
        </w:rPr>
      </w:pPr>
    </w:p>
    <w:p w:rsidR="005E7470" w:rsidRPr="003040C4" w:rsidRDefault="005E7470" w:rsidP="005E7470">
      <w:pPr>
        <w:autoSpaceDE w:val="0"/>
        <w:jc w:val="both"/>
        <w:rPr>
          <w:rFonts w:eastAsia="Times New Roman"/>
          <w:color w:val="auto"/>
          <w:lang w:eastAsia="ar-SA"/>
        </w:rPr>
      </w:pPr>
    </w:p>
    <w:p w:rsidR="00506EA9" w:rsidRPr="003040C4" w:rsidRDefault="00506EA9">
      <w:pPr>
        <w:autoSpaceDE w:val="0"/>
        <w:jc w:val="center"/>
        <w:rPr>
          <w:rFonts w:eastAsia="Times New Roman"/>
          <w:b/>
          <w:bCs/>
          <w:color w:val="auto"/>
          <w:lang w:eastAsia="ar-SA"/>
        </w:rPr>
      </w:pPr>
      <w:r w:rsidRPr="003040C4">
        <w:rPr>
          <w:rFonts w:eastAsia="Times New Roman"/>
          <w:b/>
          <w:bCs/>
          <w:color w:val="auto"/>
          <w:lang w:eastAsia="ar-SA"/>
        </w:rPr>
        <w:t>V.</w:t>
      </w:r>
    </w:p>
    <w:p w:rsidR="00506EA9" w:rsidRPr="003040C4" w:rsidRDefault="00506EA9">
      <w:pPr>
        <w:autoSpaceDE w:val="0"/>
        <w:jc w:val="both"/>
        <w:rPr>
          <w:rFonts w:eastAsia="Times New Roman"/>
          <w:b/>
          <w:bCs/>
          <w:color w:val="auto"/>
          <w:lang w:eastAsia="ar-SA"/>
        </w:rPr>
      </w:pPr>
    </w:p>
    <w:p w:rsidR="00506EA9" w:rsidRPr="003040C4" w:rsidRDefault="00506EA9" w:rsidP="009F523D">
      <w:pPr>
        <w:numPr>
          <w:ilvl w:val="0"/>
          <w:numId w:val="7"/>
        </w:numPr>
        <w:autoSpaceDE w:val="0"/>
        <w:ind w:left="284"/>
        <w:jc w:val="both"/>
        <w:rPr>
          <w:rFonts w:eastAsia="Times New Roman"/>
          <w:color w:val="auto"/>
          <w:lang w:eastAsia="ar-SA"/>
        </w:rPr>
      </w:pPr>
      <w:r w:rsidRPr="003040C4">
        <w:rPr>
          <w:rFonts w:eastAsia="Times New Roman"/>
          <w:color w:val="auto"/>
          <w:lang w:eastAsia="ar-SA"/>
        </w:rPr>
        <w:t xml:space="preserve">K provozování všech druhů povolené sportovní a rekreační činnosti musí být používáno sportovního nářadí, sportovních pomůcek, sportovního oděvu a obuvi, které nezpůsobí škodu na zařízení ani ostatním osobám nacházejícím se v areálu Městských lázní. </w:t>
      </w:r>
    </w:p>
    <w:p w:rsidR="00506EA9" w:rsidRPr="003040C4" w:rsidRDefault="00506EA9">
      <w:pPr>
        <w:autoSpaceDE w:val="0"/>
        <w:jc w:val="both"/>
        <w:rPr>
          <w:rFonts w:eastAsia="Times New Roman"/>
          <w:b/>
          <w:bCs/>
          <w:color w:val="auto"/>
          <w:lang w:eastAsia="ar-SA"/>
        </w:rPr>
      </w:pPr>
    </w:p>
    <w:p w:rsidR="00506EA9" w:rsidRPr="003040C4" w:rsidRDefault="00506EA9" w:rsidP="009F523D">
      <w:pPr>
        <w:numPr>
          <w:ilvl w:val="0"/>
          <w:numId w:val="7"/>
        </w:numPr>
        <w:autoSpaceDE w:val="0"/>
        <w:ind w:left="284"/>
        <w:jc w:val="both"/>
        <w:rPr>
          <w:rFonts w:eastAsia="Times New Roman"/>
          <w:color w:val="auto"/>
          <w:lang w:eastAsia="ar-SA"/>
        </w:rPr>
      </w:pPr>
      <w:r w:rsidRPr="003040C4">
        <w:rPr>
          <w:rFonts w:eastAsia="Times New Roman"/>
          <w:color w:val="auto"/>
          <w:lang w:eastAsia="ar-SA"/>
        </w:rPr>
        <w:t xml:space="preserve">V případě zjištění poškození zařízení, je uživatel povinen toto ihned oznámit odpovědnému pracovníku provozovatele. Dojde - li během provozu areálu </w:t>
      </w:r>
      <w:r w:rsidR="004719FD" w:rsidRPr="003040C4">
        <w:rPr>
          <w:rFonts w:eastAsia="Times New Roman"/>
          <w:color w:val="auto"/>
          <w:lang w:eastAsia="ar-SA"/>
        </w:rPr>
        <w:t xml:space="preserve">Městských lázní </w:t>
      </w:r>
      <w:r w:rsidRPr="003040C4">
        <w:rPr>
          <w:rFonts w:eastAsia="Times New Roman"/>
          <w:color w:val="auto"/>
          <w:lang w:eastAsia="ar-SA"/>
        </w:rPr>
        <w:t xml:space="preserve">k poruše či škodě, která by měla za následek další nebo větší rozsah poškození, je nájemce povinen provoz přerušit do doby odstranění a tuto skutečnost neprodleně oznámit odpovědnému pracovníku provozovatele. Porušení této povinnosti uživatelem bude považováno za podstatné porušení smluvních povinností dle této smlouvy a může mít za následek odepření dalšího poskytnutí areálu do užívání a </w:t>
      </w:r>
      <w:r w:rsidR="00E80EED" w:rsidRPr="003040C4">
        <w:rPr>
          <w:rFonts w:eastAsia="Times New Roman"/>
          <w:color w:val="auto"/>
          <w:lang w:eastAsia="ar-SA"/>
        </w:rPr>
        <w:t xml:space="preserve">jednostranné </w:t>
      </w:r>
      <w:r w:rsidRPr="003040C4">
        <w:rPr>
          <w:rFonts w:eastAsia="Times New Roman"/>
          <w:color w:val="auto"/>
          <w:lang w:eastAsia="ar-SA"/>
        </w:rPr>
        <w:t xml:space="preserve">ukončení smluvního vztahu. </w:t>
      </w:r>
    </w:p>
    <w:p w:rsidR="00506EA9" w:rsidRPr="003040C4" w:rsidRDefault="00506EA9">
      <w:pPr>
        <w:autoSpaceDE w:val="0"/>
        <w:jc w:val="both"/>
        <w:rPr>
          <w:rFonts w:eastAsia="Times New Roman"/>
          <w:b/>
          <w:bCs/>
          <w:color w:val="auto"/>
          <w:lang w:eastAsia="ar-SA"/>
        </w:rPr>
      </w:pPr>
    </w:p>
    <w:p w:rsidR="00506EA9" w:rsidRPr="003040C4" w:rsidRDefault="00506EA9" w:rsidP="009F523D">
      <w:pPr>
        <w:numPr>
          <w:ilvl w:val="0"/>
          <w:numId w:val="7"/>
        </w:numPr>
        <w:autoSpaceDE w:val="0"/>
        <w:ind w:left="284"/>
        <w:jc w:val="both"/>
        <w:rPr>
          <w:rFonts w:eastAsia="Times New Roman"/>
          <w:lang w:eastAsia="ar-SA"/>
        </w:rPr>
      </w:pPr>
      <w:r w:rsidRPr="003040C4">
        <w:rPr>
          <w:rFonts w:eastAsia="Times New Roman"/>
          <w:color w:val="auto"/>
          <w:lang w:eastAsia="ar-SA"/>
        </w:rPr>
        <w:t>Po ukončení užívání areálu Městských lázní se uživatel zavazuje odevzdat areál</w:t>
      </w:r>
      <w:r w:rsidRPr="003040C4">
        <w:rPr>
          <w:rFonts w:eastAsia="Times New Roman"/>
          <w:lang w:eastAsia="ar-SA"/>
        </w:rPr>
        <w:t xml:space="preserve"> ve stavu, v jakém je převzal, s přihlédnutím k obvyklému opotřebení.</w:t>
      </w:r>
    </w:p>
    <w:p w:rsidR="00506EA9" w:rsidRPr="003040C4" w:rsidRDefault="00506EA9">
      <w:pPr>
        <w:autoSpaceDE w:val="0"/>
        <w:jc w:val="both"/>
        <w:rPr>
          <w:rFonts w:eastAsia="Times New Roman"/>
          <w:b/>
          <w:bCs/>
          <w:color w:val="auto"/>
          <w:lang w:eastAsia="ar-SA"/>
        </w:rPr>
      </w:pPr>
    </w:p>
    <w:p w:rsidR="00506EA9" w:rsidRPr="003040C4" w:rsidRDefault="00506EA9" w:rsidP="004719FD">
      <w:pPr>
        <w:numPr>
          <w:ilvl w:val="0"/>
          <w:numId w:val="7"/>
        </w:numPr>
        <w:autoSpaceDE w:val="0"/>
        <w:ind w:left="284"/>
        <w:jc w:val="both"/>
        <w:rPr>
          <w:rFonts w:eastAsia="Times New Roman"/>
          <w:color w:val="auto"/>
          <w:lang w:eastAsia="ar-SA"/>
        </w:rPr>
      </w:pPr>
      <w:r w:rsidRPr="003040C4">
        <w:rPr>
          <w:rFonts w:eastAsia="Times New Roman"/>
          <w:color w:val="auto"/>
          <w:lang w:eastAsia="ar-SA"/>
        </w:rPr>
        <w:t>Za ochranu majetku</w:t>
      </w:r>
      <w:r w:rsidR="00E80EED" w:rsidRPr="003040C4">
        <w:rPr>
          <w:rFonts w:eastAsia="Times New Roman"/>
          <w:color w:val="auto"/>
          <w:lang w:eastAsia="ar-SA"/>
        </w:rPr>
        <w:t xml:space="preserve"> v areálu Městských lázní</w:t>
      </w:r>
      <w:r w:rsidRPr="003040C4">
        <w:rPr>
          <w:rFonts w:eastAsia="Times New Roman"/>
          <w:color w:val="auto"/>
          <w:lang w:eastAsia="ar-SA"/>
        </w:rPr>
        <w:t xml:space="preserve"> v době užívání zodpovídá uživatel.</w:t>
      </w:r>
    </w:p>
    <w:p w:rsidR="00506EA9" w:rsidRPr="003040C4" w:rsidRDefault="00506EA9">
      <w:pPr>
        <w:autoSpaceDE w:val="0"/>
        <w:jc w:val="both"/>
        <w:rPr>
          <w:rFonts w:eastAsia="Times New Roman"/>
          <w:b/>
          <w:bCs/>
          <w:color w:val="auto"/>
          <w:lang w:eastAsia="ar-SA"/>
        </w:rPr>
      </w:pPr>
    </w:p>
    <w:p w:rsidR="00506EA9" w:rsidRPr="003040C4" w:rsidRDefault="00506EA9" w:rsidP="00E80EED">
      <w:pPr>
        <w:numPr>
          <w:ilvl w:val="0"/>
          <w:numId w:val="7"/>
        </w:numPr>
        <w:autoSpaceDE w:val="0"/>
        <w:ind w:left="284"/>
        <w:jc w:val="both"/>
        <w:rPr>
          <w:rFonts w:eastAsia="Times New Roman"/>
          <w:color w:val="auto"/>
          <w:lang w:eastAsia="ar-SA"/>
        </w:rPr>
      </w:pPr>
      <w:r w:rsidRPr="003040C4">
        <w:rPr>
          <w:rFonts w:eastAsia="Times New Roman"/>
          <w:color w:val="auto"/>
          <w:lang w:eastAsia="ar-SA"/>
        </w:rPr>
        <w:t>Poskytovatel neodpovídá za ztrátu či poškození odložených peněz, hodinek, šperků, elektrospotřebičů, audio a videotechniky, starožitností a cenných předmětů.</w:t>
      </w:r>
    </w:p>
    <w:p w:rsidR="00E80EED" w:rsidRPr="003040C4" w:rsidRDefault="00E80EED" w:rsidP="00E80EED">
      <w:pPr>
        <w:autoSpaceDE w:val="0"/>
        <w:jc w:val="both"/>
        <w:rPr>
          <w:rFonts w:eastAsia="Times New Roman"/>
          <w:color w:val="auto"/>
          <w:lang w:eastAsia="ar-SA"/>
        </w:rPr>
      </w:pPr>
    </w:p>
    <w:p w:rsidR="00506EA9" w:rsidRPr="003040C4" w:rsidRDefault="00506EA9" w:rsidP="00E80EED">
      <w:pPr>
        <w:numPr>
          <w:ilvl w:val="0"/>
          <w:numId w:val="7"/>
        </w:numPr>
        <w:autoSpaceDE w:val="0"/>
        <w:ind w:left="284"/>
        <w:jc w:val="both"/>
        <w:rPr>
          <w:rFonts w:eastAsia="Times New Roman"/>
          <w:b/>
          <w:bCs/>
          <w:color w:val="auto"/>
          <w:lang w:eastAsia="ar-SA"/>
        </w:rPr>
      </w:pPr>
      <w:r w:rsidRPr="003040C4">
        <w:rPr>
          <w:rFonts w:eastAsia="Times New Roman"/>
          <w:color w:val="auto"/>
          <w:lang w:eastAsia="ar-SA"/>
        </w:rPr>
        <w:t>Uživatel či uživatelé, kteří užívají areál Městských lázní a mají uhrazen poplatek, nesmí být v daný termín ve využívání areálu jakkoliv omezován</w:t>
      </w:r>
      <w:r w:rsidR="00E80EED" w:rsidRPr="003040C4">
        <w:rPr>
          <w:rFonts w:eastAsia="Times New Roman"/>
          <w:color w:val="auto"/>
          <w:lang w:eastAsia="ar-SA"/>
        </w:rPr>
        <w:t>i</w:t>
      </w:r>
      <w:r w:rsidRPr="003040C4">
        <w:rPr>
          <w:rFonts w:eastAsia="Times New Roman"/>
          <w:color w:val="auto"/>
          <w:lang w:eastAsia="ar-SA"/>
        </w:rPr>
        <w:t xml:space="preserve"> jinými uživateli či jinými osobami. </w:t>
      </w:r>
    </w:p>
    <w:p w:rsidR="00506EA9" w:rsidRPr="003040C4" w:rsidRDefault="00506EA9">
      <w:pPr>
        <w:jc w:val="both"/>
        <w:rPr>
          <w:rFonts w:eastAsia="Times New Roman"/>
          <w:b/>
          <w:bCs/>
          <w:color w:val="auto"/>
          <w:lang w:eastAsia="ar-SA"/>
        </w:rPr>
      </w:pPr>
    </w:p>
    <w:p w:rsidR="00506EA9" w:rsidRPr="003040C4" w:rsidRDefault="00506EA9" w:rsidP="00E80EED">
      <w:pPr>
        <w:numPr>
          <w:ilvl w:val="0"/>
          <w:numId w:val="7"/>
        </w:numPr>
        <w:autoSpaceDE w:val="0"/>
        <w:ind w:left="284"/>
        <w:jc w:val="both"/>
        <w:rPr>
          <w:rFonts w:eastAsia="Times New Roman"/>
          <w:color w:val="auto"/>
          <w:lang w:eastAsia="ar-SA"/>
        </w:rPr>
      </w:pPr>
      <w:r w:rsidRPr="003040C4">
        <w:rPr>
          <w:rFonts w:eastAsia="Times New Roman"/>
          <w:color w:val="auto"/>
          <w:lang w:eastAsia="ar-SA"/>
        </w:rPr>
        <w:t>Opakované či úmyslné poškozování zařízení areálu</w:t>
      </w:r>
      <w:r w:rsidR="00E80EED" w:rsidRPr="003040C4">
        <w:rPr>
          <w:rFonts w:eastAsia="Times New Roman"/>
          <w:color w:val="auto"/>
          <w:lang w:eastAsia="ar-SA"/>
        </w:rPr>
        <w:t xml:space="preserve"> Městských lázní už</w:t>
      </w:r>
      <w:r w:rsidR="001600C0" w:rsidRPr="003040C4">
        <w:rPr>
          <w:rFonts w:eastAsia="Times New Roman"/>
          <w:color w:val="auto"/>
          <w:lang w:eastAsia="ar-SA"/>
        </w:rPr>
        <w:t>i</w:t>
      </w:r>
      <w:r w:rsidR="00E80EED" w:rsidRPr="003040C4">
        <w:rPr>
          <w:rFonts w:eastAsia="Times New Roman"/>
          <w:color w:val="auto"/>
          <w:lang w:eastAsia="ar-SA"/>
        </w:rPr>
        <w:t>vatelem</w:t>
      </w:r>
      <w:r w:rsidRPr="003040C4">
        <w:rPr>
          <w:rFonts w:eastAsia="Times New Roman"/>
          <w:color w:val="auto"/>
          <w:lang w:eastAsia="ar-SA"/>
        </w:rPr>
        <w:t>, jakož i nedodržování provozního řádu Městských lázní</w:t>
      </w:r>
      <w:r w:rsidR="00E80EED" w:rsidRPr="003040C4">
        <w:rPr>
          <w:rFonts w:eastAsia="Times New Roman"/>
          <w:color w:val="auto"/>
          <w:lang w:eastAsia="ar-SA"/>
        </w:rPr>
        <w:t xml:space="preserve"> uživatelem</w:t>
      </w:r>
      <w:r w:rsidRPr="003040C4">
        <w:rPr>
          <w:rFonts w:eastAsia="Times New Roman"/>
          <w:color w:val="auto"/>
          <w:lang w:eastAsia="ar-SA"/>
        </w:rPr>
        <w:t xml:space="preserve">, může mít za následek odepření dalšího poskytnutí areálu do užívání a </w:t>
      </w:r>
      <w:r w:rsidR="00E80EED" w:rsidRPr="003040C4">
        <w:rPr>
          <w:rFonts w:eastAsia="Times New Roman"/>
          <w:color w:val="auto"/>
          <w:lang w:eastAsia="ar-SA"/>
        </w:rPr>
        <w:t xml:space="preserve">jednostranné </w:t>
      </w:r>
      <w:r w:rsidRPr="003040C4">
        <w:rPr>
          <w:rFonts w:eastAsia="Times New Roman"/>
          <w:color w:val="auto"/>
          <w:lang w:eastAsia="ar-SA"/>
        </w:rPr>
        <w:t xml:space="preserve">ukončení smluvního vztahu. </w:t>
      </w:r>
    </w:p>
    <w:p w:rsidR="00506EA9" w:rsidRPr="003040C4" w:rsidRDefault="00506EA9">
      <w:pPr>
        <w:autoSpaceDE w:val="0"/>
        <w:jc w:val="both"/>
        <w:rPr>
          <w:rFonts w:eastAsia="Times New Roman"/>
          <w:b/>
          <w:bCs/>
          <w:color w:val="auto"/>
          <w:lang w:eastAsia="ar-SA"/>
        </w:rPr>
      </w:pPr>
    </w:p>
    <w:p w:rsidR="00506EA9" w:rsidRPr="003040C4" w:rsidRDefault="00506EA9" w:rsidP="00E80EED">
      <w:pPr>
        <w:numPr>
          <w:ilvl w:val="0"/>
          <w:numId w:val="7"/>
        </w:numPr>
        <w:autoSpaceDE w:val="0"/>
        <w:ind w:left="284"/>
        <w:jc w:val="both"/>
        <w:rPr>
          <w:rFonts w:eastAsia="Times New Roman"/>
          <w:color w:val="auto"/>
          <w:lang w:eastAsia="ar-SA"/>
        </w:rPr>
      </w:pPr>
      <w:r w:rsidRPr="003040C4">
        <w:rPr>
          <w:rFonts w:eastAsia="Times New Roman"/>
          <w:color w:val="auto"/>
          <w:lang w:eastAsia="ar-SA"/>
        </w:rPr>
        <w:t>Poskytovatel se zavazuje vytvářet kvalitní podmínky pro tělovýchovnou, sportovní a rekreační činnost v poskytnutém areálu. Poskytovatel neodpovídá za škodu, která vznikne uživateli při nemožnosti využívat areálu Městských lázní v Boskovicích z důvodů zásahu vyšší moci.</w:t>
      </w:r>
    </w:p>
    <w:p w:rsidR="00421A9B" w:rsidRPr="003040C4" w:rsidRDefault="00421A9B" w:rsidP="00421A9B">
      <w:pPr>
        <w:pStyle w:val="Odstavecseseznamem"/>
        <w:rPr>
          <w:rFonts w:eastAsia="Times New Roman"/>
          <w:color w:val="auto"/>
          <w:lang w:eastAsia="ar-SA"/>
        </w:rPr>
      </w:pPr>
    </w:p>
    <w:p w:rsidR="00421A9B" w:rsidRPr="003040C4" w:rsidRDefault="00421A9B" w:rsidP="00E80EED">
      <w:pPr>
        <w:numPr>
          <w:ilvl w:val="0"/>
          <w:numId w:val="7"/>
        </w:numPr>
        <w:autoSpaceDE w:val="0"/>
        <w:ind w:left="284"/>
        <w:jc w:val="both"/>
        <w:rPr>
          <w:rFonts w:eastAsia="Times New Roman"/>
          <w:color w:val="auto"/>
          <w:lang w:eastAsia="ar-SA"/>
        </w:rPr>
      </w:pPr>
      <w:r w:rsidRPr="003040C4">
        <w:rPr>
          <w:rFonts w:eastAsia="Times New Roman"/>
          <w:color w:val="auto"/>
          <w:lang w:eastAsia="ar-SA"/>
        </w:rPr>
        <w:t>V případě nařízení vlády, popř. MZČR</w:t>
      </w:r>
      <w:r w:rsidR="00810A55" w:rsidRPr="003040C4">
        <w:rPr>
          <w:rFonts w:eastAsia="Times New Roman"/>
          <w:color w:val="auto"/>
          <w:lang w:eastAsia="ar-SA"/>
        </w:rPr>
        <w:t xml:space="preserve"> nebo hygienické stanice JmK, může dojít k uzavření, popř. omezení provozu, případně posunu pronajatých časů, nebo také k omezení kapacity. Všechna tato opatření by byla s uživatelem ihned konzultována a bylo by dohodnuto pokračování nebo ukončení platnosti této dohody.</w:t>
      </w:r>
    </w:p>
    <w:p w:rsidR="00506EA9" w:rsidRPr="003040C4" w:rsidRDefault="00506EA9">
      <w:pPr>
        <w:autoSpaceDE w:val="0"/>
        <w:jc w:val="both"/>
        <w:rPr>
          <w:rFonts w:eastAsia="Times New Roman"/>
          <w:color w:val="auto"/>
          <w:lang w:eastAsia="ar-SA"/>
        </w:rPr>
      </w:pPr>
    </w:p>
    <w:p w:rsidR="00506EA9" w:rsidRPr="003040C4" w:rsidRDefault="00506EA9">
      <w:pPr>
        <w:autoSpaceDE w:val="0"/>
        <w:jc w:val="center"/>
        <w:rPr>
          <w:rFonts w:eastAsia="Times New Roman"/>
          <w:b/>
          <w:bCs/>
          <w:color w:val="auto"/>
          <w:lang w:eastAsia="ar-SA"/>
        </w:rPr>
      </w:pPr>
      <w:r w:rsidRPr="003040C4">
        <w:rPr>
          <w:rFonts w:eastAsia="Times New Roman"/>
          <w:b/>
          <w:bCs/>
          <w:color w:val="auto"/>
          <w:lang w:eastAsia="ar-SA"/>
        </w:rPr>
        <w:t>VI.</w:t>
      </w:r>
    </w:p>
    <w:p w:rsidR="000C5626" w:rsidRPr="003040C4" w:rsidRDefault="000C5626">
      <w:pPr>
        <w:pStyle w:val="Zkladntext21"/>
        <w:rPr>
          <w:rFonts w:ascii="Times New Roman" w:eastAsia="Times New Roman" w:hAnsi="Times New Roman"/>
          <w:b/>
          <w:bCs/>
          <w:color w:val="auto"/>
          <w:szCs w:val="24"/>
          <w:lang w:eastAsia="ar-SA"/>
        </w:rPr>
      </w:pPr>
    </w:p>
    <w:p w:rsidR="00506EA9" w:rsidRPr="003040C4" w:rsidRDefault="00506EA9" w:rsidP="000C5626">
      <w:pPr>
        <w:pStyle w:val="Zkladntext21"/>
        <w:numPr>
          <w:ilvl w:val="0"/>
          <w:numId w:val="8"/>
        </w:numPr>
        <w:ind w:left="284"/>
        <w:rPr>
          <w:rFonts w:ascii="Times New Roman" w:eastAsia="Times New Roman" w:hAnsi="Times New Roman"/>
          <w:b/>
          <w:bCs/>
          <w:color w:val="auto"/>
          <w:szCs w:val="24"/>
          <w:lang w:eastAsia="ar-SA"/>
        </w:rPr>
      </w:pPr>
      <w:r w:rsidRPr="003040C4">
        <w:rPr>
          <w:rFonts w:ascii="Times New Roman" w:eastAsia="Times New Roman" w:hAnsi="Times New Roman"/>
          <w:color w:val="auto"/>
          <w:szCs w:val="24"/>
          <w:lang w:eastAsia="ar-SA"/>
        </w:rPr>
        <w:t>Jakékoli změny nebo doplňky této smlouvy je možno provádět jen písemně, se souhlasem obou smluvních stran.</w:t>
      </w:r>
    </w:p>
    <w:p w:rsidR="000C5626" w:rsidRPr="003040C4" w:rsidRDefault="000C5626" w:rsidP="000C5626">
      <w:pPr>
        <w:pStyle w:val="Zkladntext21"/>
        <w:ind w:left="284"/>
        <w:rPr>
          <w:rFonts w:ascii="Times New Roman" w:eastAsia="Times New Roman" w:hAnsi="Times New Roman"/>
          <w:b/>
          <w:bCs/>
          <w:color w:val="auto"/>
          <w:szCs w:val="24"/>
          <w:lang w:eastAsia="ar-SA"/>
        </w:rPr>
      </w:pPr>
    </w:p>
    <w:p w:rsidR="000C5626" w:rsidRPr="003040C4" w:rsidRDefault="00506EA9" w:rsidP="00143E0E">
      <w:pPr>
        <w:pStyle w:val="Zkladntext21"/>
        <w:numPr>
          <w:ilvl w:val="0"/>
          <w:numId w:val="8"/>
        </w:numPr>
        <w:ind w:left="284"/>
        <w:rPr>
          <w:rFonts w:ascii="Times New Roman" w:eastAsia="Times New Roman" w:hAnsi="Times New Roman"/>
          <w:b/>
          <w:bCs/>
          <w:color w:val="auto"/>
          <w:szCs w:val="24"/>
          <w:lang w:eastAsia="ar-SA"/>
        </w:rPr>
      </w:pPr>
      <w:r w:rsidRPr="003040C4">
        <w:rPr>
          <w:rFonts w:ascii="Times New Roman" w:eastAsia="Times New Roman" w:hAnsi="Times New Roman"/>
          <w:color w:val="auto"/>
          <w:szCs w:val="24"/>
          <w:lang w:eastAsia="ar-SA"/>
        </w:rPr>
        <w:t>Smluvní strany prohlašují, že tato smlouva byla uzavřena na základě jejich pravé, vážné a svobodné vůle, nikoli v tísni nebo za nápadně nevýhodných podmínek. Na důkaz toho připojují své podpisy</w:t>
      </w:r>
      <w:r w:rsidR="000C5626" w:rsidRPr="003040C4">
        <w:rPr>
          <w:rFonts w:ascii="Times New Roman" w:eastAsia="Times New Roman" w:hAnsi="Times New Roman"/>
          <w:color w:val="auto"/>
          <w:szCs w:val="24"/>
          <w:lang w:eastAsia="ar-SA"/>
        </w:rPr>
        <w:t>.</w:t>
      </w:r>
    </w:p>
    <w:p w:rsidR="00143E0E" w:rsidRPr="003040C4" w:rsidRDefault="00143E0E" w:rsidP="00143E0E">
      <w:pPr>
        <w:pStyle w:val="Zkladntext21"/>
        <w:ind w:left="284"/>
        <w:rPr>
          <w:rFonts w:ascii="Times New Roman" w:eastAsia="Times New Roman" w:hAnsi="Times New Roman"/>
          <w:b/>
          <w:bCs/>
          <w:color w:val="auto"/>
          <w:szCs w:val="24"/>
          <w:lang w:eastAsia="ar-SA"/>
        </w:rPr>
      </w:pPr>
    </w:p>
    <w:p w:rsidR="00B011FF" w:rsidRPr="003040C4" w:rsidRDefault="00506EA9" w:rsidP="00B011FF">
      <w:pPr>
        <w:pStyle w:val="Zkladntext21"/>
        <w:numPr>
          <w:ilvl w:val="0"/>
          <w:numId w:val="8"/>
        </w:numPr>
        <w:ind w:left="284"/>
        <w:rPr>
          <w:rFonts w:ascii="Times New Roman" w:eastAsia="Times New Roman" w:hAnsi="Times New Roman"/>
          <w:color w:val="auto"/>
          <w:lang w:eastAsia="ar-SA"/>
        </w:rPr>
      </w:pPr>
      <w:r w:rsidRPr="003040C4">
        <w:rPr>
          <w:rFonts w:ascii="Times New Roman" w:eastAsia="Times New Roman" w:hAnsi="Times New Roman"/>
          <w:color w:val="auto"/>
          <w:lang w:eastAsia="ar-SA"/>
        </w:rPr>
        <w:t>Smlouva byla vyhotovena ve dvou exemplářích</w:t>
      </w:r>
      <w:r w:rsidR="00DD5999" w:rsidRPr="003040C4">
        <w:rPr>
          <w:rFonts w:ascii="Times New Roman" w:eastAsia="Times New Roman" w:hAnsi="Times New Roman"/>
          <w:color w:val="auto"/>
          <w:lang w:eastAsia="ar-SA"/>
        </w:rPr>
        <w:t>,</w:t>
      </w:r>
      <w:r w:rsidRPr="003040C4">
        <w:rPr>
          <w:rFonts w:ascii="Times New Roman" w:eastAsia="Times New Roman" w:hAnsi="Times New Roman"/>
          <w:color w:val="auto"/>
          <w:lang w:eastAsia="ar-SA"/>
        </w:rPr>
        <w:t xml:space="preserve"> z nichž každá ze smluvních stran obdrží po jednom vyhotovení. </w:t>
      </w:r>
    </w:p>
    <w:p w:rsidR="00B011FF" w:rsidRPr="003040C4" w:rsidRDefault="00B011FF" w:rsidP="00B011FF">
      <w:pPr>
        <w:pStyle w:val="Zkladntext21"/>
        <w:ind w:left="284"/>
        <w:rPr>
          <w:rFonts w:ascii="Times New Roman" w:eastAsia="Times New Roman" w:hAnsi="Times New Roman"/>
          <w:color w:val="auto"/>
          <w:lang w:eastAsia="ar-SA"/>
        </w:rPr>
      </w:pPr>
    </w:p>
    <w:p w:rsidR="00506EA9" w:rsidRPr="003040C4" w:rsidRDefault="00506EA9" w:rsidP="00B011FF">
      <w:pPr>
        <w:pStyle w:val="Zkladntext21"/>
        <w:numPr>
          <w:ilvl w:val="0"/>
          <w:numId w:val="8"/>
        </w:numPr>
        <w:ind w:left="284"/>
        <w:rPr>
          <w:rFonts w:ascii="Times New Roman" w:eastAsia="Times New Roman" w:hAnsi="Times New Roman"/>
          <w:color w:val="auto"/>
          <w:lang w:eastAsia="ar-SA"/>
        </w:rPr>
      </w:pPr>
      <w:r w:rsidRPr="003040C4">
        <w:rPr>
          <w:rFonts w:ascii="Times New Roman" w:eastAsia="Times New Roman" w:hAnsi="Times New Roman"/>
          <w:bCs/>
          <w:color w:val="auto"/>
          <w:lang w:eastAsia="ar-SA"/>
        </w:rPr>
        <w:t xml:space="preserve">Smlouva je uzavřena na období od </w:t>
      </w:r>
      <w:r w:rsidR="00DA6B97">
        <w:rPr>
          <w:rFonts w:ascii="Times New Roman" w:eastAsia="Times New Roman" w:hAnsi="Times New Roman"/>
          <w:bCs/>
          <w:color w:val="auto"/>
          <w:lang w:eastAsia="ar-SA"/>
        </w:rPr>
        <w:t>2</w:t>
      </w:r>
      <w:r w:rsidR="00DA6B97">
        <w:rPr>
          <w:rFonts w:ascii="Times New Roman" w:eastAsia="Times New Roman" w:hAnsi="Times New Roman"/>
          <w:b/>
          <w:bCs/>
          <w:color w:val="auto"/>
          <w:lang w:eastAsia="ar-SA"/>
        </w:rPr>
        <w:t>.1.2021</w:t>
      </w:r>
      <w:r w:rsidR="005F74A2" w:rsidRPr="003040C4">
        <w:rPr>
          <w:rFonts w:ascii="Times New Roman" w:eastAsia="Times New Roman" w:hAnsi="Times New Roman"/>
          <w:b/>
          <w:bCs/>
          <w:color w:val="auto"/>
          <w:lang w:eastAsia="ar-SA"/>
        </w:rPr>
        <w:t xml:space="preserve"> </w:t>
      </w:r>
      <w:r w:rsidRPr="003040C4">
        <w:rPr>
          <w:rFonts w:ascii="Times New Roman" w:eastAsia="Times New Roman" w:hAnsi="Times New Roman"/>
          <w:bCs/>
          <w:color w:val="auto"/>
          <w:lang w:eastAsia="ar-SA"/>
        </w:rPr>
        <w:t xml:space="preserve">do </w:t>
      </w:r>
      <w:r w:rsidR="00DA6B97">
        <w:rPr>
          <w:rFonts w:ascii="Times New Roman" w:eastAsia="Times New Roman" w:hAnsi="Times New Roman"/>
          <w:b/>
          <w:bCs/>
          <w:color w:val="auto"/>
          <w:lang w:eastAsia="ar-SA"/>
        </w:rPr>
        <w:t>31.5</w:t>
      </w:r>
      <w:r w:rsidR="000E5FA6" w:rsidRPr="003040C4">
        <w:rPr>
          <w:rFonts w:ascii="Times New Roman" w:eastAsia="Times New Roman" w:hAnsi="Times New Roman"/>
          <w:b/>
          <w:bCs/>
          <w:color w:val="auto"/>
          <w:lang w:eastAsia="ar-SA"/>
        </w:rPr>
        <w:t>.</w:t>
      </w:r>
      <w:r w:rsidR="00DA6B97">
        <w:rPr>
          <w:rFonts w:ascii="Times New Roman" w:eastAsia="Times New Roman" w:hAnsi="Times New Roman"/>
          <w:b/>
          <w:bCs/>
          <w:color w:val="auto"/>
          <w:lang w:eastAsia="ar-SA"/>
        </w:rPr>
        <w:t>2021</w:t>
      </w:r>
      <w:r w:rsidR="005F74A2" w:rsidRPr="003040C4">
        <w:rPr>
          <w:rFonts w:ascii="Times New Roman" w:eastAsia="Times New Roman" w:hAnsi="Times New Roman"/>
          <w:b/>
          <w:bCs/>
          <w:color w:val="auto"/>
          <w:lang w:eastAsia="ar-SA"/>
        </w:rPr>
        <w:t>.</w:t>
      </w:r>
    </w:p>
    <w:p w:rsidR="00506EA9" w:rsidRPr="003040C4" w:rsidRDefault="00506EA9">
      <w:pPr>
        <w:autoSpaceDE w:val="0"/>
        <w:jc w:val="both"/>
        <w:rPr>
          <w:rFonts w:eastAsia="Times New Roman"/>
          <w:b/>
          <w:bCs/>
          <w:color w:val="auto"/>
          <w:lang w:eastAsia="ar-SA"/>
        </w:rPr>
      </w:pPr>
    </w:p>
    <w:p w:rsidR="00105944" w:rsidRPr="003040C4" w:rsidRDefault="00105944" w:rsidP="00105944">
      <w:pPr>
        <w:autoSpaceDE w:val="0"/>
        <w:autoSpaceDN w:val="0"/>
        <w:adjustRightInd w:val="0"/>
        <w:jc w:val="both"/>
      </w:pPr>
      <w:r w:rsidRPr="003040C4">
        <w:t>Uzavření</w:t>
      </w:r>
      <w:r w:rsidR="005F74A2" w:rsidRPr="003040C4">
        <w:t xml:space="preserve"> této smlouvy bylo schváleno na</w:t>
      </w:r>
      <w:r w:rsidR="00EB3713" w:rsidRPr="003040C4">
        <w:t xml:space="preserve"> </w:t>
      </w:r>
      <w:r w:rsidR="00DA5923">
        <w:t xml:space="preserve">46. </w:t>
      </w:r>
      <w:r w:rsidR="00EB3713" w:rsidRPr="003040C4">
        <w:t xml:space="preserve">schůzi Rady města </w:t>
      </w:r>
      <w:r w:rsidRPr="003040C4">
        <w:t>Letovice, konané dne</w:t>
      </w:r>
      <w:r w:rsidR="00DA6B97">
        <w:t xml:space="preserve"> </w:t>
      </w:r>
      <w:r w:rsidR="00DA5923">
        <w:t>9.12.2020</w:t>
      </w:r>
      <w:r w:rsidR="00DA6B97">
        <w:t xml:space="preserve">    </w:t>
      </w:r>
      <w:r w:rsidR="008D7924" w:rsidRPr="003040C4">
        <w:t xml:space="preserve">usnesením č. </w:t>
      </w:r>
      <w:r w:rsidR="00DA5923">
        <w:t>2020-RM-46-57.</w:t>
      </w:r>
    </w:p>
    <w:p w:rsidR="00506EA9" w:rsidRPr="003040C4" w:rsidRDefault="00506EA9">
      <w:pPr>
        <w:autoSpaceDE w:val="0"/>
        <w:jc w:val="both"/>
        <w:rPr>
          <w:rFonts w:eastAsia="Times New Roman"/>
          <w:b/>
          <w:bCs/>
          <w:color w:val="auto"/>
          <w:lang w:eastAsia="ar-SA"/>
        </w:rPr>
      </w:pPr>
    </w:p>
    <w:tbl>
      <w:tblPr>
        <w:tblW w:w="0" w:type="auto"/>
        <w:tblInd w:w="-10" w:type="dxa"/>
        <w:tblLayout w:type="fixed"/>
        <w:tblCellMar>
          <w:left w:w="70" w:type="dxa"/>
          <w:right w:w="70" w:type="dxa"/>
        </w:tblCellMar>
        <w:tblLook w:val="0000" w:firstRow="0" w:lastRow="0" w:firstColumn="0" w:lastColumn="0" w:noHBand="0" w:noVBand="0"/>
      </w:tblPr>
      <w:tblGrid>
        <w:gridCol w:w="4772"/>
        <w:gridCol w:w="4792"/>
      </w:tblGrid>
      <w:tr w:rsidR="00506EA9">
        <w:tc>
          <w:tcPr>
            <w:tcW w:w="4772" w:type="dxa"/>
          </w:tcPr>
          <w:p w:rsidR="00506EA9" w:rsidRPr="003040C4" w:rsidRDefault="00506EA9">
            <w:pPr>
              <w:snapToGrid w:val="0"/>
              <w:jc w:val="both"/>
              <w:rPr>
                <w:rFonts w:eastAsia="Times New Roman"/>
                <w:color w:val="auto"/>
                <w:lang w:eastAsia="ar-SA"/>
              </w:rPr>
            </w:pPr>
          </w:p>
          <w:p w:rsidR="00506EA9" w:rsidRPr="003040C4" w:rsidRDefault="00506EA9">
            <w:pPr>
              <w:pStyle w:val="Nadpistabulky"/>
              <w:snapToGrid w:val="0"/>
              <w:jc w:val="both"/>
              <w:rPr>
                <w:rFonts w:eastAsia="Times New Roman"/>
                <w:b w:val="0"/>
                <w:bCs w:val="0"/>
                <w:i w:val="0"/>
                <w:iCs w:val="0"/>
                <w:color w:val="auto"/>
                <w:lang w:eastAsia="ar-SA"/>
              </w:rPr>
            </w:pPr>
            <w:r w:rsidRPr="003040C4">
              <w:rPr>
                <w:rFonts w:eastAsia="Times New Roman"/>
                <w:b w:val="0"/>
                <w:bCs w:val="0"/>
                <w:i w:val="0"/>
                <w:iCs w:val="0"/>
                <w:color w:val="auto"/>
                <w:lang w:eastAsia="ar-SA"/>
              </w:rPr>
              <w:t xml:space="preserve">V Boskovicích: </w:t>
            </w:r>
          </w:p>
          <w:p w:rsidR="00506EA9" w:rsidRPr="003040C4" w:rsidRDefault="00506EA9">
            <w:pPr>
              <w:pStyle w:val="Obsahtabulky"/>
              <w:snapToGrid w:val="0"/>
              <w:rPr>
                <w:rFonts w:eastAsia="Times New Roman"/>
                <w:color w:val="auto"/>
                <w:lang w:eastAsia="ar-SA"/>
              </w:rPr>
            </w:pPr>
          </w:p>
          <w:p w:rsidR="00506EA9" w:rsidRPr="003040C4" w:rsidRDefault="00506EA9">
            <w:pPr>
              <w:pStyle w:val="Obsahtabulky"/>
              <w:snapToGrid w:val="0"/>
              <w:rPr>
                <w:rFonts w:eastAsia="Times New Roman"/>
                <w:color w:val="auto"/>
                <w:lang w:eastAsia="ar-SA"/>
              </w:rPr>
            </w:pPr>
          </w:p>
          <w:p w:rsidR="00506EA9" w:rsidRPr="003040C4" w:rsidRDefault="00506EA9">
            <w:pPr>
              <w:pStyle w:val="Obsahtabulky"/>
              <w:snapToGrid w:val="0"/>
              <w:rPr>
                <w:rFonts w:eastAsia="Times New Roman"/>
                <w:color w:val="auto"/>
                <w:lang w:eastAsia="ar-SA"/>
              </w:rPr>
            </w:pPr>
          </w:p>
          <w:p w:rsidR="00CF4D47" w:rsidRPr="003040C4" w:rsidRDefault="00CF4D47" w:rsidP="00CF4D47">
            <w:pPr>
              <w:pStyle w:val="Obsahtabulky"/>
              <w:snapToGrid w:val="0"/>
              <w:jc w:val="center"/>
              <w:rPr>
                <w:rFonts w:eastAsia="Times New Roman"/>
                <w:color w:val="auto"/>
                <w:lang w:eastAsia="ar-SA"/>
              </w:rPr>
            </w:pPr>
          </w:p>
          <w:p w:rsidR="00CF4D47" w:rsidRPr="003040C4" w:rsidRDefault="00CF4D47" w:rsidP="00CF4D47">
            <w:pPr>
              <w:pStyle w:val="Obsahtabulky"/>
              <w:snapToGrid w:val="0"/>
              <w:jc w:val="center"/>
              <w:rPr>
                <w:rFonts w:eastAsia="Times New Roman"/>
                <w:color w:val="auto"/>
                <w:lang w:eastAsia="ar-SA"/>
              </w:rPr>
            </w:pPr>
            <w:r w:rsidRPr="003040C4">
              <w:rPr>
                <w:rFonts w:eastAsia="Times New Roman"/>
                <w:color w:val="auto"/>
                <w:lang w:eastAsia="ar-SA"/>
              </w:rPr>
              <w:t>______________________</w:t>
            </w:r>
          </w:p>
          <w:p w:rsidR="00506EA9" w:rsidRPr="003040C4" w:rsidRDefault="00506EA9" w:rsidP="00CF4D47">
            <w:pPr>
              <w:pStyle w:val="Obsahtabulky"/>
              <w:snapToGrid w:val="0"/>
              <w:jc w:val="center"/>
              <w:rPr>
                <w:rFonts w:eastAsia="Times New Roman"/>
                <w:color w:val="auto"/>
                <w:lang w:eastAsia="ar-SA"/>
              </w:rPr>
            </w:pPr>
            <w:r w:rsidRPr="003040C4">
              <w:rPr>
                <w:rFonts w:eastAsia="Times New Roman"/>
                <w:color w:val="auto"/>
                <w:lang w:eastAsia="ar-SA"/>
              </w:rPr>
              <w:t>Provozovatel</w:t>
            </w:r>
          </w:p>
          <w:p w:rsidR="00506EA9" w:rsidRPr="003040C4" w:rsidRDefault="00506EA9">
            <w:pPr>
              <w:pStyle w:val="Obsahtabulky"/>
              <w:snapToGrid w:val="0"/>
              <w:jc w:val="center"/>
              <w:rPr>
                <w:rFonts w:eastAsia="Times New Roman"/>
                <w:b/>
                <w:bCs/>
                <w:color w:val="auto"/>
                <w:lang w:eastAsia="ar-SA"/>
              </w:rPr>
            </w:pPr>
            <w:r w:rsidRPr="003040C4">
              <w:rPr>
                <w:rFonts w:eastAsia="Times New Roman"/>
                <w:b/>
                <w:bCs/>
                <w:color w:val="auto"/>
                <w:lang w:eastAsia="ar-SA"/>
              </w:rPr>
              <w:t>Mgr. Milan Strya</w:t>
            </w:r>
          </w:p>
          <w:p w:rsidR="00506EA9" w:rsidRPr="003040C4" w:rsidRDefault="00506EA9">
            <w:pPr>
              <w:pStyle w:val="Obsahtabulky"/>
              <w:snapToGrid w:val="0"/>
              <w:jc w:val="center"/>
              <w:rPr>
                <w:rFonts w:eastAsia="Times New Roman"/>
                <w:color w:val="auto"/>
                <w:lang w:eastAsia="ar-SA"/>
              </w:rPr>
            </w:pPr>
            <w:r w:rsidRPr="003040C4">
              <w:rPr>
                <w:rFonts w:eastAsia="Times New Roman"/>
                <w:color w:val="auto"/>
                <w:lang w:eastAsia="ar-SA"/>
              </w:rPr>
              <w:t>jednatel společnosti</w:t>
            </w:r>
          </w:p>
          <w:p w:rsidR="00506EA9" w:rsidRPr="003040C4" w:rsidRDefault="00506EA9">
            <w:pPr>
              <w:pStyle w:val="Obsahtabulky"/>
              <w:snapToGrid w:val="0"/>
              <w:jc w:val="center"/>
              <w:rPr>
                <w:rFonts w:eastAsia="Times New Roman"/>
                <w:color w:val="auto"/>
                <w:lang w:eastAsia="ar-SA"/>
              </w:rPr>
            </w:pPr>
          </w:p>
          <w:p w:rsidR="00506EA9" w:rsidRPr="003040C4" w:rsidRDefault="00506EA9">
            <w:pPr>
              <w:snapToGrid w:val="0"/>
              <w:jc w:val="both"/>
              <w:rPr>
                <w:rFonts w:eastAsia="Times New Roman"/>
                <w:bCs/>
                <w:color w:val="auto"/>
                <w:lang w:eastAsia="ar-SA"/>
              </w:rPr>
            </w:pPr>
          </w:p>
        </w:tc>
        <w:tc>
          <w:tcPr>
            <w:tcW w:w="4792" w:type="dxa"/>
          </w:tcPr>
          <w:p w:rsidR="00506EA9" w:rsidRPr="003040C4" w:rsidRDefault="00506EA9">
            <w:pPr>
              <w:snapToGrid w:val="0"/>
              <w:jc w:val="both"/>
              <w:rPr>
                <w:rFonts w:eastAsia="Times New Roman"/>
                <w:color w:val="auto"/>
                <w:lang w:eastAsia="ar-SA"/>
              </w:rPr>
            </w:pPr>
          </w:p>
          <w:p w:rsidR="00506EA9" w:rsidRPr="003040C4" w:rsidRDefault="008D7924">
            <w:pPr>
              <w:snapToGrid w:val="0"/>
              <w:jc w:val="both"/>
              <w:rPr>
                <w:rFonts w:eastAsia="Times New Roman"/>
                <w:color w:val="auto"/>
                <w:lang w:eastAsia="ar-SA"/>
              </w:rPr>
            </w:pPr>
            <w:r w:rsidRPr="003040C4">
              <w:rPr>
                <w:rFonts w:eastAsia="Times New Roman"/>
                <w:color w:val="auto"/>
                <w:lang w:eastAsia="ar-SA"/>
              </w:rPr>
              <w:t xml:space="preserve">              </w:t>
            </w:r>
            <w:r w:rsidR="00506EA9" w:rsidRPr="003040C4">
              <w:rPr>
                <w:rFonts w:eastAsia="Times New Roman"/>
                <w:color w:val="auto"/>
                <w:lang w:eastAsia="ar-SA"/>
              </w:rPr>
              <w:t>V </w:t>
            </w:r>
            <w:r w:rsidR="005E7470" w:rsidRPr="003040C4">
              <w:rPr>
                <w:rFonts w:eastAsia="Times New Roman"/>
                <w:color w:val="auto"/>
                <w:lang w:eastAsia="ar-SA"/>
              </w:rPr>
              <w:t>Letovicích</w:t>
            </w:r>
            <w:r w:rsidR="00506EA9" w:rsidRPr="003040C4">
              <w:rPr>
                <w:rFonts w:eastAsia="Times New Roman"/>
                <w:color w:val="auto"/>
                <w:lang w:eastAsia="ar-SA"/>
              </w:rPr>
              <w:t xml:space="preserve">: </w:t>
            </w:r>
          </w:p>
          <w:p w:rsidR="00506EA9" w:rsidRPr="003040C4" w:rsidRDefault="00506EA9">
            <w:pPr>
              <w:pStyle w:val="Obsahtabulky"/>
              <w:snapToGrid w:val="0"/>
              <w:rPr>
                <w:rFonts w:eastAsia="Times New Roman"/>
                <w:color w:val="auto"/>
                <w:lang w:eastAsia="ar-SA"/>
              </w:rPr>
            </w:pPr>
          </w:p>
          <w:p w:rsidR="00506EA9" w:rsidRPr="003040C4" w:rsidRDefault="00506EA9">
            <w:pPr>
              <w:pStyle w:val="Obsahtabulky"/>
              <w:snapToGrid w:val="0"/>
              <w:rPr>
                <w:rFonts w:eastAsia="Times New Roman"/>
                <w:color w:val="auto"/>
                <w:lang w:eastAsia="ar-SA"/>
              </w:rPr>
            </w:pPr>
          </w:p>
          <w:p w:rsidR="00506EA9" w:rsidRPr="003040C4" w:rsidRDefault="00506EA9">
            <w:pPr>
              <w:pStyle w:val="Obsahtabulky"/>
              <w:snapToGrid w:val="0"/>
              <w:rPr>
                <w:rFonts w:eastAsia="Times New Roman"/>
                <w:color w:val="auto"/>
                <w:lang w:eastAsia="ar-SA"/>
              </w:rPr>
            </w:pPr>
          </w:p>
          <w:p w:rsidR="00CF4D47" w:rsidRPr="003040C4" w:rsidRDefault="00CF4D47">
            <w:pPr>
              <w:pStyle w:val="Obsahtabulky"/>
              <w:snapToGrid w:val="0"/>
              <w:jc w:val="center"/>
              <w:rPr>
                <w:rFonts w:eastAsia="Times New Roman"/>
                <w:color w:val="auto"/>
                <w:lang w:eastAsia="ar-SA"/>
              </w:rPr>
            </w:pPr>
          </w:p>
          <w:p w:rsidR="00CF4D47" w:rsidRPr="003040C4" w:rsidRDefault="00CF4D47">
            <w:pPr>
              <w:pStyle w:val="Obsahtabulky"/>
              <w:snapToGrid w:val="0"/>
              <w:jc w:val="center"/>
              <w:rPr>
                <w:rFonts w:eastAsia="Times New Roman"/>
                <w:color w:val="auto"/>
                <w:lang w:eastAsia="ar-SA"/>
              </w:rPr>
            </w:pPr>
            <w:r w:rsidRPr="003040C4">
              <w:rPr>
                <w:rFonts w:eastAsia="Times New Roman"/>
                <w:color w:val="auto"/>
                <w:lang w:eastAsia="ar-SA"/>
              </w:rPr>
              <w:t>______________________</w:t>
            </w:r>
          </w:p>
          <w:p w:rsidR="00506EA9" w:rsidRPr="003040C4" w:rsidRDefault="00506EA9">
            <w:pPr>
              <w:pStyle w:val="Obsahtabulky"/>
              <w:snapToGrid w:val="0"/>
              <w:jc w:val="center"/>
              <w:rPr>
                <w:rFonts w:eastAsia="Times New Roman"/>
                <w:color w:val="auto"/>
                <w:lang w:eastAsia="ar-SA"/>
              </w:rPr>
            </w:pPr>
            <w:r w:rsidRPr="003040C4">
              <w:rPr>
                <w:rFonts w:eastAsia="Times New Roman"/>
                <w:color w:val="auto"/>
                <w:lang w:eastAsia="ar-SA"/>
              </w:rPr>
              <w:t>Uživatel</w:t>
            </w:r>
          </w:p>
          <w:p w:rsidR="00506EA9" w:rsidRPr="003040C4" w:rsidRDefault="000B6ED7">
            <w:pPr>
              <w:pStyle w:val="Obsahtabulky"/>
              <w:snapToGrid w:val="0"/>
              <w:jc w:val="center"/>
              <w:rPr>
                <w:rFonts w:eastAsia="Times New Roman"/>
                <w:color w:val="auto"/>
                <w:lang w:eastAsia="ar-SA"/>
              </w:rPr>
            </w:pPr>
            <w:r w:rsidRPr="003040C4">
              <w:rPr>
                <w:rFonts w:eastAsia="Times New Roman"/>
                <w:color w:val="auto"/>
                <w:lang w:eastAsia="ar-SA"/>
              </w:rPr>
              <w:t xml:space="preserve">Mgr. Petr Novotný </w:t>
            </w:r>
          </w:p>
          <w:p w:rsidR="000B6ED7" w:rsidRDefault="000B6ED7">
            <w:pPr>
              <w:pStyle w:val="Obsahtabulky"/>
              <w:snapToGrid w:val="0"/>
              <w:jc w:val="center"/>
              <w:rPr>
                <w:rFonts w:eastAsia="Times New Roman"/>
                <w:color w:val="auto"/>
                <w:lang w:eastAsia="ar-SA"/>
              </w:rPr>
            </w:pPr>
            <w:r w:rsidRPr="003040C4">
              <w:rPr>
                <w:rFonts w:eastAsia="Times New Roman"/>
                <w:color w:val="auto"/>
                <w:lang w:eastAsia="ar-SA"/>
              </w:rPr>
              <w:t>Starosta</w:t>
            </w:r>
          </w:p>
          <w:p w:rsidR="00506EA9" w:rsidRDefault="00506EA9">
            <w:pPr>
              <w:pStyle w:val="Obsahtabulky"/>
              <w:snapToGrid w:val="0"/>
              <w:rPr>
                <w:rFonts w:eastAsia="Times New Roman"/>
                <w:color w:val="auto"/>
                <w:lang w:eastAsia="ar-SA"/>
              </w:rPr>
            </w:pPr>
          </w:p>
          <w:p w:rsidR="00506EA9" w:rsidRDefault="00506EA9" w:rsidP="00155459">
            <w:pPr>
              <w:pStyle w:val="Obsahtabulky"/>
              <w:snapToGrid w:val="0"/>
              <w:jc w:val="center"/>
              <w:rPr>
                <w:rFonts w:eastAsia="Times New Roman"/>
                <w:bCs/>
                <w:color w:val="auto"/>
                <w:lang w:eastAsia="ar-SA"/>
              </w:rPr>
            </w:pPr>
          </w:p>
        </w:tc>
      </w:tr>
    </w:tbl>
    <w:p w:rsidR="00506EA9" w:rsidRDefault="00506EA9">
      <w:pPr>
        <w:jc w:val="both"/>
        <w:rPr>
          <w:rFonts w:cs="Tahoma"/>
        </w:rPr>
      </w:pPr>
    </w:p>
    <w:p w:rsidR="00506EA9" w:rsidRDefault="00506EA9">
      <w:pPr>
        <w:autoSpaceDE w:val="0"/>
        <w:jc w:val="center"/>
        <w:rPr>
          <w:rFonts w:eastAsia="Times New Roman"/>
          <w:color w:val="auto"/>
          <w:lang w:eastAsia="ar-SA"/>
        </w:rPr>
      </w:pPr>
    </w:p>
    <w:sectPr w:rsidR="00506EA9" w:rsidSect="00A803E7">
      <w:footnotePr>
        <w:pos w:val="beneathText"/>
      </w:footnotePr>
      <w:pgSz w:w="11905" w:h="16837"/>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F05CE"/>
    <w:multiLevelType w:val="hybridMultilevel"/>
    <w:tmpl w:val="D1067A64"/>
    <w:lvl w:ilvl="0" w:tplc="751E9580">
      <w:start w:val="679"/>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 w15:restartNumberingAfterBreak="0">
    <w:nsid w:val="2BAF063D"/>
    <w:multiLevelType w:val="hybridMultilevel"/>
    <w:tmpl w:val="F4CA6BDC"/>
    <w:lvl w:ilvl="0" w:tplc="C64A995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021291C"/>
    <w:multiLevelType w:val="hybridMultilevel"/>
    <w:tmpl w:val="3A4CC7E2"/>
    <w:lvl w:ilvl="0" w:tplc="C64A995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71D7597"/>
    <w:multiLevelType w:val="hybridMultilevel"/>
    <w:tmpl w:val="A6DA6A32"/>
    <w:lvl w:ilvl="0" w:tplc="C64A995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81E6A9D"/>
    <w:multiLevelType w:val="hybridMultilevel"/>
    <w:tmpl w:val="1DB61FB2"/>
    <w:lvl w:ilvl="0" w:tplc="C64A995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8A428A"/>
    <w:multiLevelType w:val="hybridMultilevel"/>
    <w:tmpl w:val="AF70DBA8"/>
    <w:lvl w:ilvl="0" w:tplc="C64A995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323C38"/>
    <w:multiLevelType w:val="hybridMultilevel"/>
    <w:tmpl w:val="F4CA6BDC"/>
    <w:lvl w:ilvl="0" w:tplc="C64A995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C664FF8"/>
    <w:multiLevelType w:val="hybridMultilevel"/>
    <w:tmpl w:val="3A4CC7E2"/>
    <w:lvl w:ilvl="0" w:tplc="C64A995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6"/>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254"/>
    <w:rsid w:val="00034CC8"/>
    <w:rsid w:val="00045568"/>
    <w:rsid w:val="00080932"/>
    <w:rsid w:val="00096EE1"/>
    <w:rsid w:val="000B6ED7"/>
    <w:rsid w:val="000C5626"/>
    <w:rsid w:val="000E2144"/>
    <w:rsid w:val="000E5FA6"/>
    <w:rsid w:val="00105944"/>
    <w:rsid w:val="00143E0E"/>
    <w:rsid w:val="00155459"/>
    <w:rsid w:val="001600C0"/>
    <w:rsid w:val="002151AF"/>
    <w:rsid w:val="002377E5"/>
    <w:rsid w:val="003040C4"/>
    <w:rsid w:val="00320B46"/>
    <w:rsid w:val="00396254"/>
    <w:rsid w:val="00397758"/>
    <w:rsid w:val="00415591"/>
    <w:rsid w:val="00421A9B"/>
    <w:rsid w:val="00447162"/>
    <w:rsid w:val="004719FD"/>
    <w:rsid w:val="004A5D42"/>
    <w:rsid w:val="004F42FC"/>
    <w:rsid w:val="00506EA9"/>
    <w:rsid w:val="005362D4"/>
    <w:rsid w:val="0058038F"/>
    <w:rsid w:val="005E3F74"/>
    <w:rsid w:val="005E7470"/>
    <w:rsid w:val="005F74A2"/>
    <w:rsid w:val="0061260C"/>
    <w:rsid w:val="00631E01"/>
    <w:rsid w:val="00751A72"/>
    <w:rsid w:val="007618DF"/>
    <w:rsid w:val="00810A55"/>
    <w:rsid w:val="00821DB8"/>
    <w:rsid w:val="00864EF0"/>
    <w:rsid w:val="008A19A8"/>
    <w:rsid w:val="008A60DE"/>
    <w:rsid w:val="008A7079"/>
    <w:rsid w:val="008B4FE9"/>
    <w:rsid w:val="008D7924"/>
    <w:rsid w:val="00966201"/>
    <w:rsid w:val="00975263"/>
    <w:rsid w:val="009954E2"/>
    <w:rsid w:val="009D41FD"/>
    <w:rsid w:val="009F523D"/>
    <w:rsid w:val="00A2677C"/>
    <w:rsid w:val="00A803E7"/>
    <w:rsid w:val="00A91B58"/>
    <w:rsid w:val="00AA72B1"/>
    <w:rsid w:val="00AC7703"/>
    <w:rsid w:val="00B011FF"/>
    <w:rsid w:val="00B15F6D"/>
    <w:rsid w:val="00B21DAB"/>
    <w:rsid w:val="00B81080"/>
    <w:rsid w:val="00BF4E56"/>
    <w:rsid w:val="00C156E4"/>
    <w:rsid w:val="00C442A4"/>
    <w:rsid w:val="00C9276D"/>
    <w:rsid w:val="00C97B14"/>
    <w:rsid w:val="00CA6059"/>
    <w:rsid w:val="00CC445F"/>
    <w:rsid w:val="00CF4D47"/>
    <w:rsid w:val="00D00672"/>
    <w:rsid w:val="00D52621"/>
    <w:rsid w:val="00D61A62"/>
    <w:rsid w:val="00DA5923"/>
    <w:rsid w:val="00DA6B97"/>
    <w:rsid w:val="00DD5999"/>
    <w:rsid w:val="00DE22EC"/>
    <w:rsid w:val="00E7610E"/>
    <w:rsid w:val="00E80EED"/>
    <w:rsid w:val="00EB3713"/>
    <w:rsid w:val="00F40D7D"/>
    <w:rsid w:val="00F80AAD"/>
    <w:rsid w:val="00F9416C"/>
    <w:rsid w:val="00FD20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20DE4D-E5C5-4F97-A86C-6A74E7FA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03E7"/>
    <w:pPr>
      <w:widowControl w:val="0"/>
      <w:suppressAutoHyphens/>
    </w:pPr>
    <w:rPr>
      <w:rFonts w:eastAsia="Lucida Sans Unicode"/>
      <w:color w:val="00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A803E7"/>
  </w:style>
  <w:style w:type="character" w:customStyle="1" w:styleId="WW-Absatz-Standardschriftart">
    <w:name w:val="WW-Absatz-Standardschriftart"/>
    <w:rsid w:val="00A803E7"/>
  </w:style>
  <w:style w:type="character" w:customStyle="1" w:styleId="WW-Absatz-Standardschriftart1">
    <w:name w:val="WW-Absatz-Standardschriftart1"/>
    <w:rsid w:val="00A803E7"/>
  </w:style>
  <w:style w:type="character" w:customStyle="1" w:styleId="WW-Absatz-Standardschriftart11">
    <w:name w:val="WW-Absatz-Standardschriftart11"/>
    <w:rsid w:val="00A803E7"/>
  </w:style>
  <w:style w:type="character" w:customStyle="1" w:styleId="WW-Absatz-Standardschriftart111">
    <w:name w:val="WW-Absatz-Standardschriftart111"/>
    <w:rsid w:val="00A803E7"/>
  </w:style>
  <w:style w:type="character" w:customStyle="1" w:styleId="WW-Absatz-Standardschriftart1111">
    <w:name w:val="WW-Absatz-Standardschriftart1111"/>
    <w:rsid w:val="00A803E7"/>
  </w:style>
  <w:style w:type="character" w:customStyle="1" w:styleId="WW-Absatz-Standardschriftart11111">
    <w:name w:val="WW-Absatz-Standardschriftart11111"/>
    <w:rsid w:val="00A803E7"/>
  </w:style>
  <w:style w:type="character" w:customStyle="1" w:styleId="WW-Absatz-Standardschriftart111111">
    <w:name w:val="WW-Absatz-Standardschriftart111111"/>
    <w:rsid w:val="00A803E7"/>
  </w:style>
  <w:style w:type="character" w:customStyle="1" w:styleId="WW-Absatz-Standardschriftart1111111">
    <w:name w:val="WW-Absatz-Standardschriftart1111111"/>
    <w:rsid w:val="00A803E7"/>
  </w:style>
  <w:style w:type="character" w:customStyle="1" w:styleId="Symbolyproslovn">
    <w:name w:val="Symboly pro číslování"/>
    <w:rsid w:val="00A803E7"/>
  </w:style>
  <w:style w:type="paragraph" w:styleId="Zkladntext">
    <w:name w:val="Body Text"/>
    <w:basedOn w:val="Normln"/>
    <w:semiHidden/>
    <w:rsid w:val="00A803E7"/>
    <w:pPr>
      <w:spacing w:after="120"/>
    </w:pPr>
  </w:style>
  <w:style w:type="paragraph" w:styleId="Seznam">
    <w:name w:val="List"/>
    <w:basedOn w:val="Zkladntext"/>
    <w:semiHidden/>
    <w:rsid w:val="00A803E7"/>
    <w:rPr>
      <w:rFonts w:cs="Tahoma"/>
    </w:rPr>
  </w:style>
  <w:style w:type="paragraph" w:customStyle="1" w:styleId="Popisek">
    <w:name w:val="Popisek"/>
    <w:basedOn w:val="Normln"/>
    <w:rsid w:val="00A803E7"/>
    <w:pPr>
      <w:suppressLineNumbers/>
      <w:spacing w:before="120" w:after="120"/>
    </w:pPr>
    <w:rPr>
      <w:rFonts w:cs="Tahoma"/>
      <w:i/>
      <w:iCs/>
      <w:sz w:val="20"/>
      <w:szCs w:val="20"/>
    </w:rPr>
  </w:style>
  <w:style w:type="paragraph" w:customStyle="1" w:styleId="Rejstk">
    <w:name w:val="Rejstřík"/>
    <w:basedOn w:val="Normln"/>
    <w:rsid w:val="00A803E7"/>
    <w:pPr>
      <w:suppressLineNumbers/>
    </w:pPr>
    <w:rPr>
      <w:rFonts w:cs="Tahoma"/>
    </w:rPr>
  </w:style>
  <w:style w:type="paragraph" w:customStyle="1" w:styleId="Obsahtabulky">
    <w:name w:val="Obsah tabulky"/>
    <w:basedOn w:val="Normln"/>
    <w:rsid w:val="00A803E7"/>
    <w:pPr>
      <w:suppressLineNumbers/>
    </w:pPr>
  </w:style>
  <w:style w:type="paragraph" w:customStyle="1" w:styleId="Nadpistabulky">
    <w:name w:val="Nadpis tabulky"/>
    <w:basedOn w:val="Obsahtabulky"/>
    <w:rsid w:val="00A803E7"/>
    <w:pPr>
      <w:jc w:val="center"/>
    </w:pPr>
    <w:rPr>
      <w:b/>
      <w:bCs/>
      <w:i/>
      <w:iCs/>
    </w:rPr>
  </w:style>
  <w:style w:type="paragraph" w:customStyle="1" w:styleId="Odstavec">
    <w:name w:val="Odstavec"/>
    <w:basedOn w:val="Normln"/>
    <w:rsid w:val="00A803E7"/>
    <w:pPr>
      <w:spacing w:after="115" w:line="288" w:lineRule="auto"/>
      <w:ind w:firstLine="480"/>
      <w:jc w:val="both"/>
    </w:pPr>
    <w:rPr>
      <w:szCs w:val="20"/>
    </w:rPr>
  </w:style>
  <w:style w:type="paragraph" w:customStyle="1" w:styleId="Zkladntext21">
    <w:name w:val="Základní text 21"/>
    <w:basedOn w:val="Normln"/>
    <w:rsid w:val="00A803E7"/>
    <w:pPr>
      <w:jc w:val="both"/>
    </w:pPr>
    <w:rPr>
      <w:rFonts w:ascii="Courier New" w:hAnsi="Courier New"/>
      <w:szCs w:val="20"/>
    </w:rPr>
  </w:style>
  <w:style w:type="character" w:styleId="Odkaznakoment">
    <w:name w:val="annotation reference"/>
    <w:uiPriority w:val="99"/>
    <w:semiHidden/>
    <w:unhideWhenUsed/>
    <w:rsid w:val="00B81080"/>
    <w:rPr>
      <w:sz w:val="16"/>
      <w:szCs w:val="16"/>
    </w:rPr>
  </w:style>
  <w:style w:type="paragraph" w:styleId="Textkomente">
    <w:name w:val="annotation text"/>
    <w:basedOn w:val="Normln"/>
    <w:link w:val="TextkomenteChar"/>
    <w:uiPriority w:val="99"/>
    <w:semiHidden/>
    <w:unhideWhenUsed/>
    <w:rsid w:val="00B81080"/>
    <w:rPr>
      <w:sz w:val="20"/>
      <w:szCs w:val="20"/>
    </w:rPr>
  </w:style>
  <w:style w:type="character" w:customStyle="1" w:styleId="TextkomenteChar">
    <w:name w:val="Text komentáře Char"/>
    <w:link w:val="Textkomente"/>
    <w:uiPriority w:val="99"/>
    <w:semiHidden/>
    <w:rsid w:val="00B81080"/>
    <w:rPr>
      <w:rFonts w:eastAsia="Lucida Sans Unicode"/>
      <w:color w:val="000000"/>
    </w:rPr>
  </w:style>
  <w:style w:type="paragraph" w:styleId="Pedmtkomente">
    <w:name w:val="annotation subject"/>
    <w:basedOn w:val="Textkomente"/>
    <w:next w:val="Textkomente"/>
    <w:link w:val="PedmtkomenteChar"/>
    <w:uiPriority w:val="99"/>
    <w:semiHidden/>
    <w:unhideWhenUsed/>
    <w:rsid w:val="00B81080"/>
    <w:rPr>
      <w:b/>
      <w:bCs/>
    </w:rPr>
  </w:style>
  <w:style w:type="character" w:customStyle="1" w:styleId="PedmtkomenteChar">
    <w:name w:val="Předmět komentáře Char"/>
    <w:link w:val="Pedmtkomente"/>
    <w:uiPriority w:val="99"/>
    <w:semiHidden/>
    <w:rsid w:val="00B81080"/>
    <w:rPr>
      <w:rFonts w:eastAsia="Lucida Sans Unicode"/>
      <w:b/>
      <w:bCs/>
      <w:color w:val="000000"/>
    </w:rPr>
  </w:style>
  <w:style w:type="paragraph" w:styleId="Textbubliny">
    <w:name w:val="Balloon Text"/>
    <w:basedOn w:val="Normln"/>
    <w:link w:val="TextbublinyChar"/>
    <w:uiPriority w:val="99"/>
    <w:semiHidden/>
    <w:unhideWhenUsed/>
    <w:rsid w:val="00B81080"/>
    <w:rPr>
      <w:rFonts w:ascii="Tahoma" w:hAnsi="Tahoma" w:cs="Tahoma"/>
      <w:sz w:val="16"/>
      <w:szCs w:val="16"/>
    </w:rPr>
  </w:style>
  <w:style w:type="character" w:customStyle="1" w:styleId="TextbublinyChar">
    <w:name w:val="Text bubliny Char"/>
    <w:link w:val="Textbubliny"/>
    <w:uiPriority w:val="99"/>
    <w:semiHidden/>
    <w:rsid w:val="00B81080"/>
    <w:rPr>
      <w:rFonts w:ascii="Tahoma" w:eastAsia="Lucida Sans Unicode" w:hAnsi="Tahoma" w:cs="Tahoma"/>
      <w:color w:val="000000"/>
      <w:sz w:val="16"/>
      <w:szCs w:val="16"/>
    </w:rPr>
  </w:style>
  <w:style w:type="paragraph" w:styleId="Odstavecseseznamem">
    <w:name w:val="List Paragraph"/>
    <w:basedOn w:val="Normln"/>
    <w:uiPriority w:val="34"/>
    <w:qFormat/>
    <w:rsid w:val="00421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8EDE4C-2B7C-41AE-A184-20BCC2C1C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1221</Words>
  <Characters>7208</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Bohumil Feruga</cp:lastModifiedBy>
  <cp:revision>2</cp:revision>
  <cp:lastPrinted>2019-07-12T05:51:00Z</cp:lastPrinted>
  <dcterms:created xsi:type="dcterms:W3CDTF">2021-01-18T11:50:00Z</dcterms:created>
  <dcterms:modified xsi:type="dcterms:W3CDTF">2021-01-18T11:50:00Z</dcterms:modified>
</cp:coreProperties>
</file>