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1E533809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B506D2">
        <w:rPr>
          <w:rFonts w:ascii="Arial" w:hAnsi="Arial" w:cs="Arial"/>
          <w:sz w:val="28"/>
          <w:szCs w:val="28"/>
        </w:rPr>
        <w:t xml:space="preserve"> 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13B404B1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D5559E">
        <w:rPr>
          <w:rFonts w:ascii="Arial" w:hAnsi="Arial" w:cs="Arial"/>
          <w:sz w:val="20"/>
          <w:szCs w:val="20"/>
        </w:rPr>
        <w:t>18.4</w:t>
      </w:r>
      <w:r w:rsidR="009966B6">
        <w:rPr>
          <w:rFonts w:ascii="Arial" w:hAnsi="Arial" w:cs="Arial"/>
          <w:sz w:val="20"/>
          <w:szCs w:val="20"/>
        </w:rPr>
        <w:t>.2019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146E62E0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B506D2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1DEE70D" w14:textId="77777777" w:rsidR="00D5559E" w:rsidRPr="00310305" w:rsidRDefault="00D5559E" w:rsidP="00D5559E">
      <w:pPr>
        <w:rPr>
          <w:rFonts w:ascii="Arial" w:hAnsi="Arial" w:cs="Arial"/>
          <w:b/>
          <w:sz w:val="20"/>
        </w:rPr>
      </w:pPr>
      <w:r w:rsidRPr="00310305">
        <w:rPr>
          <w:rFonts w:ascii="Arial" w:hAnsi="Arial" w:cs="Arial"/>
          <w:b/>
          <w:sz w:val="20"/>
        </w:rPr>
        <w:t>Oblastní nemocnice Kladno a.s., nemocnice Středočeského kraje</w:t>
      </w:r>
    </w:p>
    <w:p w14:paraId="5F528B94" w14:textId="77777777" w:rsidR="00D5559E" w:rsidRPr="00310305" w:rsidRDefault="00D5559E" w:rsidP="00D5559E">
      <w:pPr>
        <w:jc w:val="both"/>
        <w:rPr>
          <w:rFonts w:ascii="Arial" w:hAnsi="Arial" w:cs="Arial"/>
          <w:sz w:val="20"/>
        </w:rPr>
      </w:pPr>
      <w:r w:rsidRPr="00310305"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 xml:space="preserve"> Vančurova 1548, Kladno 27259</w:t>
      </w:r>
    </w:p>
    <w:p w14:paraId="7CC18CE6" w14:textId="77777777" w:rsidR="00D5559E" w:rsidRPr="00310305" w:rsidRDefault="00D5559E" w:rsidP="00D5559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27256537</w:t>
      </w:r>
    </w:p>
    <w:p w14:paraId="2847461F" w14:textId="77777777" w:rsidR="00D5559E" w:rsidRPr="00310305" w:rsidRDefault="00D5559E" w:rsidP="00D5559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CZ27256537</w:t>
      </w:r>
    </w:p>
    <w:p w14:paraId="5159E2C3" w14:textId="178C5812" w:rsidR="00D5559E" w:rsidRPr="00310305" w:rsidRDefault="00D5559E" w:rsidP="00D5559E">
      <w:pPr>
        <w:jc w:val="both"/>
        <w:rPr>
          <w:rFonts w:ascii="Arial" w:hAnsi="Arial" w:cs="Arial"/>
          <w:sz w:val="20"/>
        </w:rPr>
      </w:pPr>
      <w:r w:rsidRPr="00310305">
        <w:rPr>
          <w:rFonts w:ascii="Arial" w:hAnsi="Arial" w:cs="Arial"/>
          <w:sz w:val="20"/>
        </w:rPr>
        <w:t>Bankovní spojení: [XX XX]</w:t>
      </w:r>
    </w:p>
    <w:p w14:paraId="005D21F8" w14:textId="77777777" w:rsidR="00D5559E" w:rsidRPr="003277E7" w:rsidRDefault="00D5559E" w:rsidP="00D5559E">
      <w:pPr>
        <w:jc w:val="both"/>
        <w:rPr>
          <w:rFonts w:ascii="Arial" w:hAnsi="Arial" w:cs="Arial"/>
          <w:sz w:val="20"/>
        </w:rPr>
      </w:pPr>
      <w:r w:rsidRPr="00310305">
        <w:rPr>
          <w:rFonts w:ascii="Arial" w:hAnsi="Arial" w:cs="Arial"/>
          <w:sz w:val="20"/>
        </w:rPr>
        <w:t xml:space="preserve">Zapsaná v </w:t>
      </w:r>
      <w:r w:rsidRPr="003277E7">
        <w:rPr>
          <w:rFonts w:ascii="Arial" w:hAnsi="Arial" w:cs="Arial"/>
          <w:sz w:val="20"/>
        </w:rPr>
        <w:t>obchodním rejstříku vedeném [Městským soudem</w:t>
      </w:r>
      <w:r>
        <w:rPr>
          <w:rFonts w:ascii="Arial" w:hAnsi="Arial" w:cs="Arial"/>
          <w:sz w:val="20"/>
        </w:rPr>
        <w:t xml:space="preserve"> v Praze, oddíl B, vložka 10020</w:t>
      </w:r>
    </w:p>
    <w:p w14:paraId="0FECD361" w14:textId="7E1B7949" w:rsidR="00D5559E" w:rsidRPr="003277E7" w:rsidRDefault="00D5559E" w:rsidP="00D5559E">
      <w:pPr>
        <w:rPr>
          <w:rFonts w:ascii="Arial" w:hAnsi="Arial" w:cs="Arial"/>
          <w:kern w:val="2"/>
          <w:sz w:val="20"/>
        </w:rPr>
      </w:pPr>
      <w:r w:rsidRPr="003277E7">
        <w:rPr>
          <w:rFonts w:ascii="Arial" w:hAnsi="Arial" w:cs="Arial"/>
          <w:kern w:val="2"/>
          <w:sz w:val="20"/>
        </w:rPr>
        <w:t>Zastoupená:</w:t>
      </w:r>
      <w:r>
        <w:rPr>
          <w:rFonts w:ascii="Arial" w:hAnsi="Arial" w:cs="Arial"/>
          <w:kern w:val="2"/>
          <w:sz w:val="20"/>
        </w:rPr>
        <w:t xml:space="preserve">[OU </w:t>
      </w:r>
      <w:r w:rsidRPr="003277E7">
        <w:rPr>
          <w:rFonts w:ascii="Arial" w:hAnsi="Arial" w:cs="Arial"/>
          <w:kern w:val="2"/>
          <w:sz w:val="20"/>
        </w:rPr>
        <w:t>OU], předseda představenstva</w:t>
      </w:r>
    </w:p>
    <w:p w14:paraId="0B75F122" w14:textId="7F08E20C" w:rsidR="00D5559E" w:rsidRPr="006C1E36" w:rsidRDefault="00D5559E" w:rsidP="00D5559E">
      <w:pPr>
        <w:rPr>
          <w:rFonts w:ascii="Arial" w:hAnsi="Arial" w:cs="Arial"/>
          <w:kern w:val="2"/>
          <w:sz w:val="20"/>
        </w:rPr>
      </w:pPr>
      <w:r w:rsidRPr="003277E7">
        <w:rPr>
          <w:rFonts w:ascii="Arial" w:hAnsi="Arial" w:cs="Arial"/>
          <w:kern w:val="2"/>
          <w:sz w:val="20"/>
        </w:rPr>
        <w:t xml:space="preserve">                    </w:t>
      </w:r>
      <w:r>
        <w:rPr>
          <w:rFonts w:ascii="Arial" w:hAnsi="Arial" w:cs="Arial"/>
          <w:kern w:val="2"/>
          <w:sz w:val="20"/>
        </w:rPr>
        <w:t xml:space="preserve">[OU </w:t>
      </w:r>
      <w:r w:rsidRPr="003277E7">
        <w:rPr>
          <w:rFonts w:ascii="Arial" w:hAnsi="Arial" w:cs="Arial"/>
          <w:kern w:val="2"/>
          <w:sz w:val="20"/>
        </w:rPr>
        <w:t>OU], místopředseda představenstva</w:t>
      </w:r>
    </w:p>
    <w:p w14:paraId="3002271E" w14:textId="75218C98" w:rsidR="00817AB5" w:rsidRDefault="009966B6" w:rsidP="009966B6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 xml:space="preserve"> </w:t>
      </w:r>
      <w:r w:rsidR="00817AB5"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7831C184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B506D2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5E196A">
        <w:rPr>
          <w:rFonts w:ascii="Arial" w:hAnsi="Arial" w:cs="Arial"/>
          <w:sz w:val="20"/>
          <w:szCs w:val="20"/>
        </w:rPr>
        <w:t>18.4</w:t>
      </w:r>
      <w:r w:rsidR="009966B6">
        <w:rPr>
          <w:rFonts w:ascii="Arial" w:hAnsi="Arial" w:cs="Arial"/>
          <w:sz w:val="20"/>
          <w:szCs w:val="20"/>
        </w:rPr>
        <w:t>.2019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77777777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2021. V souvislosti s prodloužením Smlouvy se smluvní strany rovněž dohodly na prodloužení platnosti Přílohy č. 1 nazvané „Seznam odběrových míst“ do 31. 12. 2021.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DF894C4" w:rsidR="00B40C84" w:rsidRPr="00B40C84" w:rsidRDefault="00B506D2" w:rsidP="00B506D2">
      <w:pPr>
        <w:keepNext/>
        <w:tabs>
          <w:tab w:val="center" w:pos="4535"/>
          <w:tab w:val="right" w:pos="907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40C84" w:rsidRPr="00B40C84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77777777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535FAD4" w14:textId="77777777" w:rsidR="00B40C84" w:rsidRDefault="00B40C84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40F327FF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2A98A1D3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1918E0D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16646EEB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348032D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77A73F8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29B6DD12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FD063BE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D293C9F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24AB50CA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3EE7AC2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0F51600E" w14:textId="77777777" w:rsidR="001D6F5F" w:rsidRDefault="001D6F5F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23ED4E5" w14:textId="3F879FF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2F2E8E">
        <w:rPr>
          <w:rFonts w:ascii="Arial" w:hAnsi="Arial" w:cs="Arial"/>
          <w:b/>
          <w:sz w:val="20"/>
        </w:rPr>
        <w:t>16. 12. 2020</w:t>
      </w:r>
      <w:r w:rsidRPr="00817AB5">
        <w:rPr>
          <w:rFonts w:ascii="Arial" w:hAnsi="Arial" w:cs="Arial"/>
          <w:b/>
          <w:sz w:val="20"/>
        </w:rPr>
        <w:tab/>
        <w:t>V</w:t>
      </w:r>
      <w:r w:rsidR="00B506D2">
        <w:rPr>
          <w:rFonts w:ascii="Arial" w:hAnsi="Arial" w:cs="Arial"/>
          <w:b/>
          <w:sz w:val="20"/>
        </w:rPr>
        <w:t> K</w:t>
      </w:r>
      <w:r w:rsidR="00D5559E">
        <w:rPr>
          <w:rFonts w:ascii="Arial" w:hAnsi="Arial" w:cs="Arial"/>
          <w:b/>
          <w:sz w:val="20"/>
        </w:rPr>
        <w:t>ladně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2F2E8E">
        <w:rPr>
          <w:rFonts w:ascii="Arial" w:hAnsi="Arial" w:cs="Arial"/>
          <w:b/>
          <w:sz w:val="20"/>
        </w:rPr>
        <w:t>17. 12. 2020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DD7B8A9" w14:textId="77777777" w:rsidR="009966B6" w:rsidRDefault="009966B6" w:rsidP="009966B6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                  __________________________________________</w:t>
      </w:r>
    </w:p>
    <w:p w14:paraId="17D3F128" w14:textId="77777777" w:rsidR="009966B6" w:rsidRDefault="009966B6" w:rsidP="009966B6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Společnost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>Zdravotnické zařízení</w:t>
      </w:r>
    </w:p>
    <w:p w14:paraId="38D74321" w14:textId="56551F52" w:rsidR="009966B6" w:rsidRDefault="009966B6" w:rsidP="009966B6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[OU OU], prokurista</w:t>
      </w:r>
      <w:r>
        <w:rPr>
          <w:rFonts w:cs="Arial"/>
          <w:b/>
          <w:sz w:val="20"/>
        </w:rPr>
        <w:t xml:space="preserve">                        </w:t>
      </w:r>
      <w:r>
        <w:rPr>
          <w:rFonts w:ascii="Arial" w:hAnsi="Arial" w:cs="Arial"/>
          <w:sz w:val="20"/>
        </w:rPr>
        <w:t xml:space="preserve">[OU OU], </w:t>
      </w:r>
    </w:p>
    <w:p w14:paraId="35371A49" w14:textId="4773CFC5" w:rsidR="009966B6" w:rsidRDefault="009966B6" w:rsidP="009966B6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předsed</w:t>
      </w:r>
      <w:r w:rsidR="00D5559E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představenstva</w:t>
      </w:r>
    </w:p>
    <w:p w14:paraId="1DF83F6F" w14:textId="77777777" w:rsidR="009966B6" w:rsidRDefault="009966B6" w:rsidP="009966B6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kern w:val="2"/>
          <w:sz w:val="20"/>
        </w:rPr>
        <w:t xml:space="preserve">                                                                           </w:t>
      </w:r>
    </w:p>
    <w:p w14:paraId="57A641CA" w14:textId="77777777" w:rsidR="009966B6" w:rsidRDefault="009966B6" w:rsidP="009966B6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__________________________________________</w:t>
      </w:r>
    </w:p>
    <w:p w14:paraId="2036D2A1" w14:textId="77777777" w:rsidR="009966B6" w:rsidRDefault="009966B6" w:rsidP="009966B6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sz w:val="20"/>
        </w:rPr>
        <w:t>Zdravotnické zařízení</w:t>
      </w:r>
    </w:p>
    <w:p w14:paraId="723B21B5" w14:textId="1A9F746B" w:rsidR="009966B6" w:rsidRDefault="009966B6" w:rsidP="009966B6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[OU OU]</w:t>
      </w:r>
    </w:p>
    <w:p w14:paraId="618917EF" w14:textId="1FC95018" w:rsidR="009966B6" w:rsidRDefault="009966B6" w:rsidP="009966B6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="00D5559E">
        <w:rPr>
          <w:rFonts w:ascii="Arial" w:hAnsi="Arial" w:cs="Arial"/>
          <w:sz w:val="20"/>
        </w:rPr>
        <w:t>místopředseda představenstva</w:t>
      </w:r>
    </w:p>
    <w:p w14:paraId="2F22CEEE" w14:textId="0407E48D" w:rsidR="002717D4" w:rsidRPr="0079172E" w:rsidRDefault="002717D4" w:rsidP="009966B6">
      <w:pPr>
        <w:pStyle w:val="Zkladntext2"/>
        <w:tabs>
          <w:tab w:val="left" w:pos="4820"/>
        </w:tabs>
        <w:spacing w:line="360" w:lineRule="auto"/>
        <w:ind w:right="-567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C4A3E" w14:textId="77777777" w:rsidR="00295EDB" w:rsidRDefault="00295EDB">
      <w:r>
        <w:separator/>
      </w:r>
    </w:p>
  </w:endnote>
  <w:endnote w:type="continuationSeparator" w:id="0">
    <w:p w14:paraId="12A53D2B" w14:textId="77777777" w:rsidR="00295EDB" w:rsidRDefault="0029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723A2" w14:textId="77777777" w:rsidR="00295EDB" w:rsidRDefault="00295EDB">
      <w:r>
        <w:separator/>
      </w:r>
    </w:p>
  </w:footnote>
  <w:footnote w:type="continuationSeparator" w:id="0">
    <w:p w14:paraId="08953D10" w14:textId="77777777" w:rsidR="00295EDB" w:rsidRDefault="0029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0E4C" w14:textId="6FC2A9FC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>CAF ID</w:t>
    </w:r>
    <w:r w:rsidR="001D6F5F">
      <w:rPr>
        <w:rFonts w:ascii="Arial" w:hAnsi="Arial" w:cs="Arial"/>
        <w:sz w:val="22"/>
        <w:szCs w:val="22"/>
      </w:rPr>
      <w:t xml:space="preserve"> 15</w:t>
    </w:r>
    <w:r w:rsidR="00D5559E">
      <w:rPr>
        <w:rFonts w:ascii="Arial" w:hAnsi="Arial" w:cs="Arial"/>
        <w:sz w:val="22"/>
        <w:szCs w:val="22"/>
      </w:rPr>
      <w:t>91</w:t>
    </w:r>
    <w:r w:rsidRPr="00795B28">
      <w:rPr>
        <w:rFonts w:ascii="Arial" w:hAnsi="Arial" w:cs="Arial"/>
        <w:sz w:val="22"/>
        <w:szCs w:val="22"/>
      </w:rPr>
      <w:t xml:space="preserve"> 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52017"/>
    <w:rsid w:val="00065530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1D6F5F"/>
    <w:rsid w:val="0021545B"/>
    <w:rsid w:val="002268DA"/>
    <w:rsid w:val="00264A86"/>
    <w:rsid w:val="002717D4"/>
    <w:rsid w:val="00295EDB"/>
    <w:rsid w:val="002B2605"/>
    <w:rsid w:val="002B58BA"/>
    <w:rsid w:val="002F2E8E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5E196A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C2406"/>
    <w:rsid w:val="007D07A2"/>
    <w:rsid w:val="007E2A0A"/>
    <w:rsid w:val="00817AB5"/>
    <w:rsid w:val="00824D66"/>
    <w:rsid w:val="00830630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966B6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506D2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35A9B"/>
    <w:rsid w:val="00D5559E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8115E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389DCC-839B-4D88-944A-5CEC5960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2602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Shahin Monschizadeh Tehrany</cp:lastModifiedBy>
  <cp:revision>6</cp:revision>
  <cp:lastPrinted>2009-09-17T12:20:00Z</cp:lastPrinted>
  <dcterms:created xsi:type="dcterms:W3CDTF">2020-11-30T07:30:00Z</dcterms:created>
  <dcterms:modified xsi:type="dcterms:W3CDTF">2021-01-18T07:55:00Z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