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08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84"/>
      </w:tblGrid>
      <w:tr w:rsidR="004D7CFF" w:rsidRPr="007757E2" w:rsidTr="00DE32E6">
        <w:trPr>
          <w:trHeight w:hRule="exact" w:val="3129"/>
        </w:trPr>
        <w:tc>
          <w:tcPr>
            <w:tcW w:w="9086" w:type="dxa"/>
            <w:gridSpan w:val="2"/>
            <w:tcBorders>
              <w:bottom w:val="nil"/>
            </w:tcBorders>
          </w:tcPr>
          <w:p w:rsidR="004D7CFF" w:rsidRPr="007757E2" w:rsidRDefault="004D7CFF" w:rsidP="0075554B">
            <w:pPr>
              <w:pStyle w:val="CoverPageDate"/>
              <w:framePr w:hSpace="0" w:wrap="auto" w:vAnchor="margin" w:yAlign="inline"/>
              <w:suppressOverlap w:val="0"/>
              <w:rPr>
                <w:lang w:val="cs-CZ"/>
              </w:rPr>
            </w:pPr>
          </w:p>
        </w:tc>
      </w:tr>
      <w:tr w:rsidR="004D7CFF" w:rsidRPr="007757E2" w:rsidTr="00DE32E6">
        <w:trPr>
          <w:trHeight w:hRule="exact" w:val="1685"/>
        </w:trPr>
        <w:tc>
          <w:tcPr>
            <w:tcW w:w="9086" w:type="dxa"/>
            <w:gridSpan w:val="2"/>
            <w:tcBorders>
              <w:top w:val="nil"/>
              <w:bottom w:val="nil"/>
            </w:tcBorders>
          </w:tcPr>
          <w:p w:rsidR="004D7CFF" w:rsidRPr="007757E2" w:rsidRDefault="00CD7C61" w:rsidP="0075554B">
            <w:pPr>
              <w:pStyle w:val="CoverPageTitle"/>
              <w:rPr>
                <w:lang w:val="cs-CZ"/>
              </w:rPr>
            </w:pPr>
            <w:bookmarkStart w:id="0" w:name="_GoBack"/>
            <w:r w:rsidRPr="00295BDC">
              <w:rPr>
                <w:lang w:val="cs-CZ"/>
              </w:rPr>
              <w:t>SMLOUVA O POSTOUPENÍ</w:t>
            </w:r>
            <w:r w:rsidR="00936679">
              <w:rPr>
                <w:lang w:val="cs-CZ"/>
              </w:rPr>
              <w:t xml:space="preserve"> </w:t>
            </w:r>
            <w:r w:rsidR="00936679" w:rsidRPr="007E111E">
              <w:rPr>
                <w:lang w:val="cs-CZ"/>
              </w:rPr>
              <w:t>SMLOUVY</w:t>
            </w:r>
            <w:r w:rsidR="00936679" w:rsidRPr="00936679">
              <w:rPr>
                <w:lang w:val="cs-CZ"/>
              </w:rPr>
              <w:t xml:space="preserve"> O NÁJMU POZEMKU ZE DNE 30. 6. 2017</w:t>
            </w:r>
            <w:bookmarkEnd w:id="0"/>
            <w:r w:rsidR="00936679" w:rsidRPr="00936679">
              <w:rPr>
                <w:lang w:val="cs-CZ"/>
              </w:rPr>
              <w:t>, Č. SN367</w:t>
            </w:r>
          </w:p>
          <w:p w:rsidR="004D7CFF" w:rsidRPr="007757E2" w:rsidRDefault="004D7CFF" w:rsidP="005B785E">
            <w:pPr>
              <w:pStyle w:val="CoverPageText"/>
              <w:rPr>
                <w:rFonts w:eastAsiaTheme="minorEastAsia"/>
                <w:lang w:val="cs-CZ"/>
              </w:rPr>
            </w:pPr>
          </w:p>
        </w:tc>
      </w:tr>
      <w:tr w:rsidR="004D7CFF" w:rsidRPr="007757E2" w:rsidTr="00DE32E6">
        <w:trPr>
          <w:trHeight w:hRule="exact" w:val="3673"/>
        </w:trPr>
        <w:tc>
          <w:tcPr>
            <w:tcW w:w="908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lang w:val="cs-CZ"/>
              </w:rPr>
              <w:alias w:val="Party 1 lbl"/>
              <w:tag w:val="Party 1 lbl"/>
              <w:id w:val="441196930"/>
              <w:placeholder>
                <w:docPart w:val="53CA99A284394DB2AFC9516E533871B8"/>
              </w:placeholder>
              <w:text/>
            </w:sdtPr>
            <w:sdtEndPr/>
            <w:sdtContent>
              <w:p w:rsidR="00D65E88" w:rsidRPr="00AD679A" w:rsidRDefault="00A50FD5" w:rsidP="00D65E88">
                <w:pPr>
                  <w:pStyle w:val="Co-names"/>
                  <w:rPr>
                    <w:lang w:val="cs-CZ"/>
                  </w:rPr>
                </w:pPr>
                <w:r>
                  <w:rPr>
                    <w:lang w:val="cs-CZ"/>
                  </w:rPr>
                  <w:t>IMMORENT PTC, s.r.o.</w:t>
                </w:r>
              </w:p>
            </w:sdtContent>
          </w:sdt>
          <w:p w:rsidR="00D65E88" w:rsidRPr="002050C7" w:rsidRDefault="00D65E88" w:rsidP="00D65E88">
            <w:pPr>
              <w:pStyle w:val="CoverPageText"/>
              <w:rPr>
                <w:lang w:val="cs-CZ"/>
              </w:rPr>
            </w:pPr>
            <w:r w:rsidRPr="002050C7">
              <w:rPr>
                <w:lang w:val="cs-CZ"/>
              </w:rPr>
              <w:t xml:space="preserve">jako </w:t>
            </w:r>
            <w:r>
              <w:rPr>
                <w:lang w:val="cs-CZ"/>
              </w:rPr>
              <w:t>Postupitel</w:t>
            </w:r>
            <w:r w:rsidRPr="002050C7">
              <w:rPr>
                <w:lang w:val="cs-CZ"/>
              </w:rPr>
              <w:t xml:space="preserve"> </w:t>
            </w:r>
          </w:p>
          <w:sdt>
            <w:sdtPr>
              <w:rPr>
                <w:lang w:val="cs-CZ"/>
              </w:rPr>
              <w:alias w:val="And lbl"/>
              <w:tag w:val="And lbl"/>
              <w:id w:val="-2141635638"/>
              <w:placeholder>
                <w:docPart w:val="5533B08D08524672BD978F8A812B7A2C"/>
              </w:placeholder>
              <w:text/>
            </w:sdtPr>
            <w:sdtEndPr/>
            <w:sdtContent>
              <w:p w:rsidR="00D65E88" w:rsidRPr="002050C7" w:rsidRDefault="00A50FD5" w:rsidP="00D65E88">
                <w:pPr>
                  <w:pStyle w:val="CoverPageText"/>
                  <w:rPr>
                    <w:lang w:val="cs-CZ"/>
                  </w:rPr>
                </w:pPr>
                <w:r>
                  <w:rPr>
                    <w:lang w:val="cs-CZ"/>
                  </w:rPr>
                  <w:t>a</w:t>
                </w:r>
              </w:p>
            </w:sdtContent>
          </w:sdt>
          <w:sdt>
            <w:sdtPr>
              <w:rPr>
                <w:lang w:val="cs-CZ"/>
              </w:rPr>
              <w:alias w:val="Party 2 lbl"/>
              <w:id w:val="-387344447"/>
              <w:placeholder>
                <w:docPart w:val="BBFBABA85600420E83965D8599F54FB8"/>
              </w:placeholder>
              <w:text/>
            </w:sdtPr>
            <w:sdtEndPr/>
            <w:sdtContent>
              <w:p w:rsidR="00D65E88" w:rsidRPr="002050C7" w:rsidRDefault="00A50FD5" w:rsidP="00D65E88">
                <w:pPr>
                  <w:pStyle w:val="Co-names"/>
                  <w:rPr>
                    <w:lang w:val="cs-CZ"/>
                  </w:rPr>
                </w:pPr>
                <w:r>
                  <w:rPr>
                    <w:lang w:val="cs-CZ"/>
                  </w:rPr>
                  <w:t>Démétér Property, s.r.o.</w:t>
                </w:r>
              </w:p>
            </w:sdtContent>
          </w:sdt>
          <w:p w:rsidR="00D65E88" w:rsidRPr="002050C7" w:rsidRDefault="00D65E88" w:rsidP="00D65E88">
            <w:pPr>
              <w:pStyle w:val="CoverPageText"/>
              <w:rPr>
                <w:lang w:val="cs-CZ"/>
              </w:rPr>
            </w:pPr>
            <w:r w:rsidRPr="002050C7">
              <w:rPr>
                <w:lang w:val="cs-CZ"/>
              </w:rPr>
              <w:t xml:space="preserve">jako </w:t>
            </w:r>
            <w:r>
              <w:rPr>
                <w:lang w:val="cs-CZ"/>
              </w:rPr>
              <w:t>Postupník</w:t>
            </w:r>
          </w:p>
          <w:p w:rsidR="00B80838" w:rsidRDefault="00654E1B" w:rsidP="00C20422">
            <w:pPr>
              <w:pStyle w:val="Co-names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  <w:p w:rsidR="00573FB1" w:rsidRDefault="00F40D13">
            <w:pPr>
              <w:jc w:val="center"/>
              <w:rPr>
                <w:szCs w:val="24"/>
                <w:lang w:val="cs-CZ"/>
              </w:rPr>
            </w:pPr>
            <w:r w:rsidRPr="00F40D13">
              <w:rPr>
                <w:b/>
                <w:sz w:val="24"/>
                <w:szCs w:val="24"/>
                <w:lang w:val="cs-CZ"/>
              </w:rPr>
              <w:t xml:space="preserve">Nemocnice Na Bulovce </w:t>
            </w:r>
          </w:p>
          <w:p w:rsidR="00573FB1" w:rsidRDefault="00F40D13">
            <w:pPr>
              <w:jc w:val="center"/>
              <w:rPr>
                <w:rFonts w:cs="Arial"/>
                <w:bCs/>
                <w:iCs/>
                <w:szCs w:val="28"/>
                <w:lang w:val="cs-CZ"/>
              </w:rPr>
            </w:pPr>
            <w:r w:rsidRPr="00F40D13">
              <w:rPr>
                <w:sz w:val="24"/>
                <w:szCs w:val="24"/>
                <w:lang w:val="cs-CZ"/>
              </w:rPr>
              <w:t>jako Postoupená strana</w:t>
            </w:r>
          </w:p>
        </w:tc>
      </w:tr>
      <w:tr w:rsidR="00A9534C" w:rsidRPr="007757E2" w:rsidTr="00790281">
        <w:trPr>
          <w:gridAfter w:val="1"/>
          <w:wAfter w:w="5684" w:type="dxa"/>
          <w:trHeight w:val="3706"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tbl>
            <w:tblPr>
              <w:tblStyle w:val="Mkatabulky"/>
              <w:tblpPr w:leftFromText="180" w:rightFromText="180" w:vertAnchor="text" w:horzAnchor="margin" w:tblpY="2180"/>
              <w:tblOverlap w:val="never"/>
              <w:tblW w:w="3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"/>
              <w:gridCol w:w="2448"/>
            </w:tblGrid>
            <w:tr w:rsidR="00790281" w:rsidRPr="00C57D53" w:rsidTr="00790281">
              <w:trPr>
                <w:trHeight w:val="858"/>
              </w:trPr>
              <w:tc>
                <w:tcPr>
                  <w:tcW w:w="3345" w:type="dxa"/>
                  <w:gridSpan w:val="2"/>
                  <w:tcBorders>
                    <w:bottom w:val="nil"/>
                  </w:tcBorders>
                </w:tcPr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rFonts w:cs="Arial"/>
                      <w:lang w:val="cs-CZ"/>
                    </w:rPr>
                  </w:pPr>
                  <w:r w:rsidRPr="00295BDC">
                    <w:rPr>
                      <w:rFonts w:cs="Arial"/>
                      <w:lang w:val="cs-CZ"/>
                    </w:rPr>
                    <w:t>Kinstellar, s.r.o., advokátní kancelář</w:t>
                  </w:r>
                </w:p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rFonts w:cs="Arial"/>
                      <w:lang w:val="cs-CZ"/>
                    </w:rPr>
                  </w:pPr>
                  <w:r w:rsidRPr="007757E2">
                    <w:rPr>
                      <w:rFonts w:cs="Arial"/>
                      <w:lang w:val="cs-CZ"/>
                    </w:rPr>
                    <w:t>Na Příkopě 19</w:t>
                  </w:r>
                </w:p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rFonts w:cs="Arial"/>
                      <w:lang w:val="cs-CZ"/>
                    </w:rPr>
                  </w:pPr>
                  <w:r w:rsidRPr="007757E2">
                    <w:rPr>
                      <w:rFonts w:cs="Arial"/>
                      <w:lang w:val="cs-CZ"/>
                    </w:rPr>
                    <w:t>117 19 Praha 1</w:t>
                  </w:r>
                </w:p>
                <w:p w:rsidR="0079028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lang w:val="cs-CZ"/>
                    </w:rPr>
                  </w:pPr>
                  <w:r w:rsidRPr="007757E2">
                    <w:rPr>
                      <w:rFonts w:cs="Arial"/>
                      <w:lang w:val="cs-CZ"/>
                    </w:rPr>
                    <w:t>Česká republika</w:t>
                  </w:r>
                </w:p>
              </w:tc>
            </w:tr>
            <w:tr w:rsidR="00CD7C61" w:rsidRPr="007757E2" w:rsidTr="00790281">
              <w:trPr>
                <w:trHeight w:val="55"/>
              </w:trPr>
              <w:tc>
                <w:tcPr>
                  <w:tcW w:w="897" w:type="dxa"/>
                  <w:tcBorders>
                    <w:bottom w:val="nil"/>
                    <w:right w:val="nil"/>
                  </w:tcBorders>
                </w:tcPr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rFonts w:cs="Arial"/>
                      <w:lang w:val="cs-CZ"/>
                    </w:rPr>
                  </w:pPr>
                  <w:r w:rsidRPr="00295BDC">
                    <w:rPr>
                      <w:rFonts w:cs="Arial"/>
                      <w:lang w:val="cs-CZ"/>
                    </w:rPr>
                    <w:t>Telefon</w:t>
                  </w:r>
                </w:p>
              </w:tc>
              <w:tc>
                <w:tcPr>
                  <w:tcW w:w="2448" w:type="dxa"/>
                  <w:tcBorders>
                    <w:left w:val="nil"/>
                    <w:bottom w:val="nil"/>
                  </w:tcBorders>
                </w:tcPr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lang w:val="cs-CZ"/>
                    </w:rPr>
                  </w:pPr>
                  <w:r w:rsidRPr="007757E2">
                    <w:rPr>
                      <w:lang w:val="cs-CZ"/>
                    </w:rPr>
                    <w:t>(420) 221 622 111</w:t>
                  </w:r>
                </w:p>
              </w:tc>
            </w:tr>
            <w:tr w:rsidR="00CD7C61" w:rsidRPr="007757E2" w:rsidTr="00790281">
              <w:trPr>
                <w:trHeight w:val="54"/>
              </w:trPr>
              <w:tc>
                <w:tcPr>
                  <w:tcW w:w="897" w:type="dxa"/>
                  <w:tcBorders>
                    <w:right w:val="nil"/>
                  </w:tcBorders>
                </w:tcPr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rFonts w:cs="Arial"/>
                      <w:lang w:val="cs-CZ"/>
                    </w:rPr>
                  </w:pPr>
                  <w:r w:rsidRPr="00295BDC">
                    <w:rPr>
                      <w:rFonts w:cs="Arial"/>
                      <w:lang w:val="cs-CZ"/>
                    </w:rPr>
                    <w:t>Fax</w:t>
                  </w:r>
                </w:p>
              </w:tc>
              <w:tc>
                <w:tcPr>
                  <w:tcW w:w="2448" w:type="dxa"/>
                  <w:tcBorders>
                    <w:left w:val="nil"/>
                  </w:tcBorders>
                </w:tcPr>
                <w:p w:rsidR="00CD7C61" w:rsidRPr="007757E2" w:rsidRDefault="00CD7C61" w:rsidP="00CD7C61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lang w:val="cs-CZ"/>
                    </w:rPr>
                  </w:pPr>
                  <w:r w:rsidRPr="007757E2">
                    <w:rPr>
                      <w:lang w:val="cs-CZ"/>
                    </w:rPr>
                    <w:t>(420) 221 622 199</w:t>
                  </w:r>
                </w:p>
              </w:tc>
            </w:tr>
            <w:tr w:rsidR="00790281" w:rsidRPr="007757E2" w:rsidTr="00790281">
              <w:trPr>
                <w:trHeight w:hRule="exact" w:val="251"/>
              </w:trPr>
              <w:tc>
                <w:tcPr>
                  <w:tcW w:w="3345" w:type="dxa"/>
                  <w:gridSpan w:val="2"/>
                  <w:vAlign w:val="bottom"/>
                </w:tcPr>
                <w:p w:rsidR="00790281" w:rsidRPr="007757E2" w:rsidRDefault="00CD7C61" w:rsidP="005B785E">
                  <w:pPr>
                    <w:pStyle w:val="AddressBlock"/>
                    <w:framePr w:w="0" w:hRule="auto" w:hSpace="0" w:wrap="auto" w:vAnchor="margin" w:hAnchor="text" w:xAlign="left" w:yAlign="inline"/>
                    <w:rPr>
                      <w:lang w:val="cs-CZ"/>
                    </w:rPr>
                  </w:pPr>
                  <w:r w:rsidRPr="00295BDC">
                    <w:rPr>
                      <w:lang w:val="cs-CZ"/>
                    </w:rPr>
                    <w:t>Naše zn.</w:t>
                  </w:r>
                  <w:r w:rsidR="00EE44B5" w:rsidRPr="007757E2">
                    <w:rPr>
                      <w:lang w:val="cs-CZ"/>
                    </w:rPr>
                    <w:t xml:space="preserve">: </w:t>
                  </w:r>
                  <w:r w:rsidR="00D65E88">
                    <w:rPr>
                      <w:lang w:val="cs-CZ"/>
                    </w:rPr>
                    <w:t>207254</w:t>
                  </w:r>
                </w:p>
              </w:tc>
            </w:tr>
          </w:tbl>
          <w:p w:rsidR="00A9534C" w:rsidRPr="00295BDC" w:rsidRDefault="00A9534C" w:rsidP="00DE32E6">
            <w:pPr>
              <w:rPr>
                <w:lang w:val="cs-CZ"/>
              </w:rPr>
            </w:pPr>
            <w:r w:rsidRPr="00295BDC"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466725</wp:posOffset>
                  </wp:positionV>
                  <wp:extent cx="3996055" cy="3381375"/>
                  <wp:effectExtent l="19050" t="0" r="4445" b="0"/>
                  <wp:wrapNone/>
                  <wp:docPr id="1" name="Picture 14" descr="Cropped_Water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ped_Watermark.png"/>
                          <pic:cNvPicPr/>
                        </pic:nvPicPr>
                        <pic:blipFill>
                          <a:blip r:embed="rId11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055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7CFF" w:rsidRPr="007757E2" w:rsidTr="00DE32E6">
        <w:trPr>
          <w:gridAfter w:val="1"/>
          <w:wAfter w:w="5684" w:type="dxa"/>
          <w:cantSplit/>
          <w:trHeight w:hRule="exact" w:val="419"/>
        </w:trPr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:rsidR="004D7CFF" w:rsidRPr="00295BDC" w:rsidRDefault="004D7CFF" w:rsidP="00194217">
            <w:pPr>
              <w:pStyle w:val="Draft"/>
              <w:rPr>
                <w:lang w:val="cs-CZ"/>
              </w:rPr>
            </w:pPr>
            <w:bookmarkStart w:id="1" w:name="bmkStart"/>
            <w:bookmarkEnd w:id="1"/>
          </w:p>
        </w:tc>
      </w:tr>
    </w:tbl>
    <w:p w:rsidR="004D7CFF" w:rsidRPr="007757E2" w:rsidRDefault="00DE32E6" w:rsidP="004D7CFF">
      <w:pPr>
        <w:pStyle w:val="Body"/>
        <w:rPr>
          <w:lang w:val="cs-CZ"/>
        </w:rPr>
        <w:sectPr w:rsidR="004D7CFF" w:rsidRPr="007757E2" w:rsidSect="007E111E">
          <w:headerReference w:type="default" r:id="rId12"/>
          <w:footerReference w:type="default" r:id="rId13"/>
          <w:pgSz w:w="11907" w:h="16839" w:code="9"/>
          <w:pgMar w:top="2268" w:right="1418" w:bottom="567" w:left="1418" w:header="765" w:footer="580" w:gutter="0"/>
          <w:pgNumType w:fmt="lowerRoman" w:start="1"/>
          <w:cols w:space="708"/>
          <w:docGrid w:linePitch="360"/>
        </w:sectPr>
      </w:pPr>
      <w:r w:rsidRPr="00295BDC">
        <w:rPr>
          <w:lang w:val="cs-CZ"/>
        </w:rPr>
        <w:br w:type="textWrapping" w:clear="all"/>
      </w:r>
    </w:p>
    <w:p w:rsidR="00AC513F" w:rsidRPr="007757E2" w:rsidRDefault="00CD7C61" w:rsidP="00EE16BD">
      <w:pPr>
        <w:pStyle w:val="Body"/>
        <w:rPr>
          <w:lang w:val="cs-CZ"/>
        </w:rPr>
      </w:pPr>
      <w:bookmarkStart w:id="2" w:name="_Toc214152620"/>
      <w:bookmarkStart w:id="3" w:name="_Toc214191239"/>
      <w:bookmarkStart w:id="4" w:name="_Toc214191652"/>
      <w:bookmarkStart w:id="5" w:name="_Toc214152622"/>
      <w:bookmarkStart w:id="6" w:name="_Toc214191241"/>
      <w:bookmarkStart w:id="7" w:name="_Toc214191654"/>
      <w:bookmarkStart w:id="8" w:name="_Toc214152625"/>
      <w:bookmarkStart w:id="9" w:name="_Toc214191244"/>
      <w:bookmarkStart w:id="10" w:name="_Toc214191657"/>
      <w:bookmarkStart w:id="11" w:name="_Toc214191258"/>
      <w:bookmarkStart w:id="12" w:name="_Toc214191671"/>
      <w:bookmarkStart w:id="13" w:name="_Toc214152644"/>
      <w:bookmarkStart w:id="14" w:name="_Toc214191266"/>
      <w:bookmarkStart w:id="15" w:name="_Toc214191679"/>
      <w:bookmarkStart w:id="16" w:name="_Toc214152645"/>
      <w:bookmarkStart w:id="17" w:name="_Toc214191267"/>
      <w:bookmarkStart w:id="18" w:name="_Toc214191680"/>
      <w:bookmarkStart w:id="19" w:name="_Toc214191285"/>
      <w:bookmarkStart w:id="20" w:name="_Toc214191698"/>
      <w:bookmarkStart w:id="21" w:name="_Toc214152659"/>
      <w:bookmarkStart w:id="22" w:name="_Toc214191288"/>
      <w:bookmarkStart w:id="23" w:name="_Toc214191701"/>
      <w:bookmarkStart w:id="24" w:name="_Toc214191293"/>
      <w:bookmarkStart w:id="25" w:name="_Toc214191706"/>
      <w:bookmarkStart w:id="26" w:name="_Toc214152673"/>
      <w:bookmarkStart w:id="27" w:name="_Toc214152679"/>
      <w:bookmarkStart w:id="28" w:name="_DV_M99"/>
      <w:bookmarkStart w:id="29" w:name="_DV_M1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7757E2">
        <w:rPr>
          <w:rFonts w:ascii="Arial Bold" w:hAnsi="Arial Bold"/>
          <w:b/>
          <w:caps/>
          <w:szCs w:val="23"/>
          <w:lang w:val="cs-CZ"/>
        </w:rPr>
        <w:lastRenderedPageBreak/>
        <w:t>TATO SMLOUVA</w:t>
      </w:r>
      <w:r w:rsidR="00AC513F" w:rsidRPr="007757E2">
        <w:rPr>
          <w:rFonts w:ascii="Arial Bold" w:hAnsi="Arial Bold"/>
          <w:b/>
          <w:caps/>
          <w:szCs w:val="23"/>
          <w:lang w:val="cs-CZ"/>
        </w:rPr>
        <w:t xml:space="preserve"> </w:t>
      </w:r>
      <w:r w:rsidR="00D10470">
        <w:rPr>
          <w:rFonts w:ascii="Arial Bold" w:hAnsi="Arial Bold"/>
          <w:b/>
          <w:caps/>
          <w:szCs w:val="23"/>
          <w:lang w:val="cs-CZ"/>
        </w:rPr>
        <w:t xml:space="preserve">o postoupení </w:t>
      </w:r>
      <w:r w:rsidR="003D4418" w:rsidRPr="003D4418">
        <w:rPr>
          <w:rFonts w:ascii="Arial Bold" w:hAnsi="Arial Bold"/>
          <w:b/>
          <w:caps/>
          <w:szCs w:val="23"/>
          <w:lang w:val="cs-CZ"/>
        </w:rPr>
        <w:t>Smlouv</w:t>
      </w:r>
      <w:r w:rsidR="003D4418">
        <w:rPr>
          <w:rFonts w:ascii="Arial Bold" w:hAnsi="Arial Bold"/>
          <w:b/>
          <w:caps/>
          <w:szCs w:val="23"/>
          <w:lang w:val="cs-CZ"/>
        </w:rPr>
        <w:t>y</w:t>
      </w:r>
      <w:r w:rsidR="003D4418" w:rsidRPr="003D4418">
        <w:rPr>
          <w:rFonts w:ascii="Arial Bold" w:hAnsi="Arial Bold"/>
          <w:b/>
          <w:caps/>
          <w:szCs w:val="23"/>
          <w:lang w:val="cs-CZ"/>
        </w:rPr>
        <w:t xml:space="preserve"> o nájmu pozemku ze dne 30. 6. 2017, č. SN367 </w:t>
      </w:r>
      <w:r w:rsidR="00AC513F" w:rsidRPr="007757E2">
        <w:rPr>
          <w:rStyle w:val="BodyChar"/>
          <w:lang w:val="cs-CZ"/>
        </w:rPr>
        <w:t>(</w:t>
      </w:r>
      <w:r w:rsidRPr="007757E2">
        <w:rPr>
          <w:rStyle w:val="BodyChar"/>
          <w:lang w:val="cs-CZ"/>
        </w:rPr>
        <w:t>dále jen „</w:t>
      </w:r>
      <w:r w:rsidRPr="007757E2">
        <w:rPr>
          <w:rStyle w:val="BodyChar"/>
          <w:b/>
          <w:lang w:val="cs-CZ"/>
        </w:rPr>
        <w:t>Smlouva</w:t>
      </w:r>
      <w:r w:rsidRPr="007757E2">
        <w:rPr>
          <w:rStyle w:val="BodyChar"/>
          <w:lang w:val="cs-CZ"/>
        </w:rPr>
        <w:t>“</w:t>
      </w:r>
      <w:r w:rsidR="00AC513F" w:rsidRPr="007757E2">
        <w:rPr>
          <w:rStyle w:val="BodyChar"/>
          <w:lang w:val="cs-CZ"/>
        </w:rPr>
        <w:t xml:space="preserve">) </w:t>
      </w:r>
      <w:r w:rsidR="00D65E88" w:rsidRPr="00F71C48">
        <w:rPr>
          <w:rStyle w:val="BodyChar"/>
          <w:lang w:val="cs-CZ"/>
        </w:rPr>
        <w:t xml:space="preserve">byla </w:t>
      </w:r>
      <w:bookmarkStart w:id="30" w:name="_Hlk46732833"/>
      <w:r w:rsidR="00D65E88" w:rsidRPr="00F71C48">
        <w:rPr>
          <w:rStyle w:val="BodyChar"/>
          <w:lang w:val="cs-CZ"/>
        </w:rPr>
        <w:t>uzavřena dne</w:t>
      </w:r>
      <w:r w:rsidR="00A36166">
        <w:rPr>
          <w:rStyle w:val="BodyChar"/>
          <w:lang w:val="cs-CZ"/>
        </w:rPr>
        <w:t xml:space="preserve"> </w:t>
      </w:r>
      <w:r w:rsidR="00C57D53">
        <w:rPr>
          <w:rStyle w:val="BodyChar"/>
          <w:lang w:val="cs-CZ"/>
        </w:rPr>
        <w:t>31.12.2020</w:t>
      </w:r>
      <w:bookmarkEnd w:id="30"/>
    </w:p>
    <w:p w:rsidR="00AC513F" w:rsidRPr="007757E2" w:rsidRDefault="00CD7C61" w:rsidP="00EE16BD">
      <w:pPr>
        <w:pStyle w:val="Body"/>
        <w:rPr>
          <w:rFonts w:ascii="Arial Bold" w:hAnsi="Arial Bold"/>
          <w:b/>
          <w:caps/>
          <w:lang w:val="cs-CZ"/>
        </w:rPr>
      </w:pPr>
      <w:r w:rsidRPr="007757E2">
        <w:rPr>
          <w:rFonts w:ascii="Arial Bold" w:hAnsi="Arial Bold"/>
          <w:b/>
          <w:caps/>
          <w:szCs w:val="23"/>
          <w:lang w:val="cs-CZ"/>
        </w:rPr>
        <w:t>MEZI</w:t>
      </w:r>
      <w:r w:rsidR="00AC513F" w:rsidRPr="007757E2">
        <w:rPr>
          <w:rFonts w:ascii="Arial Bold" w:hAnsi="Arial Bold"/>
          <w:b/>
          <w:caps/>
          <w:szCs w:val="23"/>
          <w:lang w:val="cs-CZ"/>
        </w:rPr>
        <w:t>:</w:t>
      </w:r>
    </w:p>
    <w:p w:rsidR="003104FF" w:rsidRPr="007757E2" w:rsidRDefault="00D65E88" w:rsidP="003104FF">
      <w:pPr>
        <w:pStyle w:val="Parties"/>
        <w:rPr>
          <w:rFonts w:cs="Arial"/>
          <w:lang w:val="cs-CZ"/>
        </w:rPr>
      </w:pPr>
      <w:bookmarkStart w:id="31" w:name="_Hlk46731023"/>
      <w:bookmarkStart w:id="32" w:name="_Hlk24733336"/>
      <w:bookmarkStart w:id="33" w:name="_Ref481345802"/>
      <w:r w:rsidRPr="00846BE6">
        <w:rPr>
          <w:b/>
          <w:lang w:val="cs-CZ"/>
        </w:rPr>
        <w:t>IMMORENT PTC, s.r.o.</w:t>
      </w:r>
      <w:r w:rsidRPr="00846BE6">
        <w:rPr>
          <w:lang w:val="cs-CZ"/>
        </w:rPr>
        <w:t>,</w:t>
      </w:r>
      <w:r>
        <w:rPr>
          <w:lang w:val="cs-CZ"/>
        </w:rPr>
        <w:t xml:space="preserve"> </w:t>
      </w:r>
      <w:r w:rsidRPr="008A68DC">
        <w:rPr>
          <w:rFonts w:cs="Arial"/>
          <w:lang w:val="cs-CZ"/>
        </w:rPr>
        <w:t>společností s ručením omezeným založenou podle českého práva</w:t>
      </w:r>
      <w:r>
        <w:rPr>
          <w:rFonts w:cs="Arial"/>
          <w:lang w:val="cs-CZ"/>
        </w:rPr>
        <w:t>,</w:t>
      </w:r>
      <w:r w:rsidRPr="00846BE6">
        <w:rPr>
          <w:b/>
          <w:lang w:val="cs-CZ"/>
        </w:rPr>
        <w:t xml:space="preserve"> </w:t>
      </w:r>
      <w:r w:rsidRPr="00846BE6">
        <w:rPr>
          <w:lang w:val="cs-CZ"/>
        </w:rPr>
        <w:t xml:space="preserve">se sídlem </w:t>
      </w:r>
      <w:r w:rsidR="00D10470" w:rsidRPr="00846BE6">
        <w:rPr>
          <w:lang w:val="cs-CZ"/>
        </w:rPr>
        <w:t>Praha – Michle</w:t>
      </w:r>
      <w:r w:rsidRPr="00846BE6">
        <w:rPr>
          <w:lang w:val="cs-CZ"/>
        </w:rPr>
        <w:t>, Budějovická 1518/13a, PSČ 140 00, IČO 284 26 398, zapsanou v obchodním rejstříku vedeném Městským soudem v Praze, spis. zn. C 140647</w:t>
      </w:r>
      <w:bookmarkEnd w:id="31"/>
      <w:r>
        <w:rPr>
          <w:lang w:val="cs-CZ"/>
        </w:rPr>
        <w:t xml:space="preserve">, jako </w:t>
      </w:r>
      <w:bookmarkEnd w:id="32"/>
      <w:r w:rsidR="00CD7C61" w:rsidRPr="007757E2">
        <w:rPr>
          <w:rFonts w:cs="Arial"/>
          <w:lang w:val="cs-CZ"/>
        </w:rPr>
        <w:t>postupitelem</w:t>
      </w:r>
      <w:r w:rsidR="003104FF" w:rsidRPr="007757E2">
        <w:rPr>
          <w:rFonts w:cs="Arial"/>
          <w:lang w:val="cs-CZ"/>
        </w:rPr>
        <w:t xml:space="preserve"> (</w:t>
      </w:r>
      <w:r w:rsidR="00CD7C61" w:rsidRPr="007757E2">
        <w:rPr>
          <w:rFonts w:cs="Arial"/>
          <w:lang w:val="cs-CZ"/>
        </w:rPr>
        <w:t>„</w:t>
      </w:r>
      <w:r w:rsidR="00CD7C61" w:rsidRPr="007757E2">
        <w:rPr>
          <w:rFonts w:cs="Arial"/>
          <w:b/>
          <w:bCs/>
          <w:lang w:val="cs-CZ"/>
        </w:rPr>
        <w:t>Postupitel</w:t>
      </w:r>
      <w:r w:rsidR="00CD7C61" w:rsidRPr="007757E2">
        <w:rPr>
          <w:rFonts w:cs="Arial"/>
          <w:lang w:val="cs-CZ"/>
        </w:rPr>
        <w:t>“</w:t>
      </w:r>
      <w:r w:rsidR="003104FF" w:rsidRPr="007757E2">
        <w:rPr>
          <w:rFonts w:cs="Arial"/>
          <w:lang w:val="cs-CZ"/>
        </w:rPr>
        <w:t>)</w:t>
      </w:r>
      <w:r w:rsidR="00D10470">
        <w:rPr>
          <w:rFonts w:cs="Arial"/>
          <w:lang w:val="cs-CZ"/>
        </w:rPr>
        <w:t>;</w:t>
      </w:r>
      <w:r w:rsidRPr="007757E2">
        <w:rPr>
          <w:rFonts w:cs="Arial"/>
          <w:lang w:val="cs-CZ"/>
        </w:rPr>
        <w:t xml:space="preserve"> a</w:t>
      </w:r>
    </w:p>
    <w:p w:rsidR="003104FF" w:rsidRDefault="00D65E88" w:rsidP="003104FF">
      <w:pPr>
        <w:pStyle w:val="Parties"/>
        <w:rPr>
          <w:lang w:val="cs-CZ"/>
        </w:rPr>
      </w:pPr>
      <w:bookmarkStart w:id="34" w:name="_Hlk46731039"/>
      <w:bookmarkStart w:id="35" w:name="_Hlk24733344"/>
      <w:bookmarkEnd w:id="33"/>
      <w:r w:rsidRPr="008A68DC">
        <w:rPr>
          <w:rStyle w:val="Siln"/>
          <w:rFonts w:eastAsiaTheme="minorEastAsia"/>
          <w:lang w:val="cs-CZ"/>
        </w:rPr>
        <w:t>Démétér Property, s.r.o.</w:t>
      </w:r>
      <w:r w:rsidRPr="008A68DC">
        <w:rPr>
          <w:rFonts w:cs="Arial"/>
          <w:lang w:val="cs-CZ"/>
        </w:rPr>
        <w:t xml:space="preserve">, společností s ručením omezeným založenou podle českého práva, se sídlem </w:t>
      </w:r>
      <w:r w:rsidRPr="008A68DC">
        <w:rPr>
          <w:lang w:val="cs-CZ"/>
        </w:rPr>
        <w:t>Hvězdova 1716/2b, Nusle, 140 00 Praha 4</w:t>
      </w:r>
      <w:r w:rsidRPr="008A68DC">
        <w:rPr>
          <w:rFonts w:cs="Arial"/>
          <w:lang w:val="cs-CZ"/>
        </w:rPr>
        <w:t>, IČO 078 69 568, zapsanou v obchodním</w:t>
      </w:r>
      <w:r w:rsidRPr="008A68DC">
        <w:rPr>
          <w:lang w:val="cs-CZ"/>
        </w:rPr>
        <w:t xml:space="preserve"> rejstříku vedeném Městským soudem v Praze, sp</w:t>
      </w:r>
      <w:r>
        <w:rPr>
          <w:lang w:val="cs-CZ"/>
        </w:rPr>
        <w:t>is</w:t>
      </w:r>
      <w:r w:rsidRPr="008A68DC">
        <w:rPr>
          <w:lang w:val="cs-CZ"/>
        </w:rPr>
        <w:t>. zn. C 308822</w:t>
      </w:r>
      <w:bookmarkEnd w:id="34"/>
      <w:r>
        <w:rPr>
          <w:lang w:val="cs-CZ"/>
        </w:rPr>
        <w:t xml:space="preserve">, </w:t>
      </w:r>
      <w:r w:rsidR="00CC3DBF">
        <w:rPr>
          <w:lang w:val="cs-CZ"/>
        </w:rPr>
        <w:t xml:space="preserve">bankovní spojení: </w:t>
      </w:r>
      <w:r w:rsidR="00A36166">
        <w:rPr>
          <w:lang w:val="cs-CZ"/>
        </w:rPr>
        <w:t>xxxxxxx</w:t>
      </w:r>
      <w:r w:rsidR="00CC3DBF">
        <w:rPr>
          <w:lang w:val="cs-CZ"/>
        </w:rPr>
        <w:t xml:space="preserve">, </w:t>
      </w:r>
      <w:r>
        <w:rPr>
          <w:lang w:val="cs-CZ"/>
        </w:rPr>
        <w:t xml:space="preserve">jako </w:t>
      </w:r>
      <w:bookmarkEnd w:id="35"/>
      <w:r w:rsidR="004907EF" w:rsidRPr="007757E2">
        <w:rPr>
          <w:rFonts w:cs="Arial"/>
          <w:lang w:val="cs-CZ"/>
        </w:rPr>
        <w:t xml:space="preserve">postupníkem </w:t>
      </w:r>
      <w:r w:rsidR="003104FF" w:rsidRPr="007757E2">
        <w:rPr>
          <w:lang w:val="cs-CZ"/>
        </w:rPr>
        <w:t>(</w:t>
      </w:r>
      <w:r w:rsidR="004907EF" w:rsidRPr="007757E2">
        <w:rPr>
          <w:lang w:val="cs-CZ"/>
        </w:rPr>
        <w:t>„</w:t>
      </w:r>
      <w:r w:rsidR="004907EF" w:rsidRPr="007757E2">
        <w:rPr>
          <w:b/>
          <w:lang w:val="cs-CZ"/>
        </w:rPr>
        <w:t>Postupník</w:t>
      </w:r>
      <w:r w:rsidR="004907EF" w:rsidRPr="007757E2">
        <w:rPr>
          <w:lang w:val="cs-CZ"/>
        </w:rPr>
        <w:t>“</w:t>
      </w:r>
      <w:r w:rsidR="003104FF" w:rsidRPr="007757E2">
        <w:rPr>
          <w:lang w:val="cs-CZ"/>
        </w:rPr>
        <w:t>)</w:t>
      </w:r>
      <w:r w:rsidR="00D10470">
        <w:rPr>
          <w:lang w:val="cs-CZ"/>
        </w:rPr>
        <w:t>,</w:t>
      </w:r>
      <w:r w:rsidR="00094F96" w:rsidRPr="007757E2">
        <w:rPr>
          <w:lang w:val="cs-CZ"/>
        </w:rPr>
        <w:t xml:space="preserve"> </w:t>
      </w:r>
    </w:p>
    <w:p w:rsidR="00A36166" w:rsidRDefault="00A36166" w:rsidP="00A36166">
      <w:pPr>
        <w:pStyle w:val="Parties"/>
        <w:rPr>
          <w:lang w:val="cs-CZ"/>
        </w:rPr>
      </w:pPr>
      <w:r>
        <w:rPr>
          <w:lang w:val="cs-CZ"/>
        </w:rPr>
        <w:t>Nemocnice Na Bulovce se sídlem Budínova 67/2, 180 81 Praha 8, IČO 00064211, DIČ CZ000064211, jako „Postoupená strana“</w:t>
      </w:r>
    </w:p>
    <w:p w:rsidR="00D814A8" w:rsidRDefault="00D814A8" w:rsidP="00D814A8">
      <w:pPr>
        <w:pStyle w:val="Parties"/>
        <w:numPr>
          <w:ilvl w:val="0"/>
          <w:numId w:val="0"/>
        </w:numPr>
        <w:rPr>
          <w:lang w:val="cs-CZ"/>
        </w:rPr>
      </w:pPr>
      <w:r w:rsidRPr="007757E2">
        <w:rPr>
          <w:lang w:val="cs-CZ"/>
        </w:rPr>
        <w:t>(</w:t>
      </w:r>
      <w:r w:rsidR="004907EF" w:rsidRPr="007757E2">
        <w:rPr>
          <w:lang w:val="cs-CZ"/>
        </w:rPr>
        <w:t>Postupitel</w:t>
      </w:r>
      <w:r w:rsidR="00A36166">
        <w:rPr>
          <w:lang w:val="cs-CZ"/>
        </w:rPr>
        <w:t xml:space="preserve">, </w:t>
      </w:r>
      <w:r w:rsidR="004907EF" w:rsidRPr="007757E2">
        <w:rPr>
          <w:lang w:val="cs-CZ"/>
        </w:rPr>
        <w:t xml:space="preserve">Postupník </w:t>
      </w:r>
      <w:r w:rsidR="00A36166">
        <w:rPr>
          <w:lang w:val="cs-CZ"/>
        </w:rPr>
        <w:t xml:space="preserve">a Postoupená strana </w:t>
      </w:r>
      <w:r w:rsidR="004907EF" w:rsidRPr="007757E2">
        <w:rPr>
          <w:lang w:val="cs-CZ"/>
        </w:rPr>
        <w:t>dále společně jen „</w:t>
      </w:r>
      <w:r w:rsidR="004907EF" w:rsidRPr="007757E2">
        <w:rPr>
          <w:b/>
          <w:lang w:val="cs-CZ"/>
        </w:rPr>
        <w:t>Strany</w:t>
      </w:r>
      <w:r w:rsidR="004907EF" w:rsidRPr="007757E2">
        <w:rPr>
          <w:lang w:val="cs-CZ"/>
        </w:rPr>
        <w:t>“</w:t>
      </w:r>
      <w:r w:rsidRPr="007757E2">
        <w:rPr>
          <w:lang w:val="cs-CZ"/>
        </w:rPr>
        <w:t xml:space="preserve"> a</w:t>
      </w:r>
      <w:r w:rsidR="004907EF" w:rsidRPr="007757E2">
        <w:rPr>
          <w:lang w:val="cs-CZ"/>
        </w:rPr>
        <w:t xml:space="preserve"> jednotlivě jako „</w:t>
      </w:r>
      <w:r w:rsidR="004907EF" w:rsidRPr="007757E2">
        <w:rPr>
          <w:b/>
          <w:lang w:val="cs-CZ"/>
        </w:rPr>
        <w:t>Strana</w:t>
      </w:r>
      <w:r w:rsidR="004907EF" w:rsidRPr="007757E2">
        <w:rPr>
          <w:lang w:val="cs-CZ"/>
        </w:rPr>
        <w:t>“</w:t>
      </w:r>
      <w:r w:rsidRPr="007757E2">
        <w:rPr>
          <w:lang w:val="cs-CZ"/>
        </w:rPr>
        <w:t>)</w:t>
      </w:r>
      <w:r w:rsidR="004907EF" w:rsidRPr="007757E2">
        <w:rPr>
          <w:lang w:val="cs-CZ"/>
        </w:rPr>
        <w:t>.</w:t>
      </w:r>
      <w:r w:rsidRPr="007757E2">
        <w:rPr>
          <w:lang w:val="cs-CZ"/>
        </w:rPr>
        <w:t xml:space="preserve"> </w:t>
      </w:r>
    </w:p>
    <w:p w:rsidR="00573FB1" w:rsidRDefault="00573FB1">
      <w:pPr>
        <w:pStyle w:val="Parties"/>
        <w:numPr>
          <w:ilvl w:val="0"/>
          <w:numId w:val="0"/>
        </w:numPr>
        <w:ind w:left="567" w:hanging="567"/>
        <w:rPr>
          <w:lang w:val="cs-CZ"/>
        </w:rPr>
      </w:pPr>
    </w:p>
    <w:p w:rsidR="00AC513F" w:rsidRPr="007757E2" w:rsidRDefault="002D70A7" w:rsidP="007757E2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 w:after="120" w:line="240" w:lineRule="auto"/>
        <w:jc w:val="both"/>
        <w:rPr>
          <w:rFonts w:cs="Arial"/>
          <w:b/>
          <w:bCs/>
          <w:snapToGrid w:val="0"/>
          <w:kern w:val="0"/>
          <w:lang w:val="cs-CZ"/>
        </w:rPr>
      </w:pPr>
      <w:r>
        <w:rPr>
          <w:rFonts w:cs="Arial"/>
          <w:b/>
          <w:bCs/>
          <w:snapToGrid w:val="0"/>
          <w:kern w:val="0"/>
          <w:lang w:val="cs-CZ"/>
        </w:rPr>
        <w:t>PREAMBULE</w:t>
      </w:r>
      <w:r w:rsidRPr="003B5D2D">
        <w:rPr>
          <w:rFonts w:cs="Arial"/>
          <w:b/>
          <w:bCs/>
          <w:snapToGrid w:val="0"/>
          <w:kern w:val="0"/>
          <w:lang w:val="cs-CZ"/>
        </w:rPr>
        <w:t>:</w:t>
      </w:r>
    </w:p>
    <w:p w:rsidR="00AC513F" w:rsidRPr="00295BDC" w:rsidRDefault="004907EF" w:rsidP="000B027E">
      <w:pPr>
        <w:pStyle w:val="Recitals"/>
        <w:rPr>
          <w:lang w:val="cs-CZ"/>
        </w:rPr>
      </w:pPr>
      <w:r w:rsidRPr="00295BDC">
        <w:rPr>
          <w:lang w:val="cs-CZ"/>
        </w:rPr>
        <w:t>P</w:t>
      </w:r>
      <w:r w:rsidRPr="007757E2">
        <w:rPr>
          <w:lang w:val="cs-CZ"/>
        </w:rPr>
        <w:t>ostupitel</w:t>
      </w:r>
      <w:r w:rsidR="00E678DF">
        <w:rPr>
          <w:lang w:val="cs-CZ"/>
        </w:rPr>
        <w:t xml:space="preserve"> a</w:t>
      </w:r>
      <w:r w:rsidR="00D65E88">
        <w:rPr>
          <w:lang w:val="cs-CZ"/>
        </w:rPr>
        <w:t xml:space="preserve"> Postupník uzavřeli Kupní smlouvu.</w:t>
      </w:r>
    </w:p>
    <w:p w:rsidR="00537171" w:rsidRDefault="004573AD" w:rsidP="00537171">
      <w:pPr>
        <w:pStyle w:val="Recitals"/>
        <w:rPr>
          <w:lang w:val="cs-CZ"/>
        </w:rPr>
      </w:pPr>
      <w:r>
        <w:rPr>
          <w:lang w:val="cs-CZ"/>
        </w:rPr>
        <w:t>Kupní smlouva</w:t>
      </w:r>
      <w:r w:rsidR="00D65E88">
        <w:rPr>
          <w:lang w:val="cs-CZ"/>
        </w:rPr>
        <w:t xml:space="preserve"> </w:t>
      </w:r>
      <w:r>
        <w:rPr>
          <w:lang w:val="cs-CZ"/>
        </w:rPr>
        <w:t>obsahuje</w:t>
      </w:r>
      <w:r w:rsidR="00D65E88">
        <w:rPr>
          <w:lang w:val="cs-CZ"/>
        </w:rPr>
        <w:t xml:space="preserve"> povinnost </w:t>
      </w:r>
      <w:r w:rsidR="005D0B49">
        <w:rPr>
          <w:lang w:val="cs-CZ"/>
        </w:rPr>
        <w:t>Postupitele a Postupníka</w:t>
      </w:r>
      <w:r w:rsidR="00D65E88">
        <w:rPr>
          <w:lang w:val="cs-CZ"/>
        </w:rPr>
        <w:t xml:space="preserve"> uzavřít smlouvu o postoupení </w:t>
      </w:r>
      <w:r w:rsidR="00801307">
        <w:rPr>
          <w:lang w:val="cs-CZ"/>
        </w:rPr>
        <w:t>Postupované smlouvy</w:t>
      </w:r>
      <w:r w:rsidR="008D3BF3">
        <w:rPr>
          <w:lang w:val="cs-CZ"/>
        </w:rPr>
        <w:t>.</w:t>
      </w:r>
    </w:p>
    <w:p w:rsidR="00AC513F" w:rsidRPr="00295BDC" w:rsidRDefault="002D70A7" w:rsidP="00EE16BD">
      <w:pPr>
        <w:pStyle w:val="Body"/>
        <w:rPr>
          <w:rFonts w:ascii="Arial Bold" w:hAnsi="Arial Bold"/>
          <w:b/>
          <w:caps/>
          <w:lang w:val="cs-CZ"/>
        </w:rPr>
      </w:pPr>
      <w:r>
        <w:rPr>
          <w:rFonts w:ascii="Arial Bold" w:hAnsi="Arial Bold"/>
          <w:b/>
          <w:caps/>
          <w:lang w:val="cs-CZ"/>
        </w:rPr>
        <w:t>S</w:t>
      </w:r>
      <w:r w:rsidR="00D65E88">
        <w:rPr>
          <w:rFonts w:ascii="Arial Bold" w:hAnsi="Arial Bold"/>
          <w:b/>
          <w:caps/>
          <w:lang w:val="cs-CZ"/>
        </w:rPr>
        <w:t xml:space="preserve">trany </w:t>
      </w:r>
      <w:r>
        <w:rPr>
          <w:rFonts w:ascii="Arial Bold" w:hAnsi="Arial Bold"/>
          <w:b/>
          <w:caps/>
          <w:lang w:val="cs-CZ"/>
        </w:rPr>
        <w:t xml:space="preserve">Se DOHODLY </w:t>
      </w:r>
      <w:r w:rsidR="00D65E88">
        <w:rPr>
          <w:rFonts w:ascii="Arial Bold" w:hAnsi="Arial Bold"/>
          <w:b/>
          <w:caps/>
          <w:lang w:val="cs-CZ"/>
        </w:rPr>
        <w:t>na následujícím:</w:t>
      </w:r>
    </w:p>
    <w:p w:rsidR="00D65E88" w:rsidRDefault="00D65E88" w:rsidP="00D65E88">
      <w:pPr>
        <w:pStyle w:val="Level1"/>
        <w:numPr>
          <w:ilvl w:val="0"/>
          <w:numId w:val="1"/>
        </w:numPr>
        <w:rPr>
          <w:lang w:val="cs-CZ"/>
        </w:rPr>
      </w:pPr>
      <w:bookmarkStart w:id="36" w:name="_Toc46756041"/>
      <w:bookmarkStart w:id="37" w:name="_Toc46915075"/>
      <w:r>
        <w:rPr>
          <w:lang w:val="cs-CZ"/>
        </w:rPr>
        <w:t>Definice</w:t>
      </w:r>
      <w:bookmarkEnd w:id="36"/>
      <w:bookmarkEnd w:id="37"/>
    </w:p>
    <w:p w:rsidR="00D65E88" w:rsidRDefault="00D65E88" w:rsidP="00D65E88">
      <w:pPr>
        <w:pStyle w:val="Body1"/>
        <w:rPr>
          <w:lang w:val="cs-CZ"/>
        </w:rPr>
      </w:pPr>
      <w:r>
        <w:rPr>
          <w:lang w:val="cs-CZ"/>
        </w:rPr>
        <w:t xml:space="preserve">V této Smlouvě, pokud z kontextu </w:t>
      </w:r>
      <w:r w:rsidR="002D70A7">
        <w:rPr>
          <w:lang w:val="cs-CZ"/>
        </w:rPr>
        <w:t>nevyplývá jinak, mají pojmy</w:t>
      </w:r>
      <w:r w:rsidR="004573AD">
        <w:rPr>
          <w:lang w:val="cs-CZ"/>
        </w:rPr>
        <w:t>,</w:t>
      </w:r>
      <w:r w:rsidR="002D70A7">
        <w:rPr>
          <w:lang w:val="cs-CZ"/>
        </w:rPr>
        <w:t xml:space="preserve"> psané </w:t>
      </w:r>
      <w:r w:rsidR="004573AD">
        <w:rPr>
          <w:lang w:val="cs-CZ"/>
        </w:rPr>
        <w:t xml:space="preserve">s </w:t>
      </w:r>
      <w:r w:rsidR="002D70A7">
        <w:rPr>
          <w:lang w:val="cs-CZ"/>
        </w:rPr>
        <w:t>velkým počátečním písmenem</w:t>
      </w:r>
      <w:r w:rsidR="004573AD">
        <w:rPr>
          <w:lang w:val="cs-CZ"/>
        </w:rPr>
        <w:t>,</w:t>
      </w:r>
      <w:r w:rsidR="002D70A7">
        <w:rPr>
          <w:lang w:val="cs-CZ"/>
        </w:rPr>
        <w:t xml:space="preserve"> definované v Kupní smlouvě stejný význam a výklad</w:t>
      </w:r>
      <w:r w:rsidR="004573AD">
        <w:rPr>
          <w:lang w:val="cs-CZ"/>
        </w:rPr>
        <w:t>,</w:t>
      </w:r>
      <w:r w:rsidR="002D70A7">
        <w:rPr>
          <w:lang w:val="cs-CZ"/>
        </w:rPr>
        <w:t xml:space="preserve"> a:</w:t>
      </w:r>
    </w:p>
    <w:p w:rsidR="002D70A7" w:rsidRDefault="002D70A7" w:rsidP="00873F52">
      <w:pPr>
        <w:pStyle w:val="Body1"/>
        <w:rPr>
          <w:lang w:val="cs-CZ"/>
        </w:rPr>
      </w:pPr>
      <w:r>
        <w:rPr>
          <w:lang w:val="cs-CZ"/>
        </w:rPr>
        <w:t>„</w:t>
      </w:r>
      <w:r w:rsidRPr="007757E2">
        <w:rPr>
          <w:b/>
          <w:lang w:val="cs-CZ"/>
        </w:rPr>
        <w:t>Kupní smlouva</w:t>
      </w:r>
      <w:r>
        <w:rPr>
          <w:lang w:val="cs-CZ"/>
        </w:rPr>
        <w:t>“ znamená kupní smlouvu, jejímž předmětem je, mimo jiné</w:t>
      </w:r>
      <w:r w:rsidR="00D10470">
        <w:rPr>
          <w:lang w:val="cs-CZ"/>
        </w:rPr>
        <w:t>,</w:t>
      </w:r>
      <w:r>
        <w:rPr>
          <w:lang w:val="cs-CZ"/>
        </w:rPr>
        <w:t xml:space="preserve"> koupě nemovitostí,</w:t>
      </w:r>
      <w:r w:rsidR="008D3BF3">
        <w:rPr>
          <w:lang w:val="cs-CZ"/>
        </w:rPr>
        <w:t xml:space="preserve"> </w:t>
      </w:r>
      <w:r w:rsidR="00E61DA8">
        <w:rPr>
          <w:lang w:val="cs-CZ"/>
        </w:rPr>
        <w:t>zahrnující pozem</w:t>
      </w:r>
      <w:r w:rsidR="008D3BF3">
        <w:rPr>
          <w:lang w:val="cs-CZ"/>
        </w:rPr>
        <w:t>k</w:t>
      </w:r>
      <w:r w:rsidR="00E61DA8">
        <w:rPr>
          <w:lang w:val="cs-CZ"/>
        </w:rPr>
        <w:t>y</w:t>
      </w:r>
      <w:r w:rsidR="008D3BF3">
        <w:rPr>
          <w:lang w:val="cs-CZ"/>
        </w:rPr>
        <w:t>, je</w:t>
      </w:r>
      <w:r w:rsidR="00E61DA8">
        <w:rPr>
          <w:lang w:val="cs-CZ"/>
        </w:rPr>
        <w:t xml:space="preserve">jichž </w:t>
      </w:r>
      <w:r w:rsidR="008D3BF3">
        <w:rPr>
          <w:lang w:val="cs-CZ"/>
        </w:rPr>
        <w:t xml:space="preserve">součástí je </w:t>
      </w:r>
      <w:r w:rsidR="00F973A3">
        <w:rPr>
          <w:lang w:val="cs-CZ"/>
        </w:rPr>
        <w:t xml:space="preserve">budova Libeň </w:t>
      </w:r>
      <w:r w:rsidR="008D3BF3">
        <w:rPr>
          <w:lang w:val="cs-CZ"/>
        </w:rPr>
        <w:t xml:space="preserve">č.p. </w:t>
      </w:r>
      <w:r w:rsidR="00F973A3">
        <w:rPr>
          <w:lang w:val="cs-CZ"/>
        </w:rPr>
        <w:t>2437, obec Praha (budova Protonového centra v areálu Postoupené strany),</w:t>
      </w:r>
      <w:r w:rsidR="008D3BF3">
        <w:rPr>
          <w:lang w:val="cs-CZ"/>
        </w:rPr>
        <w:t xml:space="preserve"> </w:t>
      </w:r>
      <w:r>
        <w:rPr>
          <w:lang w:val="cs-CZ"/>
        </w:rPr>
        <w:t xml:space="preserve"> uzavřenou dne</w:t>
      </w:r>
      <w:r w:rsidR="00A36166">
        <w:rPr>
          <w:lang w:val="cs-CZ"/>
        </w:rPr>
        <w:t xml:space="preserve"> 6. 11.</w:t>
      </w:r>
      <w:r>
        <w:rPr>
          <w:lang w:val="cs-CZ"/>
        </w:rPr>
        <w:t xml:space="preserve"> 2020 mezi Postupitelem jako prodávajícím</w:t>
      </w:r>
      <w:r w:rsidR="00160BF2">
        <w:rPr>
          <w:lang w:val="cs-CZ"/>
        </w:rPr>
        <w:t xml:space="preserve"> a </w:t>
      </w:r>
      <w:r>
        <w:rPr>
          <w:lang w:val="cs-CZ"/>
        </w:rPr>
        <w:t>Postupníkem jako kupujícím</w:t>
      </w:r>
      <w:r w:rsidR="004573AD">
        <w:rPr>
          <w:lang w:val="cs-CZ"/>
        </w:rPr>
        <w:t>.</w:t>
      </w:r>
    </w:p>
    <w:p w:rsidR="00873F52" w:rsidRDefault="00873F52" w:rsidP="00873F52">
      <w:pPr>
        <w:pStyle w:val="Body1"/>
        <w:rPr>
          <w:rFonts w:cs="Arial"/>
          <w:lang w:val="cs-CZ"/>
        </w:rPr>
      </w:pPr>
      <w:r>
        <w:rPr>
          <w:rFonts w:cs="Arial"/>
          <w:lang w:val="cs-CZ"/>
        </w:rPr>
        <w:t>„</w:t>
      </w:r>
      <w:r w:rsidR="00801307">
        <w:rPr>
          <w:rFonts w:cs="Arial"/>
          <w:b/>
          <w:lang w:val="cs-CZ"/>
        </w:rPr>
        <w:t>Postupovaná smlouva</w:t>
      </w:r>
      <w:r w:rsidR="00801307" w:rsidRPr="00F27FAC">
        <w:rPr>
          <w:rFonts w:cs="Arial"/>
          <w:lang w:val="cs-CZ"/>
        </w:rPr>
        <w:t>“</w:t>
      </w:r>
      <w:r w:rsidR="00801307">
        <w:rPr>
          <w:rFonts w:cs="Arial"/>
          <w:lang w:val="cs-CZ"/>
        </w:rPr>
        <w:t xml:space="preserve"> znamená</w:t>
      </w:r>
      <w:r w:rsidR="00ED2832">
        <w:rPr>
          <w:rFonts w:cs="Arial"/>
          <w:lang w:val="cs-CZ"/>
        </w:rPr>
        <w:t xml:space="preserve"> </w:t>
      </w:r>
      <w:r w:rsidR="00ED2832" w:rsidRPr="00ED2832">
        <w:rPr>
          <w:rFonts w:cs="Arial"/>
          <w:lang w:val="cs-CZ"/>
        </w:rPr>
        <w:t>Smlouv</w:t>
      </w:r>
      <w:r w:rsidR="00ED2832">
        <w:rPr>
          <w:rFonts w:cs="Arial"/>
          <w:lang w:val="cs-CZ"/>
        </w:rPr>
        <w:t>u</w:t>
      </w:r>
      <w:r w:rsidR="00ED2832" w:rsidRPr="00ED2832">
        <w:rPr>
          <w:rFonts w:cs="Arial"/>
          <w:lang w:val="cs-CZ"/>
        </w:rPr>
        <w:t xml:space="preserve"> o nájmu pozemku ze dne 30. 6. 2017, č. SN367</w:t>
      </w:r>
      <w:r w:rsidR="00ED2832">
        <w:rPr>
          <w:rFonts w:cs="Arial"/>
          <w:lang w:val="cs-CZ"/>
        </w:rPr>
        <w:t xml:space="preserve">, ve znění dodatku č. 1 </w:t>
      </w:r>
      <w:r w:rsidR="00D54335">
        <w:rPr>
          <w:rFonts w:cs="Arial"/>
          <w:lang w:val="cs-CZ"/>
        </w:rPr>
        <w:t>a dodatku č. 2</w:t>
      </w:r>
      <w:r w:rsidR="00E61DA8">
        <w:rPr>
          <w:rFonts w:cs="Arial"/>
          <w:lang w:val="cs-CZ"/>
        </w:rPr>
        <w:t>,</w:t>
      </w:r>
      <w:r w:rsidR="00801307">
        <w:rPr>
          <w:rFonts w:cs="Arial"/>
          <w:lang w:val="cs-CZ"/>
        </w:rPr>
        <w:t xml:space="preserve"> </w:t>
      </w:r>
      <w:r w:rsidR="00ED2832">
        <w:rPr>
          <w:rFonts w:cs="Arial"/>
          <w:lang w:val="cs-CZ"/>
        </w:rPr>
        <w:t>uzavřenou</w:t>
      </w:r>
      <w:r w:rsidR="00D54335">
        <w:rPr>
          <w:rFonts w:cs="Arial"/>
          <w:lang w:val="cs-CZ"/>
        </w:rPr>
        <w:t xml:space="preserve"> mezi </w:t>
      </w:r>
      <w:r w:rsidR="005A474B">
        <w:rPr>
          <w:rFonts w:cs="Arial"/>
          <w:lang w:val="cs-CZ"/>
        </w:rPr>
        <w:t>Postupitelem</w:t>
      </w:r>
      <w:r w:rsidR="00D54335">
        <w:rPr>
          <w:rFonts w:cs="Arial"/>
          <w:lang w:val="cs-CZ"/>
        </w:rPr>
        <w:t xml:space="preserve"> a Postoupenou stranou; </w:t>
      </w:r>
      <w:r w:rsidR="00A244C8" w:rsidRPr="00A244C8">
        <w:rPr>
          <w:rFonts w:cs="Arial"/>
          <w:lang w:val="cs-CZ"/>
        </w:rPr>
        <w:t xml:space="preserve"> kopie </w:t>
      </w:r>
      <w:r w:rsidR="00D54335">
        <w:rPr>
          <w:rFonts w:cs="Arial"/>
          <w:lang w:val="cs-CZ"/>
        </w:rPr>
        <w:t xml:space="preserve">této nájemní smlouvy vč. obou dodatků </w:t>
      </w:r>
      <w:r w:rsidR="00A244C8" w:rsidRPr="00A244C8">
        <w:rPr>
          <w:rFonts w:cs="Arial"/>
          <w:lang w:val="cs-CZ"/>
        </w:rPr>
        <w:t>tvoří přílohu 1 (</w:t>
      </w:r>
      <w:r w:rsidR="00A244C8" w:rsidRPr="007E111E">
        <w:rPr>
          <w:i/>
          <w:lang w:val="cs-CZ"/>
        </w:rPr>
        <w:t>P</w:t>
      </w:r>
      <w:r w:rsidR="00A244C8" w:rsidRPr="00A244C8">
        <w:rPr>
          <w:rFonts w:cs="Arial"/>
          <w:i/>
          <w:lang w:val="cs-CZ"/>
        </w:rPr>
        <w:t>ostupovaná smlouva</w:t>
      </w:r>
      <w:r w:rsidR="00A244C8" w:rsidRPr="00A244C8">
        <w:rPr>
          <w:rFonts w:cs="Arial"/>
          <w:lang w:val="cs-CZ"/>
        </w:rPr>
        <w:t>) této Smlouvy</w:t>
      </w:r>
      <w:r w:rsidR="00801307" w:rsidRPr="00A244C8">
        <w:rPr>
          <w:rFonts w:cs="Arial"/>
          <w:lang w:val="cs-CZ"/>
        </w:rPr>
        <w:t>.</w:t>
      </w:r>
      <w:r w:rsidR="00801307">
        <w:rPr>
          <w:rFonts w:cs="Arial"/>
          <w:lang w:val="cs-CZ"/>
        </w:rPr>
        <w:t xml:space="preserve"> </w:t>
      </w:r>
    </w:p>
    <w:p w:rsidR="00D94419" w:rsidRPr="00276053" w:rsidRDefault="005D0B49" w:rsidP="00D94419">
      <w:pPr>
        <w:pStyle w:val="Body1"/>
        <w:rPr>
          <w:lang w:val="cs-CZ"/>
        </w:rPr>
      </w:pPr>
      <w:r w:rsidDel="005D0B49">
        <w:rPr>
          <w:rFonts w:cs="Arial"/>
          <w:lang w:val="cs-CZ"/>
        </w:rPr>
        <w:t xml:space="preserve"> </w:t>
      </w:r>
      <w:r w:rsidR="00D94419" w:rsidRPr="00276053">
        <w:rPr>
          <w:lang w:val="cs-CZ"/>
        </w:rPr>
        <w:t>„</w:t>
      </w:r>
      <w:r w:rsidR="00D94419" w:rsidRPr="00276053">
        <w:rPr>
          <w:b/>
          <w:lang w:val="cs-CZ"/>
        </w:rPr>
        <w:t>Občanský zákoník</w:t>
      </w:r>
      <w:r w:rsidR="00D94419" w:rsidRPr="00276053">
        <w:rPr>
          <w:lang w:val="cs-CZ"/>
        </w:rPr>
        <w:t>“ znamená zákon č. 89/2012 Sb., občanský zákoník, ve znění pozdějších předpisů.</w:t>
      </w:r>
    </w:p>
    <w:p w:rsidR="00C749DD" w:rsidRDefault="00C749DD" w:rsidP="00D94419">
      <w:pPr>
        <w:pStyle w:val="Body1"/>
        <w:rPr>
          <w:lang w:val="cs-CZ"/>
        </w:rPr>
      </w:pPr>
      <w:r>
        <w:rPr>
          <w:lang w:val="cs-CZ"/>
        </w:rPr>
        <w:t>„</w:t>
      </w:r>
      <w:r w:rsidRPr="007757E2">
        <w:rPr>
          <w:b/>
          <w:lang w:val="cs-CZ"/>
        </w:rPr>
        <w:t>Postoupení</w:t>
      </w:r>
      <w:r>
        <w:rPr>
          <w:lang w:val="cs-CZ"/>
        </w:rPr>
        <w:t>“</w:t>
      </w:r>
      <w:r w:rsidR="00D94419">
        <w:rPr>
          <w:lang w:val="cs-CZ"/>
        </w:rPr>
        <w:t xml:space="preserve"> </w:t>
      </w:r>
      <w:r w:rsidR="00D94419" w:rsidRPr="00276053">
        <w:rPr>
          <w:lang w:val="cs-CZ"/>
        </w:rPr>
        <w:t xml:space="preserve">znamená </w:t>
      </w:r>
      <w:r w:rsidR="00D94419">
        <w:rPr>
          <w:bCs/>
          <w:lang w:val="cs-CZ"/>
        </w:rPr>
        <w:t xml:space="preserve">převod </w:t>
      </w:r>
      <w:r w:rsidR="00D10470">
        <w:rPr>
          <w:bCs/>
          <w:lang w:val="cs-CZ"/>
        </w:rPr>
        <w:t xml:space="preserve">veškerých </w:t>
      </w:r>
      <w:r w:rsidR="00D94419">
        <w:rPr>
          <w:bCs/>
          <w:lang w:val="cs-CZ"/>
        </w:rPr>
        <w:t>práv a povinností Postupitele z</w:t>
      </w:r>
      <w:r w:rsidR="00841FA7">
        <w:rPr>
          <w:bCs/>
          <w:lang w:val="cs-CZ"/>
        </w:rPr>
        <w:t> Postupované smlouvy</w:t>
      </w:r>
      <w:r w:rsidR="00D94419">
        <w:rPr>
          <w:bCs/>
          <w:lang w:val="cs-CZ"/>
        </w:rPr>
        <w:t xml:space="preserve"> na </w:t>
      </w:r>
      <w:r w:rsidR="00D94419" w:rsidRPr="00276053">
        <w:rPr>
          <w:bCs/>
          <w:lang w:val="cs-CZ"/>
        </w:rPr>
        <w:t xml:space="preserve">Postupníka v souladu s článkem </w:t>
      </w:r>
      <w:r w:rsidR="00624CD0">
        <w:rPr>
          <w:bCs/>
          <w:lang w:val="cs-CZ"/>
        </w:rPr>
        <w:fldChar w:fldCharType="begin"/>
      </w:r>
      <w:r w:rsidR="00D94419">
        <w:rPr>
          <w:bCs/>
          <w:lang w:val="cs-CZ"/>
        </w:rPr>
        <w:instrText xml:space="preserve"> REF _Ref47605068 \r \h </w:instrText>
      </w:r>
      <w:r w:rsidR="00624CD0">
        <w:rPr>
          <w:bCs/>
          <w:lang w:val="cs-CZ"/>
        </w:rPr>
      </w:r>
      <w:r w:rsidR="00624CD0">
        <w:rPr>
          <w:bCs/>
          <w:lang w:val="cs-CZ"/>
        </w:rPr>
        <w:fldChar w:fldCharType="separate"/>
      </w:r>
      <w:r w:rsidR="009B29B0">
        <w:rPr>
          <w:bCs/>
          <w:lang w:val="cs-CZ"/>
        </w:rPr>
        <w:t>2</w:t>
      </w:r>
      <w:r w:rsidR="00624CD0">
        <w:rPr>
          <w:bCs/>
          <w:lang w:val="cs-CZ"/>
        </w:rPr>
        <w:fldChar w:fldCharType="end"/>
      </w:r>
      <w:r w:rsidR="00D94419" w:rsidRPr="00276053">
        <w:rPr>
          <w:bCs/>
          <w:lang w:val="cs-CZ"/>
        </w:rPr>
        <w:t xml:space="preserve"> (</w:t>
      </w:r>
      <w:r w:rsidR="00D94419" w:rsidRPr="00276053">
        <w:rPr>
          <w:bCs/>
          <w:i/>
          <w:lang w:val="cs-CZ"/>
        </w:rPr>
        <w:t>Postoupení</w:t>
      </w:r>
      <w:r w:rsidR="00D94419" w:rsidRPr="00276053">
        <w:rPr>
          <w:bCs/>
          <w:lang w:val="cs-CZ"/>
        </w:rPr>
        <w:t>)</w:t>
      </w:r>
      <w:r w:rsidR="00D94419">
        <w:rPr>
          <w:bCs/>
          <w:lang w:val="cs-CZ"/>
        </w:rPr>
        <w:t xml:space="preserve"> této Smlouvy</w:t>
      </w:r>
      <w:r w:rsidR="00D94419" w:rsidRPr="00276053">
        <w:rPr>
          <w:bCs/>
          <w:lang w:val="cs-CZ"/>
        </w:rPr>
        <w:t>.</w:t>
      </w:r>
    </w:p>
    <w:p w:rsidR="00873F52" w:rsidRDefault="00873F52" w:rsidP="00873F52">
      <w:pPr>
        <w:pStyle w:val="Body1"/>
        <w:rPr>
          <w:lang w:val="cs-CZ"/>
        </w:rPr>
      </w:pPr>
    </w:p>
    <w:p w:rsidR="00BD3928" w:rsidRPr="007757E2" w:rsidRDefault="004907EF" w:rsidP="007757E2">
      <w:pPr>
        <w:pStyle w:val="Level1"/>
        <w:keepNext/>
        <w:numPr>
          <w:ilvl w:val="0"/>
          <w:numId w:val="1"/>
        </w:numPr>
        <w:rPr>
          <w:lang w:val="cs-CZ"/>
        </w:rPr>
      </w:pPr>
      <w:bookmarkStart w:id="38" w:name="_Ref47605068"/>
      <w:r w:rsidRPr="00295BDC">
        <w:rPr>
          <w:lang w:val="cs-CZ"/>
        </w:rPr>
        <w:t>Postoupení</w:t>
      </w:r>
      <w:bookmarkEnd w:id="38"/>
    </w:p>
    <w:p w:rsidR="00BD3928" w:rsidRPr="00295BDC" w:rsidRDefault="003F73E3" w:rsidP="00A24388">
      <w:pPr>
        <w:numPr>
          <w:ilvl w:val="1"/>
          <w:numId w:val="1"/>
        </w:numPr>
        <w:spacing w:after="137"/>
        <w:jc w:val="both"/>
        <w:rPr>
          <w:lang w:val="cs-CZ"/>
        </w:rPr>
      </w:pPr>
      <w:r w:rsidRPr="007757E2">
        <w:rPr>
          <w:lang w:val="cs-CZ"/>
        </w:rPr>
        <w:t xml:space="preserve">Postupitel </w:t>
      </w:r>
      <w:r w:rsidR="00D94419" w:rsidRPr="007757E2">
        <w:rPr>
          <w:lang w:val="cs-CZ"/>
        </w:rPr>
        <w:t xml:space="preserve">tímto ve smyslu </w:t>
      </w:r>
      <w:r w:rsidRPr="007757E2">
        <w:rPr>
          <w:lang w:val="cs-CZ"/>
        </w:rPr>
        <w:t>§ </w:t>
      </w:r>
      <w:r w:rsidR="003104FF" w:rsidRPr="007757E2">
        <w:rPr>
          <w:lang w:val="cs-CZ"/>
        </w:rPr>
        <w:t xml:space="preserve">1895 </w:t>
      </w:r>
      <w:r w:rsidR="00D94419" w:rsidRPr="007757E2">
        <w:rPr>
          <w:lang w:val="cs-CZ"/>
        </w:rPr>
        <w:t xml:space="preserve">a násl. Občanského zákoníku převádí </w:t>
      </w:r>
      <w:r w:rsidR="00D10470">
        <w:rPr>
          <w:lang w:val="cs-CZ"/>
        </w:rPr>
        <w:t>veškerá</w:t>
      </w:r>
      <w:r w:rsidR="00D10470" w:rsidRPr="007757E2">
        <w:rPr>
          <w:lang w:val="cs-CZ"/>
        </w:rPr>
        <w:t xml:space="preserve"> </w:t>
      </w:r>
      <w:r w:rsidR="00D94419" w:rsidRPr="007757E2">
        <w:rPr>
          <w:lang w:val="cs-CZ"/>
        </w:rPr>
        <w:t>svá práva a povinnosti z </w:t>
      </w:r>
      <w:r w:rsidR="00841FA7">
        <w:rPr>
          <w:lang w:val="cs-CZ"/>
        </w:rPr>
        <w:t>Postupované</w:t>
      </w:r>
      <w:r w:rsidR="00841FA7" w:rsidRPr="007757E2">
        <w:rPr>
          <w:lang w:val="cs-CZ"/>
        </w:rPr>
        <w:t xml:space="preserve"> </w:t>
      </w:r>
      <w:r w:rsidR="00D94419" w:rsidRPr="007757E2">
        <w:rPr>
          <w:lang w:val="cs-CZ"/>
        </w:rPr>
        <w:t>smlouvy na Postupníka a Postupník tato práva a povinnosti přijímá.</w:t>
      </w:r>
    </w:p>
    <w:p w:rsidR="00BD3928" w:rsidRDefault="00841FA7" w:rsidP="00BD3928">
      <w:pPr>
        <w:numPr>
          <w:ilvl w:val="1"/>
          <w:numId w:val="1"/>
        </w:numPr>
        <w:spacing w:after="137"/>
        <w:jc w:val="both"/>
        <w:rPr>
          <w:lang w:val="cs-CZ"/>
        </w:rPr>
      </w:pPr>
      <w:r>
        <w:rPr>
          <w:lang w:val="cs-CZ"/>
        </w:rPr>
        <w:lastRenderedPageBreak/>
        <w:t>Postoupená strana</w:t>
      </w:r>
      <w:r w:rsidR="00D94419" w:rsidRPr="007757E2">
        <w:rPr>
          <w:lang w:val="cs-CZ"/>
        </w:rPr>
        <w:t xml:space="preserve"> s výše uvedeným převodem práv a povinností z </w:t>
      </w:r>
      <w:r>
        <w:rPr>
          <w:lang w:val="cs-CZ"/>
        </w:rPr>
        <w:t>Postupované</w:t>
      </w:r>
      <w:r w:rsidRPr="007757E2">
        <w:rPr>
          <w:lang w:val="cs-CZ"/>
        </w:rPr>
        <w:t xml:space="preserve"> </w:t>
      </w:r>
      <w:r w:rsidR="00D94419" w:rsidRPr="007757E2">
        <w:rPr>
          <w:lang w:val="cs-CZ"/>
        </w:rPr>
        <w:t>smlouvy</w:t>
      </w:r>
      <w:r w:rsidR="007775DB" w:rsidRPr="007757E2">
        <w:rPr>
          <w:lang w:val="cs-CZ"/>
        </w:rPr>
        <w:t xml:space="preserve"> souhlasí</w:t>
      </w:r>
      <w:r w:rsidR="005D0B49">
        <w:rPr>
          <w:lang w:val="cs-CZ"/>
        </w:rPr>
        <w:t xml:space="preserve"> a postoupení Postupované smlouv</w:t>
      </w:r>
      <w:r w:rsidR="000211CD">
        <w:rPr>
          <w:lang w:val="cs-CZ"/>
        </w:rPr>
        <w:t>y</w:t>
      </w:r>
      <w:r w:rsidR="005D0B49">
        <w:rPr>
          <w:lang w:val="cs-CZ"/>
        </w:rPr>
        <w:t xml:space="preserve"> jí je oznámeno podpisem této Smlouvy</w:t>
      </w:r>
      <w:r w:rsidRPr="00F27FAC">
        <w:rPr>
          <w:lang w:val="cs-CZ"/>
        </w:rPr>
        <w:t>.</w:t>
      </w:r>
    </w:p>
    <w:p w:rsidR="00F540D1" w:rsidRPr="005F449E" w:rsidRDefault="00F540D1" w:rsidP="00BD3928">
      <w:pPr>
        <w:numPr>
          <w:ilvl w:val="1"/>
          <w:numId w:val="1"/>
        </w:numPr>
        <w:spacing w:after="137"/>
        <w:jc w:val="both"/>
        <w:rPr>
          <w:lang w:val="cs-CZ"/>
        </w:rPr>
      </w:pPr>
      <w:r>
        <w:rPr>
          <w:rFonts w:cs="Arial"/>
          <w:lang w:val="cs-CZ"/>
        </w:rPr>
        <w:t>Postoupení se činí s účinností ke dni, ve kterém pří</w:t>
      </w:r>
      <w:r w:rsidR="004573AD">
        <w:rPr>
          <w:rFonts w:cs="Arial"/>
          <w:lang w:val="cs-CZ"/>
        </w:rPr>
        <w:t>slušný katastrální úřad rozhodl</w:t>
      </w:r>
      <w:r>
        <w:rPr>
          <w:rFonts w:cs="Arial"/>
          <w:lang w:val="cs-CZ"/>
        </w:rPr>
        <w:t xml:space="preserve"> o </w:t>
      </w:r>
      <w:r w:rsidR="004573AD">
        <w:rPr>
          <w:rFonts w:cs="Arial"/>
          <w:lang w:val="cs-CZ"/>
        </w:rPr>
        <w:t xml:space="preserve">provedení </w:t>
      </w:r>
      <w:r>
        <w:rPr>
          <w:rFonts w:cs="Arial"/>
          <w:lang w:val="cs-CZ"/>
        </w:rPr>
        <w:t xml:space="preserve">vkladu vlastnického práva </w:t>
      </w:r>
      <w:r w:rsidR="000D2DB8">
        <w:rPr>
          <w:rFonts w:cs="Arial"/>
          <w:lang w:val="cs-CZ"/>
        </w:rPr>
        <w:t>Postupníka jako k</w:t>
      </w:r>
      <w:r>
        <w:rPr>
          <w:rFonts w:cs="Arial"/>
          <w:lang w:val="cs-CZ"/>
        </w:rPr>
        <w:t>upujícího podle Kupní smlouvy</w:t>
      </w:r>
      <w:r w:rsidR="002B67D4">
        <w:rPr>
          <w:rFonts w:cs="Arial"/>
          <w:lang w:val="cs-CZ"/>
        </w:rPr>
        <w:t xml:space="preserve">, nikoliv však dříve, než </w:t>
      </w:r>
      <w:r w:rsidR="002368CC">
        <w:rPr>
          <w:rFonts w:cs="Arial"/>
          <w:lang w:val="cs-CZ"/>
        </w:rPr>
        <w:t>bude tato Smlouva uveřejněna v registru smluv</w:t>
      </w:r>
      <w:r w:rsidR="000D2DB8">
        <w:rPr>
          <w:rFonts w:cs="Arial"/>
          <w:lang w:val="cs-CZ"/>
        </w:rPr>
        <w:t>.</w:t>
      </w:r>
      <w:r w:rsidR="002B67D4">
        <w:rPr>
          <w:rFonts w:cs="Arial"/>
          <w:lang w:val="cs-CZ"/>
        </w:rPr>
        <w:t xml:space="preserve"> </w:t>
      </w:r>
      <w:r w:rsidR="00096E5F">
        <w:rPr>
          <w:rFonts w:cs="Arial"/>
          <w:lang w:val="cs-CZ"/>
        </w:rPr>
        <w:t>Uveřejnění</w:t>
      </w:r>
      <w:r w:rsidR="00A11ABA">
        <w:rPr>
          <w:rFonts w:cs="Arial"/>
          <w:lang w:val="cs-CZ"/>
        </w:rPr>
        <w:t xml:space="preserve"> </w:t>
      </w:r>
      <w:r w:rsidR="00096E5F">
        <w:rPr>
          <w:rFonts w:cs="Arial"/>
          <w:lang w:val="cs-CZ"/>
        </w:rPr>
        <w:t>této Smlouvy v </w:t>
      </w:r>
      <w:r w:rsidR="00A11ABA">
        <w:rPr>
          <w:rFonts w:cs="Arial"/>
          <w:lang w:val="cs-CZ"/>
        </w:rPr>
        <w:t>Re</w:t>
      </w:r>
      <w:r w:rsidR="00096E5F">
        <w:rPr>
          <w:rFonts w:cs="Arial"/>
          <w:lang w:val="cs-CZ"/>
        </w:rPr>
        <w:t xml:space="preserve">gistru smluv zajistí Postoupená </w:t>
      </w:r>
      <w:r w:rsidR="00A11ABA">
        <w:rPr>
          <w:rFonts w:cs="Arial"/>
          <w:lang w:val="cs-CZ"/>
        </w:rPr>
        <w:t xml:space="preserve">strana do tří pracovní dnů ode </w:t>
      </w:r>
      <w:r w:rsidR="00096E5F">
        <w:rPr>
          <w:rFonts w:cs="Arial"/>
          <w:lang w:val="cs-CZ"/>
        </w:rPr>
        <w:t>d</w:t>
      </w:r>
      <w:r w:rsidR="00A11ABA">
        <w:rPr>
          <w:rFonts w:cs="Arial"/>
          <w:lang w:val="cs-CZ"/>
        </w:rPr>
        <w:t>n</w:t>
      </w:r>
      <w:r w:rsidR="00096E5F">
        <w:rPr>
          <w:rFonts w:cs="Arial"/>
          <w:lang w:val="cs-CZ"/>
        </w:rPr>
        <w:t>e podpisu této Smlouvy a současně v podání správc</w:t>
      </w:r>
      <w:r w:rsidR="00A11ABA">
        <w:rPr>
          <w:rFonts w:cs="Arial"/>
          <w:lang w:val="cs-CZ"/>
        </w:rPr>
        <w:t>i Registru sml</w:t>
      </w:r>
      <w:r w:rsidR="00096E5F">
        <w:rPr>
          <w:rFonts w:cs="Arial"/>
          <w:lang w:val="cs-CZ"/>
        </w:rPr>
        <w:t>uv uvede IDDS Postupit</w:t>
      </w:r>
      <w:r w:rsidR="00A11ABA">
        <w:rPr>
          <w:rFonts w:cs="Arial"/>
          <w:lang w:val="cs-CZ"/>
        </w:rPr>
        <w:t>ele a Postu</w:t>
      </w:r>
      <w:r w:rsidR="00096E5F">
        <w:rPr>
          <w:rFonts w:cs="Arial"/>
          <w:lang w:val="cs-CZ"/>
        </w:rPr>
        <w:t>pníka za účelem</w:t>
      </w:r>
      <w:r w:rsidR="00A11ABA">
        <w:rPr>
          <w:rFonts w:cs="Arial"/>
          <w:lang w:val="cs-CZ"/>
        </w:rPr>
        <w:t xml:space="preserve"> </w:t>
      </w:r>
      <w:r w:rsidR="00096E5F">
        <w:rPr>
          <w:rFonts w:cs="Arial"/>
          <w:lang w:val="cs-CZ"/>
        </w:rPr>
        <w:t>jejich informování o uveřejnění této Smlouvy v Registru smluv.</w:t>
      </w:r>
    </w:p>
    <w:p w:rsidR="00A11ABA" w:rsidRPr="00A11ABA" w:rsidRDefault="005F449E" w:rsidP="00BD3928">
      <w:pPr>
        <w:numPr>
          <w:ilvl w:val="1"/>
          <w:numId w:val="1"/>
        </w:numPr>
        <w:spacing w:after="137"/>
        <w:jc w:val="both"/>
        <w:rPr>
          <w:lang w:val="cs-CZ"/>
        </w:rPr>
      </w:pPr>
      <w:r>
        <w:rPr>
          <w:rFonts w:cs="Arial"/>
          <w:lang w:val="cs-CZ"/>
        </w:rPr>
        <w:t xml:space="preserve">Postupitel je dále povinen informovat Postoupenou stranu o datu vkladu vlastnického práva Postupníka </w:t>
      </w:r>
      <w:r w:rsidR="00D217FC">
        <w:rPr>
          <w:rFonts w:cs="Arial"/>
          <w:lang w:val="cs-CZ"/>
        </w:rPr>
        <w:t xml:space="preserve">k nemovitostem dle Kupní smlouvy </w:t>
      </w:r>
      <w:r>
        <w:rPr>
          <w:rFonts w:cs="Arial"/>
          <w:lang w:val="cs-CZ"/>
        </w:rPr>
        <w:t>do katastru nemovitostí</w:t>
      </w:r>
      <w:r w:rsidR="00D217FC">
        <w:rPr>
          <w:rFonts w:cs="Arial"/>
          <w:lang w:val="cs-CZ"/>
        </w:rPr>
        <w:t xml:space="preserve"> ve lhůtě do tří pracovních dnů</w:t>
      </w:r>
      <w:r w:rsidR="00A11ABA">
        <w:rPr>
          <w:rFonts w:cs="Arial"/>
          <w:lang w:val="cs-CZ"/>
        </w:rPr>
        <w:t>.</w:t>
      </w:r>
    </w:p>
    <w:p w:rsidR="005F449E" w:rsidRPr="00D321C1" w:rsidRDefault="00D217FC" w:rsidP="00BD3928">
      <w:pPr>
        <w:numPr>
          <w:ilvl w:val="1"/>
          <w:numId w:val="1"/>
        </w:numPr>
        <w:spacing w:after="137"/>
        <w:jc w:val="both"/>
        <w:rPr>
          <w:lang w:val="cs-CZ"/>
        </w:rPr>
      </w:pPr>
      <w:r>
        <w:rPr>
          <w:rFonts w:cs="Arial"/>
          <w:lang w:val="cs-CZ"/>
        </w:rPr>
        <w:t xml:space="preserve">Strany souhlasí s tím, že </w:t>
      </w:r>
      <w:r w:rsidR="00DB519C">
        <w:rPr>
          <w:rFonts w:cs="Arial"/>
          <w:lang w:val="cs-CZ"/>
        </w:rPr>
        <w:t xml:space="preserve">vyfakturované </w:t>
      </w:r>
      <w:r>
        <w:rPr>
          <w:rFonts w:cs="Arial"/>
          <w:lang w:val="cs-CZ"/>
        </w:rPr>
        <w:t xml:space="preserve">nájemné </w:t>
      </w:r>
      <w:r w:rsidR="00DB519C">
        <w:rPr>
          <w:rFonts w:cs="Arial"/>
          <w:lang w:val="cs-CZ"/>
        </w:rPr>
        <w:t xml:space="preserve">za pozemek dle </w:t>
      </w:r>
      <w:r w:rsidR="00A11ABA">
        <w:rPr>
          <w:rFonts w:cs="Arial"/>
          <w:lang w:val="cs-CZ"/>
        </w:rPr>
        <w:t>Postupované</w:t>
      </w:r>
      <w:r w:rsidR="00DB519C">
        <w:rPr>
          <w:rFonts w:cs="Arial"/>
          <w:lang w:val="cs-CZ"/>
        </w:rPr>
        <w:t xml:space="preserve"> smlouvy </w:t>
      </w:r>
      <w:r>
        <w:rPr>
          <w:rFonts w:cs="Arial"/>
          <w:lang w:val="cs-CZ"/>
        </w:rPr>
        <w:t xml:space="preserve">za </w:t>
      </w:r>
      <w:r w:rsidR="00DB519C">
        <w:rPr>
          <w:rFonts w:cs="Arial"/>
          <w:lang w:val="cs-CZ"/>
        </w:rPr>
        <w:t xml:space="preserve">kalendářní </w:t>
      </w:r>
      <w:r>
        <w:rPr>
          <w:rFonts w:cs="Arial"/>
          <w:lang w:val="cs-CZ"/>
        </w:rPr>
        <w:t xml:space="preserve">čtvrtletí, ve kterém dojde ke změně nájemce dle této </w:t>
      </w:r>
      <w:r w:rsidR="00D321C1">
        <w:rPr>
          <w:rFonts w:cs="Arial"/>
          <w:lang w:val="cs-CZ"/>
        </w:rPr>
        <w:t>Postupované s</w:t>
      </w:r>
      <w:r>
        <w:rPr>
          <w:rFonts w:cs="Arial"/>
          <w:lang w:val="cs-CZ"/>
        </w:rPr>
        <w:t>mlouvy</w:t>
      </w:r>
      <w:r w:rsidR="00D321C1">
        <w:rPr>
          <w:rFonts w:cs="Arial"/>
          <w:lang w:val="cs-CZ"/>
        </w:rPr>
        <w:t xml:space="preserve"> v souladu s touto Smlouvou</w:t>
      </w:r>
      <w:r>
        <w:rPr>
          <w:rFonts w:cs="Arial"/>
          <w:lang w:val="cs-CZ"/>
        </w:rPr>
        <w:t>,</w:t>
      </w:r>
      <w:r w:rsidR="00816DCC">
        <w:rPr>
          <w:rFonts w:cs="Arial"/>
          <w:lang w:val="cs-CZ"/>
        </w:rPr>
        <w:t xml:space="preserve"> </w:t>
      </w:r>
      <w:r w:rsidR="00A2148F">
        <w:rPr>
          <w:rFonts w:cs="Arial"/>
          <w:lang w:val="cs-CZ"/>
        </w:rPr>
        <w:t>hradí ta Strana, která byla nájemcem pozemku k datu vystavení faktury</w:t>
      </w:r>
      <w:r>
        <w:rPr>
          <w:rFonts w:cs="Arial"/>
          <w:lang w:val="cs-CZ"/>
        </w:rPr>
        <w:t>.</w:t>
      </w:r>
    </w:p>
    <w:p w:rsidR="00D321C1" w:rsidRPr="007757E2" w:rsidRDefault="00D321C1" w:rsidP="00BD3928">
      <w:pPr>
        <w:numPr>
          <w:ilvl w:val="1"/>
          <w:numId w:val="1"/>
        </w:numPr>
        <w:spacing w:after="137"/>
        <w:jc w:val="both"/>
        <w:rPr>
          <w:lang w:val="cs-CZ"/>
        </w:rPr>
      </w:pPr>
      <w:r>
        <w:rPr>
          <w:rFonts w:cs="Arial"/>
          <w:lang w:val="cs-CZ"/>
        </w:rPr>
        <w:t>Pokud nájemné vyfakturované dle čl.  2.5. výše uhradí Postupník, nahradí mu Postupitel poměrnou část nájemn</w:t>
      </w:r>
      <w:r w:rsidR="000211CD">
        <w:rPr>
          <w:rFonts w:cs="Arial"/>
          <w:lang w:val="cs-CZ"/>
        </w:rPr>
        <w:t>é</w:t>
      </w:r>
      <w:r>
        <w:rPr>
          <w:rFonts w:cs="Arial"/>
          <w:lang w:val="cs-CZ"/>
        </w:rPr>
        <w:t xml:space="preserve">ho za dobu, ve které byl Postupitel v rámci daného kalendářního čtvrtletí nájemcem dle Postupované smlouvy. Pokud nájemné vyfakturované dle článku 2.5 výše uhradí Postupitel, uhradí </w:t>
      </w:r>
      <w:r w:rsidR="00C13543">
        <w:rPr>
          <w:rFonts w:cs="Arial"/>
          <w:lang w:val="cs-CZ"/>
        </w:rPr>
        <w:t xml:space="preserve">mu </w:t>
      </w:r>
      <w:r>
        <w:rPr>
          <w:rFonts w:cs="Arial"/>
          <w:lang w:val="cs-CZ"/>
        </w:rPr>
        <w:t>Postupník poměrnou část nájemn</w:t>
      </w:r>
      <w:r w:rsidR="00C57D53">
        <w:rPr>
          <w:rFonts w:cs="Arial"/>
          <w:lang w:val="cs-CZ"/>
        </w:rPr>
        <w:t>é</w:t>
      </w:r>
      <w:r>
        <w:rPr>
          <w:rFonts w:cs="Arial"/>
          <w:lang w:val="cs-CZ"/>
        </w:rPr>
        <w:t>ho za dobu, ve které byl Postup</w:t>
      </w:r>
      <w:r w:rsidR="00C13543">
        <w:rPr>
          <w:rFonts w:cs="Arial"/>
          <w:lang w:val="cs-CZ"/>
        </w:rPr>
        <w:t>ník</w:t>
      </w:r>
      <w:r>
        <w:rPr>
          <w:rFonts w:cs="Arial"/>
          <w:lang w:val="cs-CZ"/>
        </w:rPr>
        <w:t xml:space="preserve"> v rámci daného kalendářního čtvrtletí nájemcem dle Postupované smlouvy</w:t>
      </w:r>
    </w:p>
    <w:p w:rsidR="00171F47" w:rsidRPr="002050C7" w:rsidRDefault="00171F47" w:rsidP="00171F47">
      <w:pPr>
        <w:pStyle w:val="Level1"/>
        <w:keepNext/>
        <w:numPr>
          <w:ilvl w:val="0"/>
          <w:numId w:val="1"/>
        </w:numPr>
        <w:rPr>
          <w:lang w:val="cs-CZ"/>
        </w:rPr>
      </w:pPr>
      <w:r w:rsidRPr="002050C7">
        <w:rPr>
          <w:lang w:val="cs-CZ"/>
        </w:rPr>
        <w:t>Úplata</w:t>
      </w:r>
    </w:p>
    <w:p w:rsidR="00573FB1" w:rsidRDefault="00171F47">
      <w:pPr>
        <w:pStyle w:val="Level2NotBold"/>
        <w:numPr>
          <w:ilvl w:val="0"/>
          <w:numId w:val="0"/>
        </w:numPr>
        <w:ind w:left="567"/>
        <w:rPr>
          <w:lang w:val="cs-CZ"/>
        </w:rPr>
      </w:pPr>
      <w:r w:rsidRPr="00F116AC">
        <w:rPr>
          <w:lang w:val="cs-CZ"/>
        </w:rPr>
        <w:t>Strany se dohodly, že Postoupení je</w:t>
      </w:r>
      <w:r w:rsidR="001E5011">
        <w:rPr>
          <w:lang w:val="cs-CZ"/>
        </w:rPr>
        <w:t xml:space="preserve"> činěno v kontextu transakce předpokládané Kupní smlouvou a je</w:t>
      </w:r>
      <w:r w:rsidRPr="00F116AC">
        <w:rPr>
          <w:lang w:val="cs-CZ"/>
        </w:rPr>
        <w:t xml:space="preserve"> bezúplatné.</w:t>
      </w:r>
    </w:p>
    <w:p w:rsidR="00D65E88" w:rsidRPr="0046310E" w:rsidRDefault="00D65E88" w:rsidP="00D65E88">
      <w:pPr>
        <w:pStyle w:val="Level1"/>
        <w:keepNext/>
        <w:keepLines/>
        <w:numPr>
          <w:ilvl w:val="0"/>
          <w:numId w:val="1"/>
        </w:numPr>
        <w:tabs>
          <w:tab w:val="clear" w:pos="567"/>
        </w:tabs>
        <w:rPr>
          <w:lang w:val="cs-CZ"/>
        </w:rPr>
      </w:pPr>
      <w:bookmarkStart w:id="39" w:name="_Toc298177612"/>
      <w:bookmarkStart w:id="40" w:name="_Toc298259663"/>
      <w:bookmarkStart w:id="41" w:name="_Toc46742578"/>
      <w:bookmarkEnd w:id="39"/>
      <w:bookmarkEnd w:id="40"/>
      <w:r w:rsidRPr="0046310E">
        <w:rPr>
          <w:lang w:val="cs-CZ"/>
        </w:rPr>
        <w:t>Prohlášení Postupitele</w:t>
      </w:r>
      <w:bookmarkEnd w:id="41"/>
    </w:p>
    <w:p w:rsidR="00D65E88" w:rsidRPr="007757E2" w:rsidRDefault="00D65E88" w:rsidP="007757E2">
      <w:pPr>
        <w:pStyle w:val="Level2"/>
        <w:numPr>
          <w:ilvl w:val="0"/>
          <w:numId w:val="0"/>
        </w:numPr>
        <w:ind w:firstLine="567"/>
        <w:rPr>
          <w:rFonts w:ascii="Arial" w:hAnsi="Arial" w:cs="Arial"/>
          <w:b w:val="0"/>
          <w:sz w:val="20"/>
          <w:lang w:val="cs-CZ"/>
        </w:rPr>
      </w:pPr>
      <w:r w:rsidRPr="00295BDC">
        <w:rPr>
          <w:rFonts w:ascii="Arial" w:hAnsi="Arial" w:cs="Arial"/>
          <w:b w:val="0"/>
          <w:sz w:val="20"/>
          <w:lang w:val="cs-CZ"/>
        </w:rPr>
        <w:t>Postupitel prohlašuje, že:</w:t>
      </w:r>
    </w:p>
    <w:p w:rsidR="00D65E88" w:rsidRPr="007757E2" w:rsidRDefault="00D65E88" w:rsidP="007757E2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je oprávněn tuto Smlouvu uzavřít a řádně splnit povinnosti v ní obsažené;</w:t>
      </w:r>
    </w:p>
    <w:p w:rsidR="00D65E88" w:rsidRDefault="00D65E88" w:rsidP="00171F47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není v úpadku, není zde ani hrozící úpadek ve vztahu k jeho osobě a nebyl proti němu podán insolvenční návrh;</w:t>
      </w:r>
    </w:p>
    <w:p w:rsidR="001E5011" w:rsidRPr="006B048B" w:rsidRDefault="00160BF2">
      <w:pPr>
        <w:pStyle w:val="Level2NotBold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mu není známo, že by měl </w:t>
      </w:r>
      <w:r w:rsidR="001E5011">
        <w:rPr>
          <w:lang w:val="cs-CZ"/>
        </w:rPr>
        <w:t xml:space="preserve"> vůči Postoupené straně jakékoli (splatné i nesplatné) nesplacen</w:t>
      </w:r>
      <w:r w:rsidR="004573AD">
        <w:rPr>
          <w:lang w:val="cs-CZ"/>
        </w:rPr>
        <w:t>é dluhy vyplývající z Postupované</w:t>
      </w:r>
      <w:r w:rsidR="001E5011">
        <w:rPr>
          <w:lang w:val="cs-CZ"/>
        </w:rPr>
        <w:t xml:space="preserve"> smlouvy</w:t>
      </w:r>
      <w:r w:rsidR="002F529B">
        <w:rPr>
          <w:lang w:val="cs-CZ"/>
        </w:rPr>
        <w:t xml:space="preserve"> a Postupovaná strana potvrzuje, že Postupitel takové dluhy vůči ní nemá</w:t>
      </w:r>
      <w:r w:rsidR="001E5011">
        <w:rPr>
          <w:lang w:val="cs-CZ"/>
        </w:rPr>
        <w:t>; a</w:t>
      </w:r>
    </w:p>
    <w:p w:rsidR="00105687" w:rsidRDefault="00D11784" w:rsidP="00105687">
      <w:pPr>
        <w:pStyle w:val="Level2NotBold"/>
        <w:numPr>
          <w:ilvl w:val="1"/>
          <w:numId w:val="1"/>
        </w:numPr>
        <w:rPr>
          <w:lang w:val="cs-CZ"/>
        </w:rPr>
      </w:pPr>
      <w:r>
        <w:rPr>
          <w:lang w:val="cs-CZ"/>
        </w:rPr>
        <w:t>Příloha 1</w:t>
      </w:r>
      <w:r w:rsidRPr="00F45C38">
        <w:rPr>
          <w:lang w:val="cs-CZ"/>
        </w:rPr>
        <w:t xml:space="preserve"> (</w:t>
      </w:r>
      <w:r w:rsidR="00841FA7">
        <w:rPr>
          <w:i/>
          <w:iCs/>
          <w:lang w:val="cs-CZ"/>
        </w:rPr>
        <w:t>Postupovaná smlouva</w:t>
      </w:r>
      <w:r w:rsidRPr="00F45C38">
        <w:rPr>
          <w:lang w:val="cs-CZ"/>
        </w:rPr>
        <w:t xml:space="preserve">) obsahuje úplné a přesné znění </w:t>
      </w:r>
      <w:r w:rsidR="00841FA7">
        <w:rPr>
          <w:lang w:val="cs-CZ"/>
        </w:rPr>
        <w:t>Postupované smlouvy</w:t>
      </w:r>
      <w:r w:rsidR="001E5011">
        <w:rPr>
          <w:lang w:val="cs-CZ"/>
        </w:rPr>
        <w:t xml:space="preserve"> ke dni této Smlouvy</w:t>
      </w:r>
      <w:r>
        <w:rPr>
          <w:lang w:val="cs-CZ"/>
        </w:rPr>
        <w:t>.</w:t>
      </w:r>
    </w:p>
    <w:p w:rsidR="002F529B" w:rsidRDefault="002F529B" w:rsidP="00D65E88">
      <w:pPr>
        <w:pStyle w:val="Level1"/>
        <w:numPr>
          <w:ilvl w:val="0"/>
          <w:numId w:val="1"/>
        </w:numPr>
        <w:rPr>
          <w:lang w:val="cs-CZ"/>
        </w:rPr>
      </w:pPr>
      <w:bookmarkStart w:id="42" w:name="_Toc528153132"/>
      <w:bookmarkStart w:id="43" w:name="_Toc46742580"/>
      <w:bookmarkStart w:id="44" w:name="_Toc224556822"/>
      <w:bookmarkStart w:id="45" w:name="_Toc225068334"/>
      <w:bookmarkStart w:id="46" w:name="_Toc260229562"/>
      <w:r>
        <w:rPr>
          <w:lang w:val="cs-CZ"/>
        </w:rPr>
        <w:t>Trvání Smlouvy</w:t>
      </w:r>
    </w:p>
    <w:p w:rsidR="00A468FB" w:rsidRDefault="00E56035">
      <w:pPr>
        <w:pStyle w:val="Body1"/>
        <w:tabs>
          <w:tab w:val="left" w:pos="567"/>
          <w:tab w:val="left" w:pos="1276"/>
        </w:tabs>
        <w:ind w:left="1272" w:hanging="705"/>
        <w:rPr>
          <w:lang w:val="cs-CZ"/>
        </w:rPr>
      </w:pPr>
      <w:r w:rsidRPr="00E56035">
        <w:rPr>
          <w:b/>
          <w:lang w:val="cs-CZ"/>
        </w:rPr>
        <w:lastRenderedPageBreak/>
        <w:t>5.1</w:t>
      </w:r>
      <w:r w:rsidR="002F529B">
        <w:rPr>
          <w:lang w:val="cs-CZ"/>
        </w:rPr>
        <w:t xml:space="preserve"> </w:t>
      </w:r>
      <w:r w:rsidR="002F529B">
        <w:rPr>
          <w:lang w:val="cs-CZ"/>
        </w:rPr>
        <w:tab/>
        <w:t>V případě, že do 31. 3. 2021 příslušný katastrální úřad nerozhodne o provedení vkladu vlastnického práva Postupníka jako kupujícího dle Kupní smlouvy, je každá ze Stran oprávněna odstoupit od této Smlouvy ex tunc.</w:t>
      </w:r>
    </w:p>
    <w:p w:rsidR="00D65E88" w:rsidRPr="007757E2" w:rsidRDefault="009013AC" w:rsidP="00D65E88">
      <w:pPr>
        <w:pStyle w:val="Level1"/>
        <w:numPr>
          <w:ilvl w:val="0"/>
          <w:numId w:val="1"/>
        </w:numPr>
        <w:rPr>
          <w:lang w:val="cs-CZ"/>
        </w:rPr>
      </w:pPr>
      <w:r>
        <w:rPr>
          <w:lang w:val="cs-CZ"/>
        </w:rPr>
        <w:t>Vyhotovení Smlouvy</w:t>
      </w:r>
      <w:bookmarkEnd w:id="42"/>
      <w:bookmarkEnd w:id="43"/>
    </w:p>
    <w:p w:rsidR="00D65E88" w:rsidRPr="007757E2" w:rsidRDefault="00F0685A" w:rsidP="007E111E">
      <w:pPr>
        <w:pStyle w:val="Level2NotBold"/>
        <w:numPr>
          <w:ilvl w:val="0"/>
          <w:numId w:val="0"/>
        </w:numPr>
        <w:ind w:left="567"/>
        <w:rPr>
          <w:lang w:val="cs-CZ"/>
        </w:rPr>
      </w:pPr>
      <w:r w:rsidRPr="004573AD">
        <w:rPr>
          <w:lang w:val="cs-CZ"/>
        </w:rPr>
        <w:t xml:space="preserve">Tato Smlouva je vyhotovena a podepsána ve </w:t>
      </w:r>
      <w:r w:rsidR="000211CD">
        <w:rPr>
          <w:lang w:val="cs-CZ"/>
        </w:rPr>
        <w:t>t</w:t>
      </w:r>
      <w:r w:rsidR="009013AC">
        <w:rPr>
          <w:lang w:val="cs-CZ"/>
        </w:rPr>
        <w:t xml:space="preserve">řech </w:t>
      </w:r>
      <w:r w:rsidRPr="004573AD">
        <w:rPr>
          <w:lang w:val="cs-CZ"/>
        </w:rPr>
        <w:t xml:space="preserve"> originálech v českém </w:t>
      </w:r>
      <w:r w:rsidR="009013AC">
        <w:rPr>
          <w:lang w:val="cs-CZ"/>
        </w:rPr>
        <w:t> a k</w:t>
      </w:r>
      <w:r w:rsidRPr="004573AD">
        <w:rPr>
          <w:lang w:val="cs-CZ"/>
        </w:rPr>
        <w:t>aždá ze Stran obdrží jed</w:t>
      </w:r>
      <w:r w:rsidR="009013AC">
        <w:rPr>
          <w:lang w:val="cs-CZ"/>
        </w:rPr>
        <w:t>no vyhotovení.</w:t>
      </w:r>
    </w:p>
    <w:p w:rsidR="00D65E88" w:rsidRPr="007757E2" w:rsidRDefault="00D65E88" w:rsidP="00D65E88">
      <w:pPr>
        <w:pStyle w:val="Level1"/>
        <w:numPr>
          <w:ilvl w:val="0"/>
          <w:numId w:val="1"/>
        </w:numPr>
        <w:rPr>
          <w:lang w:val="cs-CZ"/>
        </w:rPr>
      </w:pPr>
      <w:bookmarkStart w:id="47" w:name="_Toc224556823"/>
      <w:bookmarkStart w:id="48" w:name="_Toc225068335"/>
      <w:bookmarkStart w:id="49" w:name="_Toc260229563"/>
      <w:bookmarkStart w:id="50" w:name="_Toc528153133"/>
      <w:bookmarkStart w:id="51" w:name="_Toc46742581"/>
      <w:bookmarkEnd w:id="44"/>
      <w:bookmarkEnd w:id="45"/>
      <w:bookmarkEnd w:id="46"/>
      <w:r w:rsidRPr="007757E2">
        <w:rPr>
          <w:lang w:val="cs-CZ"/>
        </w:rPr>
        <w:t>Rozhodné právo</w:t>
      </w:r>
      <w:bookmarkEnd w:id="47"/>
      <w:bookmarkEnd w:id="48"/>
      <w:bookmarkEnd w:id="49"/>
      <w:r w:rsidRPr="007757E2">
        <w:rPr>
          <w:lang w:val="cs-CZ"/>
        </w:rPr>
        <w:t xml:space="preserve"> a soudní příslušnost</w:t>
      </w:r>
      <w:bookmarkEnd w:id="50"/>
      <w:bookmarkEnd w:id="51"/>
    </w:p>
    <w:p w:rsidR="00D65E88" w:rsidRPr="007757E2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Tato Smlouva a všechny mimosmluvní závazky vzniklé z ní nebo v souvislosti s ní se řídí českým právem.</w:t>
      </w:r>
    </w:p>
    <w:p w:rsidR="00D65E88" w:rsidRPr="007757E2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Jakékoliv spory mezi Stranami, vyplývající z této Smlouvy nebo s ní související (včetně sporů týkajících se mimosmluvních závazků, vyplývajících z této Smlouvy nebo s ní souvisejících a sporů, týkajících se existence, platnosti nebo ukončení této Smlouvy), budou rozhodovány soudy České republiky.</w:t>
      </w:r>
    </w:p>
    <w:p w:rsidR="00D65E88" w:rsidRPr="007757E2" w:rsidRDefault="00D65E88" w:rsidP="00D65E88">
      <w:pPr>
        <w:pStyle w:val="Level1"/>
        <w:numPr>
          <w:ilvl w:val="0"/>
          <w:numId w:val="1"/>
        </w:numPr>
        <w:rPr>
          <w:lang w:val="cs-CZ"/>
        </w:rPr>
      </w:pPr>
      <w:bookmarkStart w:id="52" w:name="_Toc259203915"/>
      <w:bookmarkStart w:id="53" w:name="_Toc260143245"/>
      <w:bookmarkStart w:id="54" w:name="_Toc260229564"/>
      <w:bookmarkStart w:id="55" w:name="_Toc528153134"/>
      <w:bookmarkStart w:id="56" w:name="_Toc46742582"/>
      <w:bookmarkStart w:id="57" w:name="_Toc224556824"/>
      <w:bookmarkStart w:id="58" w:name="_Toc225664021"/>
      <w:bookmarkStart w:id="59" w:name="_Toc228158152"/>
      <w:bookmarkStart w:id="60" w:name="_Toc259118301"/>
      <w:r w:rsidRPr="007757E2">
        <w:rPr>
          <w:lang w:val="cs-CZ"/>
        </w:rPr>
        <w:t>Závěrečná ustanovení</w:t>
      </w:r>
      <w:bookmarkEnd w:id="52"/>
      <w:bookmarkEnd w:id="53"/>
      <w:bookmarkEnd w:id="54"/>
      <w:bookmarkEnd w:id="55"/>
      <w:bookmarkEnd w:id="56"/>
    </w:p>
    <w:p w:rsidR="00A468FB" w:rsidRDefault="00D65E88" w:rsidP="00A468FB">
      <w:pPr>
        <w:pStyle w:val="Level2NotBold"/>
        <w:numPr>
          <w:ilvl w:val="1"/>
          <w:numId w:val="46"/>
        </w:numPr>
        <w:rPr>
          <w:lang w:val="cs-CZ"/>
        </w:rPr>
      </w:pPr>
      <w:r w:rsidRPr="007757E2">
        <w:rPr>
          <w:lang w:val="cs-CZ"/>
        </w:rPr>
        <w:t xml:space="preserve">Tato Smlouva nabývá </w:t>
      </w:r>
      <w:r w:rsidR="00A468FB">
        <w:rPr>
          <w:lang w:val="cs-CZ"/>
        </w:rPr>
        <w:t>platnosti okamžikem jejího podpisu poslední Stranou a účinnosti nabývá uveřejněním Smlouvy včetně všech jejích příloh v Registru smluv.</w:t>
      </w:r>
    </w:p>
    <w:p w:rsidR="00D65E88" w:rsidRPr="007757E2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Tato Smlouva může být měněna pouze písemně. Za písemnou formu nebude pro tento účel považována výměna e-mailových či jiných elektronických zpráv.</w:t>
      </w:r>
    </w:p>
    <w:p w:rsidR="00D65E88" w:rsidRPr="007757E2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D65E88" w:rsidRPr="007757E2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>Strany výslovně potvrzují, že základní podmínky této Smlouvy jsou výsledkem jednání Stran a každá ze Stran měla příležitost ovlivnit obsah základních podmínek této Smlouvy.</w:t>
      </w:r>
    </w:p>
    <w:p w:rsidR="00105687" w:rsidRDefault="00D65E88" w:rsidP="00D65E88">
      <w:pPr>
        <w:pStyle w:val="Level2NotBold"/>
        <w:numPr>
          <w:ilvl w:val="1"/>
          <w:numId w:val="1"/>
        </w:numPr>
        <w:rPr>
          <w:lang w:val="cs-CZ"/>
        </w:rPr>
      </w:pPr>
      <w:r w:rsidRPr="007757E2">
        <w:rPr>
          <w:lang w:val="cs-CZ"/>
        </w:rPr>
        <w:t xml:space="preserve">Pokud oddělitelné ustanovení této Smlouvy je nebo se stane neplatným, zdánlivým či nevynutitelným, nemá to vliv na platnost zbývajících ustanovení této Smlouvy. V takovém případě se Strany zavazují uzavřít do 10 </w:t>
      </w:r>
      <w:r w:rsidR="00723E15">
        <w:rPr>
          <w:lang w:val="cs-CZ"/>
        </w:rPr>
        <w:t>p</w:t>
      </w:r>
      <w:r w:rsidRPr="007757E2">
        <w:rPr>
          <w:lang w:val="cs-CZ"/>
        </w:rPr>
        <w:t xml:space="preserve">racovních dnů od výzvy jedné z nich dodatek k této Smlouvě nahrazující oddělitelné ustanovení této Smlouvy, které je neplatné či nevynutitelné, platným a vynutitelným ustanovením odpovídajícím hospodářskému účelu takto nahrazovaného ustanovení a respektujícím přiměřené požadavky Stran. </w:t>
      </w:r>
    </w:p>
    <w:p w:rsidR="00105687" w:rsidRDefault="00105687">
      <w:pPr>
        <w:spacing w:line="240" w:lineRule="auto"/>
        <w:rPr>
          <w:lang w:val="cs-CZ"/>
        </w:rPr>
      </w:pPr>
      <w:r>
        <w:rPr>
          <w:lang w:val="cs-CZ"/>
        </w:rPr>
        <w:br w:type="page"/>
      </w:r>
    </w:p>
    <w:p w:rsidR="00105687" w:rsidRDefault="00D106C7" w:rsidP="00D106C7">
      <w:pPr>
        <w:tabs>
          <w:tab w:val="center" w:pos="4535"/>
        </w:tabs>
        <w:spacing w:line="240" w:lineRule="auto"/>
        <w:rPr>
          <w:b/>
          <w:kern w:val="23"/>
          <w:sz w:val="23"/>
          <w:lang w:val="cs-CZ"/>
        </w:rPr>
      </w:pPr>
      <w:r>
        <w:rPr>
          <w:lang w:val="cs-CZ"/>
        </w:rPr>
        <w:lastRenderedPageBreak/>
        <w:tab/>
      </w:r>
    </w:p>
    <w:bookmarkEnd w:id="57"/>
    <w:bookmarkEnd w:id="58"/>
    <w:bookmarkEnd w:id="59"/>
    <w:bookmarkEnd w:id="60"/>
    <w:p w:rsidR="00D65E88" w:rsidRPr="007757E2" w:rsidRDefault="00D65E88" w:rsidP="00D65E88">
      <w:pPr>
        <w:spacing w:line="240" w:lineRule="auto"/>
        <w:rPr>
          <w:lang w:val="cs-CZ"/>
        </w:rPr>
      </w:pPr>
      <w:r w:rsidRPr="007757E2">
        <w:rPr>
          <w:b/>
          <w:lang w:val="cs-CZ"/>
        </w:rPr>
        <w:t xml:space="preserve">Tato Smlouva </w:t>
      </w:r>
      <w:r w:rsidRPr="007757E2">
        <w:rPr>
          <w:lang w:val="cs-CZ"/>
        </w:rPr>
        <w:t>byla uzavřena v den uvedený na začátku této Smlouvy.</w:t>
      </w:r>
    </w:p>
    <w:p w:rsidR="00D65E88" w:rsidRPr="007757E2" w:rsidRDefault="00D65E88" w:rsidP="00D65E88">
      <w:pPr>
        <w:pStyle w:val="Body"/>
        <w:rPr>
          <w:b/>
          <w:lang w:val="cs-CZ"/>
        </w:rPr>
      </w:pPr>
    </w:p>
    <w:p w:rsidR="00D65E88" w:rsidRPr="007757E2" w:rsidRDefault="00D65E88" w:rsidP="00D65E88">
      <w:pPr>
        <w:pStyle w:val="Body"/>
        <w:rPr>
          <w:lang w:val="cs-CZ"/>
        </w:rPr>
      </w:pPr>
    </w:p>
    <w:p w:rsidR="00D65E88" w:rsidRPr="007757E2" w:rsidRDefault="00105687" w:rsidP="00D65E88">
      <w:pPr>
        <w:pStyle w:val="Body"/>
        <w:rPr>
          <w:lang w:val="cs-CZ"/>
        </w:rPr>
      </w:pPr>
      <w:r w:rsidRPr="00846BE6">
        <w:rPr>
          <w:b/>
          <w:lang w:val="cs-CZ"/>
        </w:rPr>
        <w:t>IMMORENT PTC, s.r.o.</w:t>
      </w:r>
    </w:p>
    <w:p w:rsidR="00D65E88" w:rsidRDefault="00D65E88" w:rsidP="00D65E88">
      <w:pPr>
        <w:pStyle w:val="Body"/>
        <w:rPr>
          <w:lang w:val="cs-CZ"/>
        </w:rPr>
      </w:pPr>
    </w:p>
    <w:p w:rsidR="00105687" w:rsidRPr="007757E2" w:rsidRDefault="00105687" w:rsidP="00D65E88">
      <w:pPr>
        <w:pStyle w:val="Body"/>
        <w:rPr>
          <w:lang w:val="cs-CZ"/>
        </w:rPr>
      </w:pP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  <w:r w:rsidRPr="007757E2">
        <w:rPr>
          <w:lang w:val="cs-CZ"/>
        </w:rPr>
        <w:t>Podpis:</w:t>
      </w:r>
      <w:r w:rsidRPr="007757E2">
        <w:rPr>
          <w:lang w:val="cs-CZ"/>
        </w:rPr>
        <w:tab/>
        <w:t>……………………….</w:t>
      </w:r>
      <w:r w:rsidRPr="007757E2">
        <w:rPr>
          <w:lang w:val="cs-CZ"/>
        </w:rPr>
        <w:tab/>
        <w:t>Podpis:</w:t>
      </w:r>
      <w:r w:rsidRPr="007757E2">
        <w:rPr>
          <w:lang w:val="cs-CZ"/>
        </w:rPr>
        <w:tab/>
        <w:t>……………………….</w:t>
      </w: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  <w:r w:rsidRPr="007757E2">
        <w:rPr>
          <w:lang w:val="cs-CZ"/>
        </w:rPr>
        <w:t>Jméno: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  <w:r w:rsidRPr="007757E2">
        <w:rPr>
          <w:lang w:val="cs-CZ"/>
        </w:rPr>
        <w:tab/>
        <w:t>Jméno: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  <w:r w:rsidRPr="007757E2">
        <w:rPr>
          <w:lang w:val="cs-CZ"/>
        </w:rPr>
        <w:t>Funkce: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  <w:r w:rsidRPr="007757E2">
        <w:rPr>
          <w:lang w:val="cs-CZ"/>
        </w:rPr>
        <w:tab/>
        <w:t>Funkce: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</w:p>
    <w:p w:rsidR="00D65E88" w:rsidRPr="007757E2" w:rsidRDefault="00D65E88" w:rsidP="00D65E88">
      <w:pPr>
        <w:pStyle w:val="Body"/>
        <w:rPr>
          <w:lang w:val="cs-CZ"/>
        </w:rPr>
      </w:pPr>
    </w:p>
    <w:p w:rsidR="00D65E88" w:rsidRPr="007757E2" w:rsidRDefault="00D65E88" w:rsidP="00D65E88">
      <w:pPr>
        <w:pStyle w:val="Body"/>
        <w:rPr>
          <w:lang w:val="cs-CZ"/>
        </w:rPr>
      </w:pPr>
    </w:p>
    <w:p w:rsidR="00D65E88" w:rsidRPr="00295BDC" w:rsidRDefault="00CE1014" w:rsidP="00D65E88">
      <w:pPr>
        <w:pStyle w:val="Body"/>
        <w:rPr>
          <w:b/>
          <w:lang w:val="cs-CZ"/>
        </w:rPr>
      </w:pPr>
      <w:sdt>
        <w:sdtPr>
          <w:rPr>
            <w:b/>
            <w:lang w:val="cs-CZ"/>
          </w:rPr>
          <w:alias w:val="Party 2 lbl"/>
          <w:id w:val="-2128535131"/>
          <w:placeholder>
            <w:docPart w:val="A79D6C9D53954087AAD0DA388F044781"/>
          </w:placeholder>
          <w:text/>
        </w:sdtPr>
        <w:sdtEndPr/>
        <w:sdtContent>
          <w:r w:rsidR="00A50FD5">
            <w:rPr>
              <w:b/>
              <w:lang w:val="cs-CZ"/>
            </w:rPr>
            <w:t>Démétér Property, s.r.o.</w:t>
          </w:r>
        </w:sdtContent>
      </w:sdt>
    </w:p>
    <w:p w:rsidR="00D65E88" w:rsidRPr="007757E2" w:rsidRDefault="00D65E88" w:rsidP="00D65E88">
      <w:pPr>
        <w:pStyle w:val="Body"/>
        <w:rPr>
          <w:lang w:val="cs-CZ"/>
        </w:rPr>
      </w:pP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  <w:r w:rsidRPr="007757E2">
        <w:rPr>
          <w:lang w:val="cs-CZ"/>
        </w:rPr>
        <w:t>Podpis:</w:t>
      </w:r>
      <w:r w:rsidRPr="007757E2">
        <w:rPr>
          <w:lang w:val="cs-CZ"/>
        </w:rPr>
        <w:tab/>
        <w:t>……………………….</w:t>
      </w:r>
      <w:r w:rsidRPr="007757E2">
        <w:rPr>
          <w:lang w:val="cs-CZ"/>
        </w:rPr>
        <w:tab/>
        <w:t>Podpis:</w:t>
      </w:r>
      <w:r w:rsidRPr="007757E2">
        <w:rPr>
          <w:lang w:val="cs-CZ"/>
        </w:rPr>
        <w:tab/>
        <w:t>……………………….</w:t>
      </w: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lang w:val="cs-CZ"/>
        </w:rPr>
      </w:pPr>
      <w:r w:rsidRPr="007757E2">
        <w:rPr>
          <w:lang w:val="cs-CZ"/>
        </w:rPr>
        <w:t>Jméno:</w:t>
      </w:r>
      <w:r w:rsidRPr="007757E2">
        <w:rPr>
          <w:lang w:val="cs-CZ"/>
        </w:rPr>
        <w:tab/>
      </w:r>
      <w:r w:rsidR="00D106C7">
        <w:rPr>
          <w:lang w:val="cs-CZ"/>
        </w:rPr>
        <w:t>xxxxxxxxxx</w:t>
      </w:r>
      <w:r w:rsidRPr="007757E2">
        <w:rPr>
          <w:lang w:val="cs-CZ"/>
        </w:rPr>
        <w:tab/>
        <w:t>Jméno: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</w:p>
    <w:p w:rsidR="00D65E88" w:rsidRPr="007757E2" w:rsidRDefault="00D65E88" w:rsidP="00D65E88">
      <w:pPr>
        <w:pStyle w:val="Body"/>
        <w:tabs>
          <w:tab w:val="left" w:pos="851"/>
          <w:tab w:val="left" w:pos="5103"/>
          <w:tab w:val="left" w:pos="5954"/>
        </w:tabs>
        <w:rPr>
          <w:b/>
          <w:lang w:val="cs-CZ"/>
        </w:rPr>
      </w:pPr>
      <w:r w:rsidRPr="007757E2">
        <w:rPr>
          <w:lang w:val="cs-CZ"/>
        </w:rPr>
        <w:t>Funkce:</w:t>
      </w:r>
      <w:r w:rsidRPr="007757E2">
        <w:rPr>
          <w:lang w:val="cs-CZ"/>
        </w:rPr>
        <w:tab/>
      </w:r>
      <w:r w:rsidR="00D106C7">
        <w:rPr>
          <w:lang w:val="cs-CZ"/>
        </w:rPr>
        <w:t>xxxxxxxxxx</w:t>
      </w:r>
      <w:r w:rsidRPr="007757E2">
        <w:rPr>
          <w:lang w:val="cs-CZ"/>
        </w:rPr>
        <w:tab/>
        <w:t>Funkce:</w:t>
      </w:r>
      <w:r w:rsidRPr="007757E2">
        <w:rPr>
          <w:lang w:val="cs-CZ"/>
        </w:rPr>
        <w:tab/>
      </w:r>
      <w:r w:rsidR="00D106C7">
        <w:rPr>
          <w:lang w:val="cs-CZ"/>
        </w:rPr>
        <w:t>xxxxxxxxx</w:t>
      </w:r>
    </w:p>
    <w:p w:rsidR="00F6001D" w:rsidRPr="007757E2" w:rsidRDefault="00F6001D" w:rsidP="007757E2">
      <w:pPr>
        <w:spacing w:before="280" w:after="137"/>
        <w:jc w:val="both"/>
        <w:rPr>
          <w:lang w:val="cs-CZ"/>
        </w:rPr>
      </w:pPr>
      <w:bookmarkStart w:id="61" w:name="_Toc298259668"/>
      <w:bookmarkStart w:id="62" w:name="_Toc298177617"/>
      <w:bookmarkStart w:id="63" w:name="_Toc298259669"/>
      <w:bookmarkEnd w:id="61"/>
      <w:bookmarkEnd w:id="62"/>
      <w:bookmarkEnd w:id="63"/>
    </w:p>
    <w:sectPr w:rsidR="00F6001D" w:rsidRPr="007757E2" w:rsidSect="007E111E">
      <w:footerReference w:type="default" r:id="rId14"/>
      <w:pgSz w:w="11906" w:h="16838" w:code="9"/>
      <w:pgMar w:top="1746" w:right="1418" w:bottom="1304" w:left="1418" w:header="765" w:footer="5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14" w:rsidRDefault="00CE1014">
      <w:r>
        <w:separator/>
      </w:r>
    </w:p>
  </w:endnote>
  <w:endnote w:type="continuationSeparator" w:id="0">
    <w:p w:rsidR="00CE1014" w:rsidRDefault="00CE1014">
      <w:r>
        <w:continuationSeparator/>
      </w:r>
    </w:p>
  </w:endnote>
  <w:endnote w:type="continuationNotice" w:id="1">
    <w:p w:rsidR="00CE1014" w:rsidRDefault="00CE10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C7" w:rsidRDefault="00D106C7">
    <w:pPr>
      <w:pStyle w:val="Zpat"/>
    </w:pPr>
    <w:r>
      <w:t>K7777545/0.4/06 Aug 2020</w:t>
    </w:r>
  </w:p>
  <w:p w:rsidR="00D106C7" w:rsidRDefault="00D106C7">
    <w:pPr>
      <w:pStyle w:val="Zpat"/>
    </w:pPr>
    <w:r>
      <w:rPr>
        <w:rFonts w:ascii="Verdana" w:hAnsi="Verdana"/>
      </w:rPr>
      <w:t>Prague 2146621.2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C7" w:rsidRPr="00F6001D" w:rsidRDefault="00D106C7" w:rsidP="00F6001D">
    <w:pPr>
      <w:pStyle w:val="DocID"/>
      <w:rPr>
        <w:rStyle w:val="slostrnky"/>
        <w:kern w:val="17"/>
        <w:sz w:val="16"/>
      </w:rPr>
    </w:pPr>
    <w:r w:rsidRPr="004573AD">
      <w:rPr>
        <w:rStyle w:val="slostrnky"/>
        <w:kern w:val="17"/>
        <w:sz w:val="16"/>
      </w:rPr>
      <w:t>K7777545/0.4/06 Aug 2020</w:t>
    </w:r>
  </w:p>
  <w:p w:rsidR="00D106C7" w:rsidRDefault="00624CD0">
    <w:pPr>
      <w:pStyle w:val="DocID"/>
      <w:jc w:val="center"/>
      <w:rPr>
        <w:rStyle w:val="slostrnky"/>
        <w:kern w:val="17"/>
      </w:rPr>
    </w:pPr>
    <w:r>
      <w:rPr>
        <w:rStyle w:val="slostrnky"/>
        <w:kern w:val="17"/>
      </w:rPr>
      <w:fldChar w:fldCharType="begin"/>
    </w:r>
    <w:r w:rsidR="00D106C7">
      <w:rPr>
        <w:rStyle w:val="slostrnky"/>
        <w:kern w:val="17"/>
      </w:rPr>
      <w:instrText xml:space="preserve"> PAGE </w:instrText>
    </w:r>
    <w:r>
      <w:rPr>
        <w:rStyle w:val="slostrnky"/>
        <w:kern w:val="17"/>
      </w:rPr>
      <w:fldChar w:fldCharType="separate"/>
    </w:r>
    <w:r w:rsidR="00E441BF">
      <w:rPr>
        <w:rStyle w:val="slostrnky"/>
        <w:noProof/>
        <w:kern w:val="17"/>
      </w:rPr>
      <w:t>1</w:t>
    </w:r>
    <w:r>
      <w:rPr>
        <w:rStyle w:val="slostrnky"/>
        <w:kern w:val="17"/>
      </w:rPr>
      <w:fldChar w:fldCharType="end"/>
    </w:r>
  </w:p>
  <w:p w:rsidR="00D106C7" w:rsidRDefault="00D106C7">
    <w:pPr>
      <w:pStyle w:val="DocID"/>
      <w:jc w:val="center"/>
      <w:rPr>
        <w:rStyle w:val="slostrnky"/>
        <w:kern w:val="17"/>
      </w:rPr>
    </w:pPr>
    <w:r>
      <w:rPr>
        <w:rFonts w:ascii="Verdana" w:hAnsi="Verdana"/>
      </w:rPr>
      <w:t>Prague 2146621.2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14" w:rsidRDefault="00CE1014">
      <w:r>
        <w:separator/>
      </w:r>
    </w:p>
  </w:footnote>
  <w:footnote w:type="continuationSeparator" w:id="0">
    <w:p w:rsidR="00CE1014" w:rsidRDefault="00CE1014">
      <w:r>
        <w:continuationSeparator/>
      </w:r>
    </w:p>
  </w:footnote>
  <w:footnote w:type="continuationNotice" w:id="1">
    <w:p w:rsidR="00CE1014" w:rsidRDefault="00CE10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C7" w:rsidRPr="007E111E" w:rsidRDefault="00D106C7" w:rsidP="00F277A7">
    <w:pPr>
      <w:pStyle w:val="Zhlav"/>
      <w:jc w:val="right"/>
      <w:rPr>
        <w:i/>
      </w:rPr>
    </w:pPr>
    <w:r w:rsidRPr="004573AD">
      <w:rPr>
        <w:i/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895350</wp:posOffset>
          </wp:positionH>
          <wp:positionV relativeFrom="page">
            <wp:posOffset>457200</wp:posOffset>
          </wp:positionV>
          <wp:extent cx="1858010" cy="133350"/>
          <wp:effectExtent l="19050" t="0" r="8890" b="0"/>
          <wp:wrapNone/>
          <wp:docPr id="11" name="Picture 4" descr="Logos_Kinstel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Kinstell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01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6A1"/>
    <w:multiLevelType w:val="hybridMultilevel"/>
    <w:tmpl w:val="17DCB52A"/>
    <w:lvl w:ilvl="0" w:tplc="674400C0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hybridMultilevel"/>
    <w:tmpl w:val="C994B682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4" w15:restartNumberingAfterBreak="0">
    <w:nsid w:val="167B127B"/>
    <w:multiLevelType w:val="hybridMultilevel"/>
    <w:tmpl w:val="64487374"/>
    <w:lvl w:ilvl="0" w:tplc="97366F22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4CD"/>
    <w:multiLevelType w:val="singleLevel"/>
    <w:tmpl w:val="B7247810"/>
    <w:lvl w:ilvl="0">
      <w:start w:val="1"/>
      <w:numFmt w:val="lowerLetter"/>
      <w:pStyle w:val="alpha4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1EF42800"/>
    <w:multiLevelType w:val="hybridMultilevel"/>
    <w:tmpl w:val="98B04874"/>
    <w:lvl w:ilvl="0" w:tplc="0318119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708B8"/>
    <w:multiLevelType w:val="hybridMultilevel"/>
    <w:tmpl w:val="33164D32"/>
    <w:lvl w:ilvl="0" w:tplc="FE9C5D54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71282"/>
    <w:multiLevelType w:val="hybridMultilevel"/>
    <w:tmpl w:val="6F92A3E8"/>
    <w:lvl w:ilvl="0" w:tplc="AC0CDBDA">
      <w:start w:val="1"/>
      <w:numFmt w:val="upperLetter"/>
      <w:pStyle w:val="UCAlpha4"/>
      <w:lvlText w:val="%1."/>
      <w:lvlJc w:val="left"/>
      <w:pPr>
        <w:tabs>
          <w:tab w:val="num" w:pos="2722"/>
        </w:tabs>
        <w:ind w:left="2722" w:hanging="681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6172F"/>
    <w:multiLevelType w:val="singleLevel"/>
    <w:tmpl w:val="08BE9DB4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34705D16"/>
    <w:multiLevelType w:val="singleLevel"/>
    <w:tmpl w:val="A9DE35FE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34A5631E"/>
    <w:multiLevelType w:val="hybridMultilevel"/>
    <w:tmpl w:val="62608B7E"/>
    <w:lvl w:ilvl="0" w:tplc="C4F43B9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DEC8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8D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3A0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4A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0F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49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AD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D24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6006ED"/>
    <w:multiLevelType w:val="singleLevel"/>
    <w:tmpl w:val="23FE0F10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FBC403A"/>
    <w:multiLevelType w:val="hybridMultilevel"/>
    <w:tmpl w:val="7702F216"/>
    <w:lvl w:ilvl="0" w:tplc="42A88B56">
      <w:start w:val="1"/>
      <w:numFmt w:val="upperLetter"/>
      <w:pStyle w:val="UCAlpha5"/>
      <w:lvlText w:val="%1."/>
      <w:lvlJc w:val="left"/>
      <w:pPr>
        <w:tabs>
          <w:tab w:val="num" w:pos="3289"/>
        </w:tabs>
        <w:ind w:left="3289" w:hanging="567"/>
      </w:pPr>
      <w:rPr>
        <w:rFonts w:ascii="Arial Bold" w:hAnsi="Arial Bold" w:hint="default"/>
        <w:b/>
        <w:i w:val="0"/>
        <w:sz w:val="20"/>
      </w:rPr>
    </w:lvl>
    <w:lvl w:ilvl="1" w:tplc="DD546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85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A9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0F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4E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07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85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2C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CD3E2C"/>
    <w:multiLevelType w:val="hybridMultilevel"/>
    <w:tmpl w:val="BD841A08"/>
    <w:lvl w:ilvl="0" w:tplc="8ED4E95E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  <w:color w:val="00005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E3FBA"/>
    <w:multiLevelType w:val="hybridMultilevel"/>
    <w:tmpl w:val="F2DA279A"/>
    <w:lvl w:ilvl="0" w:tplc="9DDEE0A2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5B2E7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C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E2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49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AF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0E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E7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E1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D7BFA"/>
    <w:multiLevelType w:val="singleLevel"/>
    <w:tmpl w:val="97AE7A7A"/>
    <w:lvl w:ilvl="0">
      <w:start w:val="1"/>
      <w:numFmt w:val="lowerLetter"/>
      <w:pStyle w:val="alpha5"/>
      <w:lvlText w:val="(%1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4FCB61CB"/>
    <w:multiLevelType w:val="hybridMultilevel"/>
    <w:tmpl w:val="D66C964A"/>
    <w:lvl w:ilvl="0" w:tplc="24AAFB4A">
      <w:start w:val="1"/>
      <w:numFmt w:val="bullet"/>
      <w:pStyle w:val="bullet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E496C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B8B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8B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21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64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EE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A5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9AD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7C3C"/>
    <w:multiLevelType w:val="singleLevel"/>
    <w:tmpl w:val="B1F0D2AC"/>
    <w:lvl w:ilvl="0">
      <w:start w:val="1"/>
      <w:numFmt w:val="lowerLetter"/>
      <w:pStyle w:val="alpha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55A9058A"/>
    <w:multiLevelType w:val="hybridMultilevel"/>
    <w:tmpl w:val="5F7A5C52"/>
    <w:lvl w:ilvl="0" w:tplc="27786F86">
      <w:start w:val="1"/>
      <w:numFmt w:val="bullet"/>
      <w:pStyle w:val="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C6A407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03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4A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4B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4C8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8E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06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67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28E2"/>
    <w:multiLevelType w:val="hybridMultilevel"/>
    <w:tmpl w:val="3AD8C6A6"/>
    <w:lvl w:ilvl="0" w:tplc="655E52DA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26FEF"/>
    <w:multiLevelType w:val="singleLevel"/>
    <w:tmpl w:val="E9EEFC04"/>
    <w:lvl w:ilvl="0">
      <w:start w:val="1"/>
      <w:numFmt w:val="lowerRoman"/>
      <w:pStyle w:val="roman4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5AF711EC"/>
    <w:multiLevelType w:val="singleLevel"/>
    <w:tmpl w:val="2B26B2F6"/>
    <w:lvl w:ilvl="0">
      <w:start w:val="1"/>
      <w:numFmt w:val="lowerRoman"/>
      <w:pStyle w:val="roman1"/>
      <w:lvlText w:val="(%1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5BBC0B7A"/>
    <w:multiLevelType w:val="hybridMultilevel"/>
    <w:tmpl w:val="F0601ED2"/>
    <w:lvl w:ilvl="0" w:tplc="2DD816EC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D16CC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846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C9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A8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F8E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06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0B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C67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15270"/>
    <w:multiLevelType w:val="singleLevel"/>
    <w:tmpl w:val="7E0AB9FE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64C47EA1"/>
    <w:multiLevelType w:val="singleLevel"/>
    <w:tmpl w:val="AE52FCC8"/>
    <w:lvl w:ilvl="0">
      <w:start w:val="1"/>
      <w:numFmt w:val="lowerRoman"/>
      <w:pStyle w:val="Tableroman"/>
      <w:lvlText w:val="(%1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6A7F67AA"/>
    <w:multiLevelType w:val="hybridMultilevel"/>
    <w:tmpl w:val="7BAE6836"/>
    <w:lvl w:ilvl="0" w:tplc="AC34EF68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17FA4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0F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E0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63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6C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84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8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725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1D1232"/>
    <w:multiLevelType w:val="multilevel"/>
    <w:tmpl w:val="857A2EA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6B502D22"/>
    <w:multiLevelType w:val="hybridMultilevel"/>
    <w:tmpl w:val="61A8FB0A"/>
    <w:lvl w:ilvl="0" w:tplc="1702021C">
      <w:start w:val="27"/>
      <w:numFmt w:val="lowerLetter"/>
      <w:pStyle w:val="doublealpha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48427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8C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26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0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EB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27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00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28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A4D3C"/>
    <w:multiLevelType w:val="hybridMultilevel"/>
    <w:tmpl w:val="7472CC54"/>
    <w:lvl w:ilvl="0" w:tplc="32FE858E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0"/>
      </w:pPr>
      <w:rPr>
        <w:rFonts w:ascii="Arial Bold" w:hAnsi="Arial Bold" w:hint="default"/>
        <w:b/>
        <w:i w:val="0"/>
        <w:sz w:val="20"/>
      </w:rPr>
    </w:lvl>
    <w:lvl w:ilvl="1" w:tplc="2A508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E5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9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00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5E1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185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68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29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5255B9"/>
    <w:multiLevelType w:val="singleLevel"/>
    <w:tmpl w:val="7E30670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6F9B4DD5"/>
    <w:multiLevelType w:val="hybridMultilevel"/>
    <w:tmpl w:val="6344C7C4"/>
    <w:lvl w:ilvl="0" w:tplc="E68C20A6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000058"/>
      </w:rPr>
    </w:lvl>
    <w:lvl w:ilvl="1" w:tplc="FAFAF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1A5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8E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63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C5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69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C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CCF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9173D"/>
    <w:multiLevelType w:val="singleLevel"/>
    <w:tmpl w:val="C4DA68B6"/>
    <w:lvl w:ilvl="0">
      <w:start w:val="1"/>
      <w:numFmt w:val="lowerLetter"/>
      <w:pStyle w:val="alpha2"/>
      <w:lvlText w:val="(%1)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73455C00"/>
    <w:multiLevelType w:val="singleLevel"/>
    <w:tmpl w:val="C610EDC0"/>
    <w:lvl w:ilvl="0">
      <w:start w:val="1"/>
      <w:numFmt w:val="lowerRoman"/>
      <w:pStyle w:val="roman5"/>
      <w:lvlText w:val="(%1)"/>
      <w:lvlJc w:val="left"/>
      <w:pPr>
        <w:tabs>
          <w:tab w:val="num" w:pos="3442"/>
        </w:tabs>
        <w:ind w:left="3289" w:hanging="567"/>
      </w:pPr>
      <w:rPr>
        <w:rFonts w:ascii="Arial" w:hAnsi="Arial" w:hint="default"/>
        <w:b w:val="0"/>
        <w:i w:val="0"/>
        <w:sz w:val="20"/>
      </w:rPr>
    </w:lvl>
  </w:abstractNum>
  <w:abstractNum w:abstractNumId="37" w15:restartNumberingAfterBreak="0">
    <w:nsid w:val="75A623FA"/>
    <w:multiLevelType w:val="hybridMultilevel"/>
    <w:tmpl w:val="CFF8EEB2"/>
    <w:lvl w:ilvl="0" w:tplc="33605334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8AEE7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23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EA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2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A86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E1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EB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DC7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7A82"/>
    <w:multiLevelType w:val="hybridMultilevel"/>
    <w:tmpl w:val="2832851C"/>
    <w:lvl w:ilvl="0" w:tplc="1B76EA3E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1EBE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4D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84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2A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143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C4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AC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AE0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A5B88"/>
    <w:multiLevelType w:val="singleLevel"/>
    <w:tmpl w:val="F6FA78BE"/>
    <w:lvl w:ilvl="0">
      <w:start w:val="1"/>
      <w:numFmt w:val="lowerRoman"/>
      <w:pStyle w:val="roman2"/>
      <w:lvlText w:val="(%1)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0"/>
      </w:rPr>
    </w:lvl>
  </w:abstractNum>
  <w:abstractNum w:abstractNumId="40" w15:restartNumberingAfterBreak="0">
    <w:nsid w:val="7D075381"/>
    <w:multiLevelType w:val="hybridMultilevel"/>
    <w:tmpl w:val="79B6B110"/>
    <w:lvl w:ilvl="0" w:tplc="035ACF9A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DD2A4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522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68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4B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8AB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0C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E0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04C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67A9B"/>
    <w:multiLevelType w:val="hybridMultilevel"/>
    <w:tmpl w:val="C33C68CA"/>
    <w:lvl w:ilvl="0" w:tplc="45BA5090">
      <w:start w:val="1"/>
      <w:numFmt w:val="bullet"/>
      <w:lvlRestart w:val="0"/>
      <w:pStyle w:val="dashbullet5"/>
      <w:lvlText w:val="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  <w:color w:val="000058"/>
      </w:rPr>
    </w:lvl>
    <w:lvl w:ilvl="1" w:tplc="036EF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4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EE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28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5AA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03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6A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BE1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04878"/>
    <w:multiLevelType w:val="hybridMultilevel"/>
    <w:tmpl w:val="E4C03824"/>
    <w:lvl w:ilvl="0" w:tplc="175EBA4E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19"/>
  </w:num>
  <w:num w:numId="5">
    <w:abstractNumId w:val="35"/>
  </w:num>
  <w:num w:numId="6">
    <w:abstractNumId w:val="10"/>
  </w:num>
  <w:num w:numId="7">
    <w:abstractNumId w:val="5"/>
  </w:num>
  <w:num w:numId="8">
    <w:abstractNumId w:val="17"/>
  </w:num>
  <w:num w:numId="9">
    <w:abstractNumId w:val="13"/>
  </w:num>
  <w:num w:numId="10">
    <w:abstractNumId w:val="38"/>
  </w:num>
  <w:num w:numId="11">
    <w:abstractNumId w:val="6"/>
  </w:num>
  <w:num w:numId="12">
    <w:abstractNumId w:val="16"/>
  </w:num>
  <w:num w:numId="13">
    <w:abstractNumId w:val="20"/>
  </w:num>
  <w:num w:numId="14">
    <w:abstractNumId w:val="18"/>
  </w:num>
  <w:num w:numId="15">
    <w:abstractNumId w:val="4"/>
  </w:num>
  <w:num w:numId="16">
    <w:abstractNumId w:val="23"/>
  </w:num>
  <w:num w:numId="17">
    <w:abstractNumId w:val="39"/>
  </w:num>
  <w:num w:numId="18">
    <w:abstractNumId w:val="27"/>
  </w:num>
  <w:num w:numId="19">
    <w:abstractNumId w:val="22"/>
  </w:num>
  <w:num w:numId="20">
    <w:abstractNumId w:val="36"/>
  </w:num>
  <w:num w:numId="21">
    <w:abstractNumId w:val="33"/>
  </w:num>
  <w:num w:numId="22">
    <w:abstractNumId w:val="2"/>
  </w:num>
  <w:num w:numId="23">
    <w:abstractNumId w:val="12"/>
  </w:num>
  <w:num w:numId="24">
    <w:abstractNumId w:val="30"/>
  </w:num>
  <w:num w:numId="25">
    <w:abstractNumId w:val="3"/>
  </w:num>
  <w:num w:numId="26">
    <w:abstractNumId w:val="9"/>
  </w:num>
  <w:num w:numId="27">
    <w:abstractNumId w:val="25"/>
  </w:num>
  <w:num w:numId="28">
    <w:abstractNumId w:val="28"/>
  </w:num>
  <w:num w:numId="29">
    <w:abstractNumId w:val="0"/>
  </w:num>
  <w:num w:numId="30">
    <w:abstractNumId w:val="11"/>
  </w:num>
  <w:num w:numId="31">
    <w:abstractNumId w:val="29"/>
  </w:num>
  <w:num w:numId="32">
    <w:abstractNumId w:val="8"/>
  </w:num>
  <w:num w:numId="33">
    <w:abstractNumId w:val="14"/>
  </w:num>
  <w:num w:numId="34">
    <w:abstractNumId w:val="32"/>
  </w:num>
  <w:num w:numId="35">
    <w:abstractNumId w:val="7"/>
  </w:num>
  <w:num w:numId="36">
    <w:abstractNumId w:val="21"/>
  </w:num>
  <w:num w:numId="37">
    <w:abstractNumId w:val="31"/>
  </w:num>
  <w:num w:numId="38">
    <w:abstractNumId w:val="42"/>
  </w:num>
  <w:num w:numId="39">
    <w:abstractNumId w:val="37"/>
  </w:num>
  <w:num w:numId="40">
    <w:abstractNumId w:val="40"/>
  </w:num>
  <w:num w:numId="41">
    <w:abstractNumId w:val="24"/>
  </w:num>
  <w:num w:numId="42">
    <w:abstractNumId w:val="15"/>
  </w:num>
  <w:num w:numId="43">
    <w:abstractNumId w:val="41"/>
  </w:num>
  <w:num w:numId="44">
    <w:abstractNumId w:val="34"/>
  </w:num>
  <w:num w:numId="45">
    <w:abstractNumId w:val="22"/>
    <w:lvlOverride w:ilvl="0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30"/>
  </w:num>
  <w:num w:numId="49">
    <w:abstractNumId w:val="30"/>
  </w:num>
  <w:num w:numId="50">
    <w:abstractNumId w:val="30"/>
  </w:num>
  <w:num w:numId="51">
    <w:abstractNumId w:val="30"/>
  </w:num>
  <w:num w:numId="52">
    <w:abstractNumId w:val="30"/>
  </w:num>
  <w:num w:numId="53">
    <w:abstractNumId w:val="30"/>
  </w:num>
  <w:num w:numId="54">
    <w:abstractNumId w:val="30"/>
  </w:num>
  <w:num w:numId="55">
    <w:abstractNumId w:val="30"/>
  </w:num>
  <w:num w:numId="56">
    <w:abstractNumId w:val="30"/>
  </w:num>
  <w:num w:numId="57">
    <w:abstractNumId w:val="30"/>
  </w:num>
  <w:num w:numId="58">
    <w:abstractNumId w:val="30"/>
  </w:num>
  <w:num w:numId="59">
    <w:abstractNumId w:val="30"/>
  </w:num>
  <w:num w:numId="60">
    <w:abstractNumId w:val="30"/>
  </w:num>
  <w:num w:numId="61">
    <w:abstractNumId w:val="30"/>
  </w:num>
  <w:num w:numId="62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675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5E"/>
    <w:rsid w:val="00003A07"/>
    <w:rsid w:val="00006062"/>
    <w:rsid w:val="000079AF"/>
    <w:rsid w:val="00015D3B"/>
    <w:rsid w:val="00017828"/>
    <w:rsid w:val="000211CD"/>
    <w:rsid w:val="00025ACF"/>
    <w:rsid w:val="00027520"/>
    <w:rsid w:val="00027C8D"/>
    <w:rsid w:val="00030B53"/>
    <w:rsid w:val="0003685D"/>
    <w:rsid w:val="00050E42"/>
    <w:rsid w:val="0005265B"/>
    <w:rsid w:val="00053619"/>
    <w:rsid w:val="00054F30"/>
    <w:rsid w:val="000638A4"/>
    <w:rsid w:val="00072D00"/>
    <w:rsid w:val="00073CB4"/>
    <w:rsid w:val="00074212"/>
    <w:rsid w:val="000801E4"/>
    <w:rsid w:val="00080F84"/>
    <w:rsid w:val="00085CEF"/>
    <w:rsid w:val="00087DA3"/>
    <w:rsid w:val="00094F96"/>
    <w:rsid w:val="0009597B"/>
    <w:rsid w:val="00095A7C"/>
    <w:rsid w:val="00096E5F"/>
    <w:rsid w:val="000A60D5"/>
    <w:rsid w:val="000B027E"/>
    <w:rsid w:val="000B683A"/>
    <w:rsid w:val="000D00CE"/>
    <w:rsid w:val="000D2DB8"/>
    <w:rsid w:val="000D5311"/>
    <w:rsid w:val="000D5860"/>
    <w:rsid w:val="000E69F5"/>
    <w:rsid w:val="000E6F20"/>
    <w:rsid w:val="000F06DF"/>
    <w:rsid w:val="000F0FAB"/>
    <w:rsid w:val="000F20E3"/>
    <w:rsid w:val="000F6B4B"/>
    <w:rsid w:val="00105687"/>
    <w:rsid w:val="00105A7E"/>
    <w:rsid w:val="00112EAE"/>
    <w:rsid w:val="00113FB8"/>
    <w:rsid w:val="00115418"/>
    <w:rsid w:val="001207FB"/>
    <w:rsid w:val="00122C34"/>
    <w:rsid w:val="0012322E"/>
    <w:rsid w:val="00125559"/>
    <w:rsid w:val="001313B1"/>
    <w:rsid w:val="00133276"/>
    <w:rsid w:val="001375A7"/>
    <w:rsid w:val="00141CB0"/>
    <w:rsid w:val="0014232F"/>
    <w:rsid w:val="00142C77"/>
    <w:rsid w:val="0015156D"/>
    <w:rsid w:val="00152BE7"/>
    <w:rsid w:val="00160BF2"/>
    <w:rsid w:val="001610E3"/>
    <w:rsid w:val="00164F28"/>
    <w:rsid w:val="00170CE7"/>
    <w:rsid w:val="00171F47"/>
    <w:rsid w:val="0017270B"/>
    <w:rsid w:val="00174D61"/>
    <w:rsid w:val="0017539E"/>
    <w:rsid w:val="001813BD"/>
    <w:rsid w:val="00185B78"/>
    <w:rsid w:val="00194217"/>
    <w:rsid w:val="001965A1"/>
    <w:rsid w:val="001A0432"/>
    <w:rsid w:val="001A0C46"/>
    <w:rsid w:val="001A17C2"/>
    <w:rsid w:val="001B200B"/>
    <w:rsid w:val="001B468B"/>
    <w:rsid w:val="001B524C"/>
    <w:rsid w:val="001B7607"/>
    <w:rsid w:val="001C7D2F"/>
    <w:rsid w:val="001D04C5"/>
    <w:rsid w:val="001D064B"/>
    <w:rsid w:val="001D79A9"/>
    <w:rsid w:val="001E5011"/>
    <w:rsid w:val="001E53DD"/>
    <w:rsid w:val="001E6836"/>
    <w:rsid w:val="00216A2A"/>
    <w:rsid w:val="00223D25"/>
    <w:rsid w:val="00226D51"/>
    <w:rsid w:val="00227C65"/>
    <w:rsid w:val="002325EF"/>
    <w:rsid w:val="002368CC"/>
    <w:rsid w:val="00240DCC"/>
    <w:rsid w:val="002425F2"/>
    <w:rsid w:val="002545C2"/>
    <w:rsid w:val="00257312"/>
    <w:rsid w:val="00263443"/>
    <w:rsid w:val="00264FF7"/>
    <w:rsid w:val="00267FD4"/>
    <w:rsid w:val="00280B5C"/>
    <w:rsid w:val="002819CB"/>
    <w:rsid w:val="002842D6"/>
    <w:rsid w:val="00286CE4"/>
    <w:rsid w:val="00290236"/>
    <w:rsid w:val="00292962"/>
    <w:rsid w:val="002941C6"/>
    <w:rsid w:val="00295BDC"/>
    <w:rsid w:val="00296248"/>
    <w:rsid w:val="002A4A4B"/>
    <w:rsid w:val="002A74F7"/>
    <w:rsid w:val="002B45B9"/>
    <w:rsid w:val="002B67D4"/>
    <w:rsid w:val="002C3D80"/>
    <w:rsid w:val="002C7E40"/>
    <w:rsid w:val="002D1DAD"/>
    <w:rsid w:val="002D3BE7"/>
    <w:rsid w:val="002D70A7"/>
    <w:rsid w:val="002E1DA0"/>
    <w:rsid w:val="002E36A8"/>
    <w:rsid w:val="002F1D8B"/>
    <w:rsid w:val="002F25CC"/>
    <w:rsid w:val="002F529B"/>
    <w:rsid w:val="00306FB1"/>
    <w:rsid w:val="003104FF"/>
    <w:rsid w:val="0031059C"/>
    <w:rsid w:val="003138B0"/>
    <w:rsid w:val="00313D1D"/>
    <w:rsid w:val="00314B83"/>
    <w:rsid w:val="003168E5"/>
    <w:rsid w:val="00324B41"/>
    <w:rsid w:val="00325553"/>
    <w:rsid w:val="00334DCB"/>
    <w:rsid w:val="00335C01"/>
    <w:rsid w:val="003421C6"/>
    <w:rsid w:val="0035316F"/>
    <w:rsid w:val="0035556A"/>
    <w:rsid w:val="0035603C"/>
    <w:rsid w:val="00356204"/>
    <w:rsid w:val="00360FED"/>
    <w:rsid w:val="00362B05"/>
    <w:rsid w:val="00366528"/>
    <w:rsid w:val="003731B7"/>
    <w:rsid w:val="00373486"/>
    <w:rsid w:val="00377FA2"/>
    <w:rsid w:val="003817F1"/>
    <w:rsid w:val="00390AC3"/>
    <w:rsid w:val="00391110"/>
    <w:rsid w:val="003927B0"/>
    <w:rsid w:val="00395B34"/>
    <w:rsid w:val="00395D25"/>
    <w:rsid w:val="00396BBE"/>
    <w:rsid w:val="003A3988"/>
    <w:rsid w:val="003B098D"/>
    <w:rsid w:val="003B3525"/>
    <w:rsid w:val="003C3746"/>
    <w:rsid w:val="003C5624"/>
    <w:rsid w:val="003C71AD"/>
    <w:rsid w:val="003C73D0"/>
    <w:rsid w:val="003D2606"/>
    <w:rsid w:val="003D3536"/>
    <w:rsid w:val="003D4418"/>
    <w:rsid w:val="003D6A51"/>
    <w:rsid w:val="003E133D"/>
    <w:rsid w:val="003E15D6"/>
    <w:rsid w:val="003E7E2E"/>
    <w:rsid w:val="003F07B3"/>
    <w:rsid w:val="003F2620"/>
    <w:rsid w:val="003F2EE7"/>
    <w:rsid w:val="003F5078"/>
    <w:rsid w:val="003F73E3"/>
    <w:rsid w:val="00401094"/>
    <w:rsid w:val="00401A1C"/>
    <w:rsid w:val="0040256C"/>
    <w:rsid w:val="004027F7"/>
    <w:rsid w:val="00405378"/>
    <w:rsid w:val="004059F1"/>
    <w:rsid w:val="00411065"/>
    <w:rsid w:val="00411838"/>
    <w:rsid w:val="00416435"/>
    <w:rsid w:val="004176CF"/>
    <w:rsid w:val="00425157"/>
    <w:rsid w:val="00425CDB"/>
    <w:rsid w:val="00427DD8"/>
    <w:rsid w:val="00434551"/>
    <w:rsid w:val="00434624"/>
    <w:rsid w:val="00434F8E"/>
    <w:rsid w:val="00440282"/>
    <w:rsid w:val="00443560"/>
    <w:rsid w:val="004435BD"/>
    <w:rsid w:val="00452048"/>
    <w:rsid w:val="004525E0"/>
    <w:rsid w:val="004527EF"/>
    <w:rsid w:val="00455FDC"/>
    <w:rsid w:val="004573AD"/>
    <w:rsid w:val="00460E12"/>
    <w:rsid w:val="0046171F"/>
    <w:rsid w:val="004622DC"/>
    <w:rsid w:val="00462D3C"/>
    <w:rsid w:val="0046310E"/>
    <w:rsid w:val="00470EBA"/>
    <w:rsid w:val="00471047"/>
    <w:rsid w:val="0047706B"/>
    <w:rsid w:val="004774E2"/>
    <w:rsid w:val="00480D22"/>
    <w:rsid w:val="00482CE3"/>
    <w:rsid w:val="004907EF"/>
    <w:rsid w:val="004A1EE4"/>
    <w:rsid w:val="004A4F5A"/>
    <w:rsid w:val="004A6077"/>
    <w:rsid w:val="004B278E"/>
    <w:rsid w:val="004B32DD"/>
    <w:rsid w:val="004B5519"/>
    <w:rsid w:val="004C18DE"/>
    <w:rsid w:val="004C267F"/>
    <w:rsid w:val="004C4EE5"/>
    <w:rsid w:val="004C6411"/>
    <w:rsid w:val="004D44A2"/>
    <w:rsid w:val="004D732D"/>
    <w:rsid w:val="004D7CFF"/>
    <w:rsid w:val="004E4DD1"/>
    <w:rsid w:val="004E538C"/>
    <w:rsid w:val="004E6B59"/>
    <w:rsid w:val="004E6F58"/>
    <w:rsid w:val="004F666C"/>
    <w:rsid w:val="004F66C8"/>
    <w:rsid w:val="005015E9"/>
    <w:rsid w:val="0050468F"/>
    <w:rsid w:val="00510A3F"/>
    <w:rsid w:val="00514A81"/>
    <w:rsid w:val="00514BF9"/>
    <w:rsid w:val="00524839"/>
    <w:rsid w:val="00524A7D"/>
    <w:rsid w:val="005274DE"/>
    <w:rsid w:val="005278B5"/>
    <w:rsid w:val="005339CD"/>
    <w:rsid w:val="00533D41"/>
    <w:rsid w:val="00537171"/>
    <w:rsid w:val="00540F1E"/>
    <w:rsid w:val="00543720"/>
    <w:rsid w:val="005457A4"/>
    <w:rsid w:val="005539FA"/>
    <w:rsid w:val="005553FA"/>
    <w:rsid w:val="0056356B"/>
    <w:rsid w:val="00565A61"/>
    <w:rsid w:val="005703D5"/>
    <w:rsid w:val="00573FB1"/>
    <w:rsid w:val="00574131"/>
    <w:rsid w:val="005777F1"/>
    <w:rsid w:val="00581584"/>
    <w:rsid w:val="00590D96"/>
    <w:rsid w:val="00592AD1"/>
    <w:rsid w:val="00593672"/>
    <w:rsid w:val="00593843"/>
    <w:rsid w:val="00596CED"/>
    <w:rsid w:val="005974E4"/>
    <w:rsid w:val="005A474B"/>
    <w:rsid w:val="005A4CC8"/>
    <w:rsid w:val="005A4ECE"/>
    <w:rsid w:val="005B136E"/>
    <w:rsid w:val="005B3D48"/>
    <w:rsid w:val="005B4294"/>
    <w:rsid w:val="005B5B6B"/>
    <w:rsid w:val="005B7049"/>
    <w:rsid w:val="005B785E"/>
    <w:rsid w:val="005C0117"/>
    <w:rsid w:val="005C7001"/>
    <w:rsid w:val="005D0930"/>
    <w:rsid w:val="005D0B49"/>
    <w:rsid w:val="005D192A"/>
    <w:rsid w:val="005D4984"/>
    <w:rsid w:val="005D6A31"/>
    <w:rsid w:val="005D7121"/>
    <w:rsid w:val="005E0B8A"/>
    <w:rsid w:val="005E2072"/>
    <w:rsid w:val="005F0784"/>
    <w:rsid w:val="005F2B9F"/>
    <w:rsid w:val="005F449E"/>
    <w:rsid w:val="006008AE"/>
    <w:rsid w:val="00600BE5"/>
    <w:rsid w:val="0060145E"/>
    <w:rsid w:val="006021A9"/>
    <w:rsid w:val="006030EA"/>
    <w:rsid w:val="006033C3"/>
    <w:rsid w:val="00615E9B"/>
    <w:rsid w:val="00616D18"/>
    <w:rsid w:val="00623ED5"/>
    <w:rsid w:val="00624CD0"/>
    <w:rsid w:val="0062553D"/>
    <w:rsid w:val="00631A34"/>
    <w:rsid w:val="0063594B"/>
    <w:rsid w:val="00642B39"/>
    <w:rsid w:val="006512FB"/>
    <w:rsid w:val="006519F7"/>
    <w:rsid w:val="00654E1B"/>
    <w:rsid w:val="006602E4"/>
    <w:rsid w:val="00661EC2"/>
    <w:rsid w:val="00663A36"/>
    <w:rsid w:val="00663E12"/>
    <w:rsid w:val="006733F1"/>
    <w:rsid w:val="00675A97"/>
    <w:rsid w:val="006767F1"/>
    <w:rsid w:val="00687D21"/>
    <w:rsid w:val="00690834"/>
    <w:rsid w:val="00693F80"/>
    <w:rsid w:val="00694DB1"/>
    <w:rsid w:val="006978FF"/>
    <w:rsid w:val="006A137E"/>
    <w:rsid w:val="006A17AF"/>
    <w:rsid w:val="006B048B"/>
    <w:rsid w:val="006B13B8"/>
    <w:rsid w:val="006B2855"/>
    <w:rsid w:val="006B4F59"/>
    <w:rsid w:val="006C030B"/>
    <w:rsid w:val="006C297D"/>
    <w:rsid w:val="006C412F"/>
    <w:rsid w:val="006D32DB"/>
    <w:rsid w:val="006D4418"/>
    <w:rsid w:val="006E1B56"/>
    <w:rsid w:val="006E3FE0"/>
    <w:rsid w:val="006E760B"/>
    <w:rsid w:val="006F173E"/>
    <w:rsid w:val="006F364D"/>
    <w:rsid w:val="006F4BBC"/>
    <w:rsid w:val="006F7B7E"/>
    <w:rsid w:val="0070127E"/>
    <w:rsid w:val="007025A0"/>
    <w:rsid w:val="00707C7A"/>
    <w:rsid w:val="007106F9"/>
    <w:rsid w:val="007111EB"/>
    <w:rsid w:val="007118D5"/>
    <w:rsid w:val="0071231A"/>
    <w:rsid w:val="00714BEF"/>
    <w:rsid w:val="0072097D"/>
    <w:rsid w:val="00723E15"/>
    <w:rsid w:val="00724241"/>
    <w:rsid w:val="00726979"/>
    <w:rsid w:val="00740D05"/>
    <w:rsid w:val="00741A85"/>
    <w:rsid w:val="00744EFB"/>
    <w:rsid w:val="00750BE5"/>
    <w:rsid w:val="007513DF"/>
    <w:rsid w:val="0075554B"/>
    <w:rsid w:val="00766FA7"/>
    <w:rsid w:val="0077009B"/>
    <w:rsid w:val="0077410F"/>
    <w:rsid w:val="007757E2"/>
    <w:rsid w:val="007775DB"/>
    <w:rsid w:val="00790281"/>
    <w:rsid w:val="00790887"/>
    <w:rsid w:val="00796003"/>
    <w:rsid w:val="00796846"/>
    <w:rsid w:val="007A2284"/>
    <w:rsid w:val="007A359F"/>
    <w:rsid w:val="007A4E69"/>
    <w:rsid w:val="007A55B6"/>
    <w:rsid w:val="007B2586"/>
    <w:rsid w:val="007B4344"/>
    <w:rsid w:val="007B56AF"/>
    <w:rsid w:val="007B5EF5"/>
    <w:rsid w:val="007C083F"/>
    <w:rsid w:val="007C1B91"/>
    <w:rsid w:val="007C2245"/>
    <w:rsid w:val="007C2A67"/>
    <w:rsid w:val="007C7E20"/>
    <w:rsid w:val="007D129F"/>
    <w:rsid w:val="007D267D"/>
    <w:rsid w:val="007E104B"/>
    <w:rsid w:val="007E111E"/>
    <w:rsid w:val="007E1C10"/>
    <w:rsid w:val="007E4194"/>
    <w:rsid w:val="007E5AC2"/>
    <w:rsid w:val="007F19A2"/>
    <w:rsid w:val="007F541D"/>
    <w:rsid w:val="007F586A"/>
    <w:rsid w:val="008003EA"/>
    <w:rsid w:val="00801307"/>
    <w:rsid w:val="00806A5C"/>
    <w:rsid w:val="008137D2"/>
    <w:rsid w:val="008147A5"/>
    <w:rsid w:val="00815C62"/>
    <w:rsid w:val="00816DCC"/>
    <w:rsid w:val="0082205B"/>
    <w:rsid w:val="00825544"/>
    <w:rsid w:val="008301A4"/>
    <w:rsid w:val="008324C4"/>
    <w:rsid w:val="00833DA0"/>
    <w:rsid w:val="00841654"/>
    <w:rsid w:val="00841FA7"/>
    <w:rsid w:val="00843527"/>
    <w:rsid w:val="0086363D"/>
    <w:rsid w:val="00863758"/>
    <w:rsid w:val="00864772"/>
    <w:rsid w:val="00866EAC"/>
    <w:rsid w:val="00871C5A"/>
    <w:rsid w:val="00872440"/>
    <w:rsid w:val="00873F52"/>
    <w:rsid w:val="00874B90"/>
    <w:rsid w:val="0088250B"/>
    <w:rsid w:val="00887FCD"/>
    <w:rsid w:val="00893825"/>
    <w:rsid w:val="008A40EE"/>
    <w:rsid w:val="008A659C"/>
    <w:rsid w:val="008B03C3"/>
    <w:rsid w:val="008B2D5D"/>
    <w:rsid w:val="008B32A8"/>
    <w:rsid w:val="008B4D3D"/>
    <w:rsid w:val="008C75EB"/>
    <w:rsid w:val="008D12D8"/>
    <w:rsid w:val="008D3BF3"/>
    <w:rsid w:val="008D49C1"/>
    <w:rsid w:val="008E3C02"/>
    <w:rsid w:val="008E4049"/>
    <w:rsid w:val="008E4B54"/>
    <w:rsid w:val="008F0B96"/>
    <w:rsid w:val="009013AC"/>
    <w:rsid w:val="00921775"/>
    <w:rsid w:val="009226BD"/>
    <w:rsid w:val="009242C0"/>
    <w:rsid w:val="00927168"/>
    <w:rsid w:val="009314FB"/>
    <w:rsid w:val="00932DA7"/>
    <w:rsid w:val="00936679"/>
    <w:rsid w:val="00942206"/>
    <w:rsid w:val="00942633"/>
    <w:rsid w:val="00943A34"/>
    <w:rsid w:val="00943E55"/>
    <w:rsid w:val="00962DB8"/>
    <w:rsid w:val="00965F3F"/>
    <w:rsid w:val="0097114B"/>
    <w:rsid w:val="009752E9"/>
    <w:rsid w:val="00982120"/>
    <w:rsid w:val="0098360A"/>
    <w:rsid w:val="00996A11"/>
    <w:rsid w:val="00996C04"/>
    <w:rsid w:val="009A1C28"/>
    <w:rsid w:val="009A3D8B"/>
    <w:rsid w:val="009A400F"/>
    <w:rsid w:val="009A4647"/>
    <w:rsid w:val="009A4CEF"/>
    <w:rsid w:val="009A5E83"/>
    <w:rsid w:val="009B29B0"/>
    <w:rsid w:val="009B7FC5"/>
    <w:rsid w:val="009C5018"/>
    <w:rsid w:val="009C624B"/>
    <w:rsid w:val="009D03EA"/>
    <w:rsid w:val="009D14D7"/>
    <w:rsid w:val="009D3554"/>
    <w:rsid w:val="009E0A4A"/>
    <w:rsid w:val="009E3142"/>
    <w:rsid w:val="009F4D84"/>
    <w:rsid w:val="009F52C8"/>
    <w:rsid w:val="00A109A7"/>
    <w:rsid w:val="00A11ABA"/>
    <w:rsid w:val="00A121B3"/>
    <w:rsid w:val="00A141AE"/>
    <w:rsid w:val="00A2148F"/>
    <w:rsid w:val="00A22B83"/>
    <w:rsid w:val="00A24388"/>
    <w:rsid w:val="00A244C8"/>
    <w:rsid w:val="00A36166"/>
    <w:rsid w:val="00A36B6F"/>
    <w:rsid w:val="00A4520E"/>
    <w:rsid w:val="00A468FB"/>
    <w:rsid w:val="00A50FD5"/>
    <w:rsid w:val="00A514DE"/>
    <w:rsid w:val="00A51E38"/>
    <w:rsid w:val="00A51E41"/>
    <w:rsid w:val="00A578E7"/>
    <w:rsid w:val="00A600EC"/>
    <w:rsid w:val="00A60E4F"/>
    <w:rsid w:val="00A6361E"/>
    <w:rsid w:val="00A748B3"/>
    <w:rsid w:val="00A779A1"/>
    <w:rsid w:val="00A828DD"/>
    <w:rsid w:val="00A82967"/>
    <w:rsid w:val="00A86541"/>
    <w:rsid w:val="00A867D3"/>
    <w:rsid w:val="00A875B4"/>
    <w:rsid w:val="00A95231"/>
    <w:rsid w:val="00A9534C"/>
    <w:rsid w:val="00A964B8"/>
    <w:rsid w:val="00AA3E1E"/>
    <w:rsid w:val="00AA4CF2"/>
    <w:rsid w:val="00AA4E1F"/>
    <w:rsid w:val="00AA4F54"/>
    <w:rsid w:val="00AC37F8"/>
    <w:rsid w:val="00AC40E6"/>
    <w:rsid w:val="00AC513F"/>
    <w:rsid w:val="00AC5E64"/>
    <w:rsid w:val="00AC7351"/>
    <w:rsid w:val="00AD0DF6"/>
    <w:rsid w:val="00AD1751"/>
    <w:rsid w:val="00AD5401"/>
    <w:rsid w:val="00AE2E6E"/>
    <w:rsid w:val="00AE487F"/>
    <w:rsid w:val="00AE4AB3"/>
    <w:rsid w:val="00AE4F42"/>
    <w:rsid w:val="00AE6FB5"/>
    <w:rsid w:val="00AF0598"/>
    <w:rsid w:val="00AF0AF3"/>
    <w:rsid w:val="00AF4555"/>
    <w:rsid w:val="00AF5975"/>
    <w:rsid w:val="00AF65B2"/>
    <w:rsid w:val="00B045C9"/>
    <w:rsid w:val="00B06369"/>
    <w:rsid w:val="00B12F17"/>
    <w:rsid w:val="00B138BC"/>
    <w:rsid w:val="00B149FA"/>
    <w:rsid w:val="00B163D1"/>
    <w:rsid w:val="00B3340F"/>
    <w:rsid w:val="00B44A95"/>
    <w:rsid w:val="00B450E9"/>
    <w:rsid w:val="00B45A95"/>
    <w:rsid w:val="00B46A1F"/>
    <w:rsid w:val="00B50B2F"/>
    <w:rsid w:val="00B51CDF"/>
    <w:rsid w:val="00B52160"/>
    <w:rsid w:val="00B529FE"/>
    <w:rsid w:val="00B632A5"/>
    <w:rsid w:val="00B63D44"/>
    <w:rsid w:val="00B67952"/>
    <w:rsid w:val="00B71CCD"/>
    <w:rsid w:val="00B73881"/>
    <w:rsid w:val="00B74F09"/>
    <w:rsid w:val="00B756BF"/>
    <w:rsid w:val="00B800F8"/>
    <w:rsid w:val="00B80838"/>
    <w:rsid w:val="00B8350A"/>
    <w:rsid w:val="00B84C8D"/>
    <w:rsid w:val="00B87C40"/>
    <w:rsid w:val="00B87EA1"/>
    <w:rsid w:val="00B90F06"/>
    <w:rsid w:val="00B9375A"/>
    <w:rsid w:val="00BA3079"/>
    <w:rsid w:val="00BA4202"/>
    <w:rsid w:val="00BA4F01"/>
    <w:rsid w:val="00BA7652"/>
    <w:rsid w:val="00BB5225"/>
    <w:rsid w:val="00BC1CD5"/>
    <w:rsid w:val="00BC342A"/>
    <w:rsid w:val="00BD0904"/>
    <w:rsid w:val="00BD3928"/>
    <w:rsid w:val="00BD5073"/>
    <w:rsid w:val="00BD6D21"/>
    <w:rsid w:val="00BD7138"/>
    <w:rsid w:val="00BE6DF3"/>
    <w:rsid w:val="00BF25E3"/>
    <w:rsid w:val="00BF6739"/>
    <w:rsid w:val="00BF6E68"/>
    <w:rsid w:val="00C003D4"/>
    <w:rsid w:val="00C00FB2"/>
    <w:rsid w:val="00C017A8"/>
    <w:rsid w:val="00C05656"/>
    <w:rsid w:val="00C05808"/>
    <w:rsid w:val="00C10BB6"/>
    <w:rsid w:val="00C13543"/>
    <w:rsid w:val="00C158C6"/>
    <w:rsid w:val="00C1627F"/>
    <w:rsid w:val="00C20422"/>
    <w:rsid w:val="00C2447B"/>
    <w:rsid w:val="00C27663"/>
    <w:rsid w:val="00C33CD6"/>
    <w:rsid w:val="00C36E66"/>
    <w:rsid w:val="00C37DBF"/>
    <w:rsid w:val="00C475CB"/>
    <w:rsid w:val="00C47ACA"/>
    <w:rsid w:val="00C50FA9"/>
    <w:rsid w:val="00C51796"/>
    <w:rsid w:val="00C538D7"/>
    <w:rsid w:val="00C57D53"/>
    <w:rsid w:val="00C66AF4"/>
    <w:rsid w:val="00C67F44"/>
    <w:rsid w:val="00C749DD"/>
    <w:rsid w:val="00C76254"/>
    <w:rsid w:val="00C77A29"/>
    <w:rsid w:val="00C803D3"/>
    <w:rsid w:val="00C81A43"/>
    <w:rsid w:val="00C82EB5"/>
    <w:rsid w:val="00C8302F"/>
    <w:rsid w:val="00C84A82"/>
    <w:rsid w:val="00C94667"/>
    <w:rsid w:val="00CA161E"/>
    <w:rsid w:val="00CA7A21"/>
    <w:rsid w:val="00CB6676"/>
    <w:rsid w:val="00CC12AE"/>
    <w:rsid w:val="00CC264A"/>
    <w:rsid w:val="00CC3DBF"/>
    <w:rsid w:val="00CC4E40"/>
    <w:rsid w:val="00CC7474"/>
    <w:rsid w:val="00CD59A4"/>
    <w:rsid w:val="00CD7C61"/>
    <w:rsid w:val="00CE05B8"/>
    <w:rsid w:val="00CE1014"/>
    <w:rsid w:val="00CE13A1"/>
    <w:rsid w:val="00CE270F"/>
    <w:rsid w:val="00CE3523"/>
    <w:rsid w:val="00CE5D7B"/>
    <w:rsid w:val="00CF1A8A"/>
    <w:rsid w:val="00CF52F4"/>
    <w:rsid w:val="00CF5924"/>
    <w:rsid w:val="00D047CE"/>
    <w:rsid w:val="00D05D86"/>
    <w:rsid w:val="00D10470"/>
    <w:rsid w:val="00D106C7"/>
    <w:rsid w:val="00D11784"/>
    <w:rsid w:val="00D13E1C"/>
    <w:rsid w:val="00D1598E"/>
    <w:rsid w:val="00D15AD3"/>
    <w:rsid w:val="00D16AC6"/>
    <w:rsid w:val="00D217FC"/>
    <w:rsid w:val="00D220BD"/>
    <w:rsid w:val="00D22478"/>
    <w:rsid w:val="00D22B11"/>
    <w:rsid w:val="00D2475B"/>
    <w:rsid w:val="00D321C1"/>
    <w:rsid w:val="00D32257"/>
    <w:rsid w:val="00D33225"/>
    <w:rsid w:val="00D34B0C"/>
    <w:rsid w:val="00D44026"/>
    <w:rsid w:val="00D453ED"/>
    <w:rsid w:val="00D47B7A"/>
    <w:rsid w:val="00D506C5"/>
    <w:rsid w:val="00D52D9E"/>
    <w:rsid w:val="00D54335"/>
    <w:rsid w:val="00D54EE6"/>
    <w:rsid w:val="00D55BCB"/>
    <w:rsid w:val="00D608F5"/>
    <w:rsid w:val="00D60C45"/>
    <w:rsid w:val="00D652DD"/>
    <w:rsid w:val="00D65E88"/>
    <w:rsid w:val="00D67E82"/>
    <w:rsid w:val="00D70A5B"/>
    <w:rsid w:val="00D726A8"/>
    <w:rsid w:val="00D75C65"/>
    <w:rsid w:val="00D814A8"/>
    <w:rsid w:val="00D8618C"/>
    <w:rsid w:val="00D905E7"/>
    <w:rsid w:val="00D917AF"/>
    <w:rsid w:val="00D94419"/>
    <w:rsid w:val="00D97F35"/>
    <w:rsid w:val="00DA6D71"/>
    <w:rsid w:val="00DB302E"/>
    <w:rsid w:val="00DB519C"/>
    <w:rsid w:val="00DB779D"/>
    <w:rsid w:val="00DB7D08"/>
    <w:rsid w:val="00DC2F10"/>
    <w:rsid w:val="00DC36D9"/>
    <w:rsid w:val="00DC5282"/>
    <w:rsid w:val="00DC53DE"/>
    <w:rsid w:val="00DD2226"/>
    <w:rsid w:val="00DD234F"/>
    <w:rsid w:val="00DD23C5"/>
    <w:rsid w:val="00DD3E52"/>
    <w:rsid w:val="00DD5CB4"/>
    <w:rsid w:val="00DD5F98"/>
    <w:rsid w:val="00DE2ECA"/>
    <w:rsid w:val="00DE32E6"/>
    <w:rsid w:val="00DE6289"/>
    <w:rsid w:val="00DF08A3"/>
    <w:rsid w:val="00DF290C"/>
    <w:rsid w:val="00DF3AD0"/>
    <w:rsid w:val="00E03798"/>
    <w:rsid w:val="00E06219"/>
    <w:rsid w:val="00E06715"/>
    <w:rsid w:val="00E118C5"/>
    <w:rsid w:val="00E135B6"/>
    <w:rsid w:val="00E22283"/>
    <w:rsid w:val="00E248BF"/>
    <w:rsid w:val="00E257AB"/>
    <w:rsid w:val="00E329D1"/>
    <w:rsid w:val="00E34455"/>
    <w:rsid w:val="00E441BF"/>
    <w:rsid w:val="00E443E9"/>
    <w:rsid w:val="00E47C72"/>
    <w:rsid w:val="00E47DF5"/>
    <w:rsid w:val="00E5155C"/>
    <w:rsid w:val="00E53E4C"/>
    <w:rsid w:val="00E56035"/>
    <w:rsid w:val="00E5657C"/>
    <w:rsid w:val="00E61B14"/>
    <w:rsid w:val="00E61DA8"/>
    <w:rsid w:val="00E65C36"/>
    <w:rsid w:val="00E661CF"/>
    <w:rsid w:val="00E66F34"/>
    <w:rsid w:val="00E678DF"/>
    <w:rsid w:val="00E74D37"/>
    <w:rsid w:val="00E75E9F"/>
    <w:rsid w:val="00E8083A"/>
    <w:rsid w:val="00E9075A"/>
    <w:rsid w:val="00E922DD"/>
    <w:rsid w:val="00E957A2"/>
    <w:rsid w:val="00E95F49"/>
    <w:rsid w:val="00EA1326"/>
    <w:rsid w:val="00EA4264"/>
    <w:rsid w:val="00EA4ED0"/>
    <w:rsid w:val="00EB08EA"/>
    <w:rsid w:val="00EB0BBB"/>
    <w:rsid w:val="00EB2CD5"/>
    <w:rsid w:val="00EC1F06"/>
    <w:rsid w:val="00EC251B"/>
    <w:rsid w:val="00EC3381"/>
    <w:rsid w:val="00ED2832"/>
    <w:rsid w:val="00ED33DC"/>
    <w:rsid w:val="00ED3BC5"/>
    <w:rsid w:val="00ED4C5F"/>
    <w:rsid w:val="00EE16BD"/>
    <w:rsid w:val="00EE44B5"/>
    <w:rsid w:val="00EF0AFB"/>
    <w:rsid w:val="00EF5437"/>
    <w:rsid w:val="00EF656E"/>
    <w:rsid w:val="00F0384E"/>
    <w:rsid w:val="00F0685A"/>
    <w:rsid w:val="00F1104B"/>
    <w:rsid w:val="00F116AC"/>
    <w:rsid w:val="00F13573"/>
    <w:rsid w:val="00F2562E"/>
    <w:rsid w:val="00F257C9"/>
    <w:rsid w:val="00F2618A"/>
    <w:rsid w:val="00F26458"/>
    <w:rsid w:val="00F277A7"/>
    <w:rsid w:val="00F27FAC"/>
    <w:rsid w:val="00F31337"/>
    <w:rsid w:val="00F33436"/>
    <w:rsid w:val="00F33764"/>
    <w:rsid w:val="00F348AF"/>
    <w:rsid w:val="00F361B8"/>
    <w:rsid w:val="00F40D13"/>
    <w:rsid w:val="00F41205"/>
    <w:rsid w:val="00F41915"/>
    <w:rsid w:val="00F43610"/>
    <w:rsid w:val="00F456B3"/>
    <w:rsid w:val="00F504A9"/>
    <w:rsid w:val="00F540D1"/>
    <w:rsid w:val="00F569B6"/>
    <w:rsid w:val="00F6001D"/>
    <w:rsid w:val="00F60953"/>
    <w:rsid w:val="00F679CE"/>
    <w:rsid w:val="00F70569"/>
    <w:rsid w:val="00F72BCD"/>
    <w:rsid w:val="00F75917"/>
    <w:rsid w:val="00F7592C"/>
    <w:rsid w:val="00F77C2A"/>
    <w:rsid w:val="00F85CC0"/>
    <w:rsid w:val="00F868D2"/>
    <w:rsid w:val="00F90AAB"/>
    <w:rsid w:val="00F90BDC"/>
    <w:rsid w:val="00F945DE"/>
    <w:rsid w:val="00F965DB"/>
    <w:rsid w:val="00F973A3"/>
    <w:rsid w:val="00FA08FA"/>
    <w:rsid w:val="00FA11F2"/>
    <w:rsid w:val="00FA4307"/>
    <w:rsid w:val="00FA4C2D"/>
    <w:rsid w:val="00FA5B46"/>
    <w:rsid w:val="00FA613E"/>
    <w:rsid w:val="00FB1C39"/>
    <w:rsid w:val="00FC11A8"/>
    <w:rsid w:val="00FC1BFC"/>
    <w:rsid w:val="00FC6E23"/>
    <w:rsid w:val="00FD0A59"/>
    <w:rsid w:val="00FD4883"/>
    <w:rsid w:val="00FD5F35"/>
    <w:rsid w:val="00FE30D7"/>
    <w:rsid w:val="00FE5ADC"/>
    <w:rsid w:val="00FE79D1"/>
    <w:rsid w:val="00FF1FF1"/>
    <w:rsid w:val="00FF3683"/>
    <w:rsid w:val="00FF6154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A7E"/>
    <w:pPr>
      <w:spacing w:line="280" w:lineRule="atLeast"/>
    </w:pPr>
    <w:rPr>
      <w:rFonts w:ascii="Arial" w:hAnsi="Arial"/>
      <w:kern w:val="20"/>
      <w:lang w:eastAsia="en-US"/>
    </w:rPr>
  </w:style>
  <w:style w:type="paragraph" w:styleId="Nadpis1">
    <w:name w:val="heading 1"/>
    <w:basedOn w:val="Normln"/>
    <w:next w:val="Normln"/>
    <w:rsid w:val="00EC3381"/>
    <w:pPr>
      <w:outlineLvl w:val="0"/>
    </w:pPr>
    <w:rPr>
      <w:rFonts w:cs="Arial"/>
      <w:bCs/>
      <w:szCs w:val="32"/>
    </w:rPr>
  </w:style>
  <w:style w:type="paragraph" w:styleId="Nadpis2">
    <w:name w:val="heading 2"/>
    <w:basedOn w:val="Normln"/>
    <w:next w:val="Normln"/>
    <w:rsid w:val="00EC3381"/>
    <w:p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rsid w:val="00EC3381"/>
    <w:p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rsid w:val="00EC3381"/>
    <w:p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rsid w:val="00EC3381"/>
    <w:pPr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rsid w:val="00EC3381"/>
    <w:pPr>
      <w:outlineLvl w:val="5"/>
    </w:pPr>
    <w:rPr>
      <w:bCs/>
      <w:szCs w:val="22"/>
    </w:rPr>
  </w:style>
  <w:style w:type="paragraph" w:styleId="Nadpis7">
    <w:name w:val="heading 7"/>
    <w:basedOn w:val="Normln"/>
    <w:next w:val="Normln"/>
    <w:rsid w:val="00EC3381"/>
    <w:pPr>
      <w:outlineLvl w:val="6"/>
    </w:pPr>
  </w:style>
  <w:style w:type="paragraph" w:styleId="Nadpis8">
    <w:name w:val="heading 8"/>
    <w:basedOn w:val="Normln"/>
    <w:next w:val="Normln"/>
    <w:rsid w:val="00EC3381"/>
    <w:pPr>
      <w:outlineLvl w:val="7"/>
    </w:pPr>
    <w:rPr>
      <w:iCs/>
    </w:rPr>
  </w:style>
  <w:style w:type="paragraph" w:styleId="Nadpis9">
    <w:name w:val="heading 9"/>
    <w:basedOn w:val="Normln"/>
    <w:next w:val="Normln"/>
    <w:rsid w:val="00EC3381"/>
    <w:pPr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Body"/>
    <w:uiPriority w:val="39"/>
    <w:rsid w:val="00EC3381"/>
    <w:pPr>
      <w:spacing w:before="280" w:after="137"/>
      <w:ind w:left="567" w:hanging="567"/>
    </w:pPr>
  </w:style>
  <w:style w:type="paragraph" w:customStyle="1" w:styleId="Body">
    <w:name w:val="Body"/>
    <w:basedOn w:val="Normln"/>
    <w:link w:val="BodyChar"/>
    <w:uiPriority w:val="99"/>
    <w:qFormat/>
    <w:rsid w:val="00EC3381"/>
    <w:pPr>
      <w:spacing w:after="137"/>
      <w:jc w:val="both"/>
    </w:pPr>
  </w:style>
  <w:style w:type="paragraph" w:customStyle="1" w:styleId="Body1">
    <w:name w:val="Body 1"/>
    <w:basedOn w:val="Normln"/>
    <w:link w:val="Body1Char"/>
    <w:qFormat/>
    <w:rsid w:val="00EC3381"/>
    <w:pPr>
      <w:spacing w:after="137"/>
      <w:ind w:left="567"/>
      <w:jc w:val="both"/>
    </w:pPr>
  </w:style>
  <w:style w:type="paragraph" w:customStyle="1" w:styleId="Body2">
    <w:name w:val="Body 2"/>
    <w:basedOn w:val="Normln"/>
    <w:link w:val="Body2Char"/>
    <w:qFormat/>
    <w:rsid w:val="00EC3381"/>
    <w:pPr>
      <w:spacing w:after="137"/>
      <w:ind w:left="1247"/>
      <w:jc w:val="both"/>
    </w:pPr>
  </w:style>
  <w:style w:type="paragraph" w:customStyle="1" w:styleId="Body3">
    <w:name w:val="Body 3"/>
    <w:basedOn w:val="Normln"/>
    <w:qFormat/>
    <w:rsid w:val="00EC3381"/>
    <w:pPr>
      <w:spacing w:after="137"/>
      <w:ind w:left="2041"/>
      <w:jc w:val="both"/>
    </w:pPr>
  </w:style>
  <w:style w:type="paragraph" w:customStyle="1" w:styleId="Body4">
    <w:name w:val="Body 4"/>
    <w:basedOn w:val="Normln"/>
    <w:rsid w:val="00EC3381"/>
    <w:pPr>
      <w:spacing w:after="137"/>
      <w:ind w:left="2722"/>
      <w:jc w:val="both"/>
    </w:pPr>
  </w:style>
  <w:style w:type="paragraph" w:customStyle="1" w:styleId="Body5">
    <w:name w:val="Body 5"/>
    <w:basedOn w:val="Normln"/>
    <w:rsid w:val="00EC3381"/>
    <w:pPr>
      <w:spacing w:after="137"/>
      <w:ind w:left="3289"/>
      <w:jc w:val="both"/>
    </w:pPr>
  </w:style>
  <w:style w:type="paragraph" w:customStyle="1" w:styleId="Body6">
    <w:name w:val="Body 6"/>
    <w:basedOn w:val="Normln"/>
    <w:rsid w:val="00EC3381"/>
    <w:pPr>
      <w:spacing w:after="137"/>
      <w:ind w:left="3969"/>
      <w:jc w:val="both"/>
    </w:pPr>
  </w:style>
  <w:style w:type="paragraph" w:customStyle="1" w:styleId="Level1">
    <w:name w:val="Level 1"/>
    <w:basedOn w:val="Normln"/>
    <w:next w:val="Body1"/>
    <w:link w:val="Level1Char"/>
    <w:qFormat/>
    <w:rsid w:val="00EC3381"/>
    <w:pPr>
      <w:numPr>
        <w:numId w:val="24"/>
      </w:numPr>
      <w:spacing w:before="280" w:after="137"/>
      <w:jc w:val="both"/>
    </w:pPr>
    <w:rPr>
      <w:rFonts w:ascii="Arial Bold" w:hAnsi="Arial Bold"/>
      <w:b/>
      <w:sz w:val="22"/>
    </w:rPr>
  </w:style>
  <w:style w:type="paragraph" w:customStyle="1" w:styleId="Level2">
    <w:name w:val="Level 2"/>
    <w:basedOn w:val="Normln"/>
    <w:next w:val="Body2"/>
    <w:link w:val="Level2Char1"/>
    <w:qFormat/>
    <w:rsid w:val="00EC3381"/>
    <w:pPr>
      <w:numPr>
        <w:ilvl w:val="1"/>
        <w:numId w:val="24"/>
      </w:numPr>
      <w:tabs>
        <w:tab w:val="clear" w:pos="1106"/>
        <w:tab w:val="num" w:pos="1247"/>
      </w:tabs>
      <w:spacing w:after="137"/>
      <w:ind w:left="1247"/>
      <w:jc w:val="both"/>
    </w:pPr>
    <w:rPr>
      <w:rFonts w:ascii="Arial Bold" w:hAnsi="Arial Bold"/>
      <w:b/>
      <w:sz w:val="21"/>
    </w:rPr>
  </w:style>
  <w:style w:type="paragraph" w:customStyle="1" w:styleId="Level3">
    <w:name w:val="Level 3"/>
    <w:basedOn w:val="Normln"/>
    <w:next w:val="Body3"/>
    <w:link w:val="Level3Char"/>
    <w:qFormat/>
    <w:rsid w:val="00EC3381"/>
    <w:pPr>
      <w:numPr>
        <w:ilvl w:val="2"/>
        <w:numId w:val="24"/>
      </w:numPr>
      <w:spacing w:after="137"/>
      <w:jc w:val="both"/>
    </w:pPr>
  </w:style>
  <w:style w:type="paragraph" w:customStyle="1" w:styleId="Level4">
    <w:name w:val="Level 4"/>
    <w:basedOn w:val="Normln"/>
    <w:next w:val="Body4"/>
    <w:link w:val="Level4Char"/>
    <w:qFormat/>
    <w:rsid w:val="00EC3381"/>
    <w:pPr>
      <w:numPr>
        <w:ilvl w:val="3"/>
        <w:numId w:val="24"/>
      </w:numPr>
      <w:spacing w:after="137"/>
      <w:jc w:val="both"/>
    </w:pPr>
  </w:style>
  <w:style w:type="paragraph" w:customStyle="1" w:styleId="Level5">
    <w:name w:val="Level 5"/>
    <w:basedOn w:val="Normln"/>
    <w:next w:val="Body5"/>
    <w:qFormat/>
    <w:rsid w:val="00EC3381"/>
    <w:pPr>
      <w:numPr>
        <w:ilvl w:val="4"/>
        <w:numId w:val="24"/>
      </w:numPr>
      <w:spacing w:after="137"/>
      <w:jc w:val="both"/>
    </w:pPr>
  </w:style>
  <w:style w:type="paragraph" w:customStyle="1" w:styleId="Level6">
    <w:name w:val="Level 6"/>
    <w:basedOn w:val="Normln"/>
    <w:next w:val="Body6"/>
    <w:rsid w:val="00EC3381"/>
    <w:pPr>
      <w:numPr>
        <w:ilvl w:val="5"/>
        <w:numId w:val="24"/>
      </w:numPr>
      <w:spacing w:after="137"/>
      <w:jc w:val="both"/>
    </w:pPr>
  </w:style>
  <w:style w:type="paragraph" w:customStyle="1" w:styleId="Parties">
    <w:name w:val="Parties"/>
    <w:basedOn w:val="Normln"/>
    <w:link w:val="PartiesChar"/>
    <w:qFormat/>
    <w:rsid w:val="00EC3381"/>
    <w:pPr>
      <w:numPr>
        <w:numId w:val="2"/>
      </w:numPr>
      <w:spacing w:after="137"/>
      <w:jc w:val="both"/>
    </w:pPr>
  </w:style>
  <w:style w:type="paragraph" w:customStyle="1" w:styleId="Recitals">
    <w:name w:val="Recitals"/>
    <w:basedOn w:val="Normln"/>
    <w:qFormat/>
    <w:rsid w:val="00EC3381"/>
    <w:pPr>
      <w:numPr>
        <w:numId w:val="3"/>
      </w:numPr>
      <w:spacing w:after="137"/>
      <w:jc w:val="both"/>
    </w:pPr>
  </w:style>
  <w:style w:type="paragraph" w:customStyle="1" w:styleId="alpha1">
    <w:name w:val="alpha 1"/>
    <w:basedOn w:val="Normln"/>
    <w:qFormat/>
    <w:rsid w:val="00EC3381"/>
    <w:pPr>
      <w:numPr>
        <w:numId w:val="4"/>
      </w:numPr>
      <w:spacing w:after="137"/>
      <w:jc w:val="both"/>
    </w:pPr>
  </w:style>
  <w:style w:type="paragraph" w:customStyle="1" w:styleId="alpha2">
    <w:name w:val="alpha 2"/>
    <w:basedOn w:val="Normln"/>
    <w:qFormat/>
    <w:rsid w:val="00EC3381"/>
    <w:pPr>
      <w:numPr>
        <w:numId w:val="5"/>
      </w:numPr>
      <w:spacing w:after="137"/>
      <w:jc w:val="both"/>
    </w:pPr>
  </w:style>
  <w:style w:type="paragraph" w:customStyle="1" w:styleId="alpha3">
    <w:name w:val="alpha 3"/>
    <w:basedOn w:val="Normln"/>
    <w:rsid w:val="00EC3381"/>
    <w:pPr>
      <w:numPr>
        <w:numId w:val="6"/>
      </w:numPr>
      <w:spacing w:after="137"/>
      <w:jc w:val="both"/>
    </w:pPr>
  </w:style>
  <w:style w:type="paragraph" w:customStyle="1" w:styleId="alpha4">
    <w:name w:val="alpha 4"/>
    <w:basedOn w:val="Normln"/>
    <w:rsid w:val="00EC3381"/>
    <w:pPr>
      <w:numPr>
        <w:numId w:val="7"/>
      </w:numPr>
      <w:spacing w:after="137"/>
      <w:jc w:val="both"/>
    </w:pPr>
  </w:style>
  <w:style w:type="paragraph" w:customStyle="1" w:styleId="alpha5">
    <w:name w:val="alpha 5"/>
    <w:basedOn w:val="Normln"/>
    <w:uiPriority w:val="1"/>
    <w:rsid w:val="00EC3381"/>
    <w:pPr>
      <w:numPr>
        <w:numId w:val="8"/>
      </w:numPr>
      <w:spacing w:after="137"/>
      <w:jc w:val="both"/>
    </w:pPr>
  </w:style>
  <w:style w:type="paragraph" w:customStyle="1" w:styleId="alpha6">
    <w:name w:val="alpha 6"/>
    <w:basedOn w:val="Normln"/>
    <w:rsid w:val="00EC3381"/>
    <w:pPr>
      <w:numPr>
        <w:numId w:val="9"/>
      </w:numPr>
      <w:spacing w:after="137"/>
      <w:jc w:val="both"/>
    </w:pPr>
  </w:style>
  <w:style w:type="paragraph" w:customStyle="1" w:styleId="bullet1">
    <w:name w:val="bullet 1"/>
    <w:basedOn w:val="Normln"/>
    <w:uiPriority w:val="2"/>
    <w:qFormat/>
    <w:rsid w:val="00EC3381"/>
    <w:pPr>
      <w:numPr>
        <w:numId w:val="10"/>
      </w:numPr>
      <w:spacing w:after="137"/>
      <w:jc w:val="both"/>
    </w:pPr>
  </w:style>
  <w:style w:type="paragraph" w:customStyle="1" w:styleId="bullet2">
    <w:name w:val="bullet 2"/>
    <w:basedOn w:val="Normln"/>
    <w:uiPriority w:val="2"/>
    <w:qFormat/>
    <w:rsid w:val="00EC3381"/>
    <w:pPr>
      <w:numPr>
        <w:numId w:val="11"/>
      </w:numPr>
      <w:spacing w:after="137"/>
      <w:jc w:val="both"/>
    </w:pPr>
  </w:style>
  <w:style w:type="paragraph" w:customStyle="1" w:styleId="bullet3">
    <w:name w:val="bullet 3"/>
    <w:basedOn w:val="Normln"/>
    <w:rsid w:val="00EC3381"/>
    <w:pPr>
      <w:numPr>
        <w:numId w:val="12"/>
      </w:numPr>
      <w:spacing w:after="137"/>
      <w:jc w:val="both"/>
    </w:pPr>
  </w:style>
  <w:style w:type="paragraph" w:customStyle="1" w:styleId="bullet4">
    <w:name w:val="bullet 4"/>
    <w:basedOn w:val="Normln"/>
    <w:rsid w:val="00EC3381"/>
    <w:pPr>
      <w:numPr>
        <w:numId w:val="13"/>
      </w:numPr>
      <w:spacing w:after="137"/>
      <w:jc w:val="both"/>
    </w:pPr>
  </w:style>
  <w:style w:type="paragraph" w:customStyle="1" w:styleId="bullet5">
    <w:name w:val="bullet 5"/>
    <w:basedOn w:val="Normln"/>
    <w:rsid w:val="00EC3381"/>
    <w:pPr>
      <w:numPr>
        <w:numId w:val="14"/>
      </w:numPr>
      <w:spacing w:after="137"/>
      <w:jc w:val="both"/>
    </w:pPr>
  </w:style>
  <w:style w:type="paragraph" w:customStyle="1" w:styleId="bullet6">
    <w:name w:val="bullet 6"/>
    <w:basedOn w:val="Normln"/>
    <w:rsid w:val="00EC3381"/>
    <w:pPr>
      <w:numPr>
        <w:numId w:val="15"/>
      </w:numPr>
      <w:spacing w:after="137"/>
      <w:jc w:val="both"/>
    </w:pPr>
  </w:style>
  <w:style w:type="paragraph" w:customStyle="1" w:styleId="roman1">
    <w:name w:val="roman 1"/>
    <w:basedOn w:val="Normln"/>
    <w:qFormat/>
    <w:rsid w:val="00EC3381"/>
    <w:pPr>
      <w:numPr>
        <w:numId w:val="16"/>
      </w:numPr>
      <w:spacing w:after="137"/>
      <w:jc w:val="both"/>
    </w:pPr>
  </w:style>
  <w:style w:type="paragraph" w:customStyle="1" w:styleId="roman2">
    <w:name w:val="roman 2"/>
    <w:basedOn w:val="Normln"/>
    <w:qFormat/>
    <w:rsid w:val="00EC3381"/>
    <w:pPr>
      <w:numPr>
        <w:numId w:val="17"/>
      </w:numPr>
      <w:spacing w:after="137"/>
      <w:jc w:val="both"/>
    </w:pPr>
  </w:style>
  <w:style w:type="paragraph" w:customStyle="1" w:styleId="roman3">
    <w:name w:val="roman 3"/>
    <w:basedOn w:val="Normln"/>
    <w:rsid w:val="00EC3381"/>
    <w:pPr>
      <w:numPr>
        <w:numId w:val="18"/>
      </w:numPr>
      <w:spacing w:after="137"/>
      <w:jc w:val="both"/>
    </w:pPr>
  </w:style>
  <w:style w:type="paragraph" w:customStyle="1" w:styleId="roman4">
    <w:name w:val="roman 4"/>
    <w:basedOn w:val="Normln"/>
    <w:rsid w:val="00EC3381"/>
    <w:pPr>
      <w:numPr>
        <w:numId w:val="19"/>
      </w:numPr>
      <w:spacing w:after="137"/>
      <w:jc w:val="both"/>
    </w:pPr>
  </w:style>
  <w:style w:type="paragraph" w:customStyle="1" w:styleId="roman5">
    <w:name w:val="roman 5"/>
    <w:basedOn w:val="Normln"/>
    <w:rsid w:val="00EC3381"/>
    <w:pPr>
      <w:numPr>
        <w:numId w:val="20"/>
      </w:numPr>
      <w:tabs>
        <w:tab w:val="left" w:pos="3289"/>
      </w:tabs>
      <w:spacing w:after="137"/>
      <w:jc w:val="both"/>
    </w:pPr>
  </w:style>
  <w:style w:type="paragraph" w:customStyle="1" w:styleId="roman6">
    <w:name w:val="roman 6"/>
    <w:basedOn w:val="Normln"/>
    <w:rsid w:val="00EC3381"/>
    <w:pPr>
      <w:numPr>
        <w:numId w:val="21"/>
      </w:numPr>
      <w:spacing w:after="137"/>
      <w:jc w:val="both"/>
    </w:pPr>
  </w:style>
  <w:style w:type="paragraph" w:customStyle="1" w:styleId="CellHead">
    <w:name w:val="CellHead"/>
    <w:basedOn w:val="Normln"/>
    <w:rsid w:val="00EC3381"/>
    <w:pPr>
      <w:keepNext/>
      <w:spacing w:before="60" w:after="60" w:line="259" w:lineRule="auto"/>
    </w:pPr>
    <w:rPr>
      <w:b/>
    </w:rPr>
  </w:style>
  <w:style w:type="paragraph" w:styleId="Textkomente">
    <w:name w:val="annotation text"/>
    <w:basedOn w:val="Normln"/>
    <w:link w:val="TextkomenteChar"/>
    <w:semiHidden/>
    <w:rsid w:val="005703D5"/>
  </w:style>
  <w:style w:type="paragraph" w:customStyle="1" w:styleId="Co-names">
    <w:name w:val="Co-names"/>
    <w:basedOn w:val="Normln"/>
    <w:next w:val="Normln"/>
    <w:rsid w:val="00EC3381"/>
    <w:pPr>
      <w:spacing w:before="137" w:after="137"/>
      <w:jc w:val="center"/>
    </w:pPr>
    <w:rPr>
      <w:rFonts w:eastAsia="SimSun"/>
      <w:b/>
      <w:kern w:val="24"/>
      <w:sz w:val="24"/>
    </w:rPr>
  </w:style>
  <w:style w:type="paragraph" w:customStyle="1" w:styleId="Head1">
    <w:name w:val="Head 1"/>
    <w:basedOn w:val="Normln"/>
    <w:next w:val="Body1"/>
    <w:rsid w:val="00EC3381"/>
    <w:pPr>
      <w:keepNext/>
      <w:spacing w:before="280" w:after="137"/>
      <w:ind w:left="567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ln"/>
    <w:next w:val="Body2"/>
    <w:rsid w:val="00EC3381"/>
    <w:pPr>
      <w:keepNext/>
      <w:spacing w:before="280" w:after="60"/>
      <w:ind w:left="1247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ln"/>
    <w:next w:val="Body3"/>
    <w:rsid w:val="00EC3381"/>
    <w:pPr>
      <w:keepNext/>
      <w:spacing w:before="280" w:after="40"/>
      <w:ind w:left="2041"/>
      <w:jc w:val="both"/>
      <w:outlineLvl w:val="2"/>
    </w:pPr>
    <w:rPr>
      <w:b/>
    </w:rPr>
  </w:style>
  <w:style w:type="paragraph" w:customStyle="1" w:styleId="SubHead">
    <w:name w:val="SubHead"/>
    <w:basedOn w:val="Normln"/>
    <w:next w:val="Body"/>
    <w:rsid w:val="00EC3381"/>
    <w:pPr>
      <w:keepNext/>
      <w:spacing w:before="120" w:after="137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ln"/>
    <w:next w:val="Body"/>
    <w:link w:val="SchedAppsChar"/>
    <w:qFormat/>
    <w:rsid w:val="00EC3381"/>
    <w:pPr>
      <w:keepNext/>
      <w:pageBreakBefore/>
      <w:spacing w:after="240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ln"/>
    <w:qFormat/>
    <w:rsid w:val="00EC3381"/>
    <w:pPr>
      <w:numPr>
        <w:numId w:val="22"/>
      </w:numPr>
      <w:spacing w:after="137"/>
      <w:jc w:val="both"/>
    </w:pPr>
  </w:style>
  <w:style w:type="paragraph" w:customStyle="1" w:styleId="Schedule2">
    <w:name w:val="Schedule 2"/>
    <w:basedOn w:val="Normln"/>
    <w:link w:val="Schedule2Char"/>
    <w:qFormat/>
    <w:rsid w:val="00EC3381"/>
    <w:pPr>
      <w:numPr>
        <w:ilvl w:val="1"/>
        <w:numId w:val="22"/>
      </w:numPr>
      <w:spacing w:after="137"/>
      <w:jc w:val="both"/>
    </w:pPr>
  </w:style>
  <w:style w:type="paragraph" w:customStyle="1" w:styleId="Schedule3">
    <w:name w:val="Schedule 3"/>
    <w:basedOn w:val="Normln"/>
    <w:rsid w:val="00EC3381"/>
    <w:pPr>
      <w:numPr>
        <w:ilvl w:val="2"/>
        <w:numId w:val="22"/>
      </w:numPr>
      <w:spacing w:after="137"/>
      <w:jc w:val="both"/>
    </w:pPr>
  </w:style>
  <w:style w:type="paragraph" w:customStyle="1" w:styleId="Schedule4">
    <w:name w:val="Schedule 4"/>
    <w:basedOn w:val="Normln"/>
    <w:rsid w:val="00EC3381"/>
    <w:pPr>
      <w:numPr>
        <w:ilvl w:val="3"/>
        <w:numId w:val="22"/>
      </w:numPr>
      <w:spacing w:after="137"/>
      <w:jc w:val="both"/>
    </w:pPr>
  </w:style>
  <w:style w:type="paragraph" w:customStyle="1" w:styleId="Schedule5">
    <w:name w:val="Schedule 5"/>
    <w:basedOn w:val="Normln"/>
    <w:rsid w:val="00EC3381"/>
    <w:pPr>
      <w:numPr>
        <w:ilvl w:val="4"/>
        <w:numId w:val="22"/>
      </w:numPr>
      <w:spacing w:after="137"/>
      <w:jc w:val="both"/>
    </w:pPr>
  </w:style>
  <w:style w:type="paragraph" w:customStyle="1" w:styleId="Schedule6">
    <w:name w:val="Schedule 6"/>
    <w:basedOn w:val="Normln"/>
    <w:rsid w:val="00EC3381"/>
    <w:pPr>
      <w:numPr>
        <w:ilvl w:val="5"/>
        <w:numId w:val="22"/>
      </w:numPr>
      <w:spacing w:after="137"/>
      <w:jc w:val="both"/>
    </w:pPr>
  </w:style>
  <w:style w:type="paragraph" w:customStyle="1" w:styleId="TCLevel1">
    <w:name w:val="T+C Level 1"/>
    <w:basedOn w:val="Normln"/>
    <w:next w:val="TCLevel2"/>
    <w:rsid w:val="00EC3381"/>
    <w:pPr>
      <w:keepNext/>
      <w:numPr>
        <w:numId w:val="23"/>
      </w:numPr>
      <w:spacing w:before="140" w:after="137"/>
      <w:jc w:val="both"/>
      <w:outlineLvl w:val="0"/>
    </w:pPr>
    <w:rPr>
      <w:b/>
    </w:rPr>
  </w:style>
  <w:style w:type="paragraph" w:customStyle="1" w:styleId="TCLevel2">
    <w:name w:val="T+C Level 2"/>
    <w:basedOn w:val="Normln"/>
    <w:rsid w:val="00EC3381"/>
    <w:pPr>
      <w:numPr>
        <w:ilvl w:val="1"/>
        <w:numId w:val="23"/>
      </w:numPr>
      <w:spacing w:after="137"/>
      <w:jc w:val="both"/>
      <w:outlineLvl w:val="1"/>
    </w:pPr>
  </w:style>
  <w:style w:type="paragraph" w:customStyle="1" w:styleId="TCLevel3">
    <w:name w:val="T+C Level 3"/>
    <w:basedOn w:val="Normln"/>
    <w:rsid w:val="00EC3381"/>
    <w:pPr>
      <w:numPr>
        <w:ilvl w:val="2"/>
        <w:numId w:val="23"/>
      </w:numPr>
      <w:spacing w:after="137"/>
      <w:jc w:val="both"/>
      <w:outlineLvl w:val="2"/>
    </w:pPr>
  </w:style>
  <w:style w:type="paragraph" w:customStyle="1" w:styleId="TCLevel4">
    <w:name w:val="T+C Level 4"/>
    <w:basedOn w:val="Normln"/>
    <w:rsid w:val="00EC3381"/>
    <w:pPr>
      <w:numPr>
        <w:ilvl w:val="3"/>
        <w:numId w:val="23"/>
      </w:numPr>
      <w:spacing w:after="137"/>
      <w:jc w:val="both"/>
      <w:outlineLvl w:val="3"/>
    </w:pPr>
  </w:style>
  <w:style w:type="paragraph" w:customStyle="1" w:styleId="CoverPageDate">
    <w:name w:val="Cover Page Date"/>
    <w:basedOn w:val="Body"/>
    <w:qFormat/>
    <w:rsid w:val="00EC3381"/>
    <w:pPr>
      <w:framePr w:hSpace="180" w:wrap="around" w:vAnchor="text" w:hAnchor="text" w:y="1"/>
      <w:suppressOverlap/>
      <w:jc w:val="center"/>
    </w:pPr>
    <w:rPr>
      <w:rFonts w:eastAsiaTheme="minorEastAsia"/>
    </w:rPr>
  </w:style>
  <w:style w:type="paragraph" w:customStyle="1" w:styleId="DocID">
    <w:name w:val="Doc ID"/>
    <w:basedOn w:val="Normln"/>
    <w:rsid w:val="00A867D3"/>
    <w:pPr>
      <w:pBdr>
        <w:top w:val="single" w:sz="4" w:space="1" w:color="auto"/>
      </w:pBdr>
      <w:spacing w:line="160" w:lineRule="atLeast"/>
    </w:pPr>
    <w:rPr>
      <w:color w:val="4D4F53"/>
      <w:sz w:val="16"/>
    </w:rPr>
  </w:style>
  <w:style w:type="paragraph" w:customStyle="1" w:styleId="Level2NotBold">
    <w:name w:val="Level 2 Not Bold"/>
    <w:basedOn w:val="Level2"/>
    <w:next w:val="Body2"/>
    <w:link w:val="Level2NotBoldChar"/>
    <w:qFormat/>
    <w:rsid w:val="004C267F"/>
    <w:rPr>
      <w:rFonts w:ascii="Arial" w:hAnsi="Arial"/>
      <w:b w:val="0"/>
      <w:sz w:val="20"/>
    </w:rPr>
  </w:style>
  <w:style w:type="paragraph" w:customStyle="1" w:styleId="DocumentMap">
    <w:name w:val="DocumentMap"/>
    <w:basedOn w:val="Normln"/>
    <w:rsid w:val="00EC3381"/>
  </w:style>
  <w:style w:type="paragraph" w:styleId="Zpat">
    <w:name w:val="footer"/>
    <w:basedOn w:val="Normln"/>
    <w:link w:val="ZpatChar"/>
    <w:uiPriority w:val="99"/>
    <w:rsid w:val="00EC3381"/>
    <w:pPr>
      <w:spacing w:before="120" w:after="120"/>
      <w:jc w:val="both"/>
    </w:pPr>
    <w:rPr>
      <w:kern w:val="16"/>
      <w:sz w:val="16"/>
    </w:rPr>
  </w:style>
  <w:style w:type="character" w:styleId="Znakapoznpodarou">
    <w:name w:val="footnote reference"/>
    <w:basedOn w:val="Standardnpsmoodstavce"/>
    <w:semiHidden/>
    <w:rsid w:val="005703D5"/>
    <w:rPr>
      <w:rFonts w:ascii="Arial" w:hAnsi="Arial"/>
      <w:kern w:val="2"/>
      <w:vertAlign w:val="superscript"/>
    </w:rPr>
  </w:style>
  <w:style w:type="paragraph" w:styleId="Textpoznpodarou">
    <w:name w:val="footnote text"/>
    <w:basedOn w:val="Normln"/>
    <w:semiHidden/>
    <w:rsid w:val="005703D5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sz w:val="16"/>
    </w:rPr>
  </w:style>
  <w:style w:type="paragraph" w:styleId="Zhlav">
    <w:name w:val="header"/>
    <w:basedOn w:val="Normln"/>
    <w:rsid w:val="00EC3381"/>
    <w:pPr>
      <w:tabs>
        <w:tab w:val="center" w:pos="4366"/>
        <w:tab w:val="right" w:pos="8732"/>
      </w:tabs>
    </w:pPr>
  </w:style>
  <w:style w:type="paragraph" w:customStyle="1" w:styleId="Level7">
    <w:name w:val="Level 7"/>
    <w:basedOn w:val="Normln"/>
    <w:rsid w:val="00EC3381"/>
    <w:pPr>
      <w:numPr>
        <w:ilvl w:val="6"/>
        <w:numId w:val="24"/>
      </w:numPr>
      <w:spacing w:after="137"/>
      <w:jc w:val="both"/>
      <w:outlineLvl w:val="6"/>
    </w:pPr>
  </w:style>
  <w:style w:type="paragraph" w:customStyle="1" w:styleId="Level8">
    <w:name w:val="Level 8"/>
    <w:basedOn w:val="Normln"/>
    <w:rsid w:val="00EC3381"/>
    <w:pPr>
      <w:numPr>
        <w:ilvl w:val="7"/>
        <w:numId w:val="24"/>
      </w:numPr>
      <w:spacing w:after="137"/>
      <w:jc w:val="both"/>
      <w:outlineLvl w:val="7"/>
    </w:pPr>
  </w:style>
  <w:style w:type="paragraph" w:customStyle="1" w:styleId="Level9">
    <w:name w:val="Level 9"/>
    <w:basedOn w:val="Normln"/>
    <w:rsid w:val="00EC3381"/>
    <w:pPr>
      <w:numPr>
        <w:ilvl w:val="8"/>
        <w:numId w:val="24"/>
      </w:numPr>
      <w:spacing w:after="137"/>
      <w:jc w:val="both"/>
      <w:outlineLvl w:val="8"/>
    </w:pPr>
  </w:style>
  <w:style w:type="character" w:styleId="slostrnky">
    <w:name w:val="page number"/>
    <w:basedOn w:val="Standardnpsmoodstavce"/>
    <w:rsid w:val="00EC3381"/>
    <w:rPr>
      <w:rFonts w:ascii="Arial" w:hAnsi="Arial"/>
      <w:color w:val="4D4F53"/>
      <w:sz w:val="20"/>
    </w:rPr>
  </w:style>
  <w:style w:type="paragraph" w:customStyle="1" w:styleId="Table1">
    <w:name w:val="Table 1"/>
    <w:basedOn w:val="Normln"/>
    <w:uiPriority w:val="99"/>
    <w:rsid w:val="00EC3381"/>
    <w:pPr>
      <w:numPr>
        <w:numId w:val="25"/>
      </w:numPr>
      <w:spacing w:before="60" w:after="60"/>
      <w:outlineLvl w:val="0"/>
    </w:pPr>
  </w:style>
  <w:style w:type="paragraph" w:customStyle="1" w:styleId="Table2">
    <w:name w:val="Table 2"/>
    <w:basedOn w:val="Normln"/>
    <w:uiPriority w:val="99"/>
    <w:rsid w:val="00EC3381"/>
    <w:pPr>
      <w:numPr>
        <w:ilvl w:val="1"/>
        <w:numId w:val="25"/>
      </w:numPr>
      <w:spacing w:before="60" w:after="60"/>
      <w:outlineLvl w:val="1"/>
    </w:pPr>
  </w:style>
  <w:style w:type="paragraph" w:customStyle="1" w:styleId="Table3">
    <w:name w:val="Table 3"/>
    <w:basedOn w:val="Normln"/>
    <w:uiPriority w:val="99"/>
    <w:rsid w:val="00EC3381"/>
    <w:pPr>
      <w:numPr>
        <w:ilvl w:val="2"/>
        <w:numId w:val="25"/>
      </w:numPr>
      <w:spacing w:before="60" w:after="60"/>
      <w:outlineLvl w:val="2"/>
    </w:pPr>
  </w:style>
  <w:style w:type="paragraph" w:customStyle="1" w:styleId="Table4">
    <w:name w:val="Table 4"/>
    <w:basedOn w:val="Normln"/>
    <w:uiPriority w:val="99"/>
    <w:rsid w:val="00EC3381"/>
    <w:pPr>
      <w:numPr>
        <w:ilvl w:val="3"/>
        <w:numId w:val="25"/>
      </w:numPr>
      <w:spacing w:before="60" w:after="60"/>
      <w:outlineLvl w:val="3"/>
    </w:pPr>
  </w:style>
  <w:style w:type="paragraph" w:customStyle="1" w:styleId="Table5">
    <w:name w:val="Table 5"/>
    <w:basedOn w:val="Normln"/>
    <w:uiPriority w:val="99"/>
    <w:rsid w:val="00EC3381"/>
    <w:pPr>
      <w:numPr>
        <w:ilvl w:val="4"/>
        <w:numId w:val="25"/>
      </w:numPr>
      <w:spacing w:before="60" w:after="60"/>
      <w:outlineLvl w:val="4"/>
    </w:pPr>
  </w:style>
  <w:style w:type="paragraph" w:customStyle="1" w:styleId="Table6">
    <w:name w:val="Table 6"/>
    <w:basedOn w:val="Normln"/>
    <w:uiPriority w:val="99"/>
    <w:rsid w:val="00EC3381"/>
    <w:pPr>
      <w:numPr>
        <w:ilvl w:val="5"/>
        <w:numId w:val="25"/>
      </w:numPr>
      <w:spacing w:before="60" w:after="60"/>
      <w:outlineLvl w:val="5"/>
    </w:pPr>
  </w:style>
  <w:style w:type="paragraph" w:customStyle="1" w:styleId="Tablealpha">
    <w:name w:val="Table alpha"/>
    <w:basedOn w:val="CellBody"/>
    <w:rsid w:val="00EC3381"/>
    <w:pPr>
      <w:numPr>
        <w:numId w:val="26"/>
      </w:numPr>
    </w:pPr>
  </w:style>
  <w:style w:type="paragraph" w:customStyle="1" w:styleId="Tablebullet">
    <w:name w:val="Table bullet"/>
    <w:basedOn w:val="Normln"/>
    <w:rsid w:val="00EC3381"/>
    <w:pPr>
      <w:numPr>
        <w:numId w:val="27"/>
      </w:numPr>
      <w:spacing w:before="60" w:after="60"/>
    </w:pPr>
  </w:style>
  <w:style w:type="paragraph" w:customStyle="1" w:styleId="Tableroman">
    <w:name w:val="Table roman"/>
    <w:basedOn w:val="CellBody"/>
    <w:rsid w:val="00EC3381"/>
    <w:pPr>
      <w:numPr>
        <w:numId w:val="28"/>
      </w:numPr>
    </w:pPr>
  </w:style>
  <w:style w:type="paragraph" w:styleId="Obsah2">
    <w:name w:val="toc 2"/>
    <w:basedOn w:val="Normln"/>
    <w:next w:val="Body"/>
    <w:uiPriority w:val="39"/>
    <w:rsid w:val="00EC3381"/>
    <w:pPr>
      <w:spacing w:before="280" w:after="137"/>
      <w:ind w:left="1247" w:hanging="680"/>
    </w:pPr>
  </w:style>
  <w:style w:type="paragraph" w:styleId="Obsah3">
    <w:name w:val="toc 3"/>
    <w:basedOn w:val="Normln"/>
    <w:next w:val="Body"/>
    <w:uiPriority w:val="39"/>
    <w:rsid w:val="00EC3381"/>
    <w:pPr>
      <w:spacing w:before="280" w:after="137"/>
      <w:ind w:left="2041" w:hanging="794"/>
    </w:pPr>
  </w:style>
  <w:style w:type="paragraph" w:styleId="Obsah4">
    <w:name w:val="toc 4"/>
    <w:basedOn w:val="Normln"/>
    <w:next w:val="Body"/>
    <w:uiPriority w:val="39"/>
    <w:rsid w:val="00EC3381"/>
    <w:pPr>
      <w:spacing w:before="280" w:after="137"/>
      <w:ind w:left="2041" w:hanging="794"/>
    </w:pPr>
  </w:style>
  <w:style w:type="paragraph" w:styleId="Obsah5">
    <w:name w:val="toc 5"/>
    <w:basedOn w:val="Normln"/>
    <w:next w:val="Body"/>
    <w:semiHidden/>
    <w:rsid w:val="005703D5"/>
  </w:style>
  <w:style w:type="paragraph" w:styleId="Obsah6">
    <w:name w:val="toc 6"/>
    <w:basedOn w:val="Normln"/>
    <w:next w:val="Body"/>
    <w:semiHidden/>
    <w:rsid w:val="005703D5"/>
  </w:style>
  <w:style w:type="paragraph" w:styleId="Obsah7">
    <w:name w:val="toc 7"/>
    <w:basedOn w:val="Normln"/>
    <w:next w:val="Body"/>
    <w:semiHidden/>
    <w:rsid w:val="005703D5"/>
  </w:style>
  <w:style w:type="paragraph" w:styleId="Obsah8">
    <w:name w:val="toc 8"/>
    <w:basedOn w:val="Normln"/>
    <w:next w:val="Body"/>
    <w:semiHidden/>
    <w:rsid w:val="005703D5"/>
  </w:style>
  <w:style w:type="paragraph" w:styleId="Obsah9">
    <w:name w:val="toc 9"/>
    <w:basedOn w:val="Normln"/>
    <w:next w:val="Body"/>
    <w:semiHidden/>
    <w:rsid w:val="005703D5"/>
  </w:style>
  <w:style w:type="paragraph" w:customStyle="1" w:styleId="CoverPageText">
    <w:name w:val="Cover Page Text"/>
    <w:basedOn w:val="Body"/>
    <w:rsid w:val="00EC3381"/>
    <w:pPr>
      <w:jc w:val="center"/>
    </w:pPr>
    <w:rPr>
      <w:sz w:val="24"/>
    </w:rPr>
  </w:style>
  <w:style w:type="paragraph" w:customStyle="1" w:styleId="CoverPageTitle">
    <w:name w:val="Cover Page Title"/>
    <w:basedOn w:val="Normln"/>
    <w:next w:val="Normln"/>
    <w:rsid w:val="00EC3381"/>
    <w:pPr>
      <w:keepNext/>
      <w:spacing w:before="240" w:after="120"/>
      <w:jc w:val="center"/>
    </w:pPr>
    <w:rPr>
      <w:rFonts w:eastAsia="SimSun"/>
      <w:sz w:val="28"/>
      <w:szCs w:val="28"/>
    </w:rPr>
  </w:style>
  <w:style w:type="paragraph" w:customStyle="1" w:styleId="Draft">
    <w:name w:val="Draft"/>
    <w:basedOn w:val="Normln"/>
    <w:rsid w:val="00EC3381"/>
  </w:style>
  <w:style w:type="character" w:styleId="Hypertextovodkaz">
    <w:name w:val="Hyperlink"/>
    <w:basedOn w:val="Standardnpsmoodstavce"/>
    <w:uiPriority w:val="99"/>
    <w:rsid w:val="00EC3381"/>
    <w:rPr>
      <w:rFonts w:ascii="Arial" w:hAnsi="Arial"/>
      <w:color w:val="C75B12"/>
      <w:sz w:val="20"/>
      <w:u w:val="none"/>
    </w:rPr>
  </w:style>
  <w:style w:type="paragraph" w:customStyle="1" w:styleId="Heading">
    <w:name w:val="Heading"/>
    <w:basedOn w:val="Normln"/>
    <w:qFormat/>
    <w:rsid w:val="00EC3381"/>
    <w:pPr>
      <w:spacing w:after="137"/>
    </w:pPr>
    <w:rPr>
      <w:b/>
    </w:rPr>
  </w:style>
  <w:style w:type="paragraph" w:customStyle="1" w:styleId="LetterHead">
    <w:name w:val="LetterHead"/>
    <w:basedOn w:val="Normln"/>
    <w:rsid w:val="00EC3381"/>
    <w:rPr>
      <w:rFonts w:asciiTheme="minorHAnsi" w:hAnsiTheme="minorHAnsi" w:cstheme="minorBidi"/>
      <w:sz w:val="16"/>
      <w:szCs w:val="16"/>
    </w:rPr>
  </w:style>
  <w:style w:type="character" w:styleId="Odkaznavysvtlivky">
    <w:name w:val="endnote reference"/>
    <w:basedOn w:val="Standardnpsmoodstavce"/>
    <w:semiHidden/>
    <w:rsid w:val="005703D5"/>
    <w:rPr>
      <w:rFonts w:ascii="Arial" w:hAnsi="Arial"/>
      <w:vertAlign w:val="superscript"/>
    </w:rPr>
  </w:style>
  <w:style w:type="paragraph" w:styleId="Textvysvtlivek">
    <w:name w:val="endnote text"/>
    <w:basedOn w:val="Normln"/>
    <w:semiHidden/>
    <w:rsid w:val="005703D5"/>
  </w:style>
  <w:style w:type="paragraph" w:customStyle="1" w:styleId="Head">
    <w:name w:val="Head"/>
    <w:basedOn w:val="Normln"/>
    <w:next w:val="Body"/>
    <w:uiPriority w:val="2"/>
    <w:qFormat/>
    <w:rsid w:val="00EC3381"/>
    <w:pPr>
      <w:keepNext/>
      <w:spacing w:before="280" w:after="137"/>
      <w:jc w:val="both"/>
      <w:outlineLvl w:val="0"/>
    </w:pPr>
    <w:rPr>
      <w:b/>
      <w:kern w:val="23"/>
      <w:sz w:val="23"/>
    </w:rPr>
  </w:style>
  <w:style w:type="paragraph" w:styleId="Seznamcitac">
    <w:name w:val="table of authorities"/>
    <w:basedOn w:val="Normln"/>
    <w:next w:val="Normln"/>
    <w:semiHidden/>
    <w:rsid w:val="005703D5"/>
    <w:pPr>
      <w:ind w:left="200" w:hanging="200"/>
    </w:pPr>
  </w:style>
  <w:style w:type="paragraph" w:customStyle="1" w:styleId="CellBody">
    <w:name w:val="CellBody"/>
    <w:basedOn w:val="Normln"/>
    <w:rsid w:val="00EC3381"/>
    <w:pPr>
      <w:spacing w:before="60" w:after="60"/>
    </w:pPr>
  </w:style>
  <w:style w:type="paragraph" w:customStyle="1" w:styleId="UCAlpha1">
    <w:name w:val="UCAlpha 1"/>
    <w:basedOn w:val="Normln"/>
    <w:rsid w:val="00EC3381"/>
    <w:pPr>
      <w:numPr>
        <w:numId w:val="29"/>
      </w:numPr>
      <w:spacing w:after="137"/>
      <w:jc w:val="both"/>
    </w:pPr>
  </w:style>
  <w:style w:type="paragraph" w:customStyle="1" w:styleId="UCAlpha2">
    <w:name w:val="UCAlpha 2"/>
    <w:basedOn w:val="Normln"/>
    <w:rsid w:val="00EC3381"/>
    <w:pPr>
      <w:numPr>
        <w:numId w:val="30"/>
      </w:numPr>
      <w:spacing w:after="137"/>
      <w:jc w:val="both"/>
    </w:pPr>
  </w:style>
  <w:style w:type="paragraph" w:customStyle="1" w:styleId="UCAlpha3">
    <w:name w:val="UCAlpha 3"/>
    <w:basedOn w:val="Normln"/>
    <w:rsid w:val="00EC3381"/>
    <w:pPr>
      <w:numPr>
        <w:numId w:val="31"/>
      </w:numPr>
      <w:spacing w:after="137"/>
      <w:jc w:val="both"/>
    </w:pPr>
  </w:style>
  <w:style w:type="paragraph" w:customStyle="1" w:styleId="UCAlpha4">
    <w:name w:val="UCAlpha 4"/>
    <w:basedOn w:val="Normln"/>
    <w:rsid w:val="00EC3381"/>
    <w:pPr>
      <w:numPr>
        <w:numId w:val="32"/>
      </w:numPr>
      <w:spacing w:after="137"/>
      <w:jc w:val="both"/>
    </w:pPr>
  </w:style>
  <w:style w:type="paragraph" w:customStyle="1" w:styleId="UCAlpha5">
    <w:name w:val="UCAlpha 5"/>
    <w:basedOn w:val="Normln"/>
    <w:rsid w:val="00EC3381"/>
    <w:pPr>
      <w:numPr>
        <w:numId w:val="33"/>
      </w:numPr>
      <w:spacing w:after="137"/>
      <w:jc w:val="both"/>
    </w:pPr>
  </w:style>
  <w:style w:type="paragraph" w:customStyle="1" w:styleId="UCAlpha6">
    <w:name w:val="UCAlpha 6"/>
    <w:basedOn w:val="Normln"/>
    <w:rsid w:val="00EC3381"/>
    <w:pPr>
      <w:numPr>
        <w:numId w:val="34"/>
      </w:numPr>
      <w:spacing w:after="137"/>
      <w:jc w:val="both"/>
    </w:pPr>
  </w:style>
  <w:style w:type="paragraph" w:customStyle="1" w:styleId="UCRoman1">
    <w:name w:val="UCRoman 1"/>
    <w:basedOn w:val="Normln"/>
    <w:uiPriority w:val="2"/>
    <w:qFormat/>
    <w:rsid w:val="00EC3381"/>
    <w:pPr>
      <w:numPr>
        <w:numId w:val="35"/>
      </w:numPr>
      <w:spacing w:after="137"/>
      <w:jc w:val="both"/>
    </w:pPr>
  </w:style>
  <w:style w:type="paragraph" w:customStyle="1" w:styleId="UCRoman2">
    <w:name w:val="UCRoman 2"/>
    <w:basedOn w:val="Normln"/>
    <w:rsid w:val="00EC3381"/>
    <w:pPr>
      <w:numPr>
        <w:numId w:val="36"/>
      </w:numPr>
      <w:spacing w:after="137"/>
      <w:jc w:val="both"/>
    </w:pPr>
  </w:style>
  <w:style w:type="paragraph" w:customStyle="1" w:styleId="doublealpha">
    <w:name w:val="double alpha"/>
    <w:basedOn w:val="Normln"/>
    <w:rsid w:val="00EC3381"/>
    <w:pPr>
      <w:numPr>
        <w:numId w:val="37"/>
      </w:numPr>
      <w:spacing w:after="137"/>
      <w:jc w:val="both"/>
    </w:pPr>
  </w:style>
  <w:style w:type="paragraph" w:customStyle="1" w:styleId="ListNumbers">
    <w:name w:val="List Numbers"/>
    <w:basedOn w:val="Normln"/>
    <w:rsid w:val="00EC3381"/>
    <w:pPr>
      <w:numPr>
        <w:numId w:val="38"/>
      </w:numPr>
      <w:spacing w:after="137"/>
      <w:jc w:val="both"/>
      <w:outlineLvl w:val="0"/>
    </w:pPr>
  </w:style>
  <w:style w:type="paragraph" w:customStyle="1" w:styleId="dashbullet1">
    <w:name w:val="dash bullet 1"/>
    <w:basedOn w:val="Normln"/>
    <w:rsid w:val="00EC3381"/>
    <w:pPr>
      <w:numPr>
        <w:numId w:val="39"/>
      </w:numPr>
      <w:spacing w:after="137"/>
      <w:jc w:val="both"/>
    </w:pPr>
  </w:style>
  <w:style w:type="paragraph" w:customStyle="1" w:styleId="dashbullet2">
    <w:name w:val="dash bullet 2"/>
    <w:basedOn w:val="Normln"/>
    <w:rsid w:val="00EC3381"/>
    <w:pPr>
      <w:numPr>
        <w:numId w:val="40"/>
      </w:numPr>
      <w:spacing w:after="137"/>
      <w:jc w:val="both"/>
    </w:pPr>
  </w:style>
  <w:style w:type="paragraph" w:customStyle="1" w:styleId="dashbullet3">
    <w:name w:val="dash bullet 3"/>
    <w:basedOn w:val="Normln"/>
    <w:rsid w:val="00EC3381"/>
    <w:pPr>
      <w:numPr>
        <w:numId w:val="41"/>
      </w:numPr>
      <w:spacing w:after="137"/>
      <w:jc w:val="both"/>
    </w:pPr>
  </w:style>
  <w:style w:type="paragraph" w:customStyle="1" w:styleId="dashbullet4">
    <w:name w:val="dash bullet 4"/>
    <w:basedOn w:val="Normln"/>
    <w:rsid w:val="00EC3381"/>
    <w:pPr>
      <w:numPr>
        <w:numId w:val="42"/>
      </w:numPr>
      <w:spacing w:after="137"/>
      <w:jc w:val="both"/>
    </w:pPr>
  </w:style>
  <w:style w:type="paragraph" w:customStyle="1" w:styleId="dashbullet5">
    <w:name w:val="dash bullet 5"/>
    <w:basedOn w:val="Normln"/>
    <w:rsid w:val="00EC3381"/>
    <w:pPr>
      <w:numPr>
        <w:numId w:val="43"/>
      </w:numPr>
      <w:spacing w:after="137"/>
      <w:jc w:val="both"/>
    </w:pPr>
  </w:style>
  <w:style w:type="paragraph" w:customStyle="1" w:styleId="dashbullet6">
    <w:name w:val="dash bullet 6"/>
    <w:basedOn w:val="Normln"/>
    <w:rsid w:val="00EC3381"/>
    <w:pPr>
      <w:numPr>
        <w:numId w:val="44"/>
      </w:numPr>
      <w:spacing w:after="137"/>
      <w:jc w:val="both"/>
    </w:pPr>
  </w:style>
  <w:style w:type="paragraph" w:customStyle="1" w:styleId="TOC">
    <w:name w:val="TOC"/>
    <w:basedOn w:val="Body"/>
    <w:rsid w:val="00EC3381"/>
    <w:pPr>
      <w:jc w:val="center"/>
    </w:pPr>
    <w:rPr>
      <w:b/>
      <w:bCs/>
      <w:sz w:val="22"/>
    </w:rPr>
  </w:style>
  <w:style w:type="paragraph" w:customStyle="1" w:styleId="TOCContentPage">
    <w:name w:val="TOC Content + Page"/>
    <w:basedOn w:val="Body"/>
    <w:rsid w:val="00EC3381"/>
    <w:pPr>
      <w:jc w:val="left"/>
    </w:pPr>
    <w:rPr>
      <w:b/>
      <w:bCs/>
      <w:sz w:val="22"/>
    </w:rPr>
  </w:style>
  <w:style w:type="character" w:styleId="Sledovanodkaz">
    <w:name w:val="FollowedHyperlink"/>
    <w:basedOn w:val="Standardnpsmoodstavce"/>
    <w:rsid w:val="00EC3381"/>
    <w:rPr>
      <w:rFonts w:ascii="Arial" w:hAnsi="Arial"/>
      <w:color w:val="C75B12"/>
      <w:sz w:val="20"/>
      <w:u w:val="none"/>
    </w:rPr>
  </w:style>
  <w:style w:type="paragraph" w:styleId="Textbubliny">
    <w:name w:val="Balloon Text"/>
    <w:basedOn w:val="Normln"/>
    <w:link w:val="TextbublinyChar"/>
    <w:rsid w:val="00EC33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381"/>
    <w:rPr>
      <w:rFonts w:ascii="Tahoma" w:hAnsi="Tahoma" w:cs="Tahoma"/>
      <w:kern w:val="20"/>
      <w:sz w:val="16"/>
      <w:szCs w:val="16"/>
      <w:lang w:eastAsia="en-US"/>
    </w:rPr>
  </w:style>
  <w:style w:type="paragraph" w:styleId="Bezmezer">
    <w:name w:val="No Spacing"/>
    <w:link w:val="BezmezerChar"/>
    <w:uiPriority w:val="1"/>
    <w:qFormat/>
    <w:rsid w:val="00EC3381"/>
    <w:rPr>
      <w:rFonts w:ascii="Arial" w:eastAsiaTheme="minorEastAsia" w:hAnsi="Arial" w:cstheme="minorBidi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381"/>
    <w:rPr>
      <w:rFonts w:ascii="Arial" w:eastAsiaTheme="minorEastAsia" w:hAnsi="Arial" w:cstheme="minorBidi"/>
      <w:szCs w:val="22"/>
      <w:lang w:val="en-US" w:eastAsia="en-US"/>
    </w:rPr>
  </w:style>
  <w:style w:type="character" w:customStyle="1" w:styleId="BodyChar">
    <w:name w:val="Body Char"/>
    <w:basedOn w:val="Standardnpsmoodstavce"/>
    <w:link w:val="Body"/>
    <w:uiPriority w:val="99"/>
    <w:rsid w:val="00EC3381"/>
    <w:rPr>
      <w:rFonts w:ascii="Arial" w:hAnsi="Arial"/>
      <w:kern w:val="20"/>
      <w:lang w:eastAsia="en-US"/>
    </w:rPr>
  </w:style>
  <w:style w:type="character" w:customStyle="1" w:styleId="Body2Char">
    <w:name w:val="Body 2 Char"/>
    <w:basedOn w:val="Standardnpsmoodstavce"/>
    <w:link w:val="Body2"/>
    <w:rsid w:val="00EC3381"/>
    <w:rPr>
      <w:rFonts w:ascii="Arial" w:hAnsi="Arial"/>
      <w:kern w:val="20"/>
      <w:lang w:eastAsia="en-US"/>
    </w:rPr>
  </w:style>
  <w:style w:type="character" w:customStyle="1" w:styleId="Level2Char1">
    <w:name w:val="Level 2 Char1"/>
    <w:basedOn w:val="Standardnpsmoodstavce"/>
    <w:link w:val="Level2"/>
    <w:uiPriority w:val="99"/>
    <w:rsid w:val="00EC3381"/>
    <w:rPr>
      <w:rFonts w:ascii="Arial Bold" w:hAnsi="Arial Bold"/>
      <w:b/>
      <w:kern w:val="20"/>
      <w:sz w:val="21"/>
      <w:lang w:eastAsia="en-US"/>
    </w:rPr>
  </w:style>
  <w:style w:type="character" w:customStyle="1" w:styleId="Level3Char">
    <w:name w:val="Level 3 Char"/>
    <w:basedOn w:val="Standardnpsmoodstavce"/>
    <w:link w:val="Level3"/>
    <w:rsid w:val="00EC3381"/>
    <w:rPr>
      <w:rFonts w:ascii="Arial" w:hAnsi="Arial"/>
      <w:kern w:val="20"/>
      <w:lang w:eastAsia="en-US"/>
    </w:rPr>
  </w:style>
  <w:style w:type="character" w:customStyle="1" w:styleId="Level4Char">
    <w:name w:val="Level 4 Char"/>
    <w:basedOn w:val="Standardnpsmoodstavce"/>
    <w:link w:val="Level4"/>
    <w:rsid w:val="00EC3381"/>
    <w:rPr>
      <w:rFonts w:ascii="Arial" w:hAnsi="Arial"/>
      <w:kern w:val="20"/>
      <w:lang w:eastAsia="en-US"/>
    </w:rPr>
  </w:style>
  <w:style w:type="character" w:customStyle="1" w:styleId="PartiesChar">
    <w:name w:val="Parties Char"/>
    <w:basedOn w:val="Standardnpsmoodstavce"/>
    <w:link w:val="Parties"/>
    <w:rsid w:val="00EC3381"/>
    <w:rPr>
      <w:rFonts w:ascii="Arial" w:hAnsi="Arial"/>
      <w:kern w:val="20"/>
      <w:lang w:eastAsia="en-US"/>
    </w:rPr>
  </w:style>
  <w:style w:type="character" w:customStyle="1" w:styleId="SchedAppsChar">
    <w:name w:val="Sched/Apps Char"/>
    <w:basedOn w:val="Standardnpsmoodstavce"/>
    <w:link w:val="SchedApps"/>
    <w:rsid w:val="00EC3381"/>
    <w:rPr>
      <w:rFonts w:ascii="Arial" w:hAnsi="Arial"/>
      <w:b/>
      <w:kern w:val="23"/>
      <w:sz w:val="23"/>
      <w:lang w:eastAsia="en-US"/>
    </w:rPr>
  </w:style>
  <w:style w:type="character" w:customStyle="1" w:styleId="Schedule2Char">
    <w:name w:val="Schedule 2 Char"/>
    <w:basedOn w:val="Standardnpsmoodstavce"/>
    <w:link w:val="Schedule2"/>
    <w:rsid w:val="00EC3381"/>
    <w:rPr>
      <w:rFonts w:ascii="Arial" w:hAnsi="Arial"/>
      <w:kern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C3381"/>
    <w:rPr>
      <w:rFonts w:ascii="Arial" w:hAnsi="Arial"/>
      <w:kern w:val="16"/>
      <w:sz w:val="16"/>
      <w:lang w:eastAsia="en-US"/>
    </w:rPr>
  </w:style>
  <w:style w:type="table" w:styleId="Mkatabulky">
    <w:name w:val="Table Grid"/>
    <w:basedOn w:val="Normlntabulka"/>
    <w:uiPriority w:val="59"/>
    <w:rsid w:val="00105A7E"/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noWrap/>
    </w:tcPr>
  </w:style>
  <w:style w:type="paragraph" w:customStyle="1" w:styleId="AddressBlock">
    <w:name w:val="Address Block"/>
    <w:basedOn w:val="Normln"/>
    <w:qFormat/>
    <w:rsid w:val="00EC3381"/>
    <w:pPr>
      <w:framePr w:w="3839" w:h="1701" w:hRule="exact" w:hSpace="181" w:wrap="around" w:vAnchor="page" w:hAnchor="page" w:x="801" w:y="13564"/>
      <w:spacing w:line="180" w:lineRule="exact"/>
    </w:pPr>
    <w:rPr>
      <w:rFonts w:eastAsiaTheme="minorEastAsia" w:cstheme="minorBidi"/>
      <w:kern w:val="0"/>
      <w:sz w:val="14"/>
      <w:szCs w:val="22"/>
      <w:lang w:eastAsia="en-GB"/>
    </w:rPr>
  </w:style>
  <w:style w:type="character" w:customStyle="1" w:styleId="Body1Char">
    <w:name w:val="Body 1 Char"/>
    <w:link w:val="Body1"/>
    <w:rsid w:val="00B12F17"/>
    <w:rPr>
      <w:rFonts w:ascii="Arial" w:hAnsi="Arial"/>
      <w:kern w:val="20"/>
      <w:lang w:eastAsia="en-US"/>
    </w:rPr>
  </w:style>
  <w:style w:type="character" w:styleId="Odkaznakoment">
    <w:name w:val="annotation reference"/>
    <w:basedOn w:val="Standardnpsmoodstavce"/>
    <w:semiHidden/>
    <w:unhideWhenUsed/>
    <w:rsid w:val="00226D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26D51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26D51"/>
    <w:rPr>
      <w:rFonts w:ascii="Arial" w:hAnsi="Arial"/>
      <w:kern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226D51"/>
    <w:rPr>
      <w:rFonts w:ascii="Arial" w:hAnsi="Arial"/>
      <w:b/>
      <w:bCs/>
      <w:kern w:val="20"/>
      <w:lang w:eastAsia="en-US"/>
    </w:rPr>
  </w:style>
  <w:style w:type="paragraph" w:styleId="Revize">
    <w:name w:val="Revision"/>
    <w:hidden/>
    <w:uiPriority w:val="99"/>
    <w:semiHidden/>
    <w:rsid w:val="00E03798"/>
    <w:rPr>
      <w:rFonts w:ascii="Arial" w:hAnsi="Arial"/>
      <w:kern w:val="20"/>
      <w:lang w:eastAsia="en-US"/>
    </w:rPr>
  </w:style>
  <w:style w:type="character" w:customStyle="1" w:styleId="Level2NotBoldChar">
    <w:name w:val="Level 2 Not Bold Char"/>
    <w:basedOn w:val="Standardnpsmoodstavce"/>
    <w:link w:val="Level2NotBold"/>
    <w:locked/>
    <w:rsid w:val="00D65E88"/>
    <w:rPr>
      <w:rFonts w:ascii="Arial" w:hAnsi="Arial"/>
      <w:kern w:val="20"/>
      <w:lang w:eastAsia="en-US"/>
    </w:rPr>
  </w:style>
  <w:style w:type="character" w:customStyle="1" w:styleId="Level1Char">
    <w:name w:val="Level 1 Char"/>
    <w:basedOn w:val="Standardnpsmoodstavce"/>
    <w:link w:val="Level1"/>
    <w:locked/>
    <w:rsid w:val="00D65E88"/>
    <w:rPr>
      <w:rFonts w:ascii="Arial Bold" w:hAnsi="Arial Bold"/>
      <w:b/>
      <w:kern w:val="20"/>
      <w:sz w:val="22"/>
      <w:lang w:eastAsia="en-US"/>
    </w:rPr>
  </w:style>
  <w:style w:type="character" w:styleId="Siln">
    <w:name w:val="Strong"/>
    <w:uiPriority w:val="22"/>
    <w:qFormat/>
    <w:rsid w:val="00D65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9D6C9D53954087AAD0DA388F04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3B6C-15F3-4753-A10A-64D4D1957777}"/>
      </w:docPartPr>
      <w:docPartBody>
        <w:p w:rsidR="00F50812" w:rsidRDefault="005C5D8A" w:rsidP="005C5D8A">
          <w:pPr>
            <w:pStyle w:val="A79D6C9D53954087AAD0DA388F044781"/>
          </w:pPr>
          <w:r w:rsidRPr="000A6F3C">
            <w:rPr>
              <w:rStyle w:val="Zstupntext"/>
            </w:rPr>
            <w:t>Party 2 lbl</w:t>
          </w:r>
        </w:p>
      </w:docPartBody>
    </w:docPart>
    <w:docPart>
      <w:docPartPr>
        <w:name w:val="53CA99A284394DB2AFC9516E5338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717C-D830-4283-B522-468EF21A33C0}"/>
      </w:docPartPr>
      <w:docPartBody>
        <w:p w:rsidR="00F50812" w:rsidRDefault="005C5D8A" w:rsidP="005C5D8A">
          <w:pPr>
            <w:pStyle w:val="53CA99A284394DB2AFC9516E533871B8"/>
          </w:pPr>
          <w:r w:rsidRPr="000A6F3C">
            <w:rPr>
              <w:rStyle w:val="Zstupntext"/>
            </w:rPr>
            <w:t>Party 1 lbl</w:t>
          </w:r>
        </w:p>
      </w:docPartBody>
    </w:docPart>
    <w:docPart>
      <w:docPartPr>
        <w:name w:val="5533B08D08524672BD978F8A812B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896A9-A75C-4DCE-BBF4-108BFD019A61}"/>
      </w:docPartPr>
      <w:docPartBody>
        <w:p w:rsidR="00F50812" w:rsidRDefault="005C5D8A" w:rsidP="005C5D8A">
          <w:pPr>
            <w:pStyle w:val="5533B08D08524672BD978F8A812B7A2C"/>
          </w:pPr>
          <w:r w:rsidRPr="006F6F3F">
            <w:rPr>
              <w:rStyle w:val="Zstupntext"/>
            </w:rPr>
            <w:t>And lbl</w:t>
          </w:r>
        </w:p>
      </w:docPartBody>
    </w:docPart>
    <w:docPart>
      <w:docPartPr>
        <w:name w:val="BBFBABA85600420E83965D8599F5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8D43-13EF-482E-BF50-4366ACCCE408}"/>
      </w:docPartPr>
      <w:docPartBody>
        <w:p w:rsidR="00F50812" w:rsidRDefault="005C5D8A" w:rsidP="005C5D8A">
          <w:pPr>
            <w:pStyle w:val="BBFBABA85600420E83965D8599F54FB8"/>
          </w:pPr>
          <w:r w:rsidRPr="000A6F3C">
            <w:rPr>
              <w:rStyle w:val="Zstupntext"/>
            </w:rPr>
            <w:t>Party 2 lbl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6643"/>
    <w:rsid w:val="000463F3"/>
    <w:rsid w:val="003A09F6"/>
    <w:rsid w:val="004E27B5"/>
    <w:rsid w:val="00591985"/>
    <w:rsid w:val="005C5D8A"/>
    <w:rsid w:val="005F6FE7"/>
    <w:rsid w:val="006638DE"/>
    <w:rsid w:val="007A3D77"/>
    <w:rsid w:val="00920E96"/>
    <w:rsid w:val="00AA2C83"/>
    <w:rsid w:val="00B46643"/>
    <w:rsid w:val="00F14639"/>
    <w:rsid w:val="00F27473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5D8A"/>
    <w:rPr>
      <w:color w:val="808080"/>
    </w:rPr>
  </w:style>
  <w:style w:type="paragraph" w:customStyle="1" w:styleId="704A0A10825C4A788BBA343B796BACB1">
    <w:name w:val="704A0A10825C4A788BBA343B796BACB1"/>
    <w:rsid w:val="00B46643"/>
  </w:style>
  <w:style w:type="paragraph" w:customStyle="1" w:styleId="D7172D400EFD42FB8D06C81F48473AF5">
    <w:name w:val="D7172D400EFD42FB8D06C81F48473AF5"/>
    <w:rsid w:val="00B46643"/>
  </w:style>
  <w:style w:type="paragraph" w:customStyle="1" w:styleId="9169A11C45424833B381451229D398B1">
    <w:name w:val="9169A11C45424833B381451229D398B1"/>
    <w:rsid w:val="00B46643"/>
  </w:style>
  <w:style w:type="paragraph" w:customStyle="1" w:styleId="A79D6C9D53954087AAD0DA388F044781">
    <w:name w:val="A79D6C9D53954087AAD0DA388F044781"/>
    <w:rsid w:val="005C5D8A"/>
  </w:style>
  <w:style w:type="paragraph" w:customStyle="1" w:styleId="53CA99A284394DB2AFC9516E533871B8">
    <w:name w:val="53CA99A284394DB2AFC9516E533871B8"/>
    <w:rsid w:val="005C5D8A"/>
  </w:style>
  <w:style w:type="paragraph" w:customStyle="1" w:styleId="5533B08D08524672BD978F8A812B7A2C">
    <w:name w:val="5533B08D08524672BD978F8A812B7A2C"/>
    <w:rsid w:val="005C5D8A"/>
  </w:style>
  <w:style w:type="paragraph" w:customStyle="1" w:styleId="BBFBABA85600420E83965D8599F54FB8">
    <w:name w:val="BBFBABA85600420E83965D8599F54FB8"/>
    <w:rsid w:val="005C5D8A"/>
  </w:style>
  <w:style w:type="paragraph" w:customStyle="1" w:styleId="9638ED733277426299F796F5A988AE98">
    <w:name w:val="9638ED733277426299F796F5A988AE98"/>
    <w:rsid w:val="00AA2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B33E66E7B84FBD18F1F59CB8824F" ma:contentTypeVersion="2" ma:contentTypeDescription="Create a new document." ma:contentTypeScope="" ma:versionID="e455fb90f1bc2b967ecda0e2f0c59562">
  <xsd:schema xmlns:xsd="http://www.w3.org/2001/XMLSchema" xmlns:xs="http://www.w3.org/2001/XMLSchema" xmlns:p="http://schemas.microsoft.com/office/2006/metadata/properties" xmlns:ns2="81b7c326-ab44-42f6-a24e-dd07872709fc" targetNamespace="http://schemas.microsoft.com/office/2006/metadata/properties" ma:root="true" ma:fieldsID="3c431a83e2caee3327fd471148a4fbf3" ns2:_="">
    <xsd:import namespace="81b7c326-ab44-42f6-a24e-dd07872709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c326-ab44-42f6-a24e-dd07872709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b7c326-ab44-42f6-a24e-dd07872709fc">K7777545</_dlc_DocId>
    <_dlc_DocIdUrl xmlns="81b7c326-ab44-42f6-a24e-dd07872709fc">
      <Url>https://doclibrary/clients/RR/20000236/_layouts/15/DocIdRedir.aspx?ID=K7777545</Url>
      <Description>K7777545</Description>
    </_dlc_DocIdUrl>
  </documentManagement>
</p:properties>
</file>

<file path=customXml/itemProps1.xml><?xml version="1.0" encoding="utf-8"?>
<ds:datastoreItem xmlns:ds="http://schemas.openxmlformats.org/officeDocument/2006/customXml" ds:itemID="{089562B3-DBFD-4FC6-921F-ACCA87642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D67A9-36B3-414A-94DC-49C2344262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25BFF3-2527-4D5D-99F1-6CCF2983D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c326-ab44-42f6-a24e-dd078727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93CEA-6371-4959-84F3-56074910CB4F}">
  <ds:schemaRefs>
    <ds:schemaRef ds:uri="http://schemas.microsoft.com/office/2006/metadata/properties"/>
    <ds:schemaRef ds:uri="http://schemas.microsoft.com/office/infopath/2007/PartnerControls"/>
    <ds:schemaRef ds:uri="81b7c326-ab44-42f6-a24e-dd0787270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6398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IMMORENT_Déméter Property_Vzor smlouvy o postoupení.docx</vt:lpstr>
    </vt:vector>
  </TitlesOfParts>
  <LinksUpToDate>false</LinksUpToDate>
  <CharactersWithSpaces>7468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2021-01-18T08:04:00Z</dcterms:created>
  <dcterms:modified xsi:type="dcterms:W3CDTF">2021-01-18T08:04:00Z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0x010100336FB33E66E7B84FBD18F1F59CB8824F</vt:lpwstr>
  </property>
  <property fmtid="{D5CDD505-2E9C-101B-9397-08002B2CF9AE}" pid="3" name="_dlc_DocIdItemGuid">
    <vt:lpwstr>eb74b8a4-a925-4cf2-8c0d-2a2ec0ed54d3</vt:lpwstr>
  </property>
  <property fmtid="{D5CDD505-2E9C-101B-9397-08002B2CF9AE}" pid="4" name="mvRef">
    <vt:lpwstr>K7777545/0.4/06 Aug 2020</vt:lpwstr>
  </property>
</Properties>
</file>