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6F" w:rsidRPr="002257F9" w:rsidRDefault="00C57F6F">
      <w:pPr>
        <w:pBdr>
          <w:top w:val="nil"/>
          <w:left w:val="nil"/>
          <w:bottom w:val="nil"/>
          <w:right w:val="nil"/>
          <w:between w:val="nil"/>
        </w:pBdr>
        <w:rPr>
          <w:rFonts w:ascii="Arial" w:hAnsi="Arial" w:cs="Arial"/>
          <w:color w:val="000000"/>
        </w:rPr>
      </w:pPr>
    </w:p>
    <w:p w:rsidR="00C57F6F" w:rsidRPr="002257F9" w:rsidRDefault="00B673B9">
      <w:pPr>
        <w:pBdr>
          <w:top w:val="nil"/>
          <w:left w:val="nil"/>
          <w:bottom w:val="nil"/>
          <w:right w:val="nil"/>
          <w:between w:val="nil"/>
        </w:pBdr>
        <w:jc w:val="center"/>
        <w:rPr>
          <w:rFonts w:ascii="Arial" w:hAnsi="Arial" w:cs="Arial"/>
          <w:color w:val="000000"/>
        </w:rPr>
      </w:pPr>
      <w:r w:rsidRPr="002257F9">
        <w:rPr>
          <w:rFonts w:ascii="Arial" w:hAnsi="Arial" w:cs="Arial"/>
          <w:b/>
          <w:color w:val="000000"/>
        </w:rPr>
        <w:t>Smluvní strany:</w:t>
      </w:r>
    </w:p>
    <w:p w:rsidR="00C57F6F" w:rsidRPr="002257F9" w:rsidRDefault="00C57F6F">
      <w:pPr>
        <w:pBdr>
          <w:top w:val="nil"/>
          <w:left w:val="nil"/>
          <w:bottom w:val="nil"/>
          <w:right w:val="nil"/>
          <w:between w:val="nil"/>
        </w:pBdr>
        <w:rPr>
          <w:rFonts w:ascii="Arial" w:hAnsi="Arial" w:cs="Arial"/>
          <w:color w:val="000000"/>
        </w:rPr>
      </w:pPr>
    </w:p>
    <w:p w:rsidR="00C57F6F" w:rsidRPr="002257F9" w:rsidRDefault="00C57F6F">
      <w:pPr>
        <w:pBdr>
          <w:top w:val="nil"/>
          <w:left w:val="nil"/>
          <w:bottom w:val="nil"/>
          <w:right w:val="nil"/>
          <w:between w:val="nil"/>
        </w:pBdr>
        <w:rPr>
          <w:rFonts w:ascii="Arial" w:hAnsi="Arial" w:cs="Arial"/>
          <w:color w:val="000000"/>
        </w:rPr>
      </w:pP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Obchodní firma:</w:t>
      </w:r>
      <w:r w:rsidRPr="002257F9">
        <w:rPr>
          <w:rFonts w:ascii="Arial" w:hAnsi="Arial" w:cs="Arial"/>
          <w:color w:val="000000"/>
        </w:rPr>
        <w:t xml:space="preserve"> </w:t>
      </w:r>
      <w:r w:rsidRPr="002257F9">
        <w:rPr>
          <w:rFonts w:ascii="Arial" w:hAnsi="Arial" w:cs="Arial"/>
          <w:b/>
        </w:rPr>
        <w:t>D</w:t>
      </w:r>
      <w:r w:rsidR="004565A1" w:rsidRPr="002257F9">
        <w:rPr>
          <w:rFonts w:ascii="Arial" w:hAnsi="Arial" w:cs="Arial"/>
          <w:b/>
        </w:rPr>
        <w:t>RAKISA s.r.o.</w:t>
      </w: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se sídlem:</w:t>
      </w:r>
      <w:r w:rsidRPr="002257F9">
        <w:rPr>
          <w:rFonts w:ascii="Arial" w:hAnsi="Arial" w:cs="Arial"/>
          <w:color w:val="000000"/>
        </w:rPr>
        <w:t xml:space="preserve"> </w:t>
      </w:r>
      <w:r w:rsidR="004565A1" w:rsidRPr="002257F9">
        <w:rPr>
          <w:rFonts w:ascii="Arial" w:hAnsi="Arial" w:cs="Arial"/>
          <w:color w:val="000000"/>
        </w:rPr>
        <w:t>Varvažov 210, 403 38 Telnice</w:t>
      </w: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IČ:</w:t>
      </w:r>
      <w:r w:rsidRPr="002257F9">
        <w:rPr>
          <w:rFonts w:ascii="Arial" w:hAnsi="Arial" w:cs="Arial"/>
          <w:color w:val="000000"/>
        </w:rPr>
        <w:t xml:space="preserve"> </w:t>
      </w:r>
      <w:r w:rsidR="004565A1" w:rsidRPr="002257F9">
        <w:rPr>
          <w:rFonts w:ascii="Arial" w:hAnsi="Arial" w:cs="Arial"/>
          <w:color w:val="000000"/>
        </w:rPr>
        <w:t>22802258</w:t>
      </w:r>
      <w:r w:rsidRPr="002257F9">
        <w:rPr>
          <w:rFonts w:ascii="Arial" w:hAnsi="Arial" w:cs="Arial"/>
          <w:color w:val="000000"/>
        </w:rPr>
        <w:tab/>
      </w: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Bankovní spojení</w:t>
      </w:r>
      <w:r w:rsidRPr="002257F9">
        <w:rPr>
          <w:rFonts w:ascii="Arial" w:hAnsi="Arial" w:cs="Arial"/>
          <w:color w:val="000000"/>
        </w:rPr>
        <w:t xml:space="preserve">: </w:t>
      </w:r>
      <w:r w:rsidR="004565A1" w:rsidRPr="002257F9">
        <w:rPr>
          <w:rFonts w:ascii="Arial" w:hAnsi="Arial" w:cs="Arial"/>
          <w:color w:val="000000"/>
        </w:rPr>
        <w:t>Fio Banka, a.s.</w:t>
      </w: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 xml:space="preserve">č. účtu: </w:t>
      </w:r>
      <w:r w:rsidRPr="002257F9">
        <w:rPr>
          <w:rFonts w:ascii="Arial" w:hAnsi="Arial" w:cs="Arial"/>
          <w:i/>
          <w:color w:val="000000"/>
        </w:rPr>
        <w:tab/>
      </w:r>
      <w:r w:rsidR="004565A1" w:rsidRPr="002257F9">
        <w:rPr>
          <w:rFonts w:ascii="Arial" w:hAnsi="Arial" w:cs="Arial"/>
          <w:i/>
          <w:color w:val="000000"/>
        </w:rPr>
        <w:t>2500367406/2010</w:t>
      </w: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 xml:space="preserve">Jednatel: </w:t>
      </w:r>
      <w:r w:rsidR="004565A1" w:rsidRPr="002257F9">
        <w:rPr>
          <w:rFonts w:ascii="Arial" w:hAnsi="Arial" w:cs="Arial"/>
          <w:i/>
          <w:color w:val="000000"/>
        </w:rPr>
        <w:t>Ing. Roman Vaibar, Ph.D., MBA</w:t>
      </w:r>
    </w:p>
    <w:p w:rsidR="00C57F6F" w:rsidRPr="002257F9" w:rsidRDefault="00C57F6F">
      <w:pPr>
        <w:pBdr>
          <w:top w:val="nil"/>
          <w:left w:val="nil"/>
          <w:bottom w:val="nil"/>
          <w:right w:val="nil"/>
          <w:between w:val="nil"/>
        </w:pBdr>
        <w:ind w:left="567"/>
        <w:rPr>
          <w:rFonts w:ascii="Arial" w:hAnsi="Arial" w:cs="Arial"/>
          <w:color w:val="000000"/>
        </w:rPr>
      </w:pPr>
    </w:p>
    <w:p w:rsidR="00C57F6F" w:rsidRPr="002257F9" w:rsidRDefault="00C57F6F">
      <w:pPr>
        <w:pBdr>
          <w:top w:val="nil"/>
          <w:left w:val="nil"/>
          <w:bottom w:val="nil"/>
          <w:right w:val="nil"/>
          <w:between w:val="nil"/>
        </w:pBdr>
        <w:ind w:left="567"/>
        <w:rPr>
          <w:rFonts w:ascii="Arial" w:hAnsi="Arial" w:cs="Arial"/>
          <w:color w:val="000000"/>
        </w:rPr>
      </w:pP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color w:val="000000"/>
        </w:rPr>
        <w:t>a</w:t>
      </w:r>
    </w:p>
    <w:p w:rsidR="00C57F6F" w:rsidRPr="002257F9" w:rsidRDefault="00C57F6F">
      <w:pPr>
        <w:pBdr>
          <w:top w:val="nil"/>
          <w:left w:val="nil"/>
          <w:bottom w:val="nil"/>
          <w:right w:val="nil"/>
          <w:between w:val="nil"/>
        </w:pBdr>
        <w:ind w:left="567"/>
        <w:rPr>
          <w:rFonts w:ascii="Arial" w:hAnsi="Arial" w:cs="Arial"/>
          <w:color w:val="000000"/>
        </w:rPr>
      </w:pP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 xml:space="preserve">Název: </w:t>
      </w:r>
      <w:r w:rsidRPr="002257F9">
        <w:rPr>
          <w:rFonts w:ascii="Arial" w:hAnsi="Arial" w:cs="Arial"/>
          <w:b/>
          <w:color w:val="000000"/>
        </w:rPr>
        <w:t>Univerzita Jana Evangelisty Purkyně v Ústí nad Labem</w:t>
      </w:r>
      <w:r w:rsidRPr="002257F9">
        <w:rPr>
          <w:rFonts w:ascii="Arial" w:hAnsi="Arial" w:cs="Arial"/>
          <w:i/>
          <w:color w:val="000000"/>
        </w:rPr>
        <w:tab/>
      </w:r>
      <w:r w:rsidRPr="002257F9">
        <w:rPr>
          <w:rFonts w:ascii="Arial" w:hAnsi="Arial" w:cs="Arial"/>
          <w:i/>
          <w:color w:val="000000"/>
        </w:rPr>
        <w:tab/>
      </w: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 xml:space="preserve">se sídlem: </w:t>
      </w:r>
      <w:r w:rsidRPr="002257F9">
        <w:rPr>
          <w:rFonts w:ascii="Arial" w:hAnsi="Arial" w:cs="Arial"/>
          <w:color w:val="000000"/>
        </w:rPr>
        <w:t>Pasteurova 3544/1, 400 96 Ústí nad Labem</w:t>
      </w:r>
      <w:r w:rsidRPr="002257F9">
        <w:rPr>
          <w:rFonts w:ascii="Arial" w:hAnsi="Arial" w:cs="Arial"/>
          <w:i/>
          <w:color w:val="000000"/>
        </w:rPr>
        <w:tab/>
      </w:r>
      <w:r w:rsidRPr="002257F9">
        <w:rPr>
          <w:rFonts w:ascii="Arial" w:hAnsi="Arial" w:cs="Arial"/>
          <w:i/>
          <w:color w:val="000000"/>
        </w:rPr>
        <w:tab/>
      </w: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IČ</w:t>
      </w:r>
      <w:r w:rsidRPr="002257F9">
        <w:rPr>
          <w:rFonts w:ascii="Arial" w:hAnsi="Arial" w:cs="Arial"/>
          <w:color w:val="000000"/>
        </w:rPr>
        <w:t>: 44555601</w:t>
      </w:r>
      <w:r w:rsidRPr="002257F9">
        <w:rPr>
          <w:rFonts w:ascii="Arial" w:hAnsi="Arial" w:cs="Arial"/>
          <w:color w:val="000000"/>
        </w:rPr>
        <w:tab/>
      </w:r>
      <w:r w:rsidRPr="002257F9">
        <w:rPr>
          <w:rFonts w:ascii="Arial" w:hAnsi="Arial" w:cs="Arial"/>
          <w:color w:val="000000"/>
        </w:rPr>
        <w:tab/>
      </w:r>
      <w:r w:rsidRPr="002257F9">
        <w:rPr>
          <w:rFonts w:ascii="Arial" w:hAnsi="Arial" w:cs="Arial"/>
          <w:color w:val="000000"/>
        </w:rPr>
        <w:tab/>
      </w: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DIČ</w:t>
      </w:r>
      <w:r w:rsidRPr="002257F9">
        <w:rPr>
          <w:rFonts w:ascii="Arial" w:hAnsi="Arial" w:cs="Arial"/>
          <w:color w:val="000000"/>
        </w:rPr>
        <w:t>: CZ</w:t>
      </w:r>
      <w:r w:rsidRPr="002257F9">
        <w:rPr>
          <w:rFonts w:ascii="Arial" w:hAnsi="Arial" w:cs="Arial"/>
          <w:color w:val="000000"/>
        </w:rPr>
        <w:tab/>
        <w:t>44555601</w:t>
      </w:r>
      <w:r w:rsidRPr="002257F9">
        <w:rPr>
          <w:rFonts w:ascii="Arial" w:hAnsi="Arial" w:cs="Arial"/>
          <w:color w:val="000000"/>
        </w:rPr>
        <w:tab/>
      </w: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Bankovní spojení:</w:t>
      </w:r>
      <w:r w:rsidRPr="002257F9">
        <w:rPr>
          <w:rFonts w:ascii="Arial" w:hAnsi="Arial" w:cs="Arial"/>
          <w:color w:val="000000"/>
        </w:rPr>
        <w:t xml:space="preserve"> </w:t>
      </w:r>
      <w:r w:rsidR="00A37AF1" w:rsidRPr="002257F9">
        <w:rPr>
          <w:rFonts w:ascii="Arial" w:hAnsi="Arial" w:cs="Arial"/>
          <w:color w:val="000000"/>
        </w:rPr>
        <w:t>ČSOB 260112295/0300</w:t>
      </w:r>
      <w:r w:rsidRPr="002257F9">
        <w:rPr>
          <w:rFonts w:ascii="Arial" w:hAnsi="Arial" w:cs="Arial"/>
          <w:color w:val="000000"/>
        </w:rPr>
        <w:t>.</w:t>
      </w:r>
      <w:r w:rsidRPr="002257F9">
        <w:rPr>
          <w:rFonts w:ascii="Arial" w:hAnsi="Arial" w:cs="Arial"/>
          <w:color w:val="000000"/>
        </w:rPr>
        <w:tab/>
      </w:r>
    </w:p>
    <w:p w:rsidR="00C57F6F" w:rsidRPr="002257F9" w:rsidRDefault="00B673B9">
      <w:pPr>
        <w:pBdr>
          <w:top w:val="nil"/>
          <w:left w:val="nil"/>
          <w:bottom w:val="nil"/>
          <w:right w:val="nil"/>
          <w:between w:val="nil"/>
        </w:pBdr>
        <w:ind w:left="567"/>
        <w:rPr>
          <w:rFonts w:ascii="Arial" w:hAnsi="Arial" w:cs="Arial"/>
          <w:color w:val="000000"/>
        </w:rPr>
      </w:pPr>
      <w:r w:rsidRPr="002257F9">
        <w:rPr>
          <w:rFonts w:ascii="Arial" w:hAnsi="Arial" w:cs="Arial"/>
          <w:i/>
          <w:color w:val="000000"/>
        </w:rPr>
        <w:t>Zastoupená:</w:t>
      </w:r>
      <w:r w:rsidRPr="002257F9">
        <w:rPr>
          <w:rFonts w:ascii="Arial" w:hAnsi="Arial" w:cs="Arial"/>
          <w:color w:val="000000"/>
        </w:rPr>
        <w:t xml:space="preserve"> doc. RNDr. Martinem Balejem, Ph.D., rektorem</w:t>
      </w:r>
      <w:r w:rsidRPr="002257F9">
        <w:rPr>
          <w:rFonts w:ascii="Arial" w:hAnsi="Arial" w:cs="Arial"/>
          <w:color w:val="000000"/>
        </w:rPr>
        <w:tab/>
      </w:r>
    </w:p>
    <w:p w:rsidR="00C57F6F" w:rsidRPr="002257F9" w:rsidRDefault="00C57F6F">
      <w:pPr>
        <w:pBdr>
          <w:top w:val="nil"/>
          <w:left w:val="nil"/>
          <w:bottom w:val="nil"/>
          <w:right w:val="nil"/>
          <w:between w:val="nil"/>
        </w:pBdr>
        <w:rPr>
          <w:rFonts w:ascii="Arial" w:hAnsi="Arial" w:cs="Arial"/>
          <w:color w:val="000000"/>
        </w:rPr>
      </w:pPr>
    </w:p>
    <w:p w:rsidR="00C57F6F" w:rsidRPr="002257F9" w:rsidRDefault="00C57F6F">
      <w:pPr>
        <w:pBdr>
          <w:top w:val="nil"/>
          <w:left w:val="nil"/>
          <w:bottom w:val="nil"/>
          <w:right w:val="nil"/>
          <w:between w:val="nil"/>
        </w:pBdr>
        <w:ind w:left="567"/>
        <w:rPr>
          <w:rFonts w:ascii="Arial" w:hAnsi="Arial" w:cs="Arial"/>
          <w:color w:val="000000"/>
        </w:rPr>
      </w:pPr>
    </w:p>
    <w:p w:rsidR="00C57F6F" w:rsidRPr="002257F9" w:rsidRDefault="00C57F6F">
      <w:pPr>
        <w:pBdr>
          <w:top w:val="nil"/>
          <w:left w:val="nil"/>
          <w:bottom w:val="nil"/>
          <w:right w:val="nil"/>
          <w:between w:val="nil"/>
        </w:pBdr>
        <w:ind w:left="567"/>
        <w:rPr>
          <w:rFonts w:ascii="Arial" w:hAnsi="Arial" w:cs="Arial"/>
          <w:color w:val="000000"/>
        </w:rPr>
      </w:pPr>
    </w:p>
    <w:p w:rsidR="00C57F6F" w:rsidRPr="00BA6DBB" w:rsidRDefault="002308E0" w:rsidP="00BA6DBB">
      <w:pPr>
        <w:pBdr>
          <w:top w:val="nil"/>
          <w:left w:val="nil"/>
          <w:bottom w:val="nil"/>
          <w:right w:val="nil"/>
          <w:between w:val="nil"/>
        </w:pBdr>
        <w:ind w:left="567"/>
        <w:jc w:val="center"/>
        <w:rPr>
          <w:rFonts w:ascii="Arial" w:hAnsi="Arial" w:cs="Arial"/>
          <w:b/>
          <w:color w:val="000000"/>
        </w:rPr>
      </w:pPr>
      <w:r w:rsidRPr="00BA6DBB">
        <w:rPr>
          <w:rFonts w:ascii="Arial" w:hAnsi="Arial" w:cs="Arial"/>
          <w:b/>
          <w:color w:val="000000"/>
        </w:rPr>
        <w:t>Preambule</w:t>
      </w:r>
    </w:p>
    <w:p w:rsidR="00C57F6F" w:rsidRPr="002257F9" w:rsidRDefault="009A6D31">
      <w:pPr>
        <w:pBdr>
          <w:top w:val="nil"/>
          <w:left w:val="nil"/>
          <w:bottom w:val="nil"/>
          <w:right w:val="nil"/>
          <w:between w:val="nil"/>
        </w:pBdr>
        <w:ind w:left="567"/>
        <w:rPr>
          <w:rFonts w:ascii="Arial" w:hAnsi="Arial" w:cs="Arial"/>
          <w:color w:val="000000"/>
        </w:rPr>
      </w:pPr>
      <w:r>
        <w:rPr>
          <w:rFonts w:ascii="Arial" w:hAnsi="Arial" w:cs="Arial"/>
          <w:color w:val="000000"/>
        </w:rPr>
        <w:t>Smluvní strany uzavřely dne 28.</w:t>
      </w:r>
      <w:r w:rsidR="006305B8">
        <w:rPr>
          <w:rFonts w:ascii="Arial" w:hAnsi="Arial" w:cs="Arial"/>
          <w:color w:val="000000"/>
        </w:rPr>
        <w:t xml:space="preserve"> </w:t>
      </w:r>
      <w:r>
        <w:rPr>
          <w:rFonts w:ascii="Arial" w:hAnsi="Arial" w:cs="Arial"/>
          <w:color w:val="000000"/>
        </w:rPr>
        <w:t>1</w:t>
      </w:r>
      <w:r w:rsidR="006305B8">
        <w:rPr>
          <w:rFonts w:ascii="Arial" w:hAnsi="Arial" w:cs="Arial"/>
          <w:color w:val="000000"/>
        </w:rPr>
        <w:t xml:space="preserve">. </w:t>
      </w:r>
      <w:r>
        <w:rPr>
          <w:rFonts w:ascii="Arial" w:hAnsi="Arial" w:cs="Arial"/>
          <w:color w:val="000000"/>
        </w:rPr>
        <w:t>2020 Smlouvu o budoucím využití výsledku a dnešního dne se rozhodly</w:t>
      </w:r>
      <w:r w:rsidR="006305B8">
        <w:rPr>
          <w:rFonts w:ascii="Arial" w:hAnsi="Arial" w:cs="Arial"/>
          <w:color w:val="000000"/>
        </w:rPr>
        <w:t xml:space="preserve"> </w:t>
      </w:r>
      <w:r>
        <w:rPr>
          <w:rFonts w:ascii="Arial" w:hAnsi="Arial" w:cs="Arial"/>
          <w:color w:val="000000"/>
        </w:rPr>
        <w:t xml:space="preserve">uzavřít tuto  </w:t>
      </w:r>
    </w:p>
    <w:p w:rsidR="00C57F6F" w:rsidRPr="002257F9" w:rsidRDefault="00C57F6F">
      <w:pPr>
        <w:pBdr>
          <w:top w:val="nil"/>
          <w:left w:val="nil"/>
          <w:bottom w:val="nil"/>
          <w:right w:val="nil"/>
          <w:between w:val="nil"/>
        </w:pBdr>
        <w:ind w:left="567"/>
        <w:rPr>
          <w:rFonts w:ascii="Arial" w:hAnsi="Arial" w:cs="Arial"/>
          <w:color w:val="000000"/>
        </w:rPr>
      </w:pPr>
    </w:p>
    <w:p w:rsidR="00C57F6F" w:rsidRPr="002257F9" w:rsidRDefault="00B673B9">
      <w:pPr>
        <w:pBdr>
          <w:top w:val="nil"/>
          <w:left w:val="nil"/>
          <w:bottom w:val="nil"/>
          <w:right w:val="nil"/>
          <w:between w:val="nil"/>
        </w:pBdr>
        <w:jc w:val="center"/>
        <w:rPr>
          <w:rFonts w:ascii="Arial" w:hAnsi="Arial" w:cs="Arial"/>
        </w:rPr>
      </w:pPr>
      <w:r w:rsidRPr="002257F9">
        <w:rPr>
          <w:rFonts w:ascii="Arial" w:eastAsia="Arial" w:hAnsi="Arial" w:cs="Arial"/>
          <w:b/>
          <w:highlight w:val="white"/>
        </w:rPr>
        <w:t>Smlouv</w:t>
      </w:r>
      <w:r w:rsidR="009A6D31">
        <w:rPr>
          <w:rFonts w:ascii="Arial" w:eastAsia="Arial" w:hAnsi="Arial" w:cs="Arial"/>
          <w:b/>
          <w:highlight w:val="white"/>
        </w:rPr>
        <w:t>u</w:t>
      </w:r>
      <w:r w:rsidRPr="002257F9">
        <w:rPr>
          <w:rFonts w:ascii="Arial" w:eastAsia="Arial" w:hAnsi="Arial" w:cs="Arial"/>
          <w:b/>
          <w:highlight w:val="white"/>
        </w:rPr>
        <w:t xml:space="preserve"> o </w:t>
      </w:r>
      <w:r w:rsidRPr="005D215C">
        <w:rPr>
          <w:rFonts w:ascii="Arial" w:eastAsia="Arial" w:hAnsi="Arial" w:cs="Arial"/>
          <w:b/>
        </w:rPr>
        <w:t xml:space="preserve">využití </w:t>
      </w:r>
      <w:r w:rsidR="007B4B61">
        <w:rPr>
          <w:rFonts w:ascii="Arial" w:eastAsia="Arial" w:hAnsi="Arial" w:cs="Arial"/>
          <w:b/>
          <w:highlight w:val="white"/>
        </w:rPr>
        <w:t>současných a budoucích výstupech projektu</w:t>
      </w:r>
    </w:p>
    <w:p w:rsidR="00C57F6F" w:rsidRPr="002257F9" w:rsidRDefault="00C57F6F">
      <w:pPr>
        <w:pBdr>
          <w:top w:val="nil"/>
          <w:left w:val="nil"/>
          <w:bottom w:val="nil"/>
          <w:right w:val="nil"/>
          <w:between w:val="nil"/>
        </w:pBdr>
        <w:jc w:val="center"/>
        <w:rPr>
          <w:rFonts w:ascii="Arial" w:hAnsi="Arial" w:cs="Arial"/>
          <w:color w:val="000000"/>
        </w:rPr>
      </w:pPr>
    </w:p>
    <w:p w:rsidR="00C57F6F" w:rsidRPr="006B6F96" w:rsidRDefault="00B673B9" w:rsidP="006B6F96">
      <w:pPr>
        <w:keepNext/>
        <w:numPr>
          <w:ilvl w:val="0"/>
          <w:numId w:val="1"/>
        </w:numPr>
        <w:pBdr>
          <w:top w:val="nil"/>
          <w:left w:val="nil"/>
          <w:bottom w:val="nil"/>
          <w:right w:val="nil"/>
          <w:between w:val="nil"/>
        </w:pBdr>
        <w:spacing w:before="240" w:after="60"/>
        <w:jc w:val="both"/>
        <w:rPr>
          <w:rFonts w:ascii="Arial" w:hAnsi="Arial" w:cs="Arial"/>
          <w:color w:val="000000"/>
          <w:u w:val="single"/>
        </w:rPr>
      </w:pPr>
      <w:r w:rsidRPr="006B6F96">
        <w:rPr>
          <w:rFonts w:ascii="Arial" w:hAnsi="Arial" w:cs="Arial"/>
          <w:b/>
          <w:color w:val="000000"/>
          <w:u w:val="single"/>
        </w:rPr>
        <w:t>Předmět smlouvy</w:t>
      </w:r>
    </w:p>
    <w:p w:rsidR="007E3691" w:rsidRDefault="00B673B9" w:rsidP="006B6F96">
      <w:pPr>
        <w:pStyle w:val="Default"/>
        <w:numPr>
          <w:ilvl w:val="1"/>
          <w:numId w:val="1"/>
        </w:numPr>
        <w:jc w:val="both"/>
        <w:rPr>
          <w:rFonts w:ascii="Arial" w:hAnsi="Arial" w:cs="Arial"/>
          <w:sz w:val="20"/>
          <w:szCs w:val="20"/>
        </w:rPr>
      </w:pPr>
      <w:r w:rsidRPr="006B6F96">
        <w:rPr>
          <w:rFonts w:ascii="Arial" w:hAnsi="Arial" w:cs="Arial"/>
          <w:sz w:val="20"/>
          <w:szCs w:val="20"/>
        </w:rPr>
        <w:t xml:space="preserve">Předmětem této smlouvy je vymezení </w:t>
      </w:r>
      <w:r w:rsidR="009806D4" w:rsidRPr="006B6F96">
        <w:rPr>
          <w:rFonts w:ascii="Arial" w:hAnsi="Arial" w:cs="Arial"/>
          <w:sz w:val="20"/>
          <w:szCs w:val="20"/>
        </w:rPr>
        <w:t xml:space="preserve">a úprava </w:t>
      </w:r>
      <w:r w:rsidRPr="006B6F96">
        <w:rPr>
          <w:rFonts w:ascii="Arial" w:hAnsi="Arial" w:cs="Arial"/>
          <w:sz w:val="20"/>
          <w:szCs w:val="20"/>
        </w:rPr>
        <w:t xml:space="preserve">práv </w:t>
      </w:r>
      <w:r w:rsidR="004565A1" w:rsidRPr="006B6F96">
        <w:rPr>
          <w:rFonts w:ascii="Arial" w:hAnsi="Arial" w:cs="Arial"/>
          <w:sz w:val="20"/>
          <w:szCs w:val="20"/>
        </w:rPr>
        <w:t xml:space="preserve">k využití </w:t>
      </w:r>
      <w:r w:rsidR="007B4B61">
        <w:rPr>
          <w:rFonts w:ascii="Arial" w:hAnsi="Arial" w:cs="Arial"/>
          <w:sz w:val="20"/>
          <w:szCs w:val="20"/>
        </w:rPr>
        <w:t xml:space="preserve">současných i budoucích </w:t>
      </w:r>
      <w:r w:rsidR="00550BF5">
        <w:rPr>
          <w:rFonts w:ascii="Arial" w:hAnsi="Arial" w:cs="Arial"/>
          <w:sz w:val="20"/>
          <w:szCs w:val="20"/>
        </w:rPr>
        <w:t>výstupů</w:t>
      </w:r>
      <w:r w:rsidR="004565A1" w:rsidRPr="006B6F96">
        <w:rPr>
          <w:rFonts w:ascii="Arial" w:hAnsi="Arial" w:cs="Arial"/>
          <w:sz w:val="20"/>
          <w:szCs w:val="20"/>
        </w:rPr>
        <w:t xml:space="preserve"> projektu TAČR Zéta TJ01000077 „ZEBRACHIP - mikrofluidní čip pro automatizované masivní in vivo testování biologických účinků aktivních látek“</w:t>
      </w:r>
      <w:r w:rsidR="00550BF5">
        <w:rPr>
          <w:rFonts w:ascii="Arial" w:hAnsi="Arial" w:cs="Arial"/>
          <w:sz w:val="20"/>
          <w:szCs w:val="20"/>
        </w:rPr>
        <w:t>, konkrétně:</w:t>
      </w:r>
    </w:p>
    <w:p w:rsidR="007B4B61" w:rsidRDefault="007B4B61" w:rsidP="0032594D">
      <w:pPr>
        <w:pStyle w:val="Default"/>
        <w:ind w:left="792"/>
        <w:jc w:val="both"/>
        <w:rPr>
          <w:rFonts w:ascii="Arial" w:hAnsi="Arial" w:cs="Arial"/>
          <w:sz w:val="20"/>
          <w:szCs w:val="20"/>
        </w:rPr>
      </w:pPr>
    </w:p>
    <w:p w:rsidR="007E3691" w:rsidRPr="0032594D" w:rsidRDefault="007E3691" w:rsidP="0032594D">
      <w:pPr>
        <w:pStyle w:val="Default"/>
        <w:numPr>
          <w:ilvl w:val="2"/>
          <w:numId w:val="1"/>
        </w:numPr>
        <w:jc w:val="both"/>
        <w:rPr>
          <w:rFonts w:ascii="Arial" w:hAnsi="Arial" w:cs="Arial"/>
          <w:sz w:val="20"/>
          <w:szCs w:val="20"/>
        </w:rPr>
      </w:pPr>
      <w:r>
        <w:rPr>
          <w:rFonts w:ascii="Arial" w:hAnsi="Arial" w:cs="Arial"/>
          <w:sz w:val="20"/>
          <w:szCs w:val="20"/>
        </w:rPr>
        <w:t xml:space="preserve"> Funkční vzorek/Prototyp - </w:t>
      </w:r>
      <w:r w:rsidRPr="0032594D">
        <w:rPr>
          <w:rFonts w:ascii="Arial" w:hAnsi="Arial" w:cs="Arial"/>
          <w:b/>
          <w:sz w:val="20"/>
          <w:szCs w:val="20"/>
        </w:rPr>
        <w:t>Mikrofluidní kultivační zařízení pro embrya ryby Danio rerio vyrobené 3D tiskovou technologií</w:t>
      </w:r>
      <w:r w:rsidR="00550BF5">
        <w:rPr>
          <w:rFonts w:ascii="Arial" w:hAnsi="Arial" w:cs="Arial"/>
          <w:b/>
          <w:sz w:val="20"/>
          <w:szCs w:val="20"/>
        </w:rPr>
        <w:t xml:space="preserve"> </w:t>
      </w:r>
      <w:r w:rsidR="00550BF5" w:rsidRPr="0032594D">
        <w:rPr>
          <w:rFonts w:ascii="Arial" w:hAnsi="Arial" w:cs="Arial"/>
          <w:sz w:val="20"/>
          <w:szCs w:val="20"/>
        </w:rPr>
        <w:t>-</w:t>
      </w:r>
      <w:r w:rsidR="00550BF5" w:rsidRPr="0032594D">
        <w:rPr>
          <w:rFonts w:ascii="Arial" w:hAnsi="Arial" w:cs="Arial"/>
          <w:b/>
          <w:sz w:val="20"/>
          <w:szCs w:val="20"/>
        </w:rPr>
        <w:t xml:space="preserve"> </w:t>
      </w:r>
      <w:r w:rsidR="00550BF5" w:rsidRPr="0032594D">
        <w:rPr>
          <w:rFonts w:ascii="Arial" w:hAnsi="Arial" w:cs="Arial"/>
          <w:sz w:val="20"/>
          <w:szCs w:val="20"/>
        </w:rPr>
        <w:t>RIV/44555601:13440/18:43894239</w:t>
      </w:r>
    </w:p>
    <w:p w:rsidR="007E3691" w:rsidRDefault="007E3691" w:rsidP="0032594D">
      <w:pPr>
        <w:pStyle w:val="Default"/>
        <w:ind w:left="1224"/>
        <w:jc w:val="both"/>
        <w:rPr>
          <w:rFonts w:ascii="Arial" w:hAnsi="Arial" w:cs="Arial"/>
          <w:sz w:val="20"/>
          <w:szCs w:val="20"/>
        </w:rPr>
      </w:pPr>
    </w:p>
    <w:p w:rsidR="004565A1" w:rsidRDefault="004565A1" w:rsidP="0032594D">
      <w:pPr>
        <w:pStyle w:val="Default"/>
        <w:numPr>
          <w:ilvl w:val="2"/>
          <w:numId w:val="1"/>
        </w:numPr>
        <w:jc w:val="both"/>
        <w:rPr>
          <w:rFonts w:ascii="Arial" w:hAnsi="Arial" w:cs="Arial"/>
          <w:sz w:val="20"/>
          <w:szCs w:val="20"/>
        </w:rPr>
      </w:pPr>
      <w:r w:rsidRPr="006B6F96">
        <w:rPr>
          <w:rFonts w:ascii="Arial" w:hAnsi="Arial" w:cs="Arial"/>
          <w:sz w:val="20"/>
          <w:szCs w:val="20"/>
        </w:rPr>
        <w:t xml:space="preserve"> </w:t>
      </w:r>
      <w:r w:rsidR="007E3691">
        <w:rPr>
          <w:rFonts w:ascii="Arial" w:hAnsi="Arial" w:cs="Arial"/>
          <w:sz w:val="20"/>
          <w:szCs w:val="20"/>
        </w:rPr>
        <w:t>U</w:t>
      </w:r>
      <w:r w:rsidRPr="006B6F96">
        <w:rPr>
          <w:rFonts w:ascii="Arial" w:hAnsi="Arial" w:cs="Arial"/>
          <w:sz w:val="20"/>
          <w:szCs w:val="20"/>
        </w:rPr>
        <w:t>žitný vzor</w:t>
      </w:r>
      <w:r w:rsidR="007B4B61">
        <w:rPr>
          <w:rFonts w:ascii="Arial" w:hAnsi="Arial" w:cs="Arial"/>
          <w:sz w:val="20"/>
          <w:szCs w:val="20"/>
        </w:rPr>
        <w:t xml:space="preserve"> - </w:t>
      </w:r>
      <w:r w:rsidRPr="006B6F96">
        <w:rPr>
          <w:rFonts w:ascii="Arial" w:hAnsi="Arial" w:cs="Arial"/>
          <w:sz w:val="20"/>
          <w:szCs w:val="20"/>
        </w:rPr>
        <w:t>„</w:t>
      </w:r>
      <w:r w:rsidR="006B6F96" w:rsidRPr="006B6F96">
        <w:rPr>
          <w:rFonts w:ascii="Arial" w:hAnsi="Arial" w:cs="Arial"/>
          <w:b/>
          <w:bCs/>
          <w:sz w:val="20"/>
          <w:szCs w:val="20"/>
        </w:rPr>
        <w:t>Mikrofluidní čip pro průtokové kultivace biologických objektů</w:t>
      </w:r>
      <w:r w:rsidRPr="006B6F96">
        <w:rPr>
          <w:rFonts w:ascii="Arial" w:hAnsi="Arial" w:cs="Arial"/>
          <w:sz w:val="20"/>
          <w:szCs w:val="20"/>
        </w:rPr>
        <w:t>“</w:t>
      </w:r>
      <w:r w:rsidR="007B4B61">
        <w:rPr>
          <w:rFonts w:ascii="Arial" w:hAnsi="Arial" w:cs="Arial"/>
          <w:sz w:val="20"/>
          <w:szCs w:val="20"/>
        </w:rPr>
        <w:t xml:space="preserve"> </w:t>
      </w:r>
      <w:r w:rsidR="007B4B61" w:rsidRPr="006B6F96">
        <w:rPr>
          <w:rFonts w:ascii="Arial" w:hAnsi="Arial" w:cs="Arial"/>
          <w:sz w:val="20"/>
          <w:szCs w:val="20"/>
        </w:rPr>
        <w:t>podaný dne  12. 3. 2020</w:t>
      </w:r>
      <w:r w:rsidR="00550BF5">
        <w:rPr>
          <w:rFonts w:ascii="Arial" w:hAnsi="Arial" w:cs="Arial"/>
          <w:sz w:val="20"/>
          <w:szCs w:val="20"/>
        </w:rPr>
        <w:t xml:space="preserve"> -</w:t>
      </w:r>
      <w:r w:rsidR="007B4B61">
        <w:rPr>
          <w:rFonts w:ascii="Arial" w:hAnsi="Arial" w:cs="Arial"/>
          <w:sz w:val="20"/>
          <w:szCs w:val="20"/>
        </w:rPr>
        <w:t xml:space="preserve"> </w:t>
      </w:r>
      <w:r w:rsidR="006B6F96" w:rsidRPr="006B6F96">
        <w:rPr>
          <w:rFonts w:ascii="Arial" w:hAnsi="Arial" w:cs="Arial"/>
          <w:sz w:val="20"/>
          <w:szCs w:val="20"/>
        </w:rPr>
        <w:t xml:space="preserve">číslo přihlášky 2020-37324 </w:t>
      </w:r>
      <w:r w:rsidRPr="006B6F96">
        <w:rPr>
          <w:rFonts w:ascii="Arial" w:hAnsi="Arial" w:cs="Arial"/>
          <w:sz w:val="20"/>
          <w:szCs w:val="20"/>
        </w:rPr>
        <w:t xml:space="preserve"> </w:t>
      </w:r>
    </w:p>
    <w:p w:rsidR="007B4B61" w:rsidRDefault="007B4B61" w:rsidP="0032594D">
      <w:pPr>
        <w:pStyle w:val="Default"/>
        <w:ind w:left="1224"/>
        <w:jc w:val="both"/>
        <w:rPr>
          <w:rFonts w:ascii="Arial" w:hAnsi="Arial" w:cs="Arial"/>
          <w:sz w:val="20"/>
          <w:szCs w:val="20"/>
        </w:rPr>
      </w:pPr>
      <w:bookmarkStart w:id="0" w:name="_GoBack"/>
      <w:bookmarkEnd w:id="0"/>
    </w:p>
    <w:p w:rsidR="007B4B61" w:rsidRPr="006B6F96" w:rsidRDefault="007B4B61" w:rsidP="0032594D">
      <w:pPr>
        <w:pStyle w:val="Default"/>
        <w:numPr>
          <w:ilvl w:val="2"/>
          <w:numId w:val="1"/>
        </w:numPr>
        <w:jc w:val="both"/>
        <w:rPr>
          <w:rFonts w:ascii="Arial" w:hAnsi="Arial" w:cs="Arial"/>
          <w:sz w:val="20"/>
          <w:szCs w:val="20"/>
        </w:rPr>
      </w:pPr>
      <w:r>
        <w:rPr>
          <w:rFonts w:ascii="Arial" w:hAnsi="Arial" w:cs="Arial"/>
          <w:sz w:val="20"/>
          <w:szCs w:val="20"/>
        </w:rPr>
        <w:t xml:space="preserve"> Další výsledky, které vzniknou v budoucnu v</w:t>
      </w:r>
      <w:r w:rsidR="0019675C">
        <w:rPr>
          <w:rFonts w:ascii="Arial" w:hAnsi="Arial" w:cs="Arial"/>
          <w:sz w:val="20"/>
          <w:szCs w:val="20"/>
        </w:rPr>
        <w:t xml:space="preserve"> souvislosti  či v </w:t>
      </w:r>
      <w:r>
        <w:rPr>
          <w:rFonts w:ascii="Arial" w:hAnsi="Arial" w:cs="Arial"/>
          <w:sz w:val="20"/>
          <w:szCs w:val="20"/>
        </w:rPr>
        <w:t>přímé návaznosti na projekt</w:t>
      </w:r>
    </w:p>
    <w:p w:rsidR="004565A1" w:rsidRPr="006B6F96" w:rsidRDefault="004565A1" w:rsidP="006B6F96">
      <w:pPr>
        <w:pStyle w:val="Odstavecseseznamem"/>
        <w:pBdr>
          <w:top w:val="nil"/>
          <w:left w:val="nil"/>
          <w:bottom w:val="nil"/>
          <w:right w:val="nil"/>
          <w:between w:val="nil"/>
        </w:pBdr>
        <w:spacing w:after="60"/>
        <w:ind w:left="567"/>
        <w:jc w:val="both"/>
        <w:rPr>
          <w:rFonts w:ascii="Arial" w:hAnsi="Arial" w:cs="Arial"/>
        </w:rPr>
      </w:pPr>
    </w:p>
    <w:p w:rsidR="00C57F6F" w:rsidRPr="006B6F96" w:rsidRDefault="00B673B9" w:rsidP="006B6F96">
      <w:pPr>
        <w:pStyle w:val="Odstavecseseznamem"/>
        <w:numPr>
          <w:ilvl w:val="0"/>
          <w:numId w:val="1"/>
        </w:numPr>
        <w:pBdr>
          <w:top w:val="nil"/>
          <w:left w:val="nil"/>
          <w:bottom w:val="nil"/>
          <w:right w:val="nil"/>
          <w:between w:val="nil"/>
        </w:pBdr>
        <w:spacing w:after="60"/>
        <w:jc w:val="both"/>
        <w:rPr>
          <w:rFonts w:ascii="Arial" w:hAnsi="Arial" w:cs="Arial"/>
          <w:color w:val="000000"/>
          <w:u w:val="single"/>
        </w:rPr>
      </w:pPr>
      <w:r w:rsidRPr="006B6F96">
        <w:rPr>
          <w:rFonts w:ascii="Arial" w:hAnsi="Arial" w:cs="Arial"/>
          <w:b/>
          <w:color w:val="000000"/>
          <w:u w:val="single"/>
        </w:rPr>
        <w:t>Nakládání a hospodaření s</w:t>
      </w:r>
      <w:r w:rsidR="00A37AF1" w:rsidRPr="006B6F96">
        <w:rPr>
          <w:rFonts w:ascii="Arial" w:hAnsi="Arial" w:cs="Arial"/>
          <w:b/>
          <w:color w:val="000000"/>
          <w:u w:val="single"/>
        </w:rPr>
        <w:t> </w:t>
      </w:r>
      <w:r w:rsidR="009806D4" w:rsidRPr="006B6F96">
        <w:rPr>
          <w:rFonts w:ascii="Arial" w:hAnsi="Arial" w:cs="Arial"/>
          <w:b/>
          <w:color w:val="000000"/>
          <w:u w:val="single"/>
        </w:rPr>
        <w:t>výsledk</w:t>
      </w:r>
      <w:r w:rsidR="00500D67">
        <w:rPr>
          <w:rFonts w:ascii="Arial" w:hAnsi="Arial" w:cs="Arial"/>
          <w:b/>
          <w:color w:val="000000"/>
          <w:u w:val="single"/>
        </w:rPr>
        <w:t>y</w:t>
      </w:r>
      <w:r w:rsidR="00A37AF1" w:rsidRPr="006B6F96">
        <w:rPr>
          <w:rFonts w:ascii="Arial" w:hAnsi="Arial" w:cs="Arial"/>
          <w:b/>
          <w:color w:val="000000"/>
          <w:u w:val="single"/>
        </w:rPr>
        <w:t xml:space="preserve"> projektu </w:t>
      </w:r>
    </w:p>
    <w:p w:rsidR="007B4B61" w:rsidRPr="0032594D" w:rsidRDefault="009806D4" w:rsidP="006B6F96">
      <w:pPr>
        <w:numPr>
          <w:ilvl w:val="1"/>
          <w:numId w:val="1"/>
        </w:numPr>
        <w:pBdr>
          <w:top w:val="nil"/>
          <w:left w:val="nil"/>
          <w:bottom w:val="nil"/>
          <w:right w:val="nil"/>
          <w:between w:val="nil"/>
        </w:pBdr>
        <w:spacing w:after="60"/>
        <w:jc w:val="both"/>
        <w:rPr>
          <w:rFonts w:ascii="Arial" w:hAnsi="Arial" w:cs="Arial"/>
          <w:color w:val="000000"/>
        </w:rPr>
      </w:pPr>
      <w:r w:rsidRPr="006B6F96">
        <w:rPr>
          <w:rFonts w:ascii="Arial" w:hAnsi="Arial" w:cs="Arial"/>
          <w:color w:val="000000"/>
        </w:rPr>
        <w:t>Firma DRAKISA, s.r.o</w:t>
      </w:r>
      <w:r w:rsidR="00500D67">
        <w:rPr>
          <w:rFonts w:ascii="Arial" w:hAnsi="Arial" w:cs="Arial"/>
          <w:color w:val="000000"/>
        </w:rPr>
        <w:t>.</w:t>
      </w:r>
      <w:r w:rsidRPr="006B6F96">
        <w:rPr>
          <w:rFonts w:ascii="Arial" w:hAnsi="Arial" w:cs="Arial"/>
          <w:color w:val="000000"/>
        </w:rPr>
        <w:t xml:space="preserve"> </w:t>
      </w:r>
      <w:r w:rsidR="00A37AF1" w:rsidRPr="006B6F96">
        <w:rPr>
          <w:rFonts w:ascii="Arial" w:hAnsi="Arial" w:cs="Arial"/>
          <w:color w:val="000000"/>
        </w:rPr>
        <w:t xml:space="preserve">prohlašuje, že </w:t>
      </w:r>
      <w:r w:rsidR="00A37AF1" w:rsidRPr="006B6F96">
        <w:rPr>
          <w:rFonts w:ascii="Arial" w:hAnsi="Arial" w:cs="Arial"/>
        </w:rPr>
        <w:t>se vzdává všech svých práv i podíl</w:t>
      </w:r>
      <w:r w:rsidR="007B4B61">
        <w:rPr>
          <w:rFonts w:ascii="Arial" w:hAnsi="Arial" w:cs="Arial"/>
        </w:rPr>
        <w:t>ů</w:t>
      </w:r>
      <w:r w:rsidR="00A37AF1" w:rsidRPr="006B6F96">
        <w:rPr>
          <w:rFonts w:ascii="Arial" w:hAnsi="Arial" w:cs="Arial"/>
        </w:rPr>
        <w:t xml:space="preserve"> na využití </w:t>
      </w:r>
      <w:r w:rsidR="007B4B61">
        <w:rPr>
          <w:rFonts w:ascii="Arial" w:hAnsi="Arial" w:cs="Arial"/>
        </w:rPr>
        <w:t xml:space="preserve">současných i budoucích </w:t>
      </w:r>
      <w:r w:rsidR="00A37AF1" w:rsidRPr="006B6F96">
        <w:rPr>
          <w:rFonts w:ascii="Arial" w:hAnsi="Arial" w:cs="Arial"/>
        </w:rPr>
        <w:t>výsledk</w:t>
      </w:r>
      <w:r w:rsidR="007B4B61">
        <w:rPr>
          <w:rFonts w:ascii="Arial" w:hAnsi="Arial" w:cs="Arial"/>
        </w:rPr>
        <w:t>ů</w:t>
      </w:r>
      <w:r w:rsidR="00A37AF1" w:rsidRPr="006B6F96">
        <w:rPr>
          <w:rFonts w:ascii="Arial" w:hAnsi="Arial" w:cs="Arial"/>
        </w:rPr>
        <w:t xml:space="preserve"> vzniklých v souvislosti s </w:t>
      </w:r>
      <w:r w:rsidR="00B5345C" w:rsidRPr="006B6F96">
        <w:rPr>
          <w:rFonts w:ascii="Arial" w:hAnsi="Arial" w:cs="Arial"/>
        </w:rPr>
        <w:t>ř</w:t>
      </w:r>
      <w:r w:rsidR="00A37AF1" w:rsidRPr="006B6F96">
        <w:rPr>
          <w:rFonts w:ascii="Arial" w:hAnsi="Arial" w:cs="Arial"/>
        </w:rPr>
        <w:t>ešením projektu TAČR Zéta TJ01000077 „ZEBRACHIP - mikrofluidní čip pro automatizované masivní in vivo testování biologických účinků aktivních látek“</w:t>
      </w:r>
      <w:r w:rsidR="00500D67">
        <w:rPr>
          <w:rFonts w:ascii="Arial" w:hAnsi="Arial" w:cs="Arial"/>
        </w:rPr>
        <w:t>.</w:t>
      </w:r>
    </w:p>
    <w:p w:rsidR="007B4B61" w:rsidRDefault="007B4B61" w:rsidP="006B6F96">
      <w:pPr>
        <w:numPr>
          <w:ilvl w:val="1"/>
          <w:numId w:val="1"/>
        </w:numPr>
        <w:pBdr>
          <w:top w:val="nil"/>
          <w:left w:val="nil"/>
          <w:bottom w:val="nil"/>
          <w:right w:val="nil"/>
          <w:between w:val="nil"/>
        </w:pBdr>
        <w:spacing w:after="60"/>
        <w:jc w:val="both"/>
        <w:rPr>
          <w:rFonts w:ascii="Arial" w:hAnsi="Arial" w:cs="Arial"/>
          <w:color w:val="000000"/>
        </w:rPr>
      </w:pPr>
      <w:r>
        <w:rPr>
          <w:rFonts w:ascii="Arial" w:hAnsi="Arial" w:cs="Arial"/>
        </w:rPr>
        <w:t>Dále firma DRAKISA</w:t>
      </w:r>
      <w:r w:rsidR="00500D67">
        <w:rPr>
          <w:rFonts w:ascii="Arial" w:hAnsi="Arial" w:cs="Arial"/>
        </w:rPr>
        <w:t>, s.r.o.</w:t>
      </w:r>
      <w:r>
        <w:rPr>
          <w:rFonts w:ascii="Arial" w:hAnsi="Arial" w:cs="Arial"/>
        </w:rPr>
        <w:t xml:space="preserve"> prohlašuje, že se vzdává </w:t>
      </w:r>
      <w:r w:rsidR="00A37AF1" w:rsidRPr="006B6F96">
        <w:rPr>
          <w:rFonts w:ascii="Arial" w:hAnsi="Arial" w:cs="Arial"/>
        </w:rPr>
        <w:t xml:space="preserve">rozhodovacích práv k nakládání </w:t>
      </w:r>
      <w:r>
        <w:rPr>
          <w:rFonts w:ascii="Arial" w:hAnsi="Arial" w:cs="Arial"/>
        </w:rPr>
        <w:t>s</w:t>
      </w:r>
      <w:r w:rsidR="00500D67">
        <w:rPr>
          <w:rFonts w:ascii="Arial" w:hAnsi="Arial" w:cs="Arial"/>
        </w:rPr>
        <w:t>e</w:t>
      </w:r>
      <w:r>
        <w:rPr>
          <w:rFonts w:ascii="Arial" w:hAnsi="Arial" w:cs="Arial"/>
        </w:rPr>
        <w:t xml:space="preserve"> současnými i </w:t>
      </w:r>
      <w:r w:rsidR="0019675C">
        <w:rPr>
          <w:rFonts w:ascii="Arial" w:hAnsi="Arial" w:cs="Arial"/>
        </w:rPr>
        <w:t xml:space="preserve">jakýmikoliv </w:t>
      </w:r>
      <w:r>
        <w:rPr>
          <w:rFonts w:ascii="Arial" w:hAnsi="Arial" w:cs="Arial"/>
        </w:rPr>
        <w:t>budoucími výstupy projektu</w:t>
      </w:r>
      <w:r w:rsidR="002257F9" w:rsidRPr="006B6F96">
        <w:rPr>
          <w:rFonts w:ascii="Arial" w:hAnsi="Arial" w:cs="Arial"/>
        </w:rPr>
        <w:t xml:space="preserve">, </w:t>
      </w:r>
      <w:r>
        <w:rPr>
          <w:rFonts w:ascii="Arial" w:hAnsi="Arial" w:cs="Arial"/>
        </w:rPr>
        <w:t xml:space="preserve">a </w:t>
      </w:r>
      <w:r w:rsidR="002257F9" w:rsidRPr="006B6F96">
        <w:rPr>
          <w:rFonts w:ascii="Arial" w:hAnsi="Arial" w:cs="Arial"/>
        </w:rPr>
        <w:t>že tímto jsou mezi stranami této smlouvy vypořádány veškeré nároky a případné závazky.</w:t>
      </w:r>
      <w:r w:rsidR="00B673B9" w:rsidRPr="006B6F96">
        <w:rPr>
          <w:rFonts w:ascii="Arial" w:hAnsi="Arial" w:cs="Arial"/>
          <w:color w:val="000000"/>
        </w:rPr>
        <w:t xml:space="preserve"> </w:t>
      </w:r>
    </w:p>
    <w:p w:rsidR="00A37AF1" w:rsidRPr="006B6F96" w:rsidRDefault="00A37AF1" w:rsidP="006B6F96">
      <w:pPr>
        <w:numPr>
          <w:ilvl w:val="1"/>
          <w:numId w:val="1"/>
        </w:numPr>
        <w:pBdr>
          <w:top w:val="nil"/>
          <w:left w:val="nil"/>
          <w:bottom w:val="nil"/>
          <w:right w:val="nil"/>
          <w:between w:val="nil"/>
        </w:pBdr>
        <w:spacing w:after="60"/>
        <w:jc w:val="both"/>
        <w:rPr>
          <w:rFonts w:ascii="Arial" w:hAnsi="Arial" w:cs="Arial"/>
          <w:color w:val="000000"/>
        </w:rPr>
      </w:pPr>
      <w:r w:rsidRPr="006B6F96">
        <w:rPr>
          <w:rFonts w:ascii="Arial" w:hAnsi="Arial" w:cs="Arial"/>
        </w:rPr>
        <w:t xml:space="preserve">Výše majetkového podílu Univerzity Jana Evangelisty Purkyně v Ústí nad Labem </w:t>
      </w:r>
      <w:r w:rsidR="00500D67">
        <w:rPr>
          <w:rFonts w:ascii="Arial" w:hAnsi="Arial" w:cs="Arial"/>
        </w:rPr>
        <w:t xml:space="preserve">na </w:t>
      </w:r>
      <w:r w:rsidR="007B4B61">
        <w:rPr>
          <w:rFonts w:ascii="Arial" w:hAnsi="Arial" w:cs="Arial"/>
        </w:rPr>
        <w:t xml:space="preserve">současných a případných </w:t>
      </w:r>
      <w:r w:rsidR="0019675C">
        <w:rPr>
          <w:rFonts w:ascii="Arial" w:hAnsi="Arial" w:cs="Arial"/>
        </w:rPr>
        <w:t xml:space="preserve">jakýchkoliv </w:t>
      </w:r>
      <w:r w:rsidR="007B4B61">
        <w:rPr>
          <w:rFonts w:ascii="Arial" w:hAnsi="Arial" w:cs="Arial"/>
        </w:rPr>
        <w:t>dalších budoucích výstupech projektu</w:t>
      </w:r>
      <w:r w:rsidRPr="006B6F96">
        <w:rPr>
          <w:rFonts w:ascii="Arial" w:hAnsi="Arial" w:cs="Arial"/>
        </w:rPr>
        <w:t xml:space="preserve"> </w:t>
      </w:r>
      <w:r w:rsidR="006B6F96" w:rsidRPr="006B6F96">
        <w:rPr>
          <w:rFonts w:ascii="Arial" w:hAnsi="Arial" w:cs="Arial"/>
        </w:rPr>
        <w:t>činí</w:t>
      </w:r>
      <w:r w:rsidRPr="006B6F96">
        <w:rPr>
          <w:rFonts w:ascii="Arial" w:hAnsi="Arial" w:cs="Arial"/>
        </w:rPr>
        <w:t xml:space="preserve"> 100%.</w:t>
      </w:r>
    </w:p>
    <w:p w:rsidR="004565A1" w:rsidRPr="006B6F96" w:rsidRDefault="00A37AF1" w:rsidP="006B6F96">
      <w:pPr>
        <w:numPr>
          <w:ilvl w:val="1"/>
          <w:numId w:val="1"/>
        </w:numPr>
        <w:pBdr>
          <w:top w:val="nil"/>
          <w:left w:val="nil"/>
          <w:bottom w:val="nil"/>
          <w:right w:val="nil"/>
          <w:between w:val="nil"/>
        </w:pBdr>
        <w:spacing w:after="60"/>
        <w:jc w:val="both"/>
        <w:rPr>
          <w:rFonts w:ascii="Arial" w:hAnsi="Arial" w:cs="Arial"/>
          <w:color w:val="000000"/>
        </w:rPr>
      </w:pPr>
      <w:r w:rsidRPr="006B6F96">
        <w:rPr>
          <w:rFonts w:ascii="Arial" w:hAnsi="Arial" w:cs="Arial"/>
          <w:color w:val="000000"/>
        </w:rPr>
        <w:t>O hospodaření s</w:t>
      </w:r>
      <w:r w:rsidR="007B4B61">
        <w:rPr>
          <w:rFonts w:ascii="Arial" w:hAnsi="Arial" w:cs="Arial"/>
          <w:color w:val="000000"/>
        </w:rPr>
        <w:t xml:space="preserve"> veškerými současnými i </w:t>
      </w:r>
      <w:r w:rsidR="0019675C">
        <w:rPr>
          <w:rFonts w:ascii="Arial" w:hAnsi="Arial" w:cs="Arial"/>
          <w:color w:val="000000"/>
        </w:rPr>
        <w:t xml:space="preserve">jakýmikoliv </w:t>
      </w:r>
      <w:r w:rsidR="007B4B61">
        <w:rPr>
          <w:rFonts w:ascii="Arial" w:hAnsi="Arial" w:cs="Arial"/>
          <w:color w:val="000000"/>
        </w:rPr>
        <w:t>budoucími výstupy projektu</w:t>
      </w:r>
      <w:r w:rsidRPr="006B6F96">
        <w:rPr>
          <w:rFonts w:ascii="Arial" w:hAnsi="Arial" w:cs="Arial"/>
          <w:color w:val="000000"/>
        </w:rPr>
        <w:t xml:space="preserve"> </w:t>
      </w:r>
      <w:r w:rsidRPr="006B6F96">
        <w:rPr>
          <w:rFonts w:ascii="Arial" w:hAnsi="Arial" w:cs="Arial"/>
        </w:rPr>
        <w:t xml:space="preserve">plně </w:t>
      </w:r>
      <w:r w:rsidRPr="006B6F96">
        <w:rPr>
          <w:rFonts w:ascii="Arial" w:hAnsi="Arial" w:cs="Arial"/>
          <w:color w:val="000000"/>
        </w:rPr>
        <w:t>rozhoduj</w:t>
      </w:r>
      <w:r w:rsidRPr="006B6F96">
        <w:rPr>
          <w:rFonts w:ascii="Arial" w:hAnsi="Arial" w:cs="Arial"/>
        </w:rPr>
        <w:t xml:space="preserve">e </w:t>
      </w:r>
      <w:r w:rsidRPr="006B6F96">
        <w:rPr>
          <w:rFonts w:ascii="Arial" w:hAnsi="Arial" w:cs="Arial"/>
          <w:color w:val="000000"/>
        </w:rPr>
        <w:t xml:space="preserve">Univerzita Jana Evangelisty Purkyně v Ústí nad Labem jako </w:t>
      </w:r>
      <w:r w:rsidR="007B4B61">
        <w:rPr>
          <w:rFonts w:ascii="Arial" w:hAnsi="Arial" w:cs="Arial"/>
          <w:color w:val="000000"/>
        </w:rPr>
        <w:t xml:space="preserve">jejich </w:t>
      </w:r>
      <w:r w:rsidRPr="006B6F96">
        <w:rPr>
          <w:rFonts w:ascii="Arial" w:hAnsi="Arial" w:cs="Arial"/>
          <w:color w:val="000000"/>
        </w:rPr>
        <w:t xml:space="preserve">přihlašovatel a </w:t>
      </w:r>
      <w:r w:rsidR="00500D67">
        <w:rPr>
          <w:rFonts w:ascii="Arial" w:hAnsi="Arial" w:cs="Arial"/>
          <w:color w:val="000000"/>
        </w:rPr>
        <w:t>f</w:t>
      </w:r>
      <w:r w:rsidR="00B673B9" w:rsidRPr="006B6F96">
        <w:rPr>
          <w:rFonts w:ascii="Arial" w:hAnsi="Arial" w:cs="Arial"/>
        </w:rPr>
        <w:t xml:space="preserve">irma </w:t>
      </w:r>
      <w:r w:rsidR="004565A1" w:rsidRPr="006B6F96">
        <w:rPr>
          <w:rFonts w:ascii="Arial" w:hAnsi="Arial" w:cs="Arial"/>
        </w:rPr>
        <w:t>DRAKISA, s.r.o.</w:t>
      </w:r>
      <w:r w:rsidR="00B673B9" w:rsidRPr="006B6F96">
        <w:rPr>
          <w:rFonts w:ascii="Arial" w:hAnsi="Arial" w:cs="Arial"/>
        </w:rPr>
        <w:t xml:space="preserve"> </w:t>
      </w:r>
      <w:r w:rsidRPr="006B6F96">
        <w:rPr>
          <w:rFonts w:ascii="Arial" w:hAnsi="Arial" w:cs="Arial"/>
        </w:rPr>
        <w:t xml:space="preserve">s tímto výslovně souhlasí. </w:t>
      </w:r>
    </w:p>
    <w:p w:rsidR="00A37AF1" w:rsidRPr="006B6F96" w:rsidRDefault="00A37AF1" w:rsidP="006B6F96">
      <w:pPr>
        <w:keepNext/>
        <w:numPr>
          <w:ilvl w:val="0"/>
          <w:numId w:val="1"/>
        </w:numPr>
        <w:jc w:val="both"/>
        <w:rPr>
          <w:rStyle w:val="platne1"/>
          <w:rFonts w:ascii="Arial" w:hAnsi="Arial" w:cs="Arial"/>
          <w:b/>
          <w:u w:val="single"/>
        </w:rPr>
      </w:pPr>
      <w:r w:rsidRPr="006B6F96">
        <w:rPr>
          <w:rStyle w:val="platne1"/>
          <w:rFonts w:ascii="Arial" w:hAnsi="Arial" w:cs="Arial"/>
          <w:b/>
          <w:u w:val="single"/>
        </w:rPr>
        <w:t>Salvatorní klauzule</w:t>
      </w:r>
    </w:p>
    <w:p w:rsidR="00A37AF1" w:rsidRPr="006B6F96" w:rsidRDefault="00A37AF1" w:rsidP="006B6F96">
      <w:pPr>
        <w:numPr>
          <w:ilvl w:val="1"/>
          <w:numId w:val="1"/>
        </w:numPr>
        <w:jc w:val="both"/>
        <w:rPr>
          <w:rFonts w:ascii="Arial" w:hAnsi="Arial" w:cs="Arial"/>
        </w:rPr>
      </w:pPr>
      <w:r w:rsidRPr="006B6F96">
        <w:rPr>
          <w:rFonts w:ascii="Arial" w:hAnsi="Arial" w:cs="Arial"/>
        </w:rPr>
        <w:t xml:space="preserve">Smluvní strany se zavazují poskytnout si k naplnění účelu této smlouvy vzájemnou součinnost. </w:t>
      </w:r>
    </w:p>
    <w:p w:rsidR="00A37AF1" w:rsidRPr="002257F9" w:rsidRDefault="00A37AF1" w:rsidP="002257F9">
      <w:pPr>
        <w:numPr>
          <w:ilvl w:val="1"/>
          <w:numId w:val="1"/>
        </w:numPr>
        <w:jc w:val="both"/>
        <w:rPr>
          <w:rFonts w:ascii="Arial" w:hAnsi="Arial" w:cs="Arial"/>
        </w:rPr>
      </w:pPr>
      <w:r w:rsidRPr="002257F9">
        <w:rPr>
          <w:rFonts w:ascii="Arial" w:hAnsi="Arial" w:cs="Arial"/>
        </w:rPr>
        <w:lastRenderedPageBreak/>
        <w:t xml:space="preserve">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w:t>
      </w:r>
      <w:r w:rsidR="006B6F96">
        <w:rPr>
          <w:rFonts w:ascii="Arial" w:hAnsi="Arial" w:cs="Arial"/>
        </w:rPr>
        <w:br/>
      </w:r>
      <w:r w:rsidRPr="002257F9">
        <w:rPr>
          <w:rFonts w:ascii="Arial" w:hAnsi="Arial" w:cs="Arial"/>
        </w:rPr>
        <w:t>a smyslu a účelu této smlouvy.</w:t>
      </w:r>
    </w:p>
    <w:p w:rsidR="00A37AF1" w:rsidRPr="002257F9" w:rsidRDefault="00A37AF1" w:rsidP="002257F9">
      <w:pPr>
        <w:numPr>
          <w:ilvl w:val="1"/>
          <w:numId w:val="1"/>
        </w:numPr>
        <w:jc w:val="both"/>
        <w:rPr>
          <w:rFonts w:ascii="Arial" w:hAnsi="Arial" w:cs="Arial"/>
        </w:rPr>
      </w:pPr>
      <w:r w:rsidRPr="002257F9">
        <w:rPr>
          <w:rFonts w:ascii="Arial" w:hAnsi="Arial" w:cs="Arial"/>
        </w:rPr>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C57F6F" w:rsidRPr="002257F9" w:rsidRDefault="00C57F6F">
      <w:pPr>
        <w:keepNext/>
        <w:pBdr>
          <w:top w:val="nil"/>
          <w:left w:val="nil"/>
          <w:bottom w:val="nil"/>
          <w:right w:val="nil"/>
          <w:between w:val="nil"/>
        </w:pBdr>
        <w:spacing w:before="240" w:after="60"/>
        <w:rPr>
          <w:rFonts w:ascii="Arial" w:hAnsi="Arial" w:cs="Arial"/>
          <w:color w:val="000000"/>
        </w:rPr>
      </w:pPr>
    </w:p>
    <w:p w:rsidR="00C57F6F" w:rsidRPr="002257F9" w:rsidRDefault="00B673B9">
      <w:pPr>
        <w:keepNext/>
        <w:numPr>
          <w:ilvl w:val="0"/>
          <w:numId w:val="1"/>
        </w:numPr>
        <w:pBdr>
          <w:top w:val="nil"/>
          <w:left w:val="nil"/>
          <w:bottom w:val="nil"/>
          <w:right w:val="nil"/>
          <w:between w:val="nil"/>
        </w:pBdr>
        <w:spacing w:before="240" w:after="60"/>
        <w:rPr>
          <w:rFonts w:ascii="Arial" w:hAnsi="Arial" w:cs="Arial"/>
          <w:color w:val="000000"/>
          <w:u w:val="single"/>
        </w:rPr>
      </w:pPr>
      <w:r w:rsidRPr="002257F9">
        <w:rPr>
          <w:rFonts w:ascii="Arial" w:hAnsi="Arial" w:cs="Arial"/>
          <w:b/>
          <w:color w:val="000000"/>
          <w:u w:val="single"/>
        </w:rPr>
        <w:t>Závěrečná ustanovení</w:t>
      </w:r>
    </w:p>
    <w:p w:rsidR="00C57F6F" w:rsidRPr="002257F9" w:rsidRDefault="00B673B9">
      <w:pPr>
        <w:numPr>
          <w:ilvl w:val="1"/>
          <w:numId w:val="1"/>
        </w:numPr>
        <w:pBdr>
          <w:top w:val="nil"/>
          <w:left w:val="nil"/>
          <w:bottom w:val="nil"/>
          <w:right w:val="nil"/>
          <w:between w:val="nil"/>
        </w:pBdr>
        <w:spacing w:after="60"/>
        <w:jc w:val="both"/>
        <w:rPr>
          <w:rFonts w:ascii="Arial" w:hAnsi="Arial" w:cs="Arial"/>
          <w:color w:val="000000"/>
        </w:rPr>
      </w:pPr>
      <w:r w:rsidRPr="002257F9">
        <w:rPr>
          <w:rFonts w:ascii="Arial" w:hAnsi="Arial" w:cs="Arial"/>
          <w:color w:val="000000"/>
        </w:rPr>
        <w:t>Smlouva nabývá platnosti dnem jejího podpisu posledním z účastníků této smlouvy</w:t>
      </w:r>
      <w:r w:rsidR="00743550" w:rsidRPr="002257F9">
        <w:rPr>
          <w:rFonts w:ascii="Arial" w:hAnsi="Arial" w:cs="Arial"/>
          <w:color w:val="000000"/>
        </w:rPr>
        <w:t xml:space="preserve"> a účinnosti dnem vložení do registru MV ČR, není-li v této smlouvě uvedeno jinak</w:t>
      </w:r>
      <w:r w:rsidR="00E4680D">
        <w:rPr>
          <w:rFonts w:ascii="Arial" w:hAnsi="Arial" w:cs="Arial"/>
          <w:color w:val="000000"/>
        </w:rPr>
        <w:t>.</w:t>
      </w:r>
    </w:p>
    <w:p w:rsidR="00C57F6F" w:rsidRPr="002257F9" w:rsidRDefault="00B673B9">
      <w:pPr>
        <w:numPr>
          <w:ilvl w:val="1"/>
          <w:numId w:val="1"/>
        </w:numPr>
        <w:pBdr>
          <w:top w:val="nil"/>
          <w:left w:val="nil"/>
          <w:bottom w:val="nil"/>
          <w:right w:val="nil"/>
          <w:between w:val="nil"/>
        </w:pBdr>
        <w:spacing w:after="60"/>
        <w:jc w:val="both"/>
        <w:rPr>
          <w:rFonts w:ascii="Arial" w:hAnsi="Arial" w:cs="Arial"/>
          <w:color w:val="000000"/>
        </w:rPr>
      </w:pPr>
      <w:r w:rsidRPr="002257F9">
        <w:rPr>
          <w:rFonts w:ascii="Arial" w:hAnsi="Arial" w:cs="Arial"/>
          <w:color w:val="000000"/>
        </w:rPr>
        <w:t>Změny smlouvy jsou možné jen ve formě písemného a číslovaného dodatku ke smlouvě podepsaného oběma smluvními stranami. Smlouva může být ukončena pouze písemně.</w:t>
      </w:r>
    </w:p>
    <w:p w:rsidR="00C57F6F" w:rsidRPr="002257F9" w:rsidRDefault="00B673B9">
      <w:pPr>
        <w:numPr>
          <w:ilvl w:val="1"/>
          <w:numId w:val="1"/>
        </w:numPr>
        <w:pBdr>
          <w:top w:val="nil"/>
          <w:left w:val="nil"/>
          <w:bottom w:val="nil"/>
          <w:right w:val="nil"/>
          <w:between w:val="nil"/>
        </w:pBdr>
        <w:spacing w:after="60"/>
        <w:jc w:val="both"/>
        <w:rPr>
          <w:rFonts w:ascii="Arial" w:hAnsi="Arial" w:cs="Arial"/>
          <w:color w:val="000000"/>
        </w:rPr>
      </w:pPr>
      <w:bookmarkStart w:id="1" w:name="_30j0zll" w:colFirst="0" w:colLast="0"/>
      <w:bookmarkEnd w:id="1"/>
      <w:r w:rsidRPr="002257F9">
        <w:rPr>
          <w:rFonts w:ascii="Arial" w:hAnsi="Arial" w:cs="Arial"/>
          <w:color w:val="000000"/>
        </w:rPr>
        <w:t xml:space="preserve">Žádná ze smluvních stran nepostoupí smlouvu, ať už celou nebo její část, žádným způsobem, respektive nepostoupí práva a povinnosti vyplývající ze smlouvy, bez předchozího písemného souhlasu druhé smluvní strany, není-li v této smlouvě stanoveno výslovně jinak. Jakékoliv postoupení v rozporu s podmínkami této smlouvy bude neplatné a neúčinné. </w:t>
      </w:r>
    </w:p>
    <w:p w:rsidR="00C57F6F" w:rsidRPr="002257F9" w:rsidRDefault="00B673B9">
      <w:pPr>
        <w:numPr>
          <w:ilvl w:val="1"/>
          <w:numId w:val="1"/>
        </w:numPr>
        <w:pBdr>
          <w:top w:val="nil"/>
          <w:left w:val="nil"/>
          <w:bottom w:val="nil"/>
          <w:right w:val="nil"/>
          <w:between w:val="nil"/>
        </w:pBdr>
        <w:spacing w:after="60"/>
        <w:jc w:val="both"/>
        <w:rPr>
          <w:rFonts w:ascii="Arial" w:hAnsi="Arial" w:cs="Arial"/>
          <w:color w:val="000000"/>
        </w:rPr>
      </w:pPr>
      <w:r w:rsidRPr="002257F9">
        <w:rPr>
          <w:rFonts w:ascii="Arial" w:hAnsi="Arial" w:cs="Arial"/>
          <w:color w:val="000000"/>
        </w:rPr>
        <w:t xml:space="preserve">Tato smlouva se vyhotovuje ve dvou stejnopisech, kdy každá ze smluvních stran obdrží </w:t>
      </w:r>
      <w:r w:rsidR="006B6F96">
        <w:rPr>
          <w:rFonts w:ascii="Arial" w:hAnsi="Arial" w:cs="Arial"/>
          <w:color w:val="000000"/>
        </w:rPr>
        <w:br/>
      </w:r>
      <w:r w:rsidRPr="002257F9">
        <w:rPr>
          <w:rFonts w:ascii="Arial" w:hAnsi="Arial" w:cs="Arial"/>
          <w:color w:val="000000"/>
        </w:rPr>
        <w:t>po jednom stejnopisu.</w:t>
      </w:r>
    </w:p>
    <w:p w:rsidR="00C57F6F" w:rsidRPr="002257F9" w:rsidRDefault="00B673B9">
      <w:pPr>
        <w:numPr>
          <w:ilvl w:val="1"/>
          <w:numId w:val="1"/>
        </w:numPr>
        <w:pBdr>
          <w:top w:val="nil"/>
          <w:left w:val="nil"/>
          <w:bottom w:val="nil"/>
          <w:right w:val="nil"/>
          <w:between w:val="nil"/>
        </w:pBdr>
        <w:spacing w:after="60"/>
        <w:jc w:val="both"/>
        <w:rPr>
          <w:rFonts w:ascii="Arial" w:hAnsi="Arial" w:cs="Arial"/>
          <w:color w:val="000000"/>
        </w:rPr>
      </w:pPr>
      <w:r w:rsidRPr="002257F9">
        <w:rPr>
          <w:rFonts w:ascii="Arial" w:hAnsi="Arial" w:cs="Arial"/>
          <w:color w:val="000000"/>
        </w:rPr>
        <w:t>Smluvní strany na závěr této smlouvy výslovně prohlašují, že jim nejsou známy žádné okolnosti bránící v uzavření této smlouvy.</w:t>
      </w:r>
    </w:p>
    <w:p w:rsidR="00C57F6F" w:rsidRPr="002257F9" w:rsidRDefault="00B673B9">
      <w:pPr>
        <w:keepNext/>
        <w:numPr>
          <w:ilvl w:val="1"/>
          <w:numId w:val="1"/>
        </w:numPr>
        <w:pBdr>
          <w:top w:val="nil"/>
          <w:left w:val="nil"/>
          <w:bottom w:val="nil"/>
          <w:right w:val="nil"/>
          <w:between w:val="nil"/>
        </w:pBdr>
        <w:spacing w:after="60"/>
        <w:jc w:val="both"/>
        <w:rPr>
          <w:rFonts w:ascii="Arial" w:hAnsi="Arial" w:cs="Arial"/>
          <w:color w:val="000000"/>
        </w:rPr>
      </w:pPr>
      <w:r w:rsidRPr="002257F9">
        <w:rPr>
          <w:rFonts w:ascii="Arial" w:hAnsi="Arial" w:cs="Arial"/>
          <w:color w:val="00000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C57F6F" w:rsidRPr="002257F9" w:rsidRDefault="00C57F6F">
      <w:pPr>
        <w:keepNext/>
        <w:pBdr>
          <w:top w:val="nil"/>
          <w:left w:val="nil"/>
          <w:bottom w:val="nil"/>
          <w:right w:val="nil"/>
          <w:between w:val="nil"/>
        </w:pBdr>
        <w:rPr>
          <w:rFonts w:ascii="Arial" w:hAnsi="Arial" w:cs="Arial"/>
          <w:color w:val="000000"/>
        </w:rPr>
      </w:pPr>
    </w:p>
    <w:p w:rsidR="003571AC" w:rsidRPr="002257F9" w:rsidRDefault="003571AC">
      <w:pPr>
        <w:keepNext/>
        <w:pBdr>
          <w:top w:val="nil"/>
          <w:left w:val="nil"/>
          <w:bottom w:val="nil"/>
          <w:right w:val="nil"/>
          <w:between w:val="nil"/>
        </w:pBdr>
        <w:rPr>
          <w:rFonts w:ascii="Arial" w:hAnsi="Arial" w:cs="Arial"/>
          <w:color w:val="000000"/>
        </w:rPr>
      </w:pPr>
    </w:p>
    <w:p w:rsidR="003571AC" w:rsidRPr="002257F9" w:rsidRDefault="003571AC">
      <w:pPr>
        <w:keepNext/>
        <w:pBdr>
          <w:top w:val="nil"/>
          <w:left w:val="nil"/>
          <w:bottom w:val="nil"/>
          <w:right w:val="nil"/>
          <w:between w:val="nil"/>
        </w:pBdr>
        <w:rPr>
          <w:rFonts w:ascii="Arial" w:hAnsi="Arial" w:cs="Arial"/>
          <w:color w:val="000000"/>
        </w:rPr>
      </w:pPr>
    </w:p>
    <w:p w:rsidR="003571AC" w:rsidRPr="002257F9" w:rsidRDefault="003571AC">
      <w:pPr>
        <w:keepNext/>
        <w:pBdr>
          <w:top w:val="nil"/>
          <w:left w:val="nil"/>
          <w:bottom w:val="nil"/>
          <w:right w:val="nil"/>
          <w:between w:val="nil"/>
        </w:pBdr>
        <w:rPr>
          <w:rFonts w:ascii="Arial" w:hAnsi="Arial" w:cs="Arial"/>
          <w:color w:val="000000"/>
        </w:rPr>
      </w:pPr>
    </w:p>
    <w:p w:rsidR="003571AC" w:rsidRPr="002257F9" w:rsidRDefault="003571AC">
      <w:pPr>
        <w:keepNext/>
        <w:pBdr>
          <w:top w:val="nil"/>
          <w:left w:val="nil"/>
          <w:bottom w:val="nil"/>
          <w:right w:val="nil"/>
          <w:between w:val="nil"/>
        </w:pBdr>
        <w:rPr>
          <w:rFonts w:ascii="Arial" w:hAnsi="Arial" w:cs="Arial"/>
          <w:color w:val="000000"/>
        </w:rPr>
      </w:pPr>
    </w:p>
    <w:p w:rsidR="003571AC" w:rsidRPr="002257F9" w:rsidRDefault="003571AC">
      <w:pPr>
        <w:keepNext/>
        <w:pBdr>
          <w:top w:val="nil"/>
          <w:left w:val="nil"/>
          <w:bottom w:val="nil"/>
          <w:right w:val="nil"/>
          <w:between w:val="nil"/>
        </w:pBdr>
        <w:rPr>
          <w:rFonts w:ascii="Arial" w:hAnsi="Arial" w:cs="Arial"/>
          <w:color w:val="000000"/>
        </w:rPr>
      </w:pPr>
    </w:p>
    <w:tbl>
      <w:tblPr>
        <w:tblStyle w:val="a"/>
        <w:tblW w:w="9212" w:type="dxa"/>
        <w:tblInd w:w="0" w:type="dxa"/>
        <w:tblLayout w:type="fixed"/>
        <w:tblLook w:val="0000" w:firstRow="0" w:lastRow="0" w:firstColumn="0" w:lastColumn="0" w:noHBand="0" w:noVBand="0"/>
      </w:tblPr>
      <w:tblGrid>
        <w:gridCol w:w="4606"/>
        <w:gridCol w:w="4606"/>
      </w:tblGrid>
      <w:tr w:rsidR="00C57F6F" w:rsidRPr="002257F9">
        <w:tc>
          <w:tcPr>
            <w:tcW w:w="4606" w:type="dxa"/>
          </w:tcPr>
          <w:p w:rsidR="00C57F6F" w:rsidRPr="002257F9" w:rsidRDefault="00B673B9" w:rsidP="002257F9">
            <w:pPr>
              <w:keepNext/>
              <w:pBdr>
                <w:top w:val="nil"/>
                <w:left w:val="nil"/>
                <w:bottom w:val="nil"/>
                <w:right w:val="nil"/>
                <w:between w:val="nil"/>
              </w:pBdr>
              <w:jc w:val="center"/>
              <w:rPr>
                <w:rFonts w:ascii="Arial" w:hAnsi="Arial" w:cs="Arial"/>
                <w:color w:val="000000"/>
              </w:rPr>
            </w:pPr>
            <w:r w:rsidRPr="002257F9">
              <w:rPr>
                <w:rFonts w:ascii="Arial" w:hAnsi="Arial" w:cs="Arial"/>
                <w:color w:val="000000"/>
              </w:rPr>
              <w:t>V </w:t>
            </w:r>
            <w:r w:rsidRPr="002257F9">
              <w:rPr>
                <w:rFonts w:ascii="Arial" w:hAnsi="Arial" w:cs="Arial"/>
              </w:rPr>
              <w:t xml:space="preserve">Ústí nad Labem </w:t>
            </w:r>
            <w:r w:rsidRPr="002257F9">
              <w:rPr>
                <w:rFonts w:ascii="Arial" w:hAnsi="Arial" w:cs="Arial"/>
                <w:color w:val="000000"/>
              </w:rPr>
              <w:t>dne</w:t>
            </w:r>
          </w:p>
        </w:tc>
        <w:tc>
          <w:tcPr>
            <w:tcW w:w="4606" w:type="dxa"/>
          </w:tcPr>
          <w:p w:rsidR="00C57F6F" w:rsidRPr="002257F9" w:rsidRDefault="00B673B9" w:rsidP="003571AC">
            <w:pPr>
              <w:keepNext/>
              <w:pBdr>
                <w:top w:val="nil"/>
                <w:left w:val="nil"/>
                <w:bottom w:val="nil"/>
                <w:right w:val="nil"/>
                <w:between w:val="nil"/>
              </w:pBdr>
              <w:jc w:val="center"/>
              <w:rPr>
                <w:rFonts w:ascii="Arial" w:hAnsi="Arial" w:cs="Arial"/>
                <w:color w:val="000000"/>
              </w:rPr>
            </w:pPr>
            <w:r w:rsidRPr="002257F9">
              <w:rPr>
                <w:rFonts w:ascii="Arial" w:hAnsi="Arial" w:cs="Arial"/>
                <w:color w:val="000000"/>
              </w:rPr>
              <w:t>V Ústí nad Labem dne</w:t>
            </w:r>
          </w:p>
        </w:tc>
      </w:tr>
      <w:tr w:rsidR="00C57F6F" w:rsidRPr="002257F9">
        <w:tc>
          <w:tcPr>
            <w:tcW w:w="4606" w:type="dxa"/>
          </w:tcPr>
          <w:p w:rsidR="00C57F6F" w:rsidRPr="002257F9" w:rsidRDefault="00C57F6F">
            <w:pPr>
              <w:keepNext/>
              <w:pBdr>
                <w:top w:val="nil"/>
                <w:left w:val="nil"/>
                <w:bottom w:val="nil"/>
                <w:right w:val="nil"/>
                <w:between w:val="nil"/>
              </w:pBdr>
              <w:rPr>
                <w:rFonts w:ascii="Arial" w:hAnsi="Arial" w:cs="Arial"/>
                <w:color w:val="000000"/>
              </w:rPr>
            </w:pPr>
          </w:p>
        </w:tc>
        <w:tc>
          <w:tcPr>
            <w:tcW w:w="4606" w:type="dxa"/>
          </w:tcPr>
          <w:p w:rsidR="00C57F6F" w:rsidRPr="002257F9" w:rsidRDefault="00C57F6F">
            <w:pPr>
              <w:keepNext/>
              <w:pBdr>
                <w:top w:val="nil"/>
                <w:left w:val="nil"/>
                <w:bottom w:val="nil"/>
                <w:right w:val="nil"/>
                <w:between w:val="nil"/>
              </w:pBdr>
              <w:rPr>
                <w:rFonts w:ascii="Arial" w:hAnsi="Arial" w:cs="Arial"/>
                <w:color w:val="000000"/>
              </w:rPr>
            </w:pPr>
          </w:p>
        </w:tc>
      </w:tr>
      <w:tr w:rsidR="00C57F6F" w:rsidRPr="002257F9">
        <w:tc>
          <w:tcPr>
            <w:tcW w:w="4606" w:type="dxa"/>
          </w:tcPr>
          <w:p w:rsidR="00C57F6F" w:rsidRPr="002257F9" w:rsidRDefault="00C57F6F">
            <w:pPr>
              <w:keepNext/>
              <w:pBdr>
                <w:top w:val="nil"/>
                <w:left w:val="nil"/>
                <w:bottom w:val="nil"/>
                <w:right w:val="nil"/>
                <w:between w:val="nil"/>
              </w:pBdr>
              <w:rPr>
                <w:rFonts w:ascii="Arial" w:hAnsi="Arial" w:cs="Arial"/>
                <w:color w:val="000000"/>
              </w:rPr>
            </w:pPr>
          </w:p>
        </w:tc>
        <w:tc>
          <w:tcPr>
            <w:tcW w:w="4606" w:type="dxa"/>
          </w:tcPr>
          <w:p w:rsidR="00C57F6F" w:rsidRPr="002257F9" w:rsidRDefault="00C57F6F">
            <w:pPr>
              <w:keepNext/>
              <w:pBdr>
                <w:top w:val="nil"/>
                <w:left w:val="nil"/>
                <w:bottom w:val="nil"/>
                <w:right w:val="nil"/>
                <w:between w:val="nil"/>
              </w:pBdr>
              <w:rPr>
                <w:rFonts w:ascii="Arial" w:hAnsi="Arial" w:cs="Arial"/>
                <w:color w:val="000000"/>
              </w:rPr>
            </w:pPr>
          </w:p>
        </w:tc>
      </w:tr>
      <w:tr w:rsidR="00C57F6F" w:rsidRPr="002257F9">
        <w:tc>
          <w:tcPr>
            <w:tcW w:w="4606" w:type="dxa"/>
          </w:tcPr>
          <w:p w:rsidR="00C57F6F" w:rsidRPr="002257F9" w:rsidRDefault="00B673B9" w:rsidP="003571AC">
            <w:pPr>
              <w:pBdr>
                <w:top w:val="nil"/>
                <w:left w:val="nil"/>
                <w:bottom w:val="nil"/>
                <w:right w:val="nil"/>
                <w:between w:val="nil"/>
              </w:pBdr>
              <w:jc w:val="center"/>
              <w:rPr>
                <w:rFonts w:ascii="Arial" w:hAnsi="Arial" w:cs="Arial"/>
                <w:color w:val="000000"/>
              </w:rPr>
            </w:pPr>
            <w:r w:rsidRPr="002257F9">
              <w:rPr>
                <w:rFonts w:ascii="Arial" w:hAnsi="Arial" w:cs="Arial"/>
                <w:color w:val="000000"/>
              </w:rPr>
              <w:t>………………………………………</w:t>
            </w:r>
          </w:p>
        </w:tc>
        <w:tc>
          <w:tcPr>
            <w:tcW w:w="4606" w:type="dxa"/>
          </w:tcPr>
          <w:p w:rsidR="00C57F6F" w:rsidRPr="002257F9" w:rsidRDefault="00B673B9" w:rsidP="003571AC">
            <w:pPr>
              <w:pBdr>
                <w:top w:val="nil"/>
                <w:left w:val="nil"/>
                <w:bottom w:val="nil"/>
                <w:right w:val="nil"/>
                <w:between w:val="nil"/>
              </w:pBdr>
              <w:jc w:val="center"/>
              <w:rPr>
                <w:rFonts w:ascii="Arial" w:hAnsi="Arial" w:cs="Arial"/>
                <w:color w:val="000000"/>
              </w:rPr>
            </w:pPr>
            <w:r w:rsidRPr="002257F9">
              <w:rPr>
                <w:rFonts w:ascii="Arial" w:hAnsi="Arial" w:cs="Arial"/>
                <w:color w:val="000000"/>
              </w:rPr>
              <w:t>………………………………………</w:t>
            </w:r>
          </w:p>
        </w:tc>
      </w:tr>
      <w:tr w:rsidR="00C57F6F" w:rsidRPr="002257F9">
        <w:tc>
          <w:tcPr>
            <w:tcW w:w="4606" w:type="dxa"/>
          </w:tcPr>
          <w:p w:rsidR="00C57F6F" w:rsidRPr="002257F9" w:rsidRDefault="00C57F6F">
            <w:pPr>
              <w:pBdr>
                <w:top w:val="nil"/>
                <w:left w:val="nil"/>
                <w:bottom w:val="nil"/>
                <w:right w:val="nil"/>
                <w:between w:val="nil"/>
              </w:pBdr>
              <w:jc w:val="center"/>
              <w:rPr>
                <w:rFonts w:ascii="Arial" w:hAnsi="Arial" w:cs="Arial"/>
                <w:color w:val="000000"/>
              </w:rPr>
            </w:pPr>
          </w:p>
          <w:p w:rsidR="00C57F6F" w:rsidRPr="002257F9" w:rsidRDefault="00C57F6F">
            <w:pPr>
              <w:pBdr>
                <w:top w:val="nil"/>
                <w:left w:val="nil"/>
                <w:bottom w:val="nil"/>
                <w:right w:val="nil"/>
                <w:between w:val="nil"/>
              </w:pBdr>
              <w:jc w:val="center"/>
              <w:rPr>
                <w:rFonts w:ascii="Arial" w:hAnsi="Arial" w:cs="Arial"/>
                <w:color w:val="000000"/>
              </w:rPr>
            </w:pPr>
          </w:p>
          <w:p w:rsidR="00C57F6F" w:rsidRPr="002257F9" w:rsidRDefault="00C57F6F">
            <w:pPr>
              <w:pBdr>
                <w:top w:val="nil"/>
                <w:left w:val="nil"/>
                <w:bottom w:val="nil"/>
                <w:right w:val="nil"/>
                <w:between w:val="nil"/>
              </w:pBdr>
              <w:jc w:val="center"/>
              <w:rPr>
                <w:rFonts w:ascii="Arial" w:hAnsi="Arial" w:cs="Arial"/>
                <w:color w:val="000000"/>
              </w:rPr>
            </w:pPr>
          </w:p>
          <w:p w:rsidR="004565A1" w:rsidRPr="002257F9" w:rsidRDefault="004565A1">
            <w:pPr>
              <w:pBdr>
                <w:top w:val="nil"/>
                <w:left w:val="nil"/>
                <w:bottom w:val="nil"/>
                <w:right w:val="nil"/>
                <w:between w:val="nil"/>
              </w:pBdr>
              <w:jc w:val="center"/>
              <w:rPr>
                <w:rFonts w:ascii="Arial" w:hAnsi="Arial" w:cs="Arial"/>
                <w:color w:val="000000"/>
              </w:rPr>
            </w:pPr>
            <w:r w:rsidRPr="002257F9">
              <w:rPr>
                <w:rFonts w:ascii="Arial" w:hAnsi="Arial" w:cs="Arial"/>
                <w:color w:val="000000"/>
              </w:rPr>
              <w:t>Ing. Roman Vaibar, Ph.D., MBA</w:t>
            </w:r>
            <w:r w:rsidR="003571AC" w:rsidRPr="002257F9">
              <w:rPr>
                <w:rFonts w:ascii="Arial" w:hAnsi="Arial" w:cs="Arial"/>
                <w:color w:val="000000"/>
              </w:rPr>
              <w:t>, jednatel</w:t>
            </w:r>
            <w:r w:rsidRPr="002257F9">
              <w:rPr>
                <w:rFonts w:ascii="Arial" w:hAnsi="Arial" w:cs="Arial"/>
                <w:color w:val="000000"/>
              </w:rPr>
              <w:t xml:space="preserve"> </w:t>
            </w:r>
          </w:p>
          <w:p w:rsidR="00C57F6F" w:rsidRPr="002257F9" w:rsidRDefault="00B673B9" w:rsidP="004565A1">
            <w:pPr>
              <w:pBdr>
                <w:top w:val="nil"/>
                <w:left w:val="nil"/>
                <w:bottom w:val="nil"/>
                <w:right w:val="nil"/>
                <w:between w:val="nil"/>
              </w:pBdr>
              <w:jc w:val="center"/>
              <w:rPr>
                <w:rFonts w:ascii="Arial" w:hAnsi="Arial" w:cs="Arial"/>
                <w:color w:val="000000"/>
              </w:rPr>
            </w:pPr>
            <w:r w:rsidRPr="002257F9">
              <w:rPr>
                <w:rFonts w:ascii="Arial" w:hAnsi="Arial" w:cs="Arial"/>
                <w:color w:val="000000"/>
              </w:rPr>
              <w:t xml:space="preserve">jednatel </w:t>
            </w:r>
            <w:r w:rsidR="004565A1" w:rsidRPr="002257F9">
              <w:rPr>
                <w:rFonts w:ascii="Arial" w:hAnsi="Arial" w:cs="Arial"/>
                <w:color w:val="000000"/>
              </w:rPr>
              <w:t>DRAKISA</w:t>
            </w:r>
            <w:r w:rsidRPr="002257F9">
              <w:rPr>
                <w:rFonts w:ascii="Arial" w:hAnsi="Arial" w:cs="Arial"/>
                <w:color w:val="000000"/>
              </w:rPr>
              <w:t xml:space="preserve"> s.r.o</w:t>
            </w:r>
          </w:p>
        </w:tc>
        <w:tc>
          <w:tcPr>
            <w:tcW w:w="4606" w:type="dxa"/>
          </w:tcPr>
          <w:p w:rsidR="00C57F6F" w:rsidRPr="002257F9" w:rsidRDefault="00C57F6F">
            <w:pPr>
              <w:pBdr>
                <w:top w:val="nil"/>
                <w:left w:val="nil"/>
                <w:bottom w:val="nil"/>
                <w:right w:val="nil"/>
                <w:between w:val="nil"/>
              </w:pBdr>
              <w:jc w:val="center"/>
              <w:rPr>
                <w:rFonts w:ascii="Arial" w:hAnsi="Arial" w:cs="Arial"/>
                <w:color w:val="000000"/>
              </w:rPr>
            </w:pPr>
          </w:p>
          <w:p w:rsidR="00C57F6F" w:rsidRPr="002257F9" w:rsidRDefault="00C57F6F">
            <w:pPr>
              <w:pBdr>
                <w:top w:val="nil"/>
                <w:left w:val="nil"/>
                <w:bottom w:val="nil"/>
                <w:right w:val="nil"/>
                <w:between w:val="nil"/>
              </w:pBdr>
              <w:jc w:val="center"/>
              <w:rPr>
                <w:rFonts w:ascii="Arial" w:hAnsi="Arial" w:cs="Arial"/>
                <w:color w:val="000000"/>
              </w:rPr>
            </w:pPr>
          </w:p>
          <w:p w:rsidR="00C57F6F" w:rsidRPr="002257F9" w:rsidRDefault="00C57F6F">
            <w:pPr>
              <w:pBdr>
                <w:top w:val="nil"/>
                <w:left w:val="nil"/>
                <w:bottom w:val="nil"/>
                <w:right w:val="nil"/>
                <w:between w:val="nil"/>
              </w:pBdr>
              <w:jc w:val="center"/>
              <w:rPr>
                <w:rFonts w:ascii="Arial" w:hAnsi="Arial" w:cs="Arial"/>
                <w:color w:val="000000"/>
              </w:rPr>
            </w:pPr>
          </w:p>
          <w:p w:rsidR="00C57F6F" w:rsidRPr="002257F9" w:rsidRDefault="00B673B9">
            <w:pPr>
              <w:pBdr>
                <w:top w:val="nil"/>
                <w:left w:val="nil"/>
                <w:bottom w:val="nil"/>
                <w:right w:val="nil"/>
                <w:between w:val="nil"/>
              </w:pBdr>
              <w:jc w:val="center"/>
              <w:rPr>
                <w:rFonts w:ascii="Arial" w:hAnsi="Arial" w:cs="Arial"/>
                <w:color w:val="000000"/>
              </w:rPr>
            </w:pPr>
            <w:r w:rsidRPr="002257F9">
              <w:rPr>
                <w:rFonts w:ascii="Arial" w:hAnsi="Arial" w:cs="Arial"/>
                <w:color w:val="000000"/>
              </w:rPr>
              <w:t xml:space="preserve">doc. RNDr. Martin Balej, rektor                                               </w:t>
            </w:r>
          </w:p>
          <w:p w:rsidR="00C57F6F" w:rsidRPr="002257F9" w:rsidRDefault="00B673B9">
            <w:pPr>
              <w:pBdr>
                <w:top w:val="nil"/>
                <w:left w:val="nil"/>
                <w:bottom w:val="nil"/>
                <w:right w:val="nil"/>
                <w:between w:val="nil"/>
              </w:pBdr>
              <w:jc w:val="center"/>
              <w:rPr>
                <w:rFonts w:ascii="Arial" w:hAnsi="Arial" w:cs="Arial"/>
                <w:color w:val="000000"/>
              </w:rPr>
            </w:pPr>
            <w:r w:rsidRPr="002257F9">
              <w:rPr>
                <w:rFonts w:ascii="Arial" w:hAnsi="Arial" w:cs="Arial"/>
                <w:color w:val="000000"/>
              </w:rPr>
              <w:t xml:space="preserve">Univerzita Jana Evangelisty Purkyně                                         </w:t>
            </w:r>
          </w:p>
        </w:tc>
      </w:tr>
    </w:tbl>
    <w:p w:rsidR="00C57F6F" w:rsidRPr="002257F9" w:rsidRDefault="00B673B9">
      <w:pPr>
        <w:pBdr>
          <w:top w:val="nil"/>
          <w:left w:val="nil"/>
          <w:bottom w:val="nil"/>
          <w:right w:val="nil"/>
          <w:between w:val="nil"/>
        </w:pBdr>
        <w:rPr>
          <w:rFonts w:ascii="Arial" w:hAnsi="Arial" w:cs="Arial"/>
          <w:color w:val="000000"/>
        </w:rPr>
      </w:pPr>
      <w:r w:rsidRPr="002257F9">
        <w:rPr>
          <w:rFonts w:ascii="Arial" w:hAnsi="Arial" w:cs="Arial"/>
          <w:color w:val="000000"/>
        </w:rPr>
        <w:tab/>
      </w:r>
      <w:r w:rsidRPr="002257F9">
        <w:rPr>
          <w:rFonts w:ascii="Arial" w:hAnsi="Arial" w:cs="Arial"/>
          <w:color w:val="000000"/>
        </w:rPr>
        <w:tab/>
      </w:r>
      <w:r w:rsidRPr="002257F9">
        <w:rPr>
          <w:rFonts w:ascii="Arial" w:hAnsi="Arial" w:cs="Arial"/>
          <w:color w:val="000000"/>
        </w:rPr>
        <w:tab/>
      </w:r>
      <w:r w:rsidRPr="002257F9">
        <w:rPr>
          <w:rFonts w:ascii="Arial" w:hAnsi="Arial" w:cs="Arial"/>
          <w:color w:val="000000"/>
        </w:rPr>
        <w:tab/>
      </w:r>
      <w:r w:rsidRPr="002257F9">
        <w:rPr>
          <w:rFonts w:ascii="Arial" w:hAnsi="Arial" w:cs="Arial"/>
          <w:color w:val="000000"/>
        </w:rPr>
        <w:tab/>
      </w:r>
      <w:r w:rsidRPr="002257F9">
        <w:rPr>
          <w:rFonts w:ascii="Arial" w:hAnsi="Arial" w:cs="Arial"/>
          <w:color w:val="000000"/>
        </w:rPr>
        <w:tab/>
      </w:r>
      <w:r w:rsidRPr="002257F9">
        <w:rPr>
          <w:rFonts w:ascii="Arial" w:hAnsi="Arial" w:cs="Arial"/>
          <w:color w:val="000000"/>
        </w:rPr>
        <w:tab/>
      </w:r>
      <w:r w:rsidRPr="002257F9">
        <w:rPr>
          <w:rFonts w:ascii="Arial" w:hAnsi="Arial" w:cs="Arial"/>
          <w:color w:val="000000"/>
        </w:rPr>
        <w:tab/>
        <w:t xml:space="preserve">    v Ústí nad Labem</w:t>
      </w:r>
    </w:p>
    <w:sectPr w:rsidR="00C57F6F" w:rsidRPr="002257F9">
      <w:footerReference w:type="even"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09" w:rsidRDefault="00E13D09">
      <w:r>
        <w:separator/>
      </w:r>
    </w:p>
  </w:endnote>
  <w:endnote w:type="continuationSeparator" w:id="0">
    <w:p w:rsidR="00E13D09" w:rsidRDefault="00E1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6F" w:rsidRDefault="00B673B9">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C57F6F" w:rsidRDefault="00C57F6F">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6F" w:rsidRDefault="00B673B9">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13D09">
      <w:rPr>
        <w:noProof/>
        <w:color w:val="000000"/>
        <w:sz w:val="24"/>
        <w:szCs w:val="24"/>
      </w:rPr>
      <w:t>1</w:t>
    </w:r>
    <w:r>
      <w:rPr>
        <w:color w:val="000000"/>
        <w:sz w:val="24"/>
        <w:szCs w:val="24"/>
      </w:rPr>
      <w:fldChar w:fldCharType="end"/>
    </w:r>
  </w:p>
  <w:p w:rsidR="00C57F6F" w:rsidRDefault="00C57F6F">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09" w:rsidRDefault="00E13D09">
      <w:r>
        <w:separator/>
      </w:r>
    </w:p>
  </w:footnote>
  <w:footnote w:type="continuationSeparator" w:id="0">
    <w:p w:rsidR="00E13D09" w:rsidRDefault="00E1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CBA"/>
    <w:multiLevelType w:val="multilevel"/>
    <w:tmpl w:val="0405001F"/>
    <w:lvl w:ilvl="0">
      <w:start w:val="1"/>
      <w:numFmt w:val="decimal"/>
      <w:lvlText w:val="%1."/>
      <w:lvlJc w:val="left"/>
      <w:pPr>
        <w:ind w:left="360" w:hanging="360"/>
      </w:pPr>
      <w:rPr>
        <w:b/>
        <w:i w:val="0"/>
        <w:sz w:val="24"/>
        <w:szCs w:val="24"/>
        <w:vertAlign w:val="baseline"/>
      </w:rPr>
    </w:lvl>
    <w:lvl w:ilvl="1">
      <w:start w:val="1"/>
      <w:numFmt w:val="decimal"/>
      <w:lvlText w:val="%1.%2."/>
      <w:lvlJc w:val="left"/>
      <w:pPr>
        <w:ind w:left="792" w:hanging="432"/>
      </w:pPr>
      <w:rPr>
        <w:rFonts w:hint="default"/>
        <w:b w:val="0"/>
        <w:i w:val="0"/>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D1A2CD1"/>
    <w:multiLevelType w:val="hybridMultilevel"/>
    <w:tmpl w:val="15B050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B586238"/>
    <w:multiLevelType w:val="hybridMultilevel"/>
    <w:tmpl w:val="B79A19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72E62843"/>
    <w:multiLevelType w:val="multilevel"/>
    <w:tmpl w:val="135AAB9A"/>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93C3BEC"/>
    <w:multiLevelType w:val="hybridMultilevel"/>
    <w:tmpl w:val="2E76B6D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6F"/>
    <w:rsid w:val="00087601"/>
    <w:rsid w:val="0013666F"/>
    <w:rsid w:val="0019675C"/>
    <w:rsid w:val="002245F6"/>
    <w:rsid w:val="002257F9"/>
    <w:rsid w:val="002308E0"/>
    <w:rsid w:val="0025297A"/>
    <w:rsid w:val="0032594D"/>
    <w:rsid w:val="00326DF6"/>
    <w:rsid w:val="003571AC"/>
    <w:rsid w:val="004565A1"/>
    <w:rsid w:val="00500D67"/>
    <w:rsid w:val="00545F82"/>
    <w:rsid w:val="00550BF5"/>
    <w:rsid w:val="005D215C"/>
    <w:rsid w:val="006006EB"/>
    <w:rsid w:val="006305B8"/>
    <w:rsid w:val="006B6F96"/>
    <w:rsid w:val="00743550"/>
    <w:rsid w:val="007A7207"/>
    <w:rsid w:val="007B4B61"/>
    <w:rsid w:val="007E3691"/>
    <w:rsid w:val="00937F1A"/>
    <w:rsid w:val="009806D4"/>
    <w:rsid w:val="009A6D31"/>
    <w:rsid w:val="00A37AF1"/>
    <w:rsid w:val="00A94325"/>
    <w:rsid w:val="00B15B2A"/>
    <w:rsid w:val="00B5345C"/>
    <w:rsid w:val="00B673B9"/>
    <w:rsid w:val="00B90E25"/>
    <w:rsid w:val="00BA6DBB"/>
    <w:rsid w:val="00C57F6F"/>
    <w:rsid w:val="00E13D09"/>
    <w:rsid w:val="00E4680D"/>
    <w:rsid w:val="00F13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2C356-7680-4D07-9ACE-50A1A2D2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Odstavecseseznamem">
    <w:name w:val="List Paragraph"/>
    <w:basedOn w:val="Normln"/>
    <w:uiPriority w:val="34"/>
    <w:qFormat/>
    <w:rsid w:val="004565A1"/>
    <w:pPr>
      <w:ind w:left="720"/>
      <w:contextualSpacing/>
    </w:pPr>
  </w:style>
  <w:style w:type="paragraph" w:styleId="Textbubliny">
    <w:name w:val="Balloon Text"/>
    <w:basedOn w:val="Normln"/>
    <w:link w:val="TextbublinyChar"/>
    <w:uiPriority w:val="99"/>
    <w:semiHidden/>
    <w:unhideWhenUsed/>
    <w:rsid w:val="009806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06D4"/>
    <w:rPr>
      <w:rFonts w:ascii="Segoe UI" w:hAnsi="Segoe UI" w:cs="Segoe UI"/>
      <w:sz w:val="18"/>
      <w:szCs w:val="18"/>
    </w:rPr>
  </w:style>
  <w:style w:type="character" w:customStyle="1" w:styleId="platne1">
    <w:name w:val="platne1"/>
    <w:basedOn w:val="Standardnpsmoodstavce"/>
    <w:rsid w:val="00A37AF1"/>
  </w:style>
  <w:style w:type="character" w:styleId="Odkaznakoment">
    <w:name w:val="annotation reference"/>
    <w:basedOn w:val="Standardnpsmoodstavce"/>
    <w:uiPriority w:val="99"/>
    <w:semiHidden/>
    <w:unhideWhenUsed/>
    <w:rsid w:val="00B5345C"/>
    <w:rPr>
      <w:sz w:val="16"/>
      <w:szCs w:val="16"/>
    </w:rPr>
  </w:style>
  <w:style w:type="paragraph" w:styleId="Textkomente">
    <w:name w:val="annotation text"/>
    <w:basedOn w:val="Normln"/>
    <w:link w:val="TextkomenteChar"/>
    <w:uiPriority w:val="99"/>
    <w:semiHidden/>
    <w:unhideWhenUsed/>
    <w:rsid w:val="00B5345C"/>
  </w:style>
  <w:style w:type="character" w:customStyle="1" w:styleId="TextkomenteChar">
    <w:name w:val="Text komentáře Char"/>
    <w:basedOn w:val="Standardnpsmoodstavce"/>
    <w:link w:val="Textkomente"/>
    <w:uiPriority w:val="99"/>
    <w:semiHidden/>
    <w:rsid w:val="00B5345C"/>
  </w:style>
  <w:style w:type="paragraph" w:styleId="Pedmtkomente">
    <w:name w:val="annotation subject"/>
    <w:basedOn w:val="Textkomente"/>
    <w:next w:val="Textkomente"/>
    <w:link w:val="PedmtkomenteChar"/>
    <w:uiPriority w:val="99"/>
    <w:semiHidden/>
    <w:unhideWhenUsed/>
    <w:rsid w:val="00B5345C"/>
    <w:rPr>
      <w:b/>
      <w:bCs/>
    </w:rPr>
  </w:style>
  <w:style w:type="character" w:customStyle="1" w:styleId="PedmtkomenteChar">
    <w:name w:val="Předmět komentáře Char"/>
    <w:basedOn w:val="TextkomenteChar"/>
    <w:link w:val="Pedmtkomente"/>
    <w:uiPriority w:val="99"/>
    <w:semiHidden/>
    <w:rsid w:val="00B5345C"/>
    <w:rPr>
      <w:b/>
      <w:bCs/>
    </w:rPr>
  </w:style>
  <w:style w:type="paragraph" w:customStyle="1" w:styleId="Default">
    <w:name w:val="Default"/>
    <w:rsid w:val="006B6F96"/>
    <w:pPr>
      <w:autoSpaceDE w:val="0"/>
      <w:autoSpaceDN w:val="0"/>
      <w:adjustRightInd w:val="0"/>
    </w:pPr>
    <w:rPr>
      <w:color w:val="000000"/>
      <w:sz w:val="24"/>
      <w:szCs w:val="24"/>
    </w:rPr>
  </w:style>
  <w:style w:type="character" w:styleId="Hypertextovodkaz">
    <w:name w:val="Hyperlink"/>
    <w:basedOn w:val="Standardnpsmoodstavce"/>
    <w:uiPriority w:val="99"/>
    <w:semiHidden/>
    <w:unhideWhenUsed/>
    <w:rsid w:val="00550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4066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PrFdek UJEP</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bobkovam</dc:creator>
  <cp:lastModifiedBy>bobkovam</cp:lastModifiedBy>
  <cp:revision>2</cp:revision>
  <cp:lastPrinted>2020-01-22T12:51:00Z</cp:lastPrinted>
  <dcterms:created xsi:type="dcterms:W3CDTF">2020-12-10T07:36:00Z</dcterms:created>
  <dcterms:modified xsi:type="dcterms:W3CDTF">2020-12-10T07:36:00Z</dcterms:modified>
</cp:coreProperties>
</file>