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E3" w:rsidRPr="00FC5C99" w:rsidRDefault="004829E3" w:rsidP="004829E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3</w:t>
      </w:r>
    </w:p>
    <w:p w:rsidR="004829E3" w:rsidRPr="00FC5C99" w:rsidRDefault="004829E3" w:rsidP="004829E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F048AA">
        <w:rPr>
          <w:rFonts w:ascii="Arial" w:hAnsi="Arial" w:cs="Arial"/>
          <w:b/>
          <w:sz w:val="32"/>
          <w:szCs w:val="32"/>
        </w:rPr>
        <w:t>125N15/23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:rsidR="002A2CB7" w:rsidRPr="005F2C48" w:rsidRDefault="002A2CB7" w:rsidP="002A2CB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2A2CB7" w:rsidRPr="00BB6E07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:rsidR="002A2CB7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295"/>
      </w:tblGrid>
      <w:tr w:rsidR="007B1311" w:rsidRPr="007B1311" w:rsidTr="003A6650">
        <w:trPr>
          <w:trHeight w:val="289"/>
        </w:trPr>
        <w:tc>
          <w:tcPr>
            <w:tcW w:w="9636" w:type="dxa"/>
            <w:gridSpan w:val="2"/>
          </w:tcPr>
          <w:p w:rsidR="007B1311" w:rsidRPr="007B1311" w:rsidRDefault="007B1311" w:rsidP="003A6650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7B1311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7B1311" w:rsidRPr="007B1311" w:rsidTr="003A6650">
        <w:trPr>
          <w:trHeight w:val="279"/>
        </w:trPr>
        <w:tc>
          <w:tcPr>
            <w:tcW w:w="779" w:type="dxa"/>
          </w:tcPr>
          <w:p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7B1311" w:rsidRPr="007B1311" w:rsidTr="003A6650">
        <w:trPr>
          <w:trHeight w:val="279"/>
        </w:trPr>
        <w:tc>
          <w:tcPr>
            <w:tcW w:w="779" w:type="dxa"/>
          </w:tcPr>
          <w:p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7B1311" w:rsidRPr="007B1311" w:rsidRDefault="007B1311" w:rsidP="003A6650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7B1311" w:rsidRPr="007B1311" w:rsidTr="003A6650">
        <w:trPr>
          <w:trHeight w:val="289"/>
        </w:trPr>
        <w:tc>
          <w:tcPr>
            <w:tcW w:w="779" w:type="dxa"/>
          </w:tcPr>
          <w:p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7B1311" w:rsidRPr="007B1311" w:rsidRDefault="007B1311" w:rsidP="003A6650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B1311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7B1311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7B1311" w:rsidRPr="007B1311" w:rsidTr="003A6650">
        <w:trPr>
          <w:cantSplit/>
          <w:trHeight w:val="279"/>
        </w:trPr>
        <w:tc>
          <w:tcPr>
            <w:tcW w:w="9636" w:type="dxa"/>
            <w:gridSpan w:val="2"/>
          </w:tcPr>
          <w:p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Dr 2396</w:t>
            </w:r>
          </w:p>
        </w:tc>
      </w:tr>
      <w:tr w:rsidR="007B1311" w:rsidRPr="007B1311" w:rsidTr="003A6650">
        <w:trPr>
          <w:cantSplit/>
          <w:trHeight w:val="279"/>
        </w:trPr>
        <w:tc>
          <w:tcPr>
            <w:tcW w:w="9636" w:type="dxa"/>
            <w:gridSpan w:val="2"/>
          </w:tcPr>
          <w:p w:rsidR="007B1311" w:rsidRPr="007B1311" w:rsidRDefault="007B1311" w:rsidP="003A6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131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7B1311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7B1311">
              <w:rPr>
                <w:rFonts w:ascii="Arial" w:hAnsi="Arial" w:cs="Arial"/>
                <w:sz w:val="22"/>
                <w:szCs w:val="22"/>
              </w:rPr>
              <w:t xml:space="preserve"> – předseda představenstva a Mgr. Ing. Eva Hrazdírová – místopředsedkyně představenstva </w:t>
            </w:r>
          </w:p>
        </w:tc>
      </w:tr>
    </w:tbl>
    <w:p w:rsidR="007B1311" w:rsidRPr="007B1311" w:rsidRDefault="007B1311" w:rsidP="007B131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B1311">
        <w:rPr>
          <w:rFonts w:ascii="Arial" w:hAnsi="Arial" w:cs="Arial"/>
          <w:i w:val="0"/>
          <w:iCs w:val="0"/>
          <w:sz w:val="22"/>
          <w:szCs w:val="22"/>
        </w:rPr>
        <w:t xml:space="preserve"> bankovní spojení: Komerční banka, a.s.</w:t>
      </w:r>
    </w:p>
    <w:p w:rsidR="007B1311" w:rsidRPr="007B1311" w:rsidRDefault="007B1311" w:rsidP="007B131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B1311">
        <w:rPr>
          <w:rFonts w:ascii="Arial" w:hAnsi="Arial" w:cs="Arial"/>
          <w:i w:val="0"/>
          <w:iCs w:val="0"/>
          <w:sz w:val="22"/>
          <w:szCs w:val="22"/>
        </w:rPr>
        <w:t xml:space="preserve"> číslo účtu: 2217641/0100</w:t>
      </w:r>
    </w:p>
    <w:p w:rsidR="007B1311" w:rsidRDefault="007B131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A2CB7" w:rsidRPr="00FC5C99" w:rsidRDefault="002A2CB7" w:rsidP="002A2CB7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„pachtýř“)</w:t>
      </w:r>
    </w:p>
    <w:p w:rsidR="002A2CB7" w:rsidRPr="00FC5C99" w:rsidRDefault="002A2CB7" w:rsidP="002A2CB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:rsidR="007B1311" w:rsidRPr="00C55134" w:rsidRDefault="007B1311" w:rsidP="007B13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3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Pr="00F048AA">
        <w:rPr>
          <w:rFonts w:ascii="Arial" w:hAnsi="Arial" w:cs="Arial"/>
          <w:sz w:val="22"/>
          <w:szCs w:val="22"/>
        </w:rPr>
        <w:t>125N15/23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F048AA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Pr="00F048AA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F048AA">
        <w:rPr>
          <w:rFonts w:ascii="Arial" w:hAnsi="Arial" w:cs="Arial"/>
          <w:sz w:val="22"/>
          <w:szCs w:val="22"/>
        </w:rPr>
        <w:t>2015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16. 10. 2017</w:t>
      </w:r>
      <w:r>
        <w:rPr>
          <w:rFonts w:ascii="Arial" w:hAnsi="Arial" w:cs="Arial"/>
          <w:sz w:val="22"/>
          <w:szCs w:val="22"/>
        </w:rPr>
        <w:t xml:space="preserve"> a dodatku č. 2 ze dne 9. 9. 2020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pachtovného.</w:t>
      </w:r>
    </w:p>
    <w:p w:rsidR="002A2CB7" w:rsidRPr="00012682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7B1311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2A2CB7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A2CB7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7B1311" w:rsidRPr="007B1311">
        <w:rPr>
          <w:rFonts w:ascii="Arial" w:hAnsi="Arial" w:cs="Arial"/>
          <w:sz w:val="22"/>
          <w:szCs w:val="22"/>
        </w:rPr>
        <w:t xml:space="preserve">6093,- Kč (slovy: </w:t>
      </w:r>
      <w:proofErr w:type="spellStart"/>
      <w:r w:rsidR="007B1311" w:rsidRPr="007B1311">
        <w:rPr>
          <w:rFonts w:ascii="Arial" w:hAnsi="Arial" w:cs="Arial"/>
          <w:sz w:val="22"/>
          <w:szCs w:val="22"/>
        </w:rPr>
        <w:t>šesttisícdevadesáttři</w:t>
      </w:r>
      <w:proofErr w:type="spellEnd"/>
      <w:r w:rsidR="007B1311" w:rsidRPr="007B1311">
        <w:rPr>
          <w:rFonts w:ascii="Arial" w:hAnsi="Arial" w:cs="Arial"/>
          <w:sz w:val="22"/>
          <w:szCs w:val="22"/>
        </w:rPr>
        <w:t xml:space="preserve"> koruny české</w:t>
      </w:r>
      <w:r w:rsidR="002D41FD" w:rsidRPr="007B1311">
        <w:rPr>
          <w:rFonts w:ascii="Arial" w:hAnsi="Arial" w:cs="Arial"/>
          <w:iCs/>
          <w:sz w:val="22"/>
          <w:szCs w:val="22"/>
        </w:rPr>
        <w:t>).</w:t>
      </w:r>
    </w:p>
    <w:p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7B1311">
        <w:rPr>
          <w:rFonts w:ascii="Arial" w:hAnsi="Arial" w:cs="Arial"/>
          <w:sz w:val="22"/>
          <w:szCs w:val="22"/>
        </w:rPr>
        <w:t xml:space="preserve">zvýšeno </w:t>
      </w:r>
      <w:r w:rsidR="002D41FD" w:rsidRPr="00012682">
        <w:rPr>
          <w:rFonts w:ascii="Arial" w:hAnsi="Arial" w:cs="Arial"/>
          <w:sz w:val="22"/>
          <w:szCs w:val="22"/>
        </w:rPr>
        <w:t xml:space="preserve">z důvodu </w:t>
      </w:r>
      <w:r w:rsidR="007B1311">
        <w:rPr>
          <w:rFonts w:ascii="Arial" w:hAnsi="Arial" w:cs="Arial"/>
          <w:sz w:val="22"/>
          <w:szCs w:val="22"/>
        </w:rPr>
        <w:t>rozšíření předmětu pachtu o níže uvedené pozemky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7B1311">
        <w:rPr>
          <w:rFonts w:ascii="Arial" w:hAnsi="Arial" w:cs="Arial"/>
          <w:sz w:val="22"/>
          <w:szCs w:val="22"/>
        </w:rPr>
        <w:t xml:space="preserve">24034,- </w:t>
      </w:r>
      <w:r w:rsidR="002D41FD" w:rsidRPr="00012682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7B1311">
        <w:rPr>
          <w:rFonts w:ascii="Arial" w:hAnsi="Arial" w:cs="Arial"/>
          <w:sz w:val="22"/>
          <w:szCs w:val="22"/>
        </w:rPr>
        <w:t>dvacetčtyřitisíctřicetčtyři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</w:t>
      </w:r>
      <w:r w:rsidR="007B1311">
        <w:rPr>
          <w:rFonts w:ascii="Arial" w:hAnsi="Arial" w:cs="Arial"/>
          <w:sz w:val="22"/>
          <w:szCs w:val="22"/>
        </w:rPr>
        <w:t>y</w:t>
      </w:r>
      <w:r w:rsidR="002D41FD" w:rsidRPr="00012682">
        <w:rPr>
          <w:rFonts w:ascii="Arial" w:hAnsi="Arial" w:cs="Arial"/>
          <w:sz w:val="22"/>
          <w:szCs w:val="22"/>
        </w:rPr>
        <w:t xml:space="preserve"> česk</w:t>
      </w:r>
      <w:r w:rsidR="007B1311">
        <w:rPr>
          <w:rFonts w:ascii="Arial" w:hAnsi="Arial" w:cs="Arial"/>
          <w:sz w:val="22"/>
          <w:szCs w:val="22"/>
        </w:rPr>
        <w:t>é</w:t>
      </w:r>
      <w:r w:rsidR="002D41FD" w:rsidRPr="00012682">
        <w:rPr>
          <w:rFonts w:ascii="Arial" w:hAnsi="Arial" w:cs="Arial"/>
          <w:sz w:val="22"/>
          <w:szCs w:val="22"/>
        </w:rPr>
        <w:t xml:space="preserve">). 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9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1123"/>
        <w:gridCol w:w="2088"/>
        <w:gridCol w:w="1134"/>
        <w:gridCol w:w="1074"/>
        <w:gridCol w:w="1253"/>
        <w:gridCol w:w="1216"/>
      </w:tblGrid>
      <w:tr w:rsidR="007B1311" w:rsidRPr="007B1311" w:rsidTr="007B1311">
        <w:trPr>
          <w:trHeight w:val="541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kat. území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</w:t>
            </w:r>
            <w:proofErr w:type="spellEnd"/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č.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výměra v m</w:t>
            </w: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pozemku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7B1311" w:rsidRPr="007B1311" w:rsidTr="007B1311">
        <w:trPr>
          <w:trHeight w:val="483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Sokolnice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 xml:space="preserve">Sokolnice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5558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část v PB</w:t>
            </w:r>
          </w:p>
        </w:tc>
      </w:tr>
      <w:tr w:rsidR="007B1311" w:rsidRPr="007B1311" w:rsidTr="007B1311">
        <w:trPr>
          <w:trHeight w:val="54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 xml:space="preserve">Újezd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 xml:space="preserve">Újezd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5192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5496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3A6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7B1311" w:rsidRPr="007B1311" w:rsidTr="007B1311">
        <w:trPr>
          <w:trHeight w:val="483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 xml:space="preserve">Újezd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 xml:space="preserve">Újezd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5293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44072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ostatní plocha 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část v PB</w:t>
            </w:r>
          </w:p>
        </w:tc>
      </w:tr>
      <w:tr w:rsidR="007B1311" w:rsidRPr="007B1311" w:rsidTr="007B1311">
        <w:trPr>
          <w:trHeight w:val="54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Újezd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 xml:space="preserve">Újezd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5504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31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11" w:rsidRPr="007B1311" w:rsidRDefault="007B1311" w:rsidP="007B13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7B1311" w:rsidRDefault="007B131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A2CB7" w:rsidRPr="00783950" w:rsidRDefault="002A2CB7" w:rsidP="002A2CB7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83950">
        <w:rPr>
          <w:rFonts w:ascii="Arial" w:hAnsi="Arial" w:cs="Arial"/>
          <w:i w:val="0"/>
          <w:sz w:val="22"/>
          <w:szCs w:val="22"/>
        </w:rPr>
        <w:t>Informace o parcelách tvoří přílohu č.</w:t>
      </w:r>
      <w:r w:rsidR="00783950">
        <w:rPr>
          <w:rFonts w:ascii="Arial" w:hAnsi="Arial" w:cs="Arial"/>
          <w:i w:val="0"/>
          <w:sz w:val="22"/>
          <w:szCs w:val="22"/>
        </w:rPr>
        <w:t xml:space="preserve"> </w:t>
      </w:r>
      <w:r w:rsidRPr="00783950">
        <w:rPr>
          <w:rFonts w:ascii="Arial" w:hAnsi="Arial" w:cs="Arial"/>
          <w:i w:val="0"/>
          <w:sz w:val="22"/>
          <w:szCs w:val="22"/>
        </w:rPr>
        <w:t>1 a je nedílnou součástí tohoto dodatku.</w:t>
      </w:r>
    </w:p>
    <w:p w:rsidR="002A2CB7" w:rsidRPr="00783950" w:rsidRDefault="002A2CB7" w:rsidP="002A2CB7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83950">
        <w:rPr>
          <w:rFonts w:ascii="Arial" w:hAnsi="Arial" w:cs="Arial"/>
          <w:i w:val="0"/>
          <w:sz w:val="22"/>
          <w:szCs w:val="22"/>
        </w:rPr>
        <w:t xml:space="preserve">Zákres </w:t>
      </w:r>
      <w:r w:rsidR="007B1311" w:rsidRPr="00783950">
        <w:rPr>
          <w:rFonts w:ascii="Arial" w:hAnsi="Arial" w:cs="Arial"/>
          <w:i w:val="0"/>
          <w:sz w:val="22"/>
          <w:szCs w:val="22"/>
        </w:rPr>
        <w:t xml:space="preserve">částí </w:t>
      </w:r>
      <w:r w:rsidRPr="00783950">
        <w:rPr>
          <w:rFonts w:ascii="Arial" w:hAnsi="Arial" w:cs="Arial"/>
          <w:i w:val="0"/>
          <w:sz w:val="22"/>
          <w:szCs w:val="22"/>
        </w:rPr>
        <w:t xml:space="preserve">pozemků </w:t>
      </w:r>
      <w:proofErr w:type="spellStart"/>
      <w:r w:rsidR="007B1311" w:rsidRPr="00783950">
        <w:rPr>
          <w:rFonts w:ascii="Arial" w:hAnsi="Arial" w:cs="Arial"/>
          <w:i w:val="0"/>
          <w:sz w:val="22"/>
          <w:szCs w:val="22"/>
        </w:rPr>
        <w:t>p.č</w:t>
      </w:r>
      <w:proofErr w:type="spellEnd"/>
      <w:r w:rsidR="007B1311" w:rsidRPr="00783950">
        <w:rPr>
          <w:rFonts w:ascii="Arial" w:hAnsi="Arial" w:cs="Arial"/>
          <w:i w:val="0"/>
          <w:sz w:val="22"/>
          <w:szCs w:val="22"/>
        </w:rPr>
        <w:t>. 3592 v </w:t>
      </w:r>
      <w:proofErr w:type="spellStart"/>
      <w:r w:rsidR="007B1311" w:rsidRPr="00783950">
        <w:rPr>
          <w:rFonts w:ascii="Arial" w:hAnsi="Arial" w:cs="Arial"/>
          <w:i w:val="0"/>
          <w:sz w:val="22"/>
          <w:szCs w:val="22"/>
        </w:rPr>
        <w:t>k.ú</w:t>
      </w:r>
      <w:proofErr w:type="spellEnd"/>
      <w:r w:rsidR="007B1311" w:rsidRPr="00783950">
        <w:rPr>
          <w:rFonts w:ascii="Arial" w:hAnsi="Arial" w:cs="Arial"/>
          <w:i w:val="0"/>
          <w:sz w:val="22"/>
          <w:szCs w:val="22"/>
        </w:rPr>
        <w:t xml:space="preserve">. Sokolnice a </w:t>
      </w:r>
      <w:proofErr w:type="spellStart"/>
      <w:r w:rsidR="007B1311" w:rsidRPr="00783950">
        <w:rPr>
          <w:rFonts w:ascii="Arial" w:hAnsi="Arial" w:cs="Arial"/>
          <w:i w:val="0"/>
          <w:sz w:val="22"/>
          <w:szCs w:val="22"/>
        </w:rPr>
        <w:t>p.č</w:t>
      </w:r>
      <w:proofErr w:type="spellEnd"/>
      <w:r w:rsidR="007B1311" w:rsidRPr="00783950">
        <w:rPr>
          <w:rFonts w:ascii="Arial" w:hAnsi="Arial" w:cs="Arial"/>
          <w:i w:val="0"/>
          <w:sz w:val="22"/>
          <w:szCs w:val="22"/>
        </w:rPr>
        <w:t xml:space="preserve">. </w:t>
      </w:r>
      <w:r w:rsidR="00783950" w:rsidRPr="00783950">
        <w:rPr>
          <w:rFonts w:ascii="Arial" w:hAnsi="Arial" w:cs="Arial"/>
          <w:i w:val="0"/>
          <w:sz w:val="22"/>
          <w:szCs w:val="22"/>
        </w:rPr>
        <w:t>5293 v </w:t>
      </w:r>
      <w:proofErr w:type="spellStart"/>
      <w:r w:rsidR="00783950" w:rsidRPr="00783950">
        <w:rPr>
          <w:rFonts w:ascii="Arial" w:hAnsi="Arial" w:cs="Arial"/>
          <w:i w:val="0"/>
          <w:sz w:val="22"/>
          <w:szCs w:val="22"/>
        </w:rPr>
        <w:t>k.ú</w:t>
      </w:r>
      <w:proofErr w:type="spellEnd"/>
      <w:r w:rsidR="00783950" w:rsidRPr="00783950">
        <w:rPr>
          <w:rFonts w:ascii="Arial" w:hAnsi="Arial" w:cs="Arial"/>
          <w:i w:val="0"/>
          <w:sz w:val="22"/>
          <w:szCs w:val="22"/>
        </w:rPr>
        <w:t xml:space="preserve">. Újezd u Brna </w:t>
      </w:r>
      <w:r w:rsidRPr="00783950">
        <w:rPr>
          <w:rFonts w:ascii="Arial" w:hAnsi="Arial" w:cs="Arial"/>
          <w:i w:val="0"/>
          <w:sz w:val="22"/>
          <w:szCs w:val="22"/>
        </w:rPr>
        <w:t>tvoří přílohu č.</w:t>
      </w:r>
      <w:r w:rsidR="00783950">
        <w:rPr>
          <w:rFonts w:ascii="Arial" w:hAnsi="Arial" w:cs="Arial"/>
          <w:i w:val="0"/>
          <w:sz w:val="22"/>
          <w:szCs w:val="22"/>
        </w:rPr>
        <w:t xml:space="preserve"> </w:t>
      </w:r>
      <w:r w:rsidRPr="00783950">
        <w:rPr>
          <w:rFonts w:ascii="Arial" w:hAnsi="Arial" w:cs="Arial"/>
          <w:i w:val="0"/>
          <w:sz w:val="22"/>
          <w:szCs w:val="22"/>
        </w:rPr>
        <w:t>2 a je nedílnou součástí tohoto dodatku.</w:t>
      </w:r>
    </w:p>
    <w:p w:rsidR="002D41FD" w:rsidRDefault="002D41FD">
      <w:pPr>
        <w:pStyle w:val="Zkladntext"/>
        <w:rPr>
          <w:rFonts w:ascii="Arial" w:hAnsi="Arial" w:cs="Arial"/>
          <w:sz w:val="20"/>
          <w:szCs w:val="20"/>
        </w:rPr>
      </w:pPr>
    </w:p>
    <w:p w:rsidR="002A2CB7" w:rsidRPr="00012682" w:rsidRDefault="002A2CB7" w:rsidP="00783950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</w:t>
      </w:r>
      <w:r w:rsidR="007B1311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7B1311">
        <w:rPr>
          <w:rFonts w:ascii="Arial" w:hAnsi="Arial" w:cs="Arial"/>
          <w:sz w:val="22"/>
          <w:szCs w:val="22"/>
        </w:rPr>
        <w:t>18824</w:t>
      </w:r>
      <w:proofErr w:type="gramEnd"/>
      <w:r w:rsidR="007B1311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</w:t>
      </w:r>
      <w:r w:rsidR="00783950">
        <w:rPr>
          <w:rFonts w:ascii="Arial" w:hAnsi="Arial" w:cs="Arial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7B1311">
        <w:rPr>
          <w:rFonts w:ascii="Arial" w:hAnsi="Arial" w:cs="Arial"/>
          <w:sz w:val="22"/>
          <w:szCs w:val="22"/>
        </w:rPr>
        <w:t>osmnácttisícosmsetdvacetčtyři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</w:t>
      </w:r>
      <w:r w:rsidR="007B1311">
        <w:rPr>
          <w:rFonts w:ascii="Arial" w:hAnsi="Arial" w:cs="Arial"/>
          <w:sz w:val="22"/>
          <w:szCs w:val="22"/>
        </w:rPr>
        <w:t>y</w:t>
      </w:r>
      <w:r w:rsidRPr="00012682">
        <w:rPr>
          <w:rFonts w:ascii="Arial" w:hAnsi="Arial" w:cs="Arial"/>
          <w:sz w:val="22"/>
          <w:szCs w:val="22"/>
        </w:rPr>
        <w:t xml:space="preserve"> česk</w:t>
      </w:r>
      <w:r w:rsidR="007B1311">
        <w:rPr>
          <w:rFonts w:ascii="Arial" w:hAnsi="Arial" w:cs="Arial"/>
          <w:sz w:val="22"/>
          <w:szCs w:val="22"/>
        </w:rPr>
        <w:t>é</w:t>
      </w:r>
      <w:r w:rsidRPr="00012682">
        <w:rPr>
          <w:rFonts w:ascii="Arial" w:hAnsi="Arial" w:cs="Arial"/>
          <w:sz w:val="22"/>
          <w:szCs w:val="22"/>
        </w:rPr>
        <w:t>).</w:t>
      </w:r>
    </w:p>
    <w:p w:rsidR="002A2CB7" w:rsidRDefault="002A2CB7">
      <w:pPr>
        <w:pStyle w:val="Zkladntext"/>
        <w:rPr>
          <w:rFonts w:ascii="Arial" w:hAnsi="Arial" w:cs="Arial"/>
          <w:sz w:val="20"/>
          <w:szCs w:val="20"/>
        </w:rPr>
      </w:pPr>
    </w:p>
    <w:p w:rsidR="00062858" w:rsidRPr="00E80AC0" w:rsidRDefault="00062858" w:rsidP="0006285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 xml:space="preserve">Soupis pozemků, které zůstávají nadále předmětem </w:t>
      </w:r>
      <w:r>
        <w:rPr>
          <w:rFonts w:ascii="Arial" w:hAnsi="Arial" w:cs="Arial"/>
          <w:i w:val="0"/>
          <w:sz w:val="22"/>
          <w:szCs w:val="22"/>
        </w:rPr>
        <w:t>pachtovní</w:t>
      </w:r>
      <w:r w:rsidRPr="00E80AC0">
        <w:rPr>
          <w:rFonts w:ascii="Arial" w:hAnsi="Arial" w:cs="Arial"/>
          <w:i w:val="0"/>
          <w:sz w:val="22"/>
          <w:szCs w:val="22"/>
        </w:rPr>
        <w:t xml:space="preserve"> smlouvy a stano</w:t>
      </w:r>
      <w:r>
        <w:rPr>
          <w:rFonts w:ascii="Arial" w:hAnsi="Arial" w:cs="Arial"/>
          <w:i w:val="0"/>
          <w:sz w:val="22"/>
          <w:szCs w:val="22"/>
        </w:rPr>
        <w:t>vení pachtovného tvoří přílohu č. 3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062858" w:rsidRPr="00012682" w:rsidRDefault="00062858">
      <w:pPr>
        <w:pStyle w:val="Zkladntext"/>
        <w:rPr>
          <w:rFonts w:ascii="Arial" w:hAnsi="Arial" w:cs="Arial"/>
          <w:sz w:val="20"/>
          <w:szCs w:val="20"/>
        </w:rPr>
      </w:pPr>
    </w:p>
    <w:p w:rsidR="009D0FCE" w:rsidRPr="00012682" w:rsidRDefault="00783950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467D2E" w:rsidRPr="00012682" w:rsidRDefault="00783950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</w:t>
      </w:r>
      <w:r>
        <w:rPr>
          <w:rFonts w:ascii="Arial" w:hAnsi="Arial" w:cs="Arial"/>
          <w:b w:val="0"/>
          <w:sz w:val="22"/>
          <w:szCs w:val="22"/>
        </w:rPr>
        <w:br/>
      </w:r>
      <w:r w:rsidR="00F15706" w:rsidRPr="00012682">
        <w:rPr>
          <w:rFonts w:ascii="Arial" w:hAnsi="Arial" w:cs="Arial"/>
          <w:b w:val="0"/>
          <w:sz w:val="22"/>
          <w:szCs w:val="22"/>
        </w:rPr>
        <w:t>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15. 1. 2021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A2CB7" w:rsidRPr="00A47A59" w:rsidRDefault="00783950" w:rsidP="002A2CB7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2A2CB7" w:rsidRPr="00A47A5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pachtýř a jeden je určen pro propachtovatele.</w:t>
      </w:r>
    </w:p>
    <w:p w:rsidR="002A2CB7" w:rsidRDefault="002A2CB7" w:rsidP="002A2C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78395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A2CB7" w:rsidRDefault="002A2CB7" w:rsidP="002A2C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A2CB7" w:rsidRPr="00BF3132" w:rsidRDefault="002A2CB7" w:rsidP="002A2CB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  </w:t>
      </w:r>
      <w:r w:rsidR="00783950">
        <w:rPr>
          <w:rFonts w:ascii="Arial" w:hAnsi="Arial" w:cs="Arial"/>
          <w:bCs/>
          <w:sz w:val="22"/>
          <w:szCs w:val="22"/>
        </w:rPr>
        <w:t>15. 1. 2021</w:t>
      </w:r>
    </w:p>
    <w:p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:rsidR="002A2CB7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:rsidR="002A2CB7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34"/>
        <w:gridCol w:w="5498"/>
      </w:tblGrid>
      <w:tr w:rsidR="002A2CB7" w:rsidRPr="00D53A64" w:rsidTr="00783950">
        <w:tc>
          <w:tcPr>
            <w:tcW w:w="5134" w:type="dxa"/>
            <w:shd w:val="clear" w:color="000000" w:fill="auto"/>
          </w:tcPr>
          <w:p w:rsidR="002A2CB7" w:rsidRPr="00D53A64" w:rsidRDefault="002A2CB7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498" w:type="dxa"/>
            <w:shd w:val="clear" w:color="000000" w:fill="auto"/>
          </w:tcPr>
          <w:p w:rsidR="002A2CB7" w:rsidRPr="00D53A64" w:rsidRDefault="002A2CB7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783950" w:rsidRPr="00D53A64" w:rsidTr="00783950">
        <w:tc>
          <w:tcPr>
            <w:tcW w:w="5134" w:type="dxa"/>
            <w:shd w:val="clear" w:color="000000" w:fill="auto"/>
          </w:tcPr>
          <w:p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5498" w:type="dxa"/>
            <w:shd w:val="clear" w:color="000000" w:fill="auto"/>
          </w:tcPr>
          <w:p w:rsidR="00783950" w:rsidRPr="00546577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783950" w:rsidRPr="00D53A64" w:rsidTr="00783950">
        <w:tc>
          <w:tcPr>
            <w:tcW w:w="5134" w:type="dxa"/>
            <w:shd w:val="clear" w:color="000000" w:fill="auto"/>
          </w:tcPr>
          <w:p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propachtovatel</w:t>
            </w:r>
          </w:p>
        </w:tc>
        <w:tc>
          <w:tcPr>
            <w:tcW w:w="5498" w:type="dxa"/>
            <w:shd w:val="clear" w:color="000000" w:fill="auto"/>
          </w:tcPr>
          <w:p w:rsidR="00783950" w:rsidRPr="00546577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bookmarkStart w:id="1" w:name="_Hlk58406935"/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"/>
            <w:r w:rsidRPr="00511223">
              <w:rPr>
                <w:rFonts w:ascii="Arial" w:hAnsi="Arial" w:cs="Arial"/>
                <w:sz w:val="22"/>
                <w:szCs w:val="22"/>
              </w:rPr>
              <w:t>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783950" w:rsidRPr="00D53A64" w:rsidTr="00783950">
        <w:tc>
          <w:tcPr>
            <w:tcW w:w="5134" w:type="dxa"/>
            <w:shd w:val="clear" w:color="000000" w:fill="auto"/>
          </w:tcPr>
          <w:p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:rsidR="00783950" w:rsidRPr="00546577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iCs/>
                <w:sz w:val="22"/>
                <w:szCs w:val="22"/>
              </w:rPr>
              <w:t>pachtýř</w:t>
            </w:r>
          </w:p>
        </w:tc>
      </w:tr>
      <w:tr w:rsidR="00783950" w:rsidRPr="00D53A64" w:rsidTr="00783950">
        <w:tc>
          <w:tcPr>
            <w:tcW w:w="5134" w:type="dxa"/>
            <w:shd w:val="clear" w:color="000000" w:fill="auto"/>
          </w:tcPr>
          <w:p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:rsidR="00783950" w:rsidRPr="00D53A64" w:rsidRDefault="00783950" w:rsidP="0078395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2CB7" w:rsidRPr="005F2C48" w:rsidRDefault="002A2CB7" w:rsidP="002A2CB7">
      <w:pPr>
        <w:jc w:val="both"/>
        <w:rPr>
          <w:rFonts w:ascii="Arial" w:hAnsi="Arial" w:cs="Arial"/>
          <w:sz w:val="22"/>
          <w:szCs w:val="22"/>
        </w:rPr>
      </w:pPr>
    </w:p>
    <w:p w:rsidR="002A2CB7" w:rsidRPr="005F2C48" w:rsidRDefault="002A2CB7" w:rsidP="002A2CB7">
      <w:pPr>
        <w:jc w:val="both"/>
        <w:rPr>
          <w:rFonts w:ascii="Arial" w:hAnsi="Arial" w:cs="Arial"/>
        </w:rPr>
      </w:pPr>
      <w:bookmarkStart w:id="2" w:name="_GoBack"/>
      <w:bookmarkEnd w:id="2"/>
    </w:p>
    <w:p w:rsidR="002A2CB7" w:rsidRPr="00DE2628" w:rsidRDefault="002A2CB7" w:rsidP="002A2CB7">
      <w:pPr>
        <w:jc w:val="both"/>
        <w:rPr>
          <w:rFonts w:ascii="Arial" w:hAnsi="Arial" w:cs="Arial"/>
          <w:iCs/>
        </w:rPr>
      </w:pPr>
      <w:r w:rsidRPr="00DE2628">
        <w:rPr>
          <w:rFonts w:ascii="Arial" w:hAnsi="Arial" w:cs="Arial"/>
        </w:rPr>
        <w:t xml:space="preserve">Za správnost: </w:t>
      </w:r>
      <w:r w:rsidRPr="00DE2628">
        <w:rPr>
          <w:rFonts w:ascii="Arial" w:hAnsi="Arial" w:cs="Arial"/>
          <w:iCs/>
        </w:rPr>
        <w:t xml:space="preserve">Ing. Vlastimil Malušek </w:t>
      </w:r>
    </w:p>
    <w:p w:rsidR="002A2CB7" w:rsidRPr="00DE2628" w:rsidRDefault="002A2CB7" w:rsidP="002A2CB7">
      <w:pPr>
        <w:jc w:val="both"/>
        <w:rPr>
          <w:rFonts w:ascii="Arial" w:hAnsi="Arial" w:cs="Arial"/>
          <w:iCs/>
        </w:rPr>
      </w:pPr>
    </w:p>
    <w:p w:rsidR="002A2CB7" w:rsidRPr="00DE2628" w:rsidRDefault="002A2CB7" w:rsidP="002A2CB7">
      <w:pPr>
        <w:jc w:val="both"/>
        <w:rPr>
          <w:rFonts w:ascii="Arial" w:hAnsi="Arial" w:cs="Arial"/>
        </w:rPr>
      </w:pPr>
      <w:r w:rsidRPr="00DE2628">
        <w:rPr>
          <w:rFonts w:ascii="Arial" w:hAnsi="Arial" w:cs="Arial"/>
        </w:rPr>
        <w:t>.................................</w:t>
      </w:r>
    </w:p>
    <w:p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Pr="00012682" w:rsidRDefault="005846F8" w:rsidP="002A3AE7">
      <w:pPr>
        <w:jc w:val="both"/>
        <w:rPr>
          <w:rFonts w:ascii="Arial" w:hAnsi="Arial" w:cs="Arial"/>
          <w:color w:val="000000"/>
        </w:rPr>
      </w:pP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 w:rsidR="002A2CB7">
        <w:rPr>
          <w:rFonts w:ascii="Arial" w:hAnsi="Arial" w:cs="Arial"/>
          <w:sz w:val="22"/>
          <w:szCs w:val="22"/>
        </w:rPr>
        <w:t>…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2A2CB7" w:rsidRPr="00577839" w:rsidRDefault="002A2CB7" w:rsidP="002A2CB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704D4" w:rsidRPr="002A2CB7" w:rsidRDefault="003704D4" w:rsidP="005846F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A2CB7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3704D4" w:rsidRPr="002A2CB7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83" w:rsidRDefault="00E77C83">
      <w:r>
        <w:separator/>
      </w:r>
    </w:p>
  </w:endnote>
  <w:endnote w:type="continuationSeparator" w:id="0">
    <w:p w:rsidR="00E77C83" w:rsidRDefault="00E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83" w:rsidRDefault="00E77C83">
      <w:r>
        <w:separator/>
      </w:r>
    </w:p>
  </w:footnote>
  <w:footnote w:type="continuationSeparator" w:id="0">
    <w:p w:rsidR="00E77C83" w:rsidRDefault="00E7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46CDD"/>
    <w:rsid w:val="00050F97"/>
    <w:rsid w:val="000572F3"/>
    <w:rsid w:val="00062858"/>
    <w:rsid w:val="00067080"/>
    <w:rsid w:val="00077673"/>
    <w:rsid w:val="00087781"/>
    <w:rsid w:val="000A502A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C4687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A1089"/>
    <w:rsid w:val="002A2A17"/>
    <w:rsid w:val="002A2CB7"/>
    <w:rsid w:val="002A3AE7"/>
    <w:rsid w:val="002A4078"/>
    <w:rsid w:val="002B306C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29E3"/>
    <w:rsid w:val="004868E7"/>
    <w:rsid w:val="00496D0F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79D9"/>
    <w:rsid w:val="006C561C"/>
    <w:rsid w:val="006E03A9"/>
    <w:rsid w:val="007020B6"/>
    <w:rsid w:val="00714374"/>
    <w:rsid w:val="007336EC"/>
    <w:rsid w:val="00733707"/>
    <w:rsid w:val="00742469"/>
    <w:rsid w:val="00770663"/>
    <w:rsid w:val="00771211"/>
    <w:rsid w:val="00783950"/>
    <w:rsid w:val="00794619"/>
    <w:rsid w:val="00796B95"/>
    <w:rsid w:val="007A1ACA"/>
    <w:rsid w:val="007A2BEE"/>
    <w:rsid w:val="007B1311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C47E2"/>
    <w:rsid w:val="009D05A5"/>
    <w:rsid w:val="009D0FCE"/>
    <w:rsid w:val="009F55FC"/>
    <w:rsid w:val="009F6169"/>
    <w:rsid w:val="00A02D31"/>
    <w:rsid w:val="00A05FDD"/>
    <w:rsid w:val="00A12548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3DE0"/>
    <w:rsid w:val="00DC6ABD"/>
    <w:rsid w:val="00DC78E5"/>
    <w:rsid w:val="00E1452A"/>
    <w:rsid w:val="00E23F89"/>
    <w:rsid w:val="00E26442"/>
    <w:rsid w:val="00E31EF2"/>
    <w:rsid w:val="00E36B36"/>
    <w:rsid w:val="00E44AD7"/>
    <w:rsid w:val="00E505D6"/>
    <w:rsid w:val="00E610FB"/>
    <w:rsid w:val="00E66AAD"/>
    <w:rsid w:val="00E719D9"/>
    <w:rsid w:val="00E73B4B"/>
    <w:rsid w:val="00E77C83"/>
    <w:rsid w:val="00E9071F"/>
    <w:rsid w:val="00EA126B"/>
    <w:rsid w:val="00EC0EBF"/>
    <w:rsid w:val="00ED6048"/>
    <w:rsid w:val="00ED6B69"/>
    <w:rsid w:val="00F00411"/>
    <w:rsid w:val="00F15706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6B7B0D1"/>
  <w15:chartTrackingRefBased/>
  <w15:docId w15:val="{A92E4DA2-4EBB-4DB4-9022-831FB760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0podpisvtabulce">
    <w:name w:val="0_podpis_v_tabulce"/>
    <w:basedOn w:val="Normln"/>
    <w:rsid w:val="002A2CB7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2A2CB7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E610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68E985-89BB-4E72-AB67-6C05FF58A45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Malušek Vlastimil Ing.</cp:lastModifiedBy>
  <cp:revision>2</cp:revision>
  <cp:lastPrinted>2013-12-10T07:29:00Z</cp:lastPrinted>
  <dcterms:created xsi:type="dcterms:W3CDTF">2020-12-09T14:18:00Z</dcterms:created>
  <dcterms:modified xsi:type="dcterms:W3CDTF">2020-12-09T14:18:00Z</dcterms:modified>
</cp:coreProperties>
</file>