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41" w:rsidRPr="00F10082" w:rsidRDefault="0078192B" w:rsidP="00F10082">
      <w:pPr>
        <w:jc w:val="center"/>
        <w:rPr>
          <w:rFonts w:ascii="Times New Roman" w:hAnsi="Times New Roman" w:cs="Times New Roman"/>
          <w:b/>
        </w:rPr>
      </w:pPr>
      <w:r w:rsidRPr="00F10082">
        <w:rPr>
          <w:rFonts w:ascii="Times New Roman" w:hAnsi="Times New Roman" w:cs="Times New Roman"/>
          <w:b/>
        </w:rPr>
        <w:t>DOHODA</w:t>
      </w:r>
    </w:p>
    <w:p w:rsidR="0078192B" w:rsidRPr="00F10082" w:rsidRDefault="0078192B" w:rsidP="00F10082">
      <w:pPr>
        <w:jc w:val="center"/>
        <w:rPr>
          <w:rFonts w:ascii="Times New Roman" w:hAnsi="Times New Roman" w:cs="Times New Roman"/>
          <w:b/>
        </w:rPr>
      </w:pPr>
      <w:r w:rsidRPr="00F10082">
        <w:rPr>
          <w:rFonts w:ascii="Times New Roman" w:hAnsi="Times New Roman" w:cs="Times New Roman"/>
          <w:b/>
        </w:rPr>
        <w:t>O VYPOŘÁDÁNÍ BEZDŮVODNÉHO OBOHACENÍ</w:t>
      </w:r>
    </w:p>
    <w:p w:rsidR="0078192B" w:rsidRPr="00F10082" w:rsidRDefault="0078192B">
      <w:pPr>
        <w:rPr>
          <w:rFonts w:ascii="Times New Roman" w:hAnsi="Times New Roman" w:cs="Times New Roman"/>
          <w:b/>
        </w:rPr>
      </w:pPr>
    </w:p>
    <w:p w:rsidR="0078192B" w:rsidRPr="00F10082" w:rsidRDefault="0078192B" w:rsidP="00F10082">
      <w:pPr>
        <w:spacing w:after="0"/>
        <w:rPr>
          <w:rFonts w:ascii="Times New Roman" w:hAnsi="Times New Roman" w:cs="Times New Roman"/>
          <w:b/>
        </w:rPr>
      </w:pPr>
      <w:r w:rsidRPr="00F10082">
        <w:rPr>
          <w:rFonts w:ascii="Times New Roman" w:hAnsi="Times New Roman" w:cs="Times New Roman"/>
          <w:b/>
        </w:rPr>
        <w:t xml:space="preserve">Základní škola </w:t>
      </w:r>
      <w:proofErr w:type="gramStart"/>
      <w:r w:rsidRPr="00F10082">
        <w:rPr>
          <w:rFonts w:ascii="Times New Roman" w:hAnsi="Times New Roman" w:cs="Times New Roman"/>
          <w:b/>
        </w:rPr>
        <w:t>T.G.</w:t>
      </w:r>
      <w:proofErr w:type="gramEnd"/>
      <w:r w:rsidRPr="00F10082">
        <w:rPr>
          <w:rFonts w:ascii="Times New Roman" w:hAnsi="Times New Roman" w:cs="Times New Roman"/>
          <w:b/>
        </w:rPr>
        <w:t xml:space="preserve"> Masaryka, Jihlava, příspěvková organizace</w:t>
      </w:r>
    </w:p>
    <w:p w:rsidR="0078192B" w:rsidRPr="00F10082" w:rsidRDefault="0078192B" w:rsidP="00F10082">
      <w:pPr>
        <w:spacing w:after="0"/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>Se sídlem: Žižkova 2048, 58601 Jihlava</w:t>
      </w:r>
    </w:p>
    <w:p w:rsidR="0078192B" w:rsidRPr="00F10082" w:rsidRDefault="0078192B" w:rsidP="00F10082">
      <w:pPr>
        <w:spacing w:after="0"/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>IČO: 47366303</w:t>
      </w:r>
    </w:p>
    <w:p w:rsidR="0078192B" w:rsidRPr="00F10082" w:rsidRDefault="0078192B" w:rsidP="00F10082">
      <w:pPr>
        <w:spacing w:after="0"/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>Zastoupena: Mgr. Andreou Frolíkovou, ředitelkou</w:t>
      </w:r>
    </w:p>
    <w:p w:rsidR="0078192B" w:rsidRPr="00F10082" w:rsidRDefault="0078192B" w:rsidP="00F10082">
      <w:pPr>
        <w:spacing w:after="0"/>
        <w:jc w:val="both"/>
        <w:rPr>
          <w:rFonts w:ascii="Times New Roman" w:hAnsi="Times New Roman" w:cs="Times New Roman"/>
        </w:rPr>
      </w:pPr>
    </w:p>
    <w:p w:rsidR="0078192B" w:rsidRPr="00F10082" w:rsidRDefault="0078192B" w:rsidP="00F10082">
      <w:pPr>
        <w:spacing w:after="0"/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 xml:space="preserve">(dále jen: </w:t>
      </w:r>
      <w:r w:rsidRPr="00F10082">
        <w:rPr>
          <w:rFonts w:ascii="Times New Roman" w:hAnsi="Times New Roman" w:cs="Times New Roman"/>
          <w:i/>
        </w:rPr>
        <w:t>„Pojistník“</w:t>
      </w:r>
      <w:r w:rsidRPr="00F10082">
        <w:rPr>
          <w:rFonts w:ascii="Times New Roman" w:hAnsi="Times New Roman" w:cs="Times New Roman"/>
        </w:rPr>
        <w:t xml:space="preserve"> na straně jedné)</w:t>
      </w:r>
    </w:p>
    <w:p w:rsidR="0078192B" w:rsidRPr="00F10082" w:rsidRDefault="0078192B" w:rsidP="00F10082">
      <w:pPr>
        <w:spacing w:after="0"/>
        <w:jc w:val="both"/>
        <w:rPr>
          <w:rFonts w:ascii="Times New Roman" w:hAnsi="Times New Roman" w:cs="Times New Roman"/>
        </w:rPr>
      </w:pPr>
    </w:p>
    <w:p w:rsidR="0078192B" w:rsidRPr="00F10082" w:rsidRDefault="00F10082" w:rsidP="00F10082">
      <w:pPr>
        <w:spacing w:after="0"/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>a</w:t>
      </w:r>
    </w:p>
    <w:p w:rsidR="0078192B" w:rsidRPr="00F10082" w:rsidRDefault="0078192B" w:rsidP="00F10082">
      <w:pPr>
        <w:spacing w:after="0"/>
        <w:jc w:val="both"/>
        <w:rPr>
          <w:rFonts w:ascii="Times New Roman" w:hAnsi="Times New Roman" w:cs="Times New Roman"/>
        </w:rPr>
      </w:pPr>
    </w:p>
    <w:p w:rsidR="0078192B" w:rsidRPr="00F10082" w:rsidRDefault="0078192B" w:rsidP="00F10082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F10082">
        <w:rPr>
          <w:rFonts w:ascii="Times New Roman" w:hAnsi="Times New Roman" w:cs="Times New Roman"/>
          <w:b/>
        </w:rPr>
        <w:t>Generali</w:t>
      </w:r>
      <w:proofErr w:type="spellEnd"/>
      <w:r w:rsidRPr="00F10082">
        <w:rPr>
          <w:rFonts w:ascii="Times New Roman" w:hAnsi="Times New Roman" w:cs="Times New Roman"/>
          <w:b/>
        </w:rPr>
        <w:t xml:space="preserve"> Česká pojišťovna a.s.</w:t>
      </w:r>
    </w:p>
    <w:p w:rsidR="0078192B" w:rsidRPr="00F10082" w:rsidRDefault="0078192B" w:rsidP="00F10082">
      <w:pPr>
        <w:spacing w:after="0"/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>Se sídlem: Spálená 75/16, Nové Město, 110 00 Praha 1</w:t>
      </w:r>
    </w:p>
    <w:p w:rsidR="0078192B" w:rsidRPr="00F10082" w:rsidRDefault="0078192B" w:rsidP="00F10082">
      <w:pPr>
        <w:spacing w:after="0"/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>IČO: 45272956</w:t>
      </w:r>
    </w:p>
    <w:p w:rsidR="0078192B" w:rsidRPr="00F10082" w:rsidRDefault="0078192B" w:rsidP="00F10082">
      <w:pPr>
        <w:spacing w:after="0"/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 xml:space="preserve">Zastoupena: RNDr. Jaromírem Nacházelem, CSc., senior manažerem a </w:t>
      </w:r>
    </w:p>
    <w:p w:rsidR="0078192B" w:rsidRPr="00F10082" w:rsidRDefault="0078192B" w:rsidP="00F10082">
      <w:pPr>
        <w:spacing w:after="0"/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 xml:space="preserve">                                   Vratislavem Žáčkem,  manažerem</w:t>
      </w:r>
    </w:p>
    <w:p w:rsidR="0078192B" w:rsidRPr="00F10082" w:rsidRDefault="0078192B" w:rsidP="00F10082">
      <w:pPr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 xml:space="preserve">Zapsaná v obchodním rejstříku vedeném Městským soudem v Praze, </w:t>
      </w:r>
      <w:proofErr w:type="spellStart"/>
      <w:r w:rsidRPr="00F10082">
        <w:rPr>
          <w:rFonts w:ascii="Times New Roman" w:hAnsi="Times New Roman" w:cs="Times New Roman"/>
        </w:rPr>
        <w:t>sp</w:t>
      </w:r>
      <w:proofErr w:type="spellEnd"/>
      <w:r w:rsidRPr="00F10082">
        <w:rPr>
          <w:rFonts w:ascii="Times New Roman" w:hAnsi="Times New Roman" w:cs="Times New Roman"/>
        </w:rPr>
        <w:t xml:space="preserve">. zn. B 1464, člen </w:t>
      </w:r>
      <w:proofErr w:type="spellStart"/>
      <w:r w:rsidRPr="00F10082">
        <w:rPr>
          <w:rFonts w:ascii="Times New Roman" w:hAnsi="Times New Roman" w:cs="Times New Roman"/>
        </w:rPr>
        <w:t>skkupiny</w:t>
      </w:r>
      <w:proofErr w:type="spellEnd"/>
      <w:r w:rsidRPr="00F10082">
        <w:rPr>
          <w:rFonts w:ascii="Times New Roman" w:hAnsi="Times New Roman" w:cs="Times New Roman"/>
        </w:rPr>
        <w:t xml:space="preserve"> </w:t>
      </w:r>
      <w:proofErr w:type="spellStart"/>
      <w:r w:rsidRPr="00F10082">
        <w:rPr>
          <w:rFonts w:ascii="Times New Roman" w:hAnsi="Times New Roman" w:cs="Times New Roman"/>
        </w:rPr>
        <w:t>Generali</w:t>
      </w:r>
      <w:proofErr w:type="spellEnd"/>
      <w:r w:rsidRPr="00F10082">
        <w:rPr>
          <w:rFonts w:ascii="Times New Roman" w:hAnsi="Times New Roman" w:cs="Times New Roman"/>
        </w:rPr>
        <w:t>, zaspané v italském registru pojišťovacích skupin, vedeném IVASS, pod číslem 026</w:t>
      </w:r>
    </w:p>
    <w:p w:rsidR="0078192B" w:rsidRPr="00F10082" w:rsidRDefault="0078192B" w:rsidP="00F10082">
      <w:pPr>
        <w:jc w:val="both"/>
        <w:rPr>
          <w:rFonts w:ascii="Times New Roman" w:hAnsi="Times New Roman" w:cs="Times New Roman"/>
        </w:rPr>
      </w:pPr>
    </w:p>
    <w:p w:rsidR="0078192B" w:rsidRPr="00F10082" w:rsidRDefault="0078192B" w:rsidP="00F10082">
      <w:pPr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 xml:space="preserve">(dále jen </w:t>
      </w:r>
      <w:r w:rsidRPr="00F10082">
        <w:rPr>
          <w:rFonts w:ascii="Times New Roman" w:hAnsi="Times New Roman" w:cs="Times New Roman"/>
          <w:i/>
        </w:rPr>
        <w:t>„Pojistitel“</w:t>
      </w:r>
      <w:r w:rsidRPr="00F10082">
        <w:rPr>
          <w:rFonts w:ascii="Times New Roman" w:hAnsi="Times New Roman" w:cs="Times New Roman"/>
        </w:rPr>
        <w:t xml:space="preserve"> na straně druhé)</w:t>
      </w:r>
    </w:p>
    <w:p w:rsidR="0078192B" w:rsidRPr="00F10082" w:rsidRDefault="0078192B" w:rsidP="00F10082">
      <w:pPr>
        <w:jc w:val="both"/>
        <w:rPr>
          <w:rFonts w:ascii="Times New Roman" w:hAnsi="Times New Roman" w:cs="Times New Roman"/>
        </w:rPr>
      </w:pPr>
    </w:p>
    <w:p w:rsidR="0078192B" w:rsidRPr="00F10082" w:rsidRDefault="0078192B" w:rsidP="00F10082">
      <w:pPr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>Uzavřeli níže označeného dne, měsíce a roku ve vzájemné shodě tuto</w:t>
      </w:r>
    </w:p>
    <w:p w:rsidR="0078192B" w:rsidRPr="00F10082" w:rsidRDefault="0078192B" w:rsidP="00F10082">
      <w:pPr>
        <w:jc w:val="both"/>
        <w:rPr>
          <w:rFonts w:ascii="Times New Roman" w:hAnsi="Times New Roman" w:cs="Times New Roman"/>
        </w:rPr>
      </w:pPr>
    </w:p>
    <w:p w:rsidR="0078192B" w:rsidRPr="00F10082" w:rsidRDefault="0078192B" w:rsidP="00F10082">
      <w:pPr>
        <w:jc w:val="both"/>
        <w:rPr>
          <w:rFonts w:ascii="Times New Roman" w:hAnsi="Times New Roman" w:cs="Times New Roman"/>
          <w:b/>
        </w:rPr>
      </w:pPr>
      <w:r w:rsidRPr="00F10082">
        <w:rPr>
          <w:rFonts w:ascii="Times New Roman" w:hAnsi="Times New Roman" w:cs="Times New Roman"/>
          <w:b/>
        </w:rPr>
        <w:t>Dohodu o vypořádání bezdůvodného obohacení</w:t>
      </w:r>
    </w:p>
    <w:p w:rsidR="0078192B" w:rsidRPr="00F10082" w:rsidRDefault="0078192B" w:rsidP="00F10082">
      <w:pPr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>(dále jen „Dohoda“)</w:t>
      </w:r>
    </w:p>
    <w:p w:rsidR="0078192B" w:rsidRPr="00F10082" w:rsidRDefault="0078192B" w:rsidP="00F10082">
      <w:pPr>
        <w:jc w:val="both"/>
        <w:rPr>
          <w:rFonts w:ascii="Times New Roman" w:hAnsi="Times New Roman" w:cs="Times New Roman"/>
        </w:rPr>
      </w:pPr>
    </w:p>
    <w:p w:rsidR="0078192B" w:rsidRPr="00F10082" w:rsidRDefault="0078192B" w:rsidP="00F10082">
      <w:pPr>
        <w:jc w:val="center"/>
        <w:rPr>
          <w:rFonts w:ascii="Times New Roman" w:hAnsi="Times New Roman" w:cs="Times New Roman"/>
          <w:b/>
        </w:rPr>
      </w:pPr>
      <w:r w:rsidRPr="00F10082">
        <w:rPr>
          <w:rFonts w:ascii="Times New Roman" w:hAnsi="Times New Roman" w:cs="Times New Roman"/>
          <w:b/>
        </w:rPr>
        <w:t>I.</w:t>
      </w:r>
    </w:p>
    <w:p w:rsidR="0078192B" w:rsidRPr="00F10082" w:rsidRDefault="0078192B" w:rsidP="00F10082">
      <w:pPr>
        <w:jc w:val="center"/>
        <w:rPr>
          <w:rFonts w:ascii="Times New Roman" w:hAnsi="Times New Roman" w:cs="Times New Roman"/>
          <w:b/>
        </w:rPr>
      </w:pPr>
      <w:r w:rsidRPr="00F10082">
        <w:rPr>
          <w:rFonts w:ascii="Times New Roman" w:hAnsi="Times New Roman" w:cs="Times New Roman"/>
          <w:b/>
        </w:rPr>
        <w:t>Úvodní prohlášení</w:t>
      </w:r>
    </w:p>
    <w:p w:rsidR="0078192B" w:rsidRPr="00F10082" w:rsidRDefault="0078192B" w:rsidP="00F1008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 xml:space="preserve">Pojistitel a Pojistník uzavřeli dne 15. 11. 2019 pojistnou smlouvu č. 43829718-33, jejímž předmětem je pojištění obecné odpovědnosti (dále jen </w:t>
      </w:r>
      <w:r w:rsidRPr="00F10082">
        <w:rPr>
          <w:rFonts w:ascii="Times New Roman" w:hAnsi="Times New Roman" w:cs="Times New Roman"/>
          <w:i/>
        </w:rPr>
        <w:t>„Pojistná smlouva“</w:t>
      </w:r>
      <w:r w:rsidRPr="00F10082">
        <w:rPr>
          <w:rFonts w:ascii="Times New Roman" w:hAnsi="Times New Roman" w:cs="Times New Roman"/>
        </w:rPr>
        <w:t>).</w:t>
      </w:r>
    </w:p>
    <w:p w:rsidR="0078192B" w:rsidRPr="00F10082" w:rsidRDefault="0078192B" w:rsidP="00F1008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>Pojistník, jako povinný subjekt, zveřejnil Pojistnou smlouvu postupem stanoveným zákonem č. 340/2015/Sb., o registru smluv</w:t>
      </w:r>
      <w:r w:rsidR="004B76CA" w:rsidRPr="00F10082">
        <w:rPr>
          <w:rFonts w:ascii="Times New Roman" w:hAnsi="Times New Roman" w:cs="Times New Roman"/>
        </w:rPr>
        <w:t xml:space="preserve">, ve znění pozdějších předpisů (dále jen </w:t>
      </w:r>
      <w:r w:rsidR="004B76CA" w:rsidRPr="00F10082">
        <w:rPr>
          <w:rFonts w:ascii="Times New Roman" w:hAnsi="Times New Roman" w:cs="Times New Roman"/>
          <w:i/>
        </w:rPr>
        <w:t>„Zákon o registru smluv“</w:t>
      </w:r>
      <w:r w:rsidR="004B76CA" w:rsidRPr="00F10082">
        <w:rPr>
          <w:rFonts w:ascii="Times New Roman" w:hAnsi="Times New Roman" w:cs="Times New Roman"/>
        </w:rPr>
        <w:t>), a to dne 18. 12. 2019. ID Pojistné smlouvy v registru smluv je 10366256.</w:t>
      </w:r>
    </w:p>
    <w:p w:rsidR="004B76CA" w:rsidRPr="00F10082" w:rsidRDefault="004B76CA" w:rsidP="00F1008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>Pojistitel a Pojistník shodně konstatují, že předtím než byla splněna povinnost zveřejnit Pojistnou smlouvu postupem stanoveným Zákonem o registru smluv, tedy předtím než Pojistná smlouva nabyla účinnosti, uhradil Pojistník Pojistiteli jednorázové pojistné ve výši 83 150 Kč.</w:t>
      </w:r>
    </w:p>
    <w:p w:rsidR="004B76CA" w:rsidRPr="00F10082" w:rsidRDefault="004B76CA" w:rsidP="00F1008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 xml:space="preserve">S ohledem na shora uvedené došlo mezi stranami Dohody ke vzniku bezdůvodného obohacení, které vypořádávají touto Dohodou, a to </w:t>
      </w:r>
      <w:r w:rsidR="00F10082" w:rsidRPr="00F10082">
        <w:rPr>
          <w:rFonts w:ascii="Times New Roman" w:hAnsi="Times New Roman" w:cs="Times New Roman"/>
        </w:rPr>
        <w:t>způsoben</w:t>
      </w:r>
      <w:r w:rsidRPr="00F10082">
        <w:rPr>
          <w:rFonts w:ascii="Times New Roman" w:hAnsi="Times New Roman" w:cs="Times New Roman"/>
        </w:rPr>
        <w:t xml:space="preserve"> dle č. II. této Dohody.</w:t>
      </w:r>
    </w:p>
    <w:p w:rsidR="004B76CA" w:rsidRPr="00F10082" w:rsidRDefault="004B76CA" w:rsidP="00F10082">
      <w:pPr>
        <w:jc w:val="both"/>
        <w:rPr>
          <w:rFonts w:ascii="Times New Roman" w:hAnsi="Times New Roman" w:cs="Times New Roman"/>
        </w:rPr>
      </w:pPr>
    </w:p>
    <w:p w:rsidR="004B76CA" w:rsidRPr="00F10082" w:rsidRDefault="004B76CA" w:rsidP="00F10082">
      <w:pPr>
        <w:jc w:val="center"/>
        <w:rPr>
          <w:rFonts w:ascii="Times New Roman" w:hAnsi="Times New Roman" w:cs="Times New Roman"/>
          <w:b/>
        </w:rPr>
      </w:pPr>
      <w:r w:rsidRPr="00F10082">
        <w:rPr>
          <w:rFonts w:ascii="Times New Roman" w:hAnsi="Times New Roman" w:cs="Times New Roman"/>
          <w:b/>
        </w:rPr>
        <w:t>II.</w:t>
      </w:r>
    </w:p>
    <w:p w:rsidR="004B76CA" w:rsidRPr="00F10082" w:rsidRDefault="004B76CA" w:rsidP="00F10082">
      <w:pPr>
        <w:jc w:val="center"/>
        <w:rPr>
          <w:rFonts w:ascii="Times New Roman" w:hAnsi="Times New Roman" w:cs="Times New Roman"/>
          <w:b/>
        </w:rPr>
      </w:pPr>
      <w:r w:rsidRPr="00F10082">
        <w:rPr>
          <w:rFonts w:ascii="Times New Roman" w:hAnsi="Times New Roman" w:cs="Times New Roman"/>
          <w:b/>
        </w:rPr>
        <w:lastRenderedPageBreak/>
        <w:t>Vypořádání bezdůvodného obohacení</w:t>
      </w:r>
    </w:p>
    <w:p w:rsidR="004B76CA" w:rsidRPr="00F10082" w:rsidRDefault="004B76CA" w:rsidP="00F1008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>Pojistitel a Pojistník se dohodli, že bezdůvodné obohacení, k jehož vzniku došlo plněním předtím, než byla Pojistná smlouva zveřejněna postupem dle Zákona o registru smluv, jak je vymezeno v čl. této Dohody, vypořádávají se následovně:</w:t>
      </w:r>
    </w:p>
    <w:p w:rsidR="004B76CA" w:rsidRPr="00F10082" w:rsidRDefault="004B76CA" w:rsidP="00F10082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 xml:space="preserve">Pojistitel poskytoval Pojistníkovi pojistnou ochranu dle Pojistné smlouvy od 5. 12. 2019 tak, jak bylo dohodnuto v Pojistné smlouvě; </w:t>
      </w:r>
    </w:p>
    <w:p w:rsidR="004B76CA" w:rsidRPr="00F10082" w:rsidRDefault="004B76CA" w:rsidP="00F10082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>Částka 83 150 Kč</w:t>
      </w:r>
      <w:r w:rsidR="00404F39" w:rsidRPr="00F10082">
        <w:rPr>
          <w:rFonts w:ascii="Times New Roman" w:hAnsi="Times New Roman" w:cs="Times New Roman"/>
        </w:rPr>
        <w:t xml:space="preserve"> uhrazená Pojistníkem dne 2. 12. 2019 Pojistiteli představuje pojistné za období od 5. 12. 2019  do 4. 12. 2020 tak, jak bylo dohodnuto v Pojistné smlouvě.</w:t>
      </w:r>
    </w:p>
    <w:p w:rsidR="00404F39" w:rsidRPr="00F10082" w:rsidRDefault="00404F39" w:rsidP="00F1008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 xml:space="preserve">Pojistitel a pojistník s vypořádáním bezdůvodného obohacení tak, jak je sjednáno touto Dohodou, bez výhrad souhlasí, považují jej za spravedlivé, a vzdávají se všech svých vzájemných nároků z bezdůvodného obohacení, které vzniklo z důvodu uvedeného v čl. I. odst. 2 </w:t>
      </w:r>
      <w:proofErr w:type="gramStart"/>
      <w:r w:rsidRPr="00F10082">
        <w:rPr>
          <w:rFonts w:ascii="Times New Roman" w:hAnsi="Times New Roman" w:cs="Times New Roman"/>
        </w:rPr>
        <w:t>této</w:t>
      </w:r>
      <w:proofErr w:type="gramEnd"/>
      <w:r w:rsidRPr="00F10082">
        <w:rPr>
          <w:rFonts w:ascii="Times New Roman" w:hAnsi="Times New Roman" w:cs="Times New Roman"/>
        </w:rPr>
        <w:t xml:space="preserve"> Dohody.</w:t>
      </w:r>
    </w:p>
    <w:p w:rsidR="00404F39" w:rsidRPr="00F10082" w:rsidRDefault="00404F39" w:rsidP="00F1008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 xml:space="preserve">Pojistitel a Pojistník prohlašují, že přílohou a součástí této Dohody je Pojistná smlouva, </w:t>
      </w:r>
      <w:proofErr w:type="gramStart"/>
      <w:r w:rsidRPr="00F10082">
        <w:rPr>
          <w:rFonts w:ascii="Times New Roman" w:hAnsi="Times New Roman" w:cs="Times New Roman"/>
        </w:rPr>
        <w:t>jenž</w:t>
      </w:r>
      <w:proofErr w:type="gramEnd"/>
      <w:r w:rsidRPr="00F10082">
        <w:rPr>
          <w:rFonts w:ascii="Times New Roman" w:hAnsi="Times New Roman" w:cs="Times New Roman"/>
        </w:rPr>
        <w:t xml:space="preserve"> je blíže vymezena v čl. I. odst. 1 této dohody, a tato Dohoda musí být vykládána vždy v souvislosti s obsahem Pojistné smlouvy.</w:t>
      </w:r>
    </w:p>
    <w:p w:rsidR="00404F39" w:rsidRPr="00F10082" w:rsidRDefault="00404F39" w:rsidP="00F1008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>Pojistitel a Pojistník prohlašují, že se na úkor druhé smluvní strany neobohatili a že jednali v dobré víře.</w:t>
      </w:r>
    </w:p>
    <w:p w:rsidR="00404F39" w:rsidRPr="00F10082" w:rsidRDefault="00404F39" w:rsidP="00F10082">
      <w:pPr>
        <w:jc w:val="both"/>
        <w:rPr>
          <w:rFonts w:ascii="Times New Roman" w:hAnsi="Times New Roman" w:cs="Times New Roman"/>
        </w:rPr>
      </w:pPr>
    </w:p>
    <w:p w:rsidR="00404F39" w:rsidRPr="00F10082" w:rsidRDefault="00404F39" w:rsidP="00F10082">
      <w:pPr>
        <w:jc w:val="center"/>
        <w:rPr>
          <w:rFonts w:ascii="Times New Roman" w:hAnsi="Times New Roman" w:cs="Times New Roman"/>
          <w:b/>
        </w:rPr>
      </w:pPr>
      <w:r w:rsidRPr="00F10082">
        <w:rPr>
          <w:rFonts w:ascii="Times New Roman" w:hAnsi="Times New Roman" w:cs="Times New Roman"/>
          <w:b/>
        </w:rPr>
        <w:t>III.</w:t>
      </w:r>
    </w:p>
    <w:p w:rsidR="00404F39" w:rsidRPr="00F10082" w:rsidRDefault="00404F39" w:rsidP="00F10082">
      <w:pPr>
        <w:jc w:val="center"/>
        <w:rPr>
          <w:rFonts w:ascii="Times New Roman" w:hAnsi="Times New Roman" w:cs="Times New Roman"/>
          <w:b/>
        </w:rPr>
      </w:pPr>
      <w:r w:rsidRPr="00F10082">
        <w:rPr>
          <w:rFonts w:ascii="Times New Roman" w:hAnsi="Times New Roman" w:cs="Times New Roman"/>
          <w:b/>
        </w:rPr>
        <w:t>Závěrečná ustanovení</w:t>
      </w:r>
    </w:p>
    <w:p w:rsidR="00404F39" w:rsidRPr="00F10082" w:rsidRDefault="00404F39" w:rsidP="00F1008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>Veškerá práva a povinnosti účastníků této Dohody výslovně neupravená touto Dohodou se řídí právním řádem České republiky, a to zejména příslušnými ustanoveními zákona č. 89/2012 Sb., občanský zákoník.</w:t>
      </w:r>
    </w:p>
    <w:p w:rsidR="00404F39" w:rsidRPr="00F10082" w:rsidRDefault="00404F39" w:rsidP="00F1008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>Tato Dohoda je sepsána v českém jazyce a je smluvními stranami podepsána ve 2 stejnopisech, z nich po jednom obdrží každý z účastníků této Dohody.</w:t>
      </w:r>
    </w:p>
    <w:p w:rsidR="00404F39" w:rsidRPr="00F10082" w:rsidRDefault="00404F39" w:rsidP="00F1008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>Veškeré změny této Dohody je možné činit pouze na základě dohody smluvních stran uzavřené v písemné formě.</w:t>
      </w:r>
    </w:p>
    <w:p w:rsidR="00404F39" w:rsidRPr="00F10082" w:rsidRDefault="00404F39" w:rsidP="00F1008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>Účastníci této Dohody sjednávají tuto Dohodu v dobré víře a zavazují se učinit vše, aby byl naplněn úmysl účastníků vyjádřený v této dohodě</w:t>
      </w:r>
      <w:r w:rsidR="00F10082" w:rsidRPr="00F10082">
        <w:rPr>
          <w:rFonts w:ascii="Times New Roman" w:hAnsi="Times New Roman" w:cs="Times New Roman"/>
        </w:rPr>
        <w:t>.</w:t>
      </w:r>
    </w:p>
    <w:p w:rsidR="00F10082" w:rsidRPr="00F10082" w:rsidRDefault="00F10082" w:rsidP="00F1008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>Tato Dohoda nabývá platnosti dnem jejího podpisu oběma účastníky Dohody a účinnosti dnem jejího uveřejnění v registru smluv, což se zavazuje Pojistník bez zbytečného odkladu učinit.</w:t>
      </w:r>
    </w:p>
    <w:p w:rsidR="00F10082" w:rsidRDefault="00F10082" w:rsidP="00F10082">
      <w:pPr>
        <w:jc w:val="both"/>
        <w:rPr>
          <w:rFonts w:ascii="Times New Roman" w:hAnsi="Times New Roman" w:cs="Times New Roman"/>
        </w:rPr>
      </w:pPr>
    </w:p>
    <w:p w:rsidR="00F10082" w:rsidRDefault="00F10082" w:rsidP="00F10082">
      <w:pPr>
        <w:jc w:val="both"/>
        <w:rPr>
          <w:rFonts w:ascii="Times New Roman" w:hAnsi="Times New Roman" w:cs="Times New Roman"/>
        </w:rPr>
      </w:pPr>
    </w:p>
    <w:p w:rsidR="00F10082" w:rsidRDefault="00F10082" w:rsidP="00F10082">
      <w:pPr>
        <w:jc w:val="both"/>
        <w:rPr>
          <w:rFonts w:ascii="Times New Roman" w:hAnsi="Times New Roman" w:cs="Times New Roman"/>
        </w:rPr>
      </w:pPr>
    </w:p>
    <w:p w:rsidR="00F10082" w:rsidRDefault="00F10082" w:rsidP="00F10082">
      <w:pPr>
        <w:jc w:val="both"/>
        <w:rPr>
          <w:rFonts w:ascii="Times New Roman" w:hAnsi="Times New Roman" w:cs="Times New Roman"/>
        </w:rPr>
      </w:pPr>
    </w:p>
    <w:p w:rsidR="00F10082" w:rsidRDefault="00F10082" w:rsidP="00F10082">
      <w:pPr>
        <w:jc w:val="both"/>
        <w:rPr>
          <w:rFonts w:ascii="Times New Roman" w:hAnsi="Times New Roman" w:cs="Times New Roman"/>
        </w:rPr>
      </w:pPr>
    </w:p>
    <w:p w:rsidR="00F10082" w:rsidRDefault="00F10082" w:rsidP="00F10082">
      <w:pPr>
        <w:jc w:val="both"/>
        <w:rPr>
          <w:rFonts w:ascii="Times New Roman" w:hAnsi="Times New Roman" w:cs="Times New Roman"/>
        </w:rPr>
      </w:pPr>
    </w:p>
    <w:p w:rsidR="00F10082" w:rsidRDefault="00F10082" w:rsidP="00F10082">
      <w:pPr>
        <w:jc w:val="both"/>
        <w:rPr>
          <w:rFonts w:ascii="Times New Roman" w:hAnsi="Times New Roman" w:cs="Times New Roman"/>
        </w:rPr>
      </w:pPr>
    </w:p>
    <w:p w:rsidR="00F10082" w:rsidRDefault="00F10082" w:rsidP="00F10082">
      <w:pPr>
        <w:jc w:val="both"/>
        <w:rPr>
          <w:rFonts w:ascii="Times New Roman" w:hAnsi="Times New Roman" w:cs="Times New Roman"/>
        </w:rPr>
      </w:pPr>
    </w:p>
    <w:p w:rsidR="00F10082" w:rsidRPr="00F10082" w:rsidRDefault="00F10082" w:rsidP="00F10082">
      <w:pPr>
        <w:jc w:val="both"/>
        <w:rPr>
          <w:rFonts w:ascii="Times New Roman" w:hAnsi="Times New Roman" w:cs="Times New Roman"/>
        </w:rPr>
      </w:pPr>
    </w:p>
    <w:p w:rsidR="00F10082" w:rsidRPr="00F10082" w:rsidRDefault="00F10082" w:rsidP="00F10082">
      <w:pPr>
        <w:jc w:val="both"/>
        <w:rPr>
          <w:rFonts w:ascii="Times New Roman" w:hAnsi="Times New Roman" w:cs="Times New Roman"/>
        </w:rPr>
      </w:pPr>
    </w:p>
    <w:p w:rsidR="00F10082" w:rsidRPr="00F10082" w:rsidRDefault="00F10082" w:rsidP="00F10082">
      <w:pPr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lastRenderedPageBreak/>
        <w:t>V ……………………………         dne                      V ………………………………..    dne</w:t>
      </w:r>
    </w:p>
    <w:p w:rsidR="0078192B" w:rsidRPr="00F10082" w:rsidRDefault="0078192B">
      <w:pPr>
        <w:rPr>
          <w:rFonts w:ascii="Times New Roman" w:hAnsi="Times New Roman" w:cs="Times New Roman"/>
        </w:rPr>
      </w:pPr>
    </w:p>
    <w:p w:rsidR="00F10082" w:rsidRPr="00F10082" w:rsidRDefault="00F10082">
      <w:pPr>
        <w:rPr>
          <w:rFonts w:ascii="Times New Roman" w:hAnsi="Times New Roman" w:cs="Times New Roman"/>
        </w:rPr>
      </w:pPr>
    </w:p>
    <w:p w:rsidR="00F10082" w:rsidRPr="00F10082" w:rsidRDefault="00F10082">
      <w:pPr>
        <w:rPr>
          <w:rFonts w:ascii="Times New Roman" w:hAnsi="Times New Roman" w:cs="Times New Roman"/>
        </w:rPr>
      </w:pPr>
    </w:p>
    <w:p w:rsidR="00F10082" w:rsidRPr="00F10082" w:rsidRDefault="00F10082">
      <w:pPr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 xml:space="preserve">……………………………………………            </w:t>
      </w:r>
      <w:r w:rsidR="0035521B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F10082">
        <w:rPr>
          <w:rFonts w:ascii="Times New Roman" w:hAnsi="Times New Roman" w:cs="Times New Roman"/>
        </w:rPr>
        <w:t>……………………………………………</w:t>
      </w:r>
    </w:p>
    <w:p w:rsidR="00F10082" w:rsidRPr="00F10082" w:rsidRDefault="00F10082" w:rsidP="00F10082">
      <w:pPr>
        <w:tabs>
          <w:tab w:val="center" w:pos="4536"/>
        </w:tabs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>Mgr. Andrea Frolíková</w:t>
      </w:r>
      <w:r w:rsidRPr="00F10082">
        <w:rPr>
          <w:rFonts w:ascii="Times New Roman" w:hAnsi="Times New Roman" w:cs="Times New Roman"/>
        </w:rPr>
        <w:tab/>
        <w:t xml:space="preserve">                                                     RNDr. Jaromír Nacházel, CSc.</w:t>
      </w:r>
    </w:p>
    <w:p w:rsidR="00F10082" w:rsidRPr="00F10082" w:rsidRDefault="00F10082" w:rsidP="00F10082">
      <w:pPr>
        <w:tabs>
          <w:tab w:val="left" w:pos="5550"/>
        </w:tabs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 xml:space="preserve">          ředitelka                                                                             senior manažer</w:t>
      </w:r>
    </w:p>
    <w:p w:rsidR="00F10082" w:rsidRPr="00F10082" w:rsidRDefault="00F10082" w:rsidP="00F10082">
      <w:pPr>
        <w:jc w:val="center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 xml:space="preserve">                                                       </w:t>
      </w:r>
    </w:p>
    <w:p w:rsidR="00F10082" w:rsidRPr="00F10082" w:rsidRDefault="00F10082" w:rsidP="00F10082">
      <w:pPr>
        <w:jc w:val="center"/>
        <w:rPr>
          <w:rFonts w:ascii="Times New Roman" w:hAnsi="Times New Roman" w:cs="Times New Roman"/>
        </w:rPr>
      </w:pPr>
    </w:p>
    <w:p w:rsidR="00F10082" w:rsidRPr="00F10082" w:rsidRDefault="00F10082" w:rsidP="00F10082">
      <w:pPr>
        <w:jc w:val="center"/>
        <w:rPr>
          <w:rFonts w:ascii="Times New Roman" w:hAnsi="Times New Roman" w:cs="Times New Roman"/>
        </w:rPr>
      </w:pPr>
    </w:p>
    <w:p w:rsidR="00F10082" w:rsidRPr="00F10082" w:rsidRDefault="00F10082" w:rsidP="00F10082">
      <w:pPr>
        <w:jc w:val="center"/>
        <w:rPr>
          <w:rFonts w:ascii="Times New Roman" w:hAnsi="Times New Roman" w:cs="Times New Roman"/>
        </w:rPr>
      </w:pPr>
    </w:p>
    <w:p w:rsidR="00F10082" w:rsidRPr="00F10082" w:rsidRDefault="00F10082" w:rsidP="00F10082">
      <w:pPr>
        <w:jc w:val="center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 xml:space="preserve">                                                                             …………………………………………..</w:t>
      </w:r>
    </w:p>
    <w:p w:rsidR="00F10082" w:rsidRPr="00F10082" w:rsidRDefault="00F10082" w:rsidP="00F10082">
      <w:pPr>
        <w:jc w:val="center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 xml:space="preserve">                                                                         Vratislav Žáček</w:t>
      </w:r>
    </w:p>
    <w:p w:rsidR="00F10082" w:rsidRPr="00F10082" w:rsidRDefault="00F10082" w:rsidP="00F10082">
      <w:pPr>
        <w:jc w:val="center"/>
        <w:rPr>
          <w:rFonts w:ascii="Times New Roman" w:hAnsi="Times New Roman" w:cs="Times New Roman"/>
        </w:rPr>
      </w:pPr>
      <w:r w:rsidRPr="00F10082">
        <w:rPr>
          <w:rFonts w:ascii="Times New Roman" w:hAnsi="Times New Roman" w:cs="Times New Roman"/>
        </w:rPr>
        <w:t xml:space="preserve">                                                                          manažer</w:t>
      </w:r>
    </w:p>
    <w:sectPr w:rsidR="00F10082" w:rsidRPr="00F1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03D2"/>
    <w:multiLevelType w:val="hybridMultilevel"/>
    <w:tmpl w:val="7F265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F0A74"/>
    <w:multiLevelType w:val="hybridMultilevel"/>
    <w:tmpl w:val="779AB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C21FA"/>
    <w:multiLevelType w:val="hybridMultilevel"/>
    <w:tmpl w:val="3EB4C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10CC2"/>
    <w:multiLevelType w:val="hybridMultilevel"/>
    <w:tmpl w:val="56600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745C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437E9"/>
    <w:multiLevelType w:val="hybridMultilevel"/>
    <w:tmpl w:val="42785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378F9"/>
    <w:multiLevelType w:val="hybridMultilevel"/>
    <w:tmpl w:val="D466004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2B"/>
    <w:rsid w:val="0035521B"/>
    <w:rsid w:val="00404F39"/>
    <w:rsid w:val="004B76CA"/>
    <w:rsid w:val="0078192B"/>
    <w:rsid w:val="00887C41"/>
    <w:rsid w:val="00F1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8158"/>
  <w15:chartTrackingRefBased/>
  <w15:docId w15:val="{B70C2C8D-C02A-402C-B363-4A8139B8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7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Frolíková</dc:creator>
  <cp:keywords/>
  <dc:description/>
  <cp:lastModifiedBy>Frolíková</cp:lastModifiedBy>
  <cp:revision>1</cp:revision>
  <dcterms:created xsi:type="dcterms:W3CDTF">2021-01-06T08:57:00Z</dcterms:created>
  <dcterms:modified xsi:type="dcterms:W3CDTF">2021-01-06T09:49:00Z</dcterms:modified>
</cp:coreProperties>
</file>