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A2" w:rsidRDefault="007636A2" w:rsidP="007636A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0"/>
          <w:szCs w:val="30"/>
        </w:rPr>
      </w:pPr>
      <w:r>
        <w:rPr>
          <w:rFonts w:ascii="Arial-BoldMT" w:hAnsi="Arial-BoldMT" w:cs="Arial-BoldMT"/>
          <w:b/>
          <w:bCs/>
          <w:color w:val="000000"/>
          <w:sz w:val="30"/>
          <w:szCs w:val="30"/>
        </w:rPr>
        <w:t>Darovací smlouva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444444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uzavřená dle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ust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. § 2055 a násl. zákona </w:t>
      </w:r>
      <w:r>
        <w:rPr>
          <w:rFonts w:ascii="ArialMT" w:hAnsi="ArialMT" w:cs="ArialMT"/>
          <w:color w:val="444444"/>
          <w:sz w:val="20"/>
          <w:szCs w:val="20"/>
        </w:rPr>
        <w:t xml:space="preserve">č. 89/2012 Sb., </w:t>
      </w:r>
      <w:r>
        <w:rPr>
          <w:rFonts w:ascii="LiberationSerif" w:hAnsi="LiberationSerif" w:cs="LiberationSerif"/>
          <w:color w:val="444444"/>
          <w:sz w:val="20"/>
          <w:szCs w:val="20"/>
        </w:rPr>
        <w:t>občanského zákoníku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444444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  <w:r>
        <w:rPr>
          <w:rFonts w:ascii="ArialMT" w:hAnsi="ArialMT" w:cs="ArialMT"/>
          <w:color w:val="000000"/>
          <w:sz w:val="26"/>
          <w:szCs w:val="26"/>
        </w:rPr>
        <w:t>Smluvní strany:</w:t>
      </w:r>
    </w:p>
    <w:p w:rsidR="00A80526" w:rsidRDefault="00A80526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Společnost: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Unicorn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Systems a. s.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zapsaná v obchodním rejstříku vedeném Městským soudem v Praze, oddíl B, vložka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4579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Se sídlem: V Kapslovně 2767/2, 130 00 Praha 3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Doručovací adresa: EBC, Classic7, Jankovcova 49, 170 00 Praha 7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IČ: 25110853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DIČ: CZ699004029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Zastoupena: </w:t>
      </w:r>
      <w:proofErr w:type="spellStart"/>
      <w:r w:rsidR="00F16EBD">
        <w:rPr>
          <w:rFonts w:ascii="ArialMT" w:hAnsi="ArialMT" w:cs="ArialMT"/>
          <w:color w:val="000000"/>
          <w:sz w:val="20"/>
          <w:szCs w:val="20"/>
        </w:rPr>
        <w:t>xxxxxxxxxxxxxx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 předsedou představenstva</w:t>
      </w:r>
    </w:p>
    <w:p w:rsidR="007636A2" w:rsidRDefault="00F16EBD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xxxxxxxxxxxxxx</w:t>
      </w:r>
      <w:proofErr w:type="spellEnd"/>
      <w:r w:rsidR="007636A2">
        <w:rPr>
          <w:rFonts w:ascii="ArialMT" w:hAnsi="ArialMT" w:cs="ArialMT"/>
          <w:color w:val="000000"/>
          <w:sz w:val="20"/>
          <w:szCs w:val="20"/>
        </w:rPr>
        <w:t>, členem představenstva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dále jen dárce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Organizace: Pražská konzervatoř, Praha 1, Na Rejdišti 1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příspěvková organizace hl. m. Prahy zřízena usnesením RHMP č. 550 z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3.4.2001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,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zapsaná v Rejstříku škol RED-IZO 600 0045 38, zapsaná v RARIS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Se sídlem: Na Rejdišti 77/1, 110 00 Praha 1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IČ: 708 37 911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DIČ: CZ70837911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Bankovní účet: </w:t>
      </w:r>
      <w:proofErr w:type="spellStart"/>
      <w:r w:rsidR="00F16EBD">
        <w:rPr>
          <w:rFonts w:ascii="ArialMT" w:hAnsi="ArialMT" w:cs="ArialMT"/>
          <w:color w:val="000000"/>
          <w:sz w:val="20"/>
          <w:szCs w:val="20"/>
        </w:rPr>
        <w:t>xxxxxxxxxxxxxxxxx</w:t>
      </w:r>
      <w:proofErr w:type="spellEnd"/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Zastoupena: </w:t>
      </w:r>
      <w:proofErr w:type="spellStart"/>
      <w:r w:rsidR="00F16EBD">
        <w:rPr>
          <w:rFonts w:ascii="ArialMT" w:hAnsi="ArialMT" w:cs="ArialMT"/>
          <w:color w:val="000000"/>
          <w:sz w:val="20"/>
          <w:szCs w:val="20"/>
        </w:rPr>
        <w:t>xxxxxxxxxxxxxxxxxxxxx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 ředitelem školy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Bankovní spojení: </w:t>
      </w:r>
      <w:proofErr w:type="spellStart"/>
      <w:r w:rsidR="00F16EBD">
        <w:rPr>
          <w:rFonts w:ascii="ArialMT" w:hAnsi="ArialMT" w:cs="ArialMT"/>
          <w:color w:val="000000"/>
          <w:sz w:val="20"/>
          <w:szCs w:val="20"/>
        </w:rPr>
        <w:t>xxxxxxxxxxxxxxxxxx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(</w:t>
      </w:r>
      <w:proofErr w:type="spellStart"/>
      <w:r w:rsidR="00F16EBD">
        <w:rPr>
          <w:rFonts w:ascii="ArialMT" w:hAnsi="ArialMT" w:cs="ArialMT"/>
          <w:color w:val="000000"/>
          <w:sz w:val="20"/>
          <w:szCs w:val="20"/>
        </w:rPr>
        <w:t>xxxxxxxxxxxxxxxxxxxxxxxxxxxxxxxxxxx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)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dále jen obdarovaný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uzavírají</w:t>
      </w:r>
      <w:r w:rsidR="007E139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darovací smlouvu za těchto podmínek: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1. Tato smlouva je uzavírána jako prováděcí smlouva k Rámcové smlouvě o podpoře uzavřené dne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10.1.2012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mezi společností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Arcorn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s.r.o., IČ 271 01 690 a organizací Pražská konzervatoř, Praha 1,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Na Rejdišti 1, IČ: 708 37</w:t>
      </w:r>
      <w:r>
        <w:rPr>
          <w:rFonts w:ascii="ArialMT" w:hAnsi="ArialMT" w:cs="ArialMT"/>
          <w:color w:val="000000"/>
          <w:sz w:val="20"/>
          <w:szCs w:val="20"/>
        </w:rPr>
        <w:t> </w:t>
      </w:r>
      <w:r>
        <w:rPr>
          <w:rFonts w:ascii="ArialMT" w:hAnsi="ArialMT" w:cs="ArialMT"/>
          <w:color w:val="000000"/>
          <w:sz w:val="20"/>
          <w:szCs w:val="20"/>
        </w:rPr>
        <w:t>911.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2. Dárce se touto smlouvou zavazuje bezúplatně převést předmět níž</w:t>
      </w:r>
      <w:r w:rsidR="00F16EBD">
        <w:rPr>
          <w:rFonts w:ascii="ArialMT" w:hAnsi="ArialMT" w:cs="ArialMT"/>
          <w:color w:val="000000"/>
          <w:sz w:val="20"/>
          <w:szCs w:val="20"/>
        </w:rPr>
        <w:t xml:space="preserve">e specifikovaného daru do </w:t>
      </w:r>
      <w:r>
        <w:rPr>
          <w:rFonts w:ascii="ArialMT" w:hAnsi="ArialMT" w:cs="ArialMT"/>
          <w:color w:val="000000"/>
          <w:sz w:val="20"/>
          <w:szCs w:val="20"/>
        </w:rPr>
        <w:t>vlastnictví obdarovaného a obdarovaný jej do svého výlučného vlastnictví přijímá.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3. </w:t>
      </w:r>
      <w:r>
        <w:rPr>
          <w:rFonts w:ascii="ArialMT" w:hAnsi="ArialMT" w:cs="ArialMT"/>
          <w:color w:val="000000"/>
          <w:sz w:val="20"/>
          <w:szCs w:val="20"/>
        </w:rPr>
        <w:t xml:space="preserve">Dárce se touto smlouvou zavazuje poskytnout obdarovanému věcný dar –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registr pro varhany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Oboe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8‘ v celkové hodnotě 253.408,- Kč </w:t>
      </w:r>
      <w:r>
        <w:rPr>
          <w:rFonts w:ascii="ArialMT" w:hAnsi="ArialMT" w:cs="ArialMT"/>
          <w:color w:val="000000"/>
          <w:sz w:val="20"/>
          <w:szCs w:val="20"/>
        </w:rPr>
        <w:t>(slovy dvě stě padesát tři tisíc čtyři sta osm korun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českých), a to za podmínek stanovených touto smlouvou.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4. Obdarovaný se zavazuje použít dar výlučně ke stanovenému účelu – výuce studentů obdarovaného.</w:t>
      </w:r>
      <w:r w:rsidR="007E139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 případě, že obdarovaný poruší povinnost použít dar ke stanovenému účelu, je dárce oprávně</w:t>
      </w:r>
      <w:r w:rsidR="007E1393">
        <w:rPr>
          <w:rFonts w:ascii="ArialMT" w:hAnsi="ArialMT" w:cs="ArialMT"/>
          <w:color w:val="000000"/>
          <w:sz w:val="20"/>
          <w:szCs w:val="20"/>
        </w:rPr>
        <w:t xml:space="preserve">n </w:t>
      </w:r>
      <w:r>
        <w:rPr>
          <w:rFonts w:ascii="ArialMT" w:hAnsi="ArialMT" w:cs="ArialMT"/>
          <w:color w:val="000000"/>
          <w:sz w:val="20"/>
          <w:szCs w:val="20"/>
        </w:rPr>
        <w:t>požadovat vrácení daru, neboť takové použití daru bude pro účely této smlouvy považ</w:t>
      </w:r>
      <w:r w:rsidR="007E1393">
        <w:rPr>
          <w:rFonts w:ascii="ArialMT" w:hAnsi="ArialMT" w:cs="ArialMT"/>
          <w:color w:val="000000"/>
          <w:sz w:val="20"/>
          <w:szCs w:val="20"/>
        </w:rPr>
        <w:t xml:space="preserve">ováno za </w:t>
      </w:r>
      <w:r>
        <w:rPr>
          <w:rFonts w:ascii="ArialMT" w:hAnsi="ArialMT" w:cs="ArialMT"/>
          <w:color w:val="000000"/>
          <w:sz w:val="20"/>
          <w:szCs w:val="20"/>
        </w:rPr>
        <w:t>hrubé porušení dobrých mravů.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5. Dárce prohlašuje, že je vlastníkem daru a že je oprávněn s darem v intencích této smlouvy nakládat.</w:t>
      </w:r>
      <w:bookmarkStart w:id="0" w:name="_GoBack"/>
      <w:bookmarkEnd w:id="0"/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6. Smluvní strany se dohodly, že dar bude poskytnut po podpisu této smlouvy, a to v přiměřené lhůtě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poté, co dárce obdrží dar specifikovaný v čl. 3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této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smlouvy od příslušného dodavatele.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7. Obdarovaný ve smyslu § 27 odst. 6 zákona č. 250/2000 Sb., o rozpočtových pravidlech územních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rozpočtů, ve znění pozdějších předpisů, nabude dar, který je předmětem této smlouvy, do vlastnictví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svého zřizovatele. Obdarovaný prohlašuje, že předchozí písemný souhlas zřizovatele k nabytí daru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není třeba. V případě, že obdarovaný neobdrží v přiměřené lhůtě po uzavření této smlouvy souhlas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 nabytím daru, ačkoliv se takovýto souhlas vyžaduje, je povinen dar bezodkladně vrátit dárci.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8. Dárce je dle příslušných právních předpisů (zejm. dle zákona o dani z příjmu) oprávněn odečíst si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finanční hodnotu daru od základu daně.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9. Pokud není v této smlouvě uvedeno jinak, řídí se obsah práv a povinností z této smlouvy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vyplývajících českým právem.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10. Tato smlouva je vyhotovena ve dvou vyhotoveních stejné právní závaznosti, z nichž každá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ze</w:t>
      </w:r>
      <w:proofErr w:type="gramEnd"/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smluvních stran obdrží po jednom vyhotovení.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11. Dárce souhlasí s uveřejněním darovací smlouvy ve výroční zprávě obdarovaného.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12. Smluvní strany se dohodly, že doručovací adresy jsou ty, které jsou </w:t>
      </w:r>
      <w:r>
        <w:rPr>
          <w:rFonts w:ascii="ArialMT" w:hAnsi="ArialMT" w:cs="ArialMT"/>
          <w:color w:val="000000"/>
          <w:sz w:val="20"/>
          <w:szCs w:val="20"/>
        </w:rPr>
        <w:t xml:space="preserve">uvedeny v záhlaví této smlouvy. </w:t>
      </w:r>
      <w:r>
        <w:rPr>
          <w:rFonts w:ascii="ArialMT" w:hAnsi="ArialMT" w:cs="ArialMT"/>
          <w:color w:val="000000"/>
          <w:sz w:val="20"/>
          <w:szCs w:val="20"/>
        </w:rPr>
        <w:t>Smluvní strany se zavazují písemně informovat druhou stranu o změně doručovací adresy.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 případě pochybností s doručováním se za den doručení považuje den vrácení nevyzvednuté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zásilky zpět odesilateli nebo den odepření přijetí zásilky.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13. Obě strany prohlašují, že tuto smlouvu uzavřely svobodně a že její obsah je srozumitelný. Pravost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této smlouvy stvrzují účastníci svými podpisy.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14. Smluvní strany výslovně sjednávají, že případné uveřejnění této smlouvy (event. dohody, dodatku)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 registru smluv dle zákona č. 340/2015 Sb., o zvláštních podmínkách účinnosti některých smluv,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uveřejňování těchto smluv a o registru smluv (zákon o registru smluv) zajistí obdarovaný.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 Praze dne: 30.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11.</w:t>
      </w:r>
      <w:r w:rsidR="00AF081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2020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Dárce 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…………………………………………………. 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F16EBD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xxxxxxxxxxxxxx</w:t>
      </w:r>
      <w:proofErr w:type="spellEnd"/>
      <w:r w:rsidR="007636A2">
        <w:rPr>
          <w:rFonts w:ascii="ArialMT" w:hAnsi="ArialMT" w:cs="ArialMT"/>
          <w:color w:val="000000"/>
          <w:sz w:val="20"/>
          <w:szCs w:val="20"/>
        </w:rPr>
        <w:t xml:space="preserve"> představenstva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Unicorn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Systems a. s.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………………………………………………….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636A2" w:rsidRDefault="00F16EBD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xxxxxxxxxxxxxxx</w:t>
      </w:r>
      <w:proofErr w:type="spellEnd"/>
      <w:r w:rsidR="007636A2">
        <w:rPr>
          <w:rFonts w:ascii="ArialMT" w:hAnsi="ArialMT" w:cs="ArialMT"/>
          <w:color w:val="000000"/>
          <w:sz w:val="20"/>
          <w:szCs w:val="20"/>
        </w:rPr>
        <w:t>, člen představenstva</w:t>
      </w:r>
    </w:p>
    <w:p w:rsidR="000D185B" w:rsidRDefault="007636A2" w:rsidP="007636A2">
      <w:pPr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Unicorn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Systems a. s.</w:t>
      </w:r>
    </w:p>
    <w:p w:rsidR="007636A2" w:rsidRDefault="007636A2" w:rsidP="007636A2">
      <w:pPr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rPr>
          <w:rFonts w:ascii="ArialMT" w:hAnsi="ArialMT" w:cs="ArialMT"/>
          <w:color w:val="000000"/>
          <w:sz w:val="20"/>
          <w:szCs w:val="20"/>
        </w:rPr>
      </w:pPr>
    </w:p>
    <w:p w:rsidR="007636A2" w:rsidRDefault="007636A2" w:rsidP="007636A2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Obdarovaný</w:t>
      </w:r>
    </w:p>
    <w:p w:rsidR="007636A2" w:rsidRDefault="007636A2" w:rsidP="007636A2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………………………………………………….</w:t>
      </w:r>
    </w:p>
    <w:p w:rsidR="007636A2" w:rsidRDefault="00F16EBD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xxxxxxxxxxxxxxxxxxx</w:t>
      </w:r>
      <w:proofErr w:type="spellEnd"/>
      <w:r w:rsidR="007636A2">
        <w:rPr>
          <w:rFonts w:ascii="ArialMT" w:hAnsi="ArialMT" w:cs="ArialMT"/>
          <w:color w:val="000000"/>
          <w:sz w:val="20"/>
          <w:szCs w:val="20"/>
        </w:rPr>
        <w:t>, ředitel školy</w:t>
      </w:r>
    </w:p>
    <w:p w:rsidR="007636A2" w:rsidRDefault="007636A2" w:rsidP="007636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Pražská konzervatoř</w:t>
      </w:r>
    </w:p>
    <w:p w:rsidR="007636A2" w:rsidRDefault="007636A2" w:rsidP="007636A2"/>
    <w:sectPr w:rsidR="0076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10"/>
    <w:rsid w:val="000D185B"/>
    <w:rsid w:val="00380F10"/>
    <w:rsid w:val="00382153"/>
    <w:rsid w:val="004C146C"/>
    <w:rsid w:val="007636A2"/>
    <w:rsid w:val="007E1393"/>
    <w:rsid w:val="008B0807"/>
    <w:rsid w:val="00A80526"/>
    <w:rsid w:val="00AF0815"/>
    <w:rsid w:val="00DD4A64"/>
    <w:rsid w:val="00F1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A4CC"/>
  <w15:chartTrackingRefBased/>
  <w15:docId w15:val="{C6597877-4663-488B-9DF6-EAC15B28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4</cp:revision>
  <dcterms:created xsi:type="dcterms:W3CDTF">2021-01-15T08:44:00Z</dcterms:created>
  <dcterms:modified xsi:type="dcterms:W3CDTF">2021-01-15T08:59:00Z</dcterms:modified>
</cp:coreProperties>
</file>