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CF" w:rsidRPr="004F4681" w:rsidRDefault="00CB69CF" w:rsidP="004F4681">
      <w:pPr>
        <w:pStyle w:val="cpNzevsmlouvy"/>
        <w:spacing w:after="240"/>
      </w:pPr>
      <w:r w:rsidRPr="004F4681">
        <w:t xml:space="preserve">Dodatek č. </w:t>
      </w:r>
      <w:r w:rsidRPr="00BE1A0A">
        <w:rPr>
          <w:noProof/>
        </w:rPr>
        <w:t>7</w:t>
      </w:r>
      <w:r>
        <w:t xml:space="preserve"> </w:t>
      </w:r>
      <w:r w:rsidRPr="004F4681">
        <w:t>k</w:t>
      </w:r>
      <w:r>
        <w:t>e</w:t>
      </w:r>
      <w:r w:rsidRPr="004F4681">
        <w:t> Smlouvě</w:t>
      </w:r>
      <w:r>
        <w:t xml:space="preserve"> o zajištění služeb pro Českou poštu, s.p.</w:t>
      </w:r>
      <w:r w:rsidRPr="004F4681">
        <w:t xml:space="preserve"> </w:t>
      </w:r>
      <w:r w:rsidRPr="004F4681">
        <w:br/>
      </w:r>
      <w:r>
        <w:t>č</w:t>
      </w:r>
      <w:r w:rsidRPr="004F4681">
        <w:t xml:space="preserve">íslo </w:t>
      </w:r>
      <w:r w:rsidRPr="00BE1A0A">
        <w:rPr>
          <w:noProof/>
        </w:rPr>
        <w:t>2016/9377</w:t>
      </w:r>
      <w:r w:rsidRPr="004F4681">
        <w:t xml:space="preserve">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CB69CF" w:rsidRPr="001C2D26" w:rsidRDefault="00CB69CF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Borisem Šlosarem</w:t>
            </w:r>
            <w:r w:rsidRPr="001C2D26">
              <w:t xml:space="preserve">, </w:t>
            </w:r>
            <w:r>
              <w:t>manažerem specializovaného útvaru správa externích sítí</w:t>
            </w:r>
            <w:r w:rsidRPr="001C2D26">
              <w:t xml:space="preserve"> 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CB69CF" w:rsidRPr="001C2D26" w:rsidRDefault="00CB69CF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B60B7A">
              <w:t>133406370/0300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CB69CF" w:rsidRPr="001C2D26" w:rsidRDefault="00CB69CF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CB69CF" w:rsidRPr="001C2D26" w:rsidRDefault="00CB69CF" w:rsidP="001C2D26"/>
    <w:p w:rsidR="00CB69CF" w:rsidRPr="001C2D26" w:rsidRDefault="00CB69CF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CB69CF" w:rsidRPr="001C2D26" w:rsidTr="003C5BF8">
        <w:tc>
          <w:tcPr>
            <w:tcW w:w="3528" w:type="dxa"/>
          </w:tcPr>
          <w:p w:rsidR="00CB69CF" w:rsidRPr="001C2D26" w:rsidRDefault="005424C5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  <w:noProof/>
              </w:rPr>
              <w:t>XXX</w:t>
            </w:r>
          </w:p>
        </w:tc>
        <w:tc>
          <w:tcPr>
            <w:tcW w:w="6323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CB69CF" w:rsidRPr="001C2D26" w:rsidRDefault="00542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CB69CF" w:rsidRPr="001C2D26" w:rsidRDefault="00542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CB69CF" w:rsidRPr="001C2D26" w:rsidRDefault="00542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CB69CF" w:rsidRPr="001C2D26" w:rsidRDefault="00542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CB69CF" w:rsidRPr="001C2D26" w:rsidRDefault="00542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CB69CF" w:rsidRPr="001C2D26" w:rsidRDefault="00542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CB69CF" w:rsidRPr="001C2D26" w:rsidRDefault="00542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CB69CF" w:rsidRPr="001C2D26" w:rsidRDefault="00542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CB69CF" w:rsidRPr="001C2D26" w:rsidTr="003C5BF8">
        <w:tc>
          <w:tcPr>
            <w:tcW w:w="3528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CB69CF" w:rsidRPr="001C2D26" w:rsidRDefault="00CB69C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CB69CF" w:rsidRPr="001C2D26" w:rsidTr="001C2D26">
        <w:tc>
          <w:tcPr>
            <w:tcW w:w="9851" w:type="dxa"/>
            <w:gridSpan w:val="2"/>
          </w:tcPr>
          <w:p w:rsidR="00CB69CF" w:rsidRPr="00E0002C" w:rsidRDefault="00CB69CF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CB69CF" w:rsidRPr="001C2D26" w:rsidRDefault="00CB69CF" w:rsidP="00E0002C">
            <w:pPr>
              <w:pStyle w:val="cpTabulkasmluvnistrany"/>
              <w:framePr w:hSpace="0" w:wrap="auto" w:vAnchor="margin" w:hAnchor="text" w:yAlign="inline"/>
              <w:jc w:val="both"/>
            </w:pPr>
            <w:r w:rsidRPr="00E0002C">
              <w:t>dále jen „</w:t>
            </w:r>
            <w:r w:rsidRPr="00E0002C">
              <w:rPr>
                <w:rStyle w:val="P-HEAD-WBULLETSChar"/>
                <w:rFonts w:ascii="Times New Roman" w:hAnsi="Times New Roman"/>
              </w:rPr>
              <w:t>Zástupce“</w:t>
            </w:r>
          </w:p>
        </w:tc>
      </w:tr>
    </w:tbl>
    <w:p w:rsidR="00CB69CF" w:rsidRDefault="00CB69CF" w:rsidP="00473FA7">
      <w:pPr>
        <w:spacing w:after="200" w:line="276" w:lineRule="auto"/>
      </w:pPr>
    </w:p>
    <w:p w:rsidR="00CB69CF" w:rsidRDefault="00CB69CF" w:rsidP="00473FA7">
      <w:pPr>
        <w:spacing w:after="200" w:line="276" w:lineRule="auto"/>
      </w:pPr>
    </w:p>
    <w:p w:rsidR="00CB69CF" w:rsidRPr="004916DF" w:rsidRDefault="00CB69CF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>
        <w:rPr>
          <w:noProof/>
          <w:lang w:eastAsia="cs-CZ"/>
        </w:rPr>
        <w:t>7</w:t>
      </w:r>
      <w:r>
        <w:t xml:space="preserve"> ke Smlouvě o zajištění služeb pro Českou poštu, s.p. číslo </w:t>
      </w:r>
      <w:r>
        <w:rPr>
          <w:noProof/>
          <w:lang w:eastAsia="cs-CZ"/>
        </w:rPr>
        <w:t>2016/9377</w:t>
      </w:r>
      <w:r>
        <w:t xml:space="preserve"> ze dne </w:t>
      </w:r>
      <w:r>
        <w:rPr>
          <w:noProof/>
          <w:lang w:eastAsia="cs-CZ"/>
        </w:rPr>
        <w:t>26</w:t>
      </w:r>
      <w:r>
        <w:rPr>
          <w:rStyle w:val="P-HEAD-WBULLETSChar"/>
          <w:rFonts w:ascii="Times New Roman" w:hAnsi="Times New Roman"/>
        </w:rPr>
        <w:t>.</w:t>
      </w:r>
      <w:r>
        <w:rPr>
          <w:noProof/>
          <w:lang w:eastAsia="cs-CZ"/>
        </w:rPr>
        <w:t>10</w:t>
      </w:r>
      <w:r>
        <w:rPr>
          <w:rStyle w:val="P-HEAD-WBULLETSChar"/>
          <w:rFonts w:ascii="Times New Roman" w:hAnsi="Times New Roman"/>
        </w:rPr>
        <w:t>.</w:t>
      </w:r>
      <w:r>
        <w:rPr>
          <w:noProof/>
          <w:lang w:eastAsia="cs-CZ"/>
        </w:rPr>
        <w:t>2016</w:t>
      </w:r>
      <w:r>
        <w:t xml:space="preserve"> (dále jen „Smlouva“).</w:t>
      </w:r>
    </w:p>
    <w:p w:rsidR="00CB69CF" w:rsidRPr="001C2D26" w:rsidRDefault="00CB69CF" w:rsidP="001C2D26">
      <w:pPr>
        <w:spacing w:after="480"/>
      </w:pPr>
    </w:p>
    <w:p w:rsidR="00CB69CF" w:rsidRPr="00A05A24" w:rsidRDefault="00CB69CF" w:rsidP="00473FA7">
      <w:pPr>
        <w:pStyle w:val="cplnekslovan"/>
      </w:pPr>
      <w:r w:rsidRPr="00A05A24">
        <w:lastRenderedPageBreak/>
        <w:t>Ujednání</w:t>
      </w:r>
    </w:p>
    <w:p w:rsidR="00CB69CF" w:rsidRPr="00237EC0" w:rsidRDefault="00CB69CF" w:rsidP="00C10478">
      <w:pPr>
        <w:pStyle w:val="cpodstavecslovan1"/>
        <w:rPr>
          <w:b/>
        </w:rPr>
      </w:pPr>
      <w:r w:rsidRPr="006F0277">
        <w:rPr>
          <w:b/>
        </w:rPr>
        <w:t xml:space="preserve">Smluvní strany se dohodly na rozšíření poskytovaných služeb o Prodej elektronických dálničních </w:t>
      </w:r>
      <w:r w:rsidRPr="00237EC0">
        <w:rPr>
          <w:b/>
        </w:rPr>
        <w:t>známek.</w:t>
      </w:r>
    </w:p>
    <w:p w:rsidR="00CB69CF" w:rsidRPr="00237EC0" w:rsidRDefault="00CB69CF" w:rsidP="00C10478">
      <w:pPr>
        <w:pStyle w:val="cpodstavecslovan1"/>
      </w:pPr>
      <w:r w:rsidRPr="00237EC0">
        <w:t>V této souvislosti se smluvní strany dohodly na doplnění stávajícího ustanovení článku 2</w:t>
      </w:r>
      <w:r>
        <w:t>.</w:t>
      </w:r>
      <w:r w:rsidRPr="00237EC0">
        <w:t xml:space="preserve"> bodu 2.1</w:t>
      </w:r>
      <w:r>
        <w:t xml:space="preserve">. </w:t>
      </w:r>
      <w:r w:rsidRPr="00237EC0">
        <w:t>následujícím textem:</w:t>
      </w:r>
    </w:p>
    <w:p w:rsidR="00CB69CF" w:rsidRPr="00E0002C" w:rsidRDefault="00CB69CF" w:rsidP="00F6339F">
      <w:pPr>
        <w:pStyle w:val="cpodstavecslovan1"/>
        <w:numPr>
          <w:ilvl w:val="0"/>
          <w:numId w:val="0"/>
        </w:numPr>
        <w:ind w:left="624"/>
      </w:pPr>
      <w:r w:rsidRPr="00E0002C">
        <w:t>V případě prodeje elektronických dálničních známek podle přílohy č.</w:t>
      </w:r>
      <w:r w:rsidRPr="00BE1A0A">
        <w:rPr>
          <w:noProof/>
        </w:rPr>
        <w:t>22</w:t>
      </w:r>
      <w:r>
        <w:rPr>
          <w:rStyle w:val="P-HEAD-WBULLETSChar"/>
          <w:rFonts w:ascii="Times New Roman" w:hAnsi="Times New Roman"/>
          <w:color w:val="FF0000"/>
        </w:rPr>
        <w:t xml:space="preserve"> </w:t>
      </w:r>
      <w:r w:rsidRPr="00E0002C">
        <w:t xml:space="preserve">bude Zástupce vykonávat činnost podle této Smlouvy jménem ČP, na účet Státního fondu dopravní infrastruktury. </w:t>
      </w:r>
    </w:p>
    <w:p w:rsidR="00CB69CF" w:rsidRPr="00E0002C" w:rsidRDefault="00CB69CF" w:rsidP="00F6339F">
      <w:pPr>
        <w:pStyle w:val="cpodstavecslovan1"/>
      </w:pPr>
      <w:r w:rsidRPr="00E0002C">
        <w:t>Smluvní strany se dále dohodly na doplnění stávajícího ustanovení prvního odstavce článku 2</w:t>
      </w:r>
      <w:r>
        <w:t>.</w:t>
      </w:r>
      <w:r w:rsidRPr="00E0002C">
        <w:t xml:space="preserve"> bodu </w:t>
      </w:r>
      <w:r w:rsidRPr="00E0002C">
        <w:rPr>
          <w:rStyle w:val="P-HEAD-WBULLETSChar"/>
          <w:rFonts w:ascii="Times New Roman" w:hAnsi="Times New Roman"/>
        </w:rPr>
        <w:t>2.6</w:t>
      </w:r>
      <w:r>
        <w:rPr>
          <w:rStyle w:val="P-HEAD-WBULLETSChar"/>
          <w:rFonts w:ascii="Times New Roman" w:hAnsi="Times New Roman"/>
        </w:rPr>
        <w:t xml:space="preserve">.  </w:t>
      </w:r>
      <w:r w:rsidRPr="00E0002C">
        <w:t>následujícím textem:</w:t>
      </w:r>
    </w:p>
    <w:p w:rsidR="00CB69CF" w:rsidRPr="00E0002C" w:rsidRDefault="00CB69CF" w:rsidP="00354056">
      <w:pPr>
        <w:pStyle w:val="cpodstavecslovan1"/>
        <w:numPr>
          <w:ilvl w:val="0"/>
          <w:numId w:val="43"/>
        </w:numPr>
      </w:pPr>
      <w:r w:rsidRPr="00E0002C">
        <w:t>Aktuálně platnými pravidly prodeje elektronických dálničních známek, jejichž znění je přílohou č.</w:t>
      </w:r>
      <w:r w:rsidRPr="00BE1A0A">
        <w:rPr>
          <w:noProof/>
        </w:rPr>
        <w:t>22</w:t>
      </w:r>
      <w:r w:rsidRPr="001702C9">
        <w:rPr>
          <w:rStyle w:val="P-HEAD-WBULLETSChar"/>
          <w:rFonts w:ascii="Times New Roman" w:hAnsi="Times New Roman"/>
        </w:rPr>
        <w:t xml:space="preserve"> </w:t>
      </w:r>
      <w:r w:rsidRPr="00E0002C">
        <w:t>této Smlouvy.</w:t>
      </w:r>
    </w:p>
    <w:p w:rsidR="00CB69CF" w:rsidRPr="00E0002C" w:rsidRDefault="00CB69CF" w:rsidP="00CE5B66">
      <w:pPr>
        <w:pStyle w:val="cpodstavecslovan1"/>
      </w:pPr>
      <w:r w:rsidRPr="00E0002C">
        <w:t>Smluvní strany se dále dohodly na úplném nahrazení stávajícího ustanovení druhého odstavce článku 2</w:t>
      </w:r>
      <w:r>
        <w:t xml:space="preserve">. </w:t>
      </w:r>
      <w:r w:rsidRPr="00E0002C">
        <w:t xml:space="preserve"> bodu </w:t>
      </w:r>
      <w:r w:rsidRPr="00E0002C">
        <w:rPr>
          <w:rStyle w:val="P-HEAD-WBULLETSChar"/>
          <w:rFonts w:ascii="Times New Roman" w:hAnsi="Times New Roman"/>
        </w:rPr>
        <w:t>2.6</w:t>
      </w:r>
      <w:r>
        <w:rPr>
          <w:rStyle w:val="P-HEAD-WBULLETSChar"/>
          <w:rFonts w:ascii="Times New Roman" w:hAnsi="Times New Roman"/>
        </w:rPr>
        <w:t xml:space="preserve">. </w:t>
      </w:r>
      <w:r w:rsidRPr="00E0002C">
        <w:t>následujícím textem:</w:t>
      </w:r>
    </w:p>
    <w:p w:rsidR="00CB69CF" w:rsidRPr="00E0002C" w:rsidRDefault="00CB69CF" w:rsidP="00AA3554">
      <w:pPr>
        <w:pStyle w:val="cpodstavecslovan1"/>
        <w:numPr>
          <w:ilvl w:val="0"/>
          <w:numId w:val="0"/>
        </w:numPr>
        <w:ind w:left="624"/>
      </w:pPr>
      <w:r w:rsidRPr="00E0002C">
        <w:t>Změna základních podmínek poskytování služeb České pošty, s.p. třetím osobám prostřednictvím Zástupce uvedených v příloze č. 3 Smlouvy a příloh</w:t>
      </w:r>
      <w:r>
        <w:t xml:space="preserve"> č.</w:t>
      </w:r>
      <w:r w:rsidRPr="00E0002C">
        <w:t xml:space="preserve"> </w:t>
      </w:r>
      <w:r w:rsidRPr="00BE1A0A">
        <w:rPr>
          <w:noProof/>
        </w:rPr>
        <w:t>17, 18, 20, 21, 22</w:t>
      </w:r>
      <w:r w:rsidRPr="00E0002C">
        <w:t xml:space="preserve"> , je možné pouze na základě písemného dodatku podepsaného oběma smluvními stranami. O změnách dalších výše uvedených dokumentů bude ČP Zástupce neprodleně informovat prostřednictvím Věstníku (v případě změny dokumentů, jejichž znění aktuální ke dni podpisu smlouvy tvoří její přílohu č</w:t>
      </w:r>
      <w:r>
        <w:t>.</w:t>
      </w:r>
      <w:r w:rsidRPr="00E0002C">
        <w:t xml:space="preserve"> 4, 9 a 10) nebo e-mailem (v případě ostatních dokumentů) na kontaktní adresu uvedenou v úvodu této Smlouvy nebo prostřednictvím příslušné aplikace v systému APOST. Změna těchto dokumentů není důvodem k sepsání dodatku k této Smlouvě. Nebude-li ze strany ČP uvedeno něco jiného, je Zástupe povinen řídit se novým zněním výše uvedených dokumentů ode dne následujícím po dni jeho doručení ze strany ČP.</w:t>
      </w:r>
    </w:p>
    <w:p w:rsidR="00CB69CF" w:rsidRPr="00E0002C" w:rsidRDefault="00CB69CF" w:rsidP="00C10478">
      <w:pPr>
        <w:pStyle w:val="cpodstavecslovan1"/>
      </w:pPr>
      <w:r w:rsidRPr="00E0002C">
        <w:t>Smluvní strany se dohodly na nahrazení čl. 6</w:t>
      </w:r>
      <w:r>
        <w:t>.</w:t>
      </w:r>
      <w:r w:rsidRPr="00E0002C">
        <w:t xml:space="preserve"> bodu </w:t>
      </w:r>
      <w:r w:rsidRPr="00BE1A0A">
        <w:rPr>
          <w:noProof/>
        </w:rPr>
        <w:t>6.15.</w:t>
      </w:r>
      <w:r>
        <w:rPr>
          <w:rStyle w:val="P-HEAD-WBULLETSChar"/>
          <w:rFonts w:ascii="Times New Roman" w:hAnsi="Times New Roman"/>
          <w:color w:val="FF0000"/>
        </w:rPr>
        <w:t xml:space="preserve"> </w:t>
      </w:r>
      <w:r w:rsidRPr="00E0002C">
        <w:t>následujícím textem:</w:t>
      </w:r>
    </w:p>
    <w:p w:rsidR="00CB69CF" w:rsidRPr="00E0002C" w:rsidRDefault="00CB69CF" w:rsidP="00AA3554">
      <w:pPr>
        <w:pStyle w:val="cpodstavecslovan1"/>
        <w:numPr>
          <w:ilvl w:val="0"/>
          <w:numId w:val="0"/>
        </w:numPr>
        <w:ind w:left="624"/>
      </w:pPr>
      <w:r w:rsidRPr="00BE1A0A">
        <w:rPr>
          <w:noProof/>
        </w:rPr>
        <w:t>6.15.</w:t>
      </w:r>
      <w:r>
        <w:rPr>
          <w:rStyle w:val="P-HEAD-WBULLETSChar"/>
          <w:rFonts w:ascii="Times New Roman" w:hAnsi="Times New Roman"/>
        </w:rPr>
        <w:t xml:space="preserve"> </w:t>
      </w:r>
      <w:r w:rsidRPr="00E0002C">
        <w:t xml:space="preserve">V případě rozporu mezi zněním této Smlouvy a zněním přílohy č. </w:t>
      </w:r>
      <w:r w:rsidRPr="00BE1A0A">
        <w:rPr>
          <w:noProof/>
        </w:rPr>
        <w:t>17, 18, 20, 21, 22</w:t>
      </w:r>
      <w:r w:rsidRPr="00E0002C">
        <w:t xml:space="preserve"> má přednost znění těchto příloh.</w:t>
      </w:r>
    </w:p>
    <w:p w:rsidR="00CB69CF" w:rsidRPr="00A66708" w:rsidRDefault="00CB69CF" w:rsidP="00C10478">
      <w:pPr>
        <w:pStyle w:val="cpodstavecslovan1"/>
      </w:pPr>
      <w:r w:rsidRPr="00E0002C">
        <w:t xml:space="preserve">Smluvní strany se dále </w:t>
      </w:r>
      <w:r w:rsidRPr="00A66708">
        <w:t>dohodly na vložení nové přílohy č.</w:t>
      </w:r>
      <w:r w:rsidRPr="00BE1A0A">
        <w:rPr>
          <w:noProof/>
        </w:rPr>
        <w:t>22</w:t>
      </w:r>
      <w:r w:rsidRPr="00A66708">
        <w:t xml:space="preserve"> „Pravidla prodeje elektronických dálničních známek“, která je přílohou č. 1 tohoto dodatku a na doplnění článku 6</w:t>
      </w:r>
      <w:r>
        <w:t>.</w:t>
      </w:r>
      <w:r w:rsidRPr="00A66708">
        <w:t xml:space="preserve"> bodu </w:t>
      </w:r>
      <w:r w:rsidRPr="00BE1A0A">
        <w:rPr>
          <w:noProof/>
        </w:rPr>
        <w:t>6.19.</w:t>
      </w:r>
      <w:r w:rsidRPr="00A66708">
        <w:t xml:space="preserve"> o následující text:</w:t>
      </w:r>
    </w:p>
    <w:p w:rsidR="00CB69CF" w:rsidRPr="00E0002C" w:rsidRDefault="00CB69CF" w:rsidP="00221AE4">
      <w:pPr>
        <w:pStyle w:val="cpodstavecslovan1"/>
        <w:numPr>
          <w:ilvl w:val="0"/>
          <w:numId w:val="0"/>
        </w:numPr>
        <w:ind w:left="624"/>
      </w:pPr>
      <w:r w:rsidRPr="00E0002C">
        <w:t>„Příloha č.</w:t>
      </w:r>
      <w:r w:rsidRPr="00BE1A0A">
        <w:rPr>
          <w:noProof/>
        </w:rPr>
        <w:t>22</w:t>
      </w:r>
      <w:r w:rsidRPr="00E0002C">
        <w:t xml:space="preserve"> Pravidla prodeje elektronických dálničních známek“.</w:t>
      </w:r>
    </w:p>
    <w:p w:rsidR="00CB69CF" w:rsidRPr="00E0002C" w:rsidRDefault="00CB69CF" w:rsidP="00637AA3">
      <w:pPr>
        <w:pStyle w:val="cpodstavecslovan1"/>
      </w:pPr>
      <w:r w:rsidRPr="00E0002C">
        <w:t>Smluvní strany se dohodly, že se v příloze č. 2 Seznam ujednaných služeb a provizí nahrazuje text Prodej dálničních kupónů na „Prodej dálničních kupónů a elektronických dálničních známek“.</w:t>
      </w:r>
    </w:p>
    <w:p w:rsidR="00CB69CF" w:rsidRPr="00E0002C" w:rsidRDefault="00CB69CF" w:rsidP="00637AA3">
      <w:pPr>
        <w:pStyle w:val="cpodstavecslovan1"/>
      </w:pPr>
      <w:r w:rsidRPr="00E0002C">
        <w:t>Smluvní strany se dohodly na ukončení platnosti přílohy č.</w:t>
      </w:r>
      <w:r w:rsidRPr="00BE1A0A">
        <w:rPr>
          <w:noProof/>
        </w:rPr>
        <w:t>21</w:t>
      </w:r>
      <w:r w:rsidRPr="00E0002C">
        <w:t xml:space="preserve"> Pravidla prodeje dálničních kupónů k 31.12.2020.</w:t>
      </w:r>
    </w:p>
    <w:p w:rsidR="00CB69CF" w:rsidRPr="00A05A24" w:rsidRDefault="00CB69CF" w:rsidP="00637AA3">
      <w:pPr>
        <w:pStyle w:val="cplnekslovan"/>
      </w:pPr>
      <w:r w:rsidRPr="00A05A24">
        <w:t>Závěrečná ustanovení</w:t>
      </w:r>
    </w:p>
    <w:p w:rsidR="00CB69CF" w:rsidRDefault="00CB69CF" w:rsidP="00637AA3">
      <w:pPr>
        <w:pStyle w:val="cpodstavecslovan1"/>
      </w:pPr>
      <w:r w:rsidRPr="00B27BC8">
        <w:t>Ostatní ujednání Smlouvy se nemění.</w:t>
      </w:r>
    </w:p>
    <w:p w:rsidR="00CB69CF" w:rsidRPr="00730D64" w:rsidRDefault="00CB69CF" w:rsidP="00637AA3">
      <w:pPr>
        <w:pStyle w:val="cpodstavecslovan1"/>
        <w:rPr>
          <w:rStyle w:val="P-HEAD-WBULLETSChar"/>
          <w:rFonts w:ascii="Times New Roman" w:hAnsi="Times New Roman"/>
        </w:rPr>
      </w:pPr>
      <w:r>
        <w:t>Tento d</w:t>
      </w:r>
      <w:r w:rsidRPr="00B27BC8">
        <w:t>odatek nabývá </w:t>
      </w:r>
      <w:r>
        <w:t xml:space="preserve">platnosti dnem podpisu obou smluvních stran a </w:t>
      </w:r>
      <w:r w:rsidRPr="00B27BC8">
        <w:t xml:space="preserve">účinnosti dnem </w:t>
      </w:r>
      <w:r>
        <w:t>1. 12. 2020</w:t>
      </w:r>
      <w:r w:rsidRPr="00730D64">
        <w:rPr>
          <w:rStyle w:val="P-HEAD-WBULLETSChar"/>
          <w:rFonts w:ascii="Times New Roman" w:hAnsi="Times New Roman"/>
        </w:rPr>
        <w:t>.</w:t>
      </w:r>
    </w:p>
    <w:p w:rsidR="00CB69CF" w:rsidRDefault="00CB69CF" w:rsidP="00637AA3">
      <w:pPr>
        <w:pStyle w:val="cpodstavecslovan1"/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:rsidR="00CB69CF" w:rsidRDefault="00CB69CF" w:rsidP="00CE2F73">
      <w:pPr>
        <w:pStyle w:val="cpodstavecslovan1"/>
        <w:numPr>
          <w:ilvl w:val="0"/>
          <w:numId w:val="0"/>
        </w:numPr>
        <w:ind w:left="624"/>
      </w:pPr>
    </w:p>
    <w:p w:rsidR="00CB69CF" w:rsidRDefault="00CB69CF" w:rsidP="00CE2F73">
      <w:pPr>
        <w:pStyle w:val="cpodstavecslovan1"/>
        <w:numPr>
          <w:ilvl w:val="0"/>
          <w:numId w:val="0"/>
        </w:numPr>
        <w:ind w:left="624"/>
      </w:pPr>
    </w:p>
    <w:p w:rsidR="00CB69CF" w:rsidRPr="00A862BE" w:rsidRDefault="00CB69CF" w:rsidP="00637AA3">
      <w:pPr>
        <w:pStyle w:val="cpodstavecslovan1"/>
        <w:rPr>
          <w:rStyle w:val="P-HEAD-WBULLETSChar"/>
          <w:rFonts w:ascii="Times New Roman" w:hAnsi="Times New Roman"/>
        </w:rPr>
      </w:pPr>
      <w:r w:rsidRPr="00B27BC8">
        <w:lastRenderedPageBreak/>
        <w:t xml:space="preserve">Nedílnou součástí tohoto </w:t>
      </w:r>
      <w:r>
        <w:t>d</w:t>
      </w:r>
      <w:r w:rsidRPr="00B27BC8">
        <w:t>odatku jsou následující přílohy:</w:t>
      </w:r>
    </w:p>
    <w:p w:rsidR="00CB69CF" w:rsidRDefault="00CB69CF" w:rsidP="00637AA3">
      <w:pPr>
        <w:spacing w:before="120" w:after="120"/>
        <w:ind w:left="624"/>
      </w:pPr>
      <w:r>
        <w:rPr>
          <w:rStyle w:val="P-HEAD-WBULLETSChar"/>
          <w:rFonts w:ascii="Times New Roman" w:hAnsi="Times New Roman"/>
        </w:rPr>
        <w:t>P</w:t>
      </w:r>
      <w:r w:rsidRPr="000F05C4">
        <w:rPr>
          <w:rStyle w:val="P-HEAD-WBULLETSChar"/>
          <w:rFonts w:ascii="Times New Roman" w:hAnsi="Times New Roman"/>
        </w:rPr>
        <w:t>říloh</w:t>
      </w:r>
      <w:r>
        <w:rPr>
          <w:rStyle w:val="P-HEAD-WBULLETSChar"/>
          <w:rFonts w:ascii="Times New Roman" w:hAnsi="Times New Roman"/>
        </w:rPr>
        <w:t>a</w:t>
      </w:r>
      <w:r w:rsidRPr="000F05C4">
        <w:rPr>
          <w:rStyle w:val="P-HEAD-WBULLETSChar"/>
          <w:rFonts w:ascii="Times New Roman" w:hAnsi="Times New Roman"/>
        </w:rPr>
        <w:t xml:space="preserve"> č. </w:t>
      </w:r>
      <w:r>
        <w:rPr>
          <w:rStyle w:val="P-HEAD-WBULLETSChar"/>
          <w:rFonts w:ascii="Times New Roman" w:hAnsi="Times New Roman"/>
        </w:rPr>
        <w:t xml:space="preserve">1 – Příloha č. </w:t>
      </w:r>
      <w:r>
        <w:rPr>
          <w:noProof/>
          <w:lang w:eastAsia="cs-CZ"/>
        </w:rPr>
        <w:t>22</w:t>
      </w:r>
      <w:r>
        <w:rPr>
          <w:rStyle w:val="P-HEAD-WBULLETSChar"/>
          <w:rFonts w:ascii="Times New Roman" w:hAnsi="Times New Roman"/>
        </w:rPr>
        <w:t xml:space="preserve"> Pravidla prodeje elektronických dálničních známek</w:t>
      </w:r>
      <w: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CB69CF" w:rsidRPr="002E4508" w:rsidTr="0058785D">
        <w:trPr>
          <w:trHeight w:val="709"/>
        </w:trPr>
        <w:tc>
          <w:tcPr>
            <w:tcW w:w="4826" w:type="dxa"/>
          </w:tcPr>
          <w:p w:rsidR="00CB69CF" w:rsidRDefault="00CB69CF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CB69CF" w:rsidRDefault="00CB69CF" w:rsidP="00BC3849">
            <w:pPr>
              <w:pStyle w:val="cpodstavecslovan1"/>
              <w:numPr>
                <w:ilvl w:val="0"/>
                <w:numId w:val="0"/>
              </w:numPr>
            </w:pPr>
            <w:r>
              <w:t xml:space="preserve">V Praze dne </w:t>
            </w:r>
          </w:p>
        </w:tc>
        <w:tc>
          <w:tcPr>
            <w:tcW w:w="4812" w:type="dxa"/>
          </w:tcPr>
          <w:p w:rsidR="00CB69CF" w:rsidRDefault="00CB69CF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CB69CF" w:rsidRDefault="00CB69CF" w:rsidP="00E0002C">
            <w:pPr>
              <w:pStyle w:val="cpodstavecslovan1"/>
              <w:numPr>
                <w:ilvl w:val="0"/>
                <w:numId w:val="0"/>
              </w:numPr>
            </w:pPr>
            <w:r>
              <w:t xml:space="preserve">V                       dne </w:t>
            </w:r>
          </w:p>
        </w:tc>
      </w:tr>
      <w:tr w:rsidR="00CB69CF" w:rsidRPr="002E4508" w:rsidTr="0058785D">
        <w:trPr>
          <w:trHeight w:val="703"/>
        </w:trPr>
        <w:tc>
          <w:tcPr>
            <w:tcW w:w="4826" w:type="dxa"/>
          </w:tcPr>
          <w:p w:rsidR="00CB69CF" w:rsidRDefault="00CB69CF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CB69CF" w:rsidRDefault="00CB69CF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12" w:type="dxa"/>
          </w:tcPr>
          <w:p w:rsidR="00CB69CF" w:rsidRDefault="00CB69CF" w:rsidP="00DA0AB3">
            <w:pPr>
              <w:pStyle w:val="cpodstavecslovan1"/>
              <w:numPr>
                <w:ilvl w:val="0"/>
                <w:numId w:val="0"/>
              </w:numPr>
            </w:pPr>
          </w:p>
          <w:p w:rsidR="00CB69CF" w:rsidRDefault="00CB69CF" w:rsidP="00DA0AB3">
            <w:pPr>
              <w:pStyle w:val="cpodstavecslovan1"/>
              <w:numPr>
                <w:ilvl w:val="0"/>
                <w:numId w:val="0"/>
              </w:numPr>
            </w:pPr>
            <w:r>
              <w:t>za Zástupce:</w:t>
            </w:r>
          </w:p>
        </w:tc>
      </w:tr>
      <w:tr w:rsidR="00CB69CF" w:rsidRPr="002E4508" w:rsidTr="0058785D">
        <w:trPr>
          <w:trHeight w:val="583"/>
        </w:trPr>
        <w:tc>
          <w:tcPr>
            <w:tcW w:w="4826" w:type="dxa"/>
          </w:tcPr>
          <w:p w:rsidR="00CB69CF" w:rsidRDefault="00CB69CF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CB69CF" w:rsidRDefault="00CB69CF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CB69CF" w:rsidRDefault="00CB69CF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CB69CF" w:rsidRDefault="00CB69CF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CB69CF" w:rsidRDefault="00CB69CF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CB69CF" w:rsidRDefault="00CB69CF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CB69CF" w:rsidRPr="002E4508" w:rsidTr="0058785D">
        <w:tc>
          <w:tcPr>
            <w:tcW w:w="4826" w:type="dxa"/>
          </w:tcPr>
          <w:p w:rsidR="00CB69CF" w:rsidRPr="000E21ED" w:rsidRDefault="00CB69CF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Boris Šlosar</w:t>
            </w:r>
          </w:p>
          <w:p w:rsidR="00CB69CF" w:rsidRDefault="00CB69CF" w:rsidP="00221AE4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color w:val="000000" w:themeColor="text1"/>
              </w:rPr>
              <w:t xml:space="preserve">manažer specializovaného útvaru </w:t>
            </w:r>
            <w:r>
              <w:rPr>
                <w:color w:val="000000" w:themeColor="text1"/>
              </w:rPr>
              <w:br/>
              <w:t>správa externích sítí</w:t>
            </w:r>
          </w:p>
        </w:tc>
        <w:tc>
          <w:tcPr>
            <w:tcW w:w="4812" w:type="dxa"/>
          </w:tcPr>
          <w:p w:rsidR="00CB69CF" w:rsidRPr="00BC3849" w:rsidRDefault="005424C5" w:rsidP="001C2D2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noProof/>
              </w:rPr>
              <w:t>XXX</w:t>
            </w:r>
          </w:p>
          <w:p w:rsidR="00CB69CF" w:rsidRDefault="005424C5" w:rsidP="00CA266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t>XXX</w:t>
            </w:r>
            <w:bookmarkStart w:id="0" w:name="_GoBack"/>
            <w:bookmarkEnd w:id="0"/>
          </w:p>
        </w:tc>
      </w:tr>
    </w:tbl>
    <w:p w:rsidR="00CB69CF" w:rsidRDefault="00CB69CF" w:rsidP="00542FD9">
      <w:pPr>
        <w:rPr>
          <w:b/>
        </w:rPr>
        <w:sectPr w:rsidR="00CB69CF" w:rsidSect="00CB69CF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:rsidR="00CB69CF" w:rsidRPr="008610AA" w:rsidRDefault="00CB69CF" w:rsidP="00542FD9">
      <w:pPr>
        <w:rPr>
          <w:b/>
        </w:rPr>
      </w:pPr>
    </w:p>
    <w:sectPr w:rsidR="00CB69CF" w:rsidRPr="008610AA" w:rsidSect="00CB69CF">
      <w:headerReference w:type="default" r:id="rId9"/>
      <w:footerReference w:type="default" r:id="rId10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E9" w:rsidRDefault="003F64E9" w:rsidP="00BB2C84">
      <w:pPr>
        <w:spacing w:after="0" w:line="240" w:lineRule="auto"/>
      </w:pPr>
      <w:r>
        <w:separator/>
      </w:r>
    </w:p>
  </w:endnote>
  <w:endnote w:type="continuationSeparator" w:id="0">
    <w:p w:rsidR="003F64E9" w:rsidRDefault="003F64E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CF" w:rsidRPr="00160A6D" w:rsidRDefault="00CB69CF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5424C5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5424C5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CB69CF" w:rsidRDefault="00CB69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C9" w:rsidRPr="00160A6D" w:rsidRDefault="001702C9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CB69CF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CB69CF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702C9" w:rsidRDefault="001702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E9" w:rsidRDefault="003F64E9" w:rsidP="00BB2C84">
      <w:pPr>
        <w:spacing w:after="0" w:line="240" w:lineRule="auto"/>
      </w:pPr>
      <w:r>
        <w:separator/>
      </w:r>
    </w:p>
  </w:footnote>
  <w:footnote w:type="continuationSeparator" w:id="0">
    <w:p w:rsidR="003F64E9" w:rsidRDefault="003F64E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CF" w:rsidRPr="00E6080F" w:rsidRDefault="00CB69CF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C8C0E" wp14:editId="2D15BC6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DE4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B69CF" w:rsidRDefault="00CB69CF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Pr="00BE1A0A">
      <w:rPr>
        <w:rFonts w:ascii="Arial" w:hAnsi="Arial" w:cs="Arial"/>
        <w:noProof/>
        <w:lang w:eastAsia="cs-CZ"/>
      </w:rPr>
      <w:t>7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CB69CF" w:rsidRPr="00BB2C84" w:rsidRDefault="00CB69CF" w:rsidP="00E0002C">
    <w:pPr>
      <w:pStyle w:val="Zhlav"/>
      <w:spacing w:before="100"/>
      <w:ind w:left="1701"/>
      <w:jc w:val="lef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5EA2BB7" wp14:editId="739BD2F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BF90C25" wp14:editId="5C53CD1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C9" w:rsidRPr="00E6080F" w:rsidRDefault="001702C9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C8C0E" wp14:editId="2D15BC6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C46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702C9" w:rsidRDefault="001702C9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0D70CF" w:rsidRPr="00BE1A0A">
      <w:rPr>
        <w:rFonts w:ascii="Arial" w:hAnsi="Arial" w:cs="Arial"/>
        <w:noProof/>
        <w:lang w:eastAsia="cs-CZ"/>
      </w:rPr>
      <w:t>7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1702C9" w:rsidRPr="00BB2C84" w:rsidRDefault="001702C9" w:rsidP="00E0002C">
    <w:pPr>
      <w:pStyle w:val="Zhlav"/>
      <w:spacing w:before="100"/>
      <w:ind w:left="1701"/>
      <w:jc w:val="lef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="000D70CF" w:rsidRPr="00BE1A0A">
      <w:rPr>
        <w:rFonts w:ascii="Arial" w:hAnsi="Arial" w:cs="Arial"/>
        <w:noProof/>
        <w:lang w:eastAsia="cs-CZ"/>
      </w:rPr>
      <w:t>Bobrovnáky (SM)</w:t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5EA2BB7" wp14:editId="739BD2F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BF90C25" wp14:editId="5C53CD1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F6F3E"/>
    <w:multiLevelType w:val="hybridMultilevel"/>
    <w:tmpl w:val="5A445FB4"/>
    <w:lvl w:ilvl="0" w:tplc="E67014A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1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1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1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 w15:restartNumberingAfterBreak="1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1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9"/>
  </w:num>
  <w:num w:numId="20">
    <w:abstractNumId w:val="13"/>
  </w:num>
  <w:num w:numId="21">
    <w:abstractNumId w:val="8"/>
  </w:num>
  <w:num w:numId="22">
    <w:abstractNumId w:val="12"/>
  </w:num>
  <w:num w:numId="23">
    <w:abstractNumId w:val="3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4"/>
  </w:num>
  <w:num w:numId="37">
    <w:abstractNumId w:val="2"/>
  </w:num>
  <w:num w:numId="38">
    <w:abstractNumId w:val="12"/>
  </w:num>
  <w:num w:numId="39">
    <w:abstractNumId w:val="10"/>
  </w:num>
  <w:num w:numId="40">
    <w:abstractNumId w:val="12"/>
  </w:num>
  <w:num w:numId="41">
    <w:abstractNumId w:val="12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0A18"/>
    <w:rsid w:val="00054997"/>
    <w:rsid w:val="00074F05"/>
    <w:rsid w:val="000951CF"/>
    <w:rsid w:val="00097083"/>
    <w:rsid w:val="000C0B03"/>
    <w:rsid w:val="000C6A07"/>
    <w:rsid w:val="000D70CF"/>
    <w:rsid w:val="000E2816"/>
    <w:rsid w:val="000F05C4"/>
    <w:rsid w:val="000F47F7"/>
    <w:rsid w:val="0010129E"/>
    <w:rsid w:val="00101EEF"/>
    <w:rsid w:val="00126F67"/>
    <w:rsid w:val="0015059A"/>
    <w:rsid w:val="00160A6D"/>
    <w:rsid w:val="00160BAE"/>
    <w:rsid w:val="00162252"/>
    <w:rsid w:val="001702C9"/>
    <w:rsid w:val="00174FAF"/>
    <w:rsid w:val="001C2581"/>
    <w:rsid w:val="001C2D26"/>
    <w:rsid w:val="001E4F60"/>
    <w:rsid w:val="001E712E"/>
    <w:rsid w:val="001F07B8"/>
    <w:rsid w:val="001F46E3"/>
    <w:rsid w:val="001F64E0"/>
    <w:rsid w:val="00217D24"/>
    <w:rsid w:val="00221AE4"/>
    <w:rsid w:val="002235CC"/>
    <w:rsid w:val="00232CBE"/>
    <w:rsid w:val="0023407D"/>
    <w:rsid w:val="00237EC0"/>
    <w:rsid w:val="0026352A"/>
    <w:rsid w:val="00266B50"/>
    <w:rsid w:val="002A5F6B"/>
    <w:rsid w:val="002D204E"/>
    <w:rsid w:val="002E2D31"/>
    <w:rsid w:val="002F33DB"/>
    <w:rsid w:val="00301BDD"/>
    <w:rsid w:val="00307528"/>
    <w:rsid w:val="003317F4"/>
    <w:rsid w:val="003462FA"/>
    <w:rsid w:val="00354056"/>
    <w:rsid w:val="00355FFC"/>
    <w:rsid w:val="00367D59"/>
    <w:rsid w:val="00367F2B"/>
    <w:rsid w:val="00395BA6"/>
    <w:rsid w:val="003B0C1C"/>
    <w:rsid w:val="003B42B6"/>
    <w:rsid w:val="003C5BF8"/>
    <w:rsid w:val="003D3E09"/>
    <w:rsid w:val="003E0E92"/>
    <w:rsid w:val="003E2C93"/>
    <w:rsid w:val="003E78DD"/>
    <w:rsid w:val="003F64E9"/>
    <w:rsid w:val="00407DEC"/>
    <w:rsid w:val="00411D14"/>
    <w:rsid w:val="00411FC3"/>
    <w:rsid w:val="004250D4"/>
    <w:rsid w:val="004300B0"/>
    <w:rsid w:val="00442D6F"/>
    <w:rsid w:val="004433EA"/>
    <w:rsid w:val="0045609B"/>
    <w:rsid w:val="00460E56"/>
    <w:rsid w:val="00473FA7"/>
    <w:rsid w:val="004964FF"/>
    <w:rsid w:val="004A5077"/>
    <w:rsid w:val="004C7E99"/>
    <w:rsid w:val="004D1220"/>
    <w:rsid w:val="004D1488"/>
    <w:rsid w:val="004D5CAD"/>
    <w:rsid w:val="004F4681"/>
    <w:rsid w:val="005309D7"/>
    <w:rsid w:val="005424C5"/>
    <w:rsid w:val="00542FD9"/>
    <w:rsid w:val="00543684"/>
    <w:rsid w:val="00544C5C"/>
    <w:rsid w:val="0055189B"/>
    <w:rsid w:val="00552FEF"/>
    <w:rsid w:val="00562334"/>
    <w:rsid w:val="00571627"/>
    <w:rsid w:val="0057184B"/>
    <w:rsid w:val="005746B6"/>
    <w:rsid w:val="0058785D"/>
    <w:rsid w:val="00596717"/>
    <w:rsid w:val="005A41F7"/>
    <w:rsid w:val="005A5625"/>
    <w:rsid w:val="005A6B47"/>
    <w:rsid w:val="005A7659"/>
    <w:rsid w:val="005D325A"/>
    <w:rsid w:val="005F73E1"/>
    <w:rsid w:val="00602989"/>
    <w:rsid w:val="0061090F"/>
    <w:rsid w:val="00612237"/>
    <w:rsid w:val="00637AA3"/>
    <w:rsid w:val="00653849"/>
    <w:rsid w:val="00670AB8"/>
    <w:rsid w:val="00672CB2"/>
    <w:rsid w:val="00675251"/>
    <w:rsid w:val="00675F2D"/>
    <w:rsid w:val="00693898"/>
    <w:rsid w:val="006961C5"/>
    <w:rsid w:val="006A07AE"/>
    <w:rsid w:val="006A5640"/>
    <w:rsid w:val="006B13BF"/>
    <w:rsid w:val="006C2ADC"/>
    <w:rsid w:val="006C4007"/>
    <w:rsid w:val="006C67D1"/>
    <w:rsid w:val="006E328F"/>
    <w:rsid w:val="006E7F15"/>
    <w:rsid w:val="006F0277"/>
    <w:rsid w:val="00700DFE"/>
    <w:rsid w:val="00705DEA"/>
    <w:rsid w:val="00712ECE"/>
    <w:rsid w:val="00723E84"/>
    <w:rsid w:val="00730D64"/>
    <w:rsid w:val="00731911"/>
    <w:rsid w:val="0073595F"/>
    <w:rsid w:val="00741D12"/>
    <w:rsid w:val="00761DAF"/>
    <w:rsid w:val="00771EB9"/>
    <w:rsid w:val="00785FBD"/>
    <w:rsid w:val="00786E3F"/>
    <w:rsid w:val="007A0E45"/>
    <w:rsid w:val="007B3920"/>
    <w:rsid w:val="007C21B1"/>
    <w:rsid w:val="007C378A"/>
    <w:rsid w:val="007D2C36"/>
    <w:rsid w:val="007E36E6"/>
    <w:rsid w:val="00802687"/>
    <w:rsid w:val="00830DC3"/>
    <w:rsid w:val="00834B01"/>
    <w:rsid w:val="00837D3E"/>
    <w:rsid w:val="00856DE9"/>
    <w:rsid w:val="00857729"/>
    <w:rsid w:val="008610AA"/>
    <w:rsid w:val="00875CD7"/>
    <w:rsid w:val="00895914"/>
    <w:rsid w:val="008A07A1"/>
    <w:rsid w:val="008A08ED"/>
    <w:rsid w:val="008A4ACF"/>
    <w:rsid w:val="008B4703"/>
    <w:rsid w:val="00912559"/>
    <w:rsid w:val="0095032E"/>
    <w:rsid w:val="00952E9E"/>
    <w:rsid w:val="00965CB9"/>
    <w:rsid w:val="0098168D"/>
    <w:rsid w:val="00983CDB"/>
    <w:rsid w:val="00992564"/>
    <w:rsid w:val="00993718"/>
    <w:rsid w:val="009D2E04"/>
    <w:rsid w:val="009D2F45"/>
    <w:rsid w:val="009D40D3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66708"/>
    <w:rsid w:val="00A7032C"/>
    <w:rsid w:val="00A773CA"/>
    <w:rsid w:val="00A77E95"/>
    <w:rsid w:val="00A82852"/>
    <w:rsid w:val="00A862BE"/>
    <w:rsid w:val="00A86929"/>
    <w:rsid w:val="00A96A52"/>
    <w:rsid w:val="00AA0618"/>
    <w:rsid w:val="00AA20A1"/>
    <w:rsid w:val="00AA3554"/>
    <w:rsid w:val="00AB284E"/>
    <w:rsid w:val="00AB6FC9"/>
    <w:rsid w:val="00AB754E"/>
    <w:rsid w:val="00AC7641"/>
    <w:rsid w:val="00AE693B"/>
    <w:rsid w:val="00B0168C"/>
    <w:rsid w:val="00B10799"/>
    <w:rsid w:val="00B13913"/>
    <w:rsid w:val="00B20F21"/>
    <w:rsid w:val="00B27BC8"/>
    <w:rsid w:val="00B30BC5"/>
    <w:rsid w:val="00B313CF"/>
    <w:rsid w:val="00B3459B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BC3849"/>
    <w:rsid w:val="00C10478"/>
    <w:rsid w:val="00C1192F"/>
    <w:rsid w:val="00C24742"/>
    <w:rsid w:val="00C30287"/>
    <w:rsid w:val="00C342D1"/>
    <w:rsid w:val="00C41149"/>
    <w:rsid w:val="00C45A1B"/>
    <w:rsid w:val="00C86954"/>
    <w:rsid w:val="00C9085A"/>
    <w:rsid w:val="00C93D1B"/>
    <w:rsid w:val="00CA2669"/>
    <w:rsid w:val="00CB1E2D"/>
    <w:rsid w:val="00CB69CF"/>
    <w:rsid w:val="00CC416D"/>
    <w:rsid w:val="00CD1E3E"/>
    <w:rsid w:val="00CE2F73"/>
    <w:rsid w:val="00CE5B66"/>
    <w:rsid w:val="00D11957"/>
    <w:rsid w:val="00D139C7"/>
    <w:rsid w:val="00D161FC"/>
    <w:rsid w:val="00D209C7"/>
    <w:rsid w:val="00D31AF4"/>
    <w:rsid w:val="00D33AD6"/>
    <w:rsid w:val="00D37F53"/>
    <w:rsid w:val="00D5095C"/>
    <w:rsid w:val="00D525EC"/>
    <w:rsid w:val="00D54D73"/>
    <w:rsid w:val="00D55AF8"/>
    <w:rsid w:val="00D57396"/>
    <w:rsid w:val="00D60618"/>
    <w:rsid w:val="00D75003"/>
    <w:rsid w:val="00D837F0"/>
    <w:rsid w:val="00D856C6"/>
    <w:rsid w:val="00D94F9A"/>
    <w:rsid w:val="00DA0AB3"/>
    <w:rsid w:val="00DA2C01"/>
    <w:rsid w:val="00DA3785"/>
    <w:rsid w:val="00DA7C27"/>
    <w:rsid w:val="00DE11B0"/>
    <w:rsid w:val="00DF1C6B"/>
    <w:rsid w:val="00E0002C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EC3830"/>
    <w:rsid w:val="00F120FA"/>
    <w:rsid w:val="00F15DC8"/>
    <w:rsid w:val="00F15FA1"/>
    <w:rsid w:val="00F412E4"/>
    <w:rsid w:val="00F44F2F"/>
    <w:rsid w:val="00F47DFA"/>
    <w:rsid w:val="00F50512"/>
    <w:rsid w:val="00F5065B"/>
    <w:rsid w:val="00F54EA9"/>
    <w:rsid w:val="00F61D1B"/>
    <w:rsid w:val="00F6339F"/>
    <w:rsid w:val="00F71C08"/>
    <w:rsid w:val="00F8458D"/>
    <w:rsid w:val="00FA143C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98213C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667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1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Forstová Tereza</cp:lastModifiedBy>
  <cp:revision>3</cp:revision>
  <dcterms:created xsi:type="dcterms:W3CDTF">2021-01-14T13:17:00Z</dcterms:created>
  <dcterms:modified xsi:type="dcterms:W3CDTF">2021-01-14T13:24:00Z</dcterms:modified>
</cp:coreProperties>
</file>