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C3B" w:rsidRPr="00F25678" w:rsidRDefault="00E40C3B" w:rsidP="00E40C3B">
      <w:pPr>
        <w:jc w:val="center"/>
        <w:rPr>
          <w:rFonts w:ascii="Times New Roman" w:hAnsi="Times New Roman" w:cs="Times New Roman"/>
          <w:b/>
          <w:sz w:val="36"/>
          <w:szCs w:val="36"/>
        </w:rPr>
      </w:pPr>
      <w:r w:rsidRPr="00F25678">
        <w:rPr>
          <w:rFonts w:ascii="Times New Roman" w:hAnsi="Times New Roman" w:cs="Times New Roman"/>
          <w:b/>
          <w:sz w:val="36"/>
          <w:szCs w:val="36"/>
        </w:rPr>
        <w:t>Smlouva o nájmu parkovacího místa</w:t>
      </w:r>
      <w:r w:rsidR="00B9792F" w:rsidRPr="00F25678">
        <w:rPr>
          <w:rFonts w:ascii="Times New Roman" w:hAnsi="Times New Roman" w:cs="Times New Roman"/>
          <w:b/>
          <w:sz w:val="36"/>
          <w:szCs w:val="36"/>
        </w:rPr>
        <w:t xml:space="preserve"> č. </w:t>
      </w:r>
      <w:r w:rsidR="00070EAA">
        <w:rPr>
          <w:rFonts w:ascii="Times New Roman" w:hAnsi="Times New Roman" w:cs="Times New Roman"/>
          <w:b/>
          <w:sz w:val="36"/>
          <w:szCs w:val="36"/>
        </w:rPr>
        <w:t>34</w:t>
      </w:r>
      <w:r w:rsidR="00034BDB">
        <w:rPr>
          <w:rFonts w:ascii="Times New Roman" w:hAnsi="Times New Roman" w:cs="Times New Roman"/>
          <w:b/>
          <w:sz w:val="36"/>
          <w:szCs w:val="36"/>
        </w:rPr>
        <w:t>/2021</w:t>
      </w:r>
    </w:p>
    <w:p w:rsidR="00E40C3B" w:rsidRPr="00F25678" w:rsidRDefault="00FC0BE6" w:rsidP="00E40C3B">
      <w:pPr>
        <w:jc w:val="center"/>
        <w:rPr>
          <w:rFonts w:ascii="Times New Roman" w:hAnsi="Times New Roman" w:cs="Times New Roman"/>
          <w:sz w:val="20"/>
          <w:szCs w:val="20"/>
        </w:rPr>
      </w:pPr>
      <w:r w:rsidRPr="00F25678">
        <w:rPr>
          <w:rFonts w:ascii="Times New Roman" w:hAnsi="Times New Roman" w:cs="Times New Roman"/>
          <w:sz w:val="20"/>
          <w:szCs w:val="20"/>
        </w:rPr>
        <w:t>u</w:t>
      </w:r>
      <w:r w:rsidR="00E40C3B" w:rsidRPr="00F25678">
        <w:rPr>
          <w:rFonts w:ascii="Times New Roman" w:hAnsi="Times New Roman" w:cs="Times New Roman"/>
          <w:sz w:val="20"/>
          <w:szCs w:val="20"/>
        </w:rPr>
        <w:t>zavřená dle</w:t>
      </w:r>
      <w:r w:rsidR="00B9792F" w:rsidRPr="00F25678">
        <w:rPr>
          <w:rFonts w:ascii="Times New Roman" w:hAnsi="Times New Roman" w:cs="Times New Roman"/>
          <w:sz w:val="20"/>
          <w:szCs w:val="20"/>
        </w:rPr>
        <w:t xml:space="preserve"> § 2201 </w:t>
      </w:r>
      <w:proofErr w:type="spellStart"/>
      <w:r w:rsidR="00B9792F" w:rsidRPr="00F25678">
        <w:rPr>
          <w:rFonts w:ascii="Times New Roman" w:hAnsi="Times New Roman" w:cs="Times New Roman"/>
          <w:sz w:val="20"/>
          <w:szCs w:val="20"/>
        </w:rPr>
        <w:t>z.č</w:t>
      </w:r>
      <w:proofErr w:type="spellEnd"/>
      <w:r w:rsidR="00B9792F" w:rsidRPr="00F25678">
        <w:rPr>
          <w:rFonts w:ascii="Times New Roman" w:hAnsi="Times New Roman" w:cs="Times New Roman"/>
          <w:sz w:val="20"/>
          <w:szCs w:val="20"/>
        </w:rPr>
        <w:t>. 89/2012 Sb.,</w:t>
      </w:r>
      <w:r w:rsidR="00E40C3B" w:rsidRPr="00F25678">
        <w:rPr>
          <w:rFonts w:ascii="Times New Roman" w:hAnsi="Times New Roman" w:cs="Times New Roman"/>
          <w:sz w:val="20"/>
          <w:szCs w:val="20"/>
        </w:rPr>
        <w:t xml:space="preserve"> </w:t>
      </w:r>
      <w:r w:rsidR="00B9792F" w:rsidRPr="00F25678">
        <w:rPr>
          <w:rFonts w:ascii="Times New Roman" w:hAnsi="Times New Roman" w:cs="Times New Roman"/>
          <w:sz w:val="20"/>
          <w:szCs w:val="20"/>
        </w:rPr>
        <w:t xml:space="preserve">občanský zákoník, </w:t>
      </w:r>
      <w:r w:rsidR="00E40C3B" w:rsidRPr="00F25678">
        <w:rPr>
          <w:rFonts w:ascii="Times New Roman" w:hAnsi="Times New Roman" w:cs="Times New Roman"/>
          <w:sz w:val="20"/>
          <w:szCs w:val="20"/>
        </w:rPr>
        <w:t>v platném znění</w:t>
      </w:r>
      <w:r w:rsidR="00294625" w:rsidRPr="00F25678">
        <w:rPr>
          <w:rFonts w:ascii="Times New Roman" w:hAnsi="Times New Roman" w:cs="Times New Roman"/>
          <w:sz w:val="20"/>
          <w:szCs w:val="20"/>
        </w:rPr>
        <w:t xml:space="preserve"> (dále jen „</w:t>
      </w:r>
      <w:proofErr w:type="spellStart"/>
      <w:r w:rsidR="00294625" w:rsidRPr="00F25678">
        <w:rPr>
          <w:rFonts w:ascii="Times New Roman" w:hAnsi="Times New Roman" w:cs="Times New Roman"/>
          <w:sz w:val="20"/>
          <w:szCs w:val="20"/>
        </w:rPr>
        <w:t>obč</w:t>
      </w:r>
      <w:proofErr w:type="spellEnd"/>
      <w:r w:rsidR="00294625" w:rsidRPr="00F25678">
        <w:rPr>
          <w:rFonts w:ascii="Times New Roman" w:hAnsi="Times New Roman" w:cs="Times New Roman"/>
          <w:sz w:val="20"/>
          <w:szCs w:val="20"/>
        </w:rPr>
        <w:t xml:space="preserve">. </w:t>
      </w:r>
      <w:proofErr w:type="gramStart"/>
      <w:r w:rsidR="00294625" w:rsidRPr="00F25678">
        <w:rPr>
          <w:rFonts w:ascii="Times New Roman" w:hAnsi="Times New Roman" w:cs="Times New Roman"/>
          <w:sz w:val="20"/>
          <w:szCs w:val="20"/>
        </w:rPr>
        <w:t>zák.</w:t>
      </w:r>
      <w:proofErr w:type="gramEnd"/>
      <w:r w:rsidR="00294625" w:rsidRPr="00F25678">
        <w:rPr>
          <w:rFonts w:ascii="Times New Roman" w:hAnsi="Times New Roman" w:cs="Times New Roman"/>
          <w:sz w:val="20"/>
          <w:szCs w:val="20"/>
        </w:rPr>
        <w:t>“)</w:t>
      </w:r>
    </w:p>
    <w:p w:rsidR="00B9792F" w:rsidRPr="00F25678" w:rsidRDefault="00B9792F" w:rsidP="00B9792F">
      <w:pPr>
        <w:rPr>
          <w:rFonts w:ascii="Times New Roman" w:hAnsi="Times New Roman" w:cs="Times New Roman"/>
        </w:rPr>
      </w:pPr>
    </w:p>
    <w:p w:rsidR="00B9792F" w:rsidRPr="00F25678" w:rsidRDefault="00B9792F" w:rsidP="00A62ECC">
      <w:pPr>
        <w:spacing w:line="240" w:lineRule="auto"/>
        <w:rPr>
          <w:rFonts w:ascii="Times New Roman" w:hAnsi="Times New Roman" w:cs="Times New Roman"/>
          <w:sz w:val="24"/>
          <w:szCs w:val="24"/>
        </w:rPr>
      </w:pPr>
      <w:r w:rsidRPr="00F25678">
        <w:rPr>
          <w:rFonts w:ascii="Times New Roman" w:hAnsi="Times New Roman" w:cs="Times New Roman"/>
          <w:sz w:val="24"/>
          <w:szCs w:val="24"/>
        </w:rPr>
        <w:t>Mezi následujícími smluvními stranami:</w:t>
      </w:r>
    </w:p>
    <w:p w:rsidR="00B9792F" w:rsidRPr="00F25678" w:rsidRDefault="00B9792F" w:rsidP="00A62ECC">
      <w:pPr>
        <w:spacing w:line="240" w:lineRule="auto"/>
        <w:rPr>
          <w:rFonts w:ascii="Times New Roman" w:hAnsi="Times New Roman" w:cs="Times New Roman"/>
          <w:sz w:val="24"/>
          <w:szCs w:val="24"/>
        </w:rPr>
      </w:pPr>
    </w:p>
    <w:p w:rsidR="00E40C3B" w:rsidRPr="00F25678" w:rsidRDefault="00E40C3B" w:rsidP="00A62ECC">
      <w:pPr>
        <w:spacing w:line="240" w:lineRule="auto"/>
        <w:rPr>
          <w:rFonts w:ascii="Times New Roman" w:hAnsi="Times New Roman" w:cs="Times New Roman"/>
          <w:b/>
          <w:sz w:val="24"/>
          <w:szCs w:val="24"/>
        </w:rPr>
      </w:pPr>
      <w:r w:rsidRPr="00F25678">
        <w:rPr>
          <w:rFonts w:ascii="Times New Roman" w:hAnsi="Times New Roman" w:cs="Times New Roman"/>
          <w:b/>
          <w:sz w:val="24"/>
          <w:szCs w:val="24"/>
        </w:rPr>
        <w:t>Krajská vědecká knihovna v Liberci příspěvková organizace</w:t>
      </w:r>
    </w:p>
    <w:p w:rsidR="00E40C3B" w:rsidRPr="00F25678" w:rsidRDefault="00E40C3B" w:rsidP="00A62ECC">
      <w:pPr>
        <w:spacing w:line="240" w:lineRule="auto"/>
        <w:rPr>
          <w:rFonts w:ascii="Times New Roman" w:hAnsi="Times New Roman" w:cs="Times New Roman"/>
          <w:sz w:val="24"/>
          <w:szCs w:val="24"/>
        </w:rPr>
      </w:pPr>
      <w:r w:rsidRPr="00F25678">
        <w:rPr>
          <w:rFonts w:ascii="Times New Roman" w:hAnsi="Times New Roman" w:cs="Times New Roman"/>
          <w:sz w:val="24"/>
          <w:szCs w:val="24"/>
        </w:rPr>
        <w:t>se sídlem Krajská vědecká knihovna v Liberci, příspěvková organizace</w:t>
      </w:r>
    </w:p>
    <w:p w:rsidR="00E40C3B" w:rsidRPr="00F25678" w:rsidRDefault="00E40C3B" w:rsidP="00A62ECC">
      <w:pPr>
        <w:spacing w:line="240" w:lineRule="auto"/>
        <w:rPr>
          <w:rFonts w:ascii="Times New Roman" w:hAnsi="Times New Roman" w:cs="Times New Roman"/>
          <w:sz w:val="24"/>
          <w:szCs w:val="24"/>
        </w:rPr>
      </w:pPr>
      <w:r w:rsidRPr="00F25678">
        <w:rPr>
          <w:rFonts w:ascii="Times New Roman" w:hAnsi="Times New Roman" w:cs="Times New Roman"/>
          <w:sz w:val="24"/>
          <w:szCs w:val="24"/>
        </w:rPr>
        <w:t>Rumjancevova 1362/1, Liberec 1 – Staré Město, 460 01 Liberec</w:t>
      </w:r>
    </w:p>
    <w:p w:rsidR="001B3B38" w:rsidRPr="00F25678" w:rsidRDefault="00E40C3B" w:rsidP="00A62ECC">
      <w:pPr>
        <w:spacing w:line="240" w:lineRule="auto"/>
        <w:rPr>
          <w:rFonts w:ascii="Times New Roman" w:hAnsi="Times New Roman" w:cs="Times New Roman"/>
          <w:sz w:val="24"/>
          <w:szCs w:val="24"/>
        </w:rPr>
      </w:pPr>
      <w:r w:rsidRPr="00F25678">
        <w:rPr>
          <w:rFonts w:ascii="Times New Roman" w:hAnsi="Times New Roman" w:cs="Times New Roman"/>
          <w:sz w:val="24"/>
          <w:szCs w:val="24"/>
        </w:rPr>
        <w:t>IČ</w:t>
      </w:r>
      <w:r w:rsidR="009912DA" w:rsidRPr="00F25678">
        <w:rPr>
          <w:rFonts w:ascii="Times New Roman" w:hAnsi="Times New Roman" w:cs="Times New Roman"/>
          <w:sz w:val="24"/>
          <w:szCs w:val="24"/>
        </w:rPr>
        <w:t>:</w:t>
      </w:r>
      <w:r w:rsidRPr="00F25678">
        <w:rPr>
          <w:rFonts w:ascii="Times New Roman" w:hAnsi="Times New Roman" w:cs="Times New Roman"/>
          <w:sz w:val="24"/>
          <w:szCs w:val="24"/>
        </w:rPr>
        <w:t xml:space="preserve"> 00083194</w:t>
      </w:r>
      <w:r w:rsidR="00A7634D">
        <w:rPr>
          <w:rFonts w:ascii="Times New Roman" w:hAnsi="Times New Roman" w:cs="Times New Roman"/>
          <w:sz w:val="24"/>
          <w:szCs w:val="24"/>
        </w:rPr>
        <w:t xml:space="preserve">, </w:t>
      </w:r>
      <w:r w:rsidR="00DE056A">
        <w:rPr>
          <w:rFonts w:ascii="Times New Roman" w:hAnsi="Times New Roman" w:cs="Times New Roman"/>
          <w:sz w:val="24"/>
          <w:szCs w:val="24"/>
        </w:rPr>
        <w:t>DIČ: CZ00083194</w:t>
      </w:r>
    </w:p>
    <w:p w:rsidR="00E40C3B" w:rsidRPr="00F25678" w:rsidRDefault="009912DA" w:rsidP="00A62ECC">
      <w:pPr>
        <w:spacing w:line="240" w:lineRule="auto"/>
        <w:rPr>
          <w:rFonts w:ascii="Times New Roman" w:hAnsi="Times New Roman" w:cs="Times New Roman"/>
          <w:sz w:val="24"/>
          <w:szCs w:val="24"/>
        </w:rPr>
      </w:pPr>
      <w:r w:rsidRPr="00F25678">
        <w:rPr>
          <w:rFonts w:ascii="Times New Roman" w:hAnsi="Times New Roman" w:cs="Times New Roman"/>
          <w:sz w:val="24"/>
          <w:szCs w:val="24"/>
        </w:rPr>
        <w:t xml:space="preserve">Zastoupená: </w:t>
      </w:r>
      <w:proofErr w:type="spellStart"/>
      <w:r w:rsidR="00185745">
        <w:rPr>
          <w:rFonts w:ascii="Times New Roman" w:hAnsi="Times New Roman" w:cs="Times New Roman"/>
          <w:sz w:val="24"/>
          <w:szCs w:val="24"/>
        </w:rPr>
        <w:t>xxxxxxxxx</w:t>
      </w:r>
      <w:proofErr w:type="spellEnd"/>
      <w:r w:rsidR="00E40C3B" w:rsidRPr="00F25678">
        <w:rPr>
          <w:rFonts w:ascii="Times New Roman" w:hAnsi="Times New Roman" w:cs="Times New Roman"/>
          <w:sz w:val="24"/>
          <w:szCs w:val="24"/>
        </w:rPr>
        <w:t xml:space="preserve"> ředitelkou</w:t>
      </w:r>
    </w:p>
    <w:p w:rsidR="00E40C3B" w:rsidRPr="00F25678" w:rsidRDefault="00E40C3B" w:rsidP="00A62ECC">
      <w:pPr>
        <w:spacing w:line="240" w:lineRule="auto"/>
        <w:rPr>
          <w:rFonts w:ascii="Times New Roman" w:hAnsi="Times New Roman" w:cs="Times New Roman"/>
          <w:sz w:val="24"/>
          <w:szCs w:val="24"/>
        </w:rPr>
      </w:pPr>
      <w:r w:rsidRPr="00F25678">
        <w:rPr>
          <w:rFonts w:ascii="Times New Roman" w:hAnsi="Times New Roman" w:cs="Times New Roman"/>
          <w:sz w:val="24"/>
          <w:szCs w:val="24"/>
        </w:rPr>
        <w:t>Bankovní spojení: Komerční banka a.s.</w:t>
      </w:r>
      <w:r w:rsidR="00A7634D">
        <w:rPr>
          <w:rFonts w:ascii="Times New Roman" w:hAnsi="Times New Roman" w:cs="Times New Roman"/>
          <w:sz w:val="24"/>
          <w:szCs w:val="24"/>
        </w:rPr>
        <w:t>, č</w:t>
      </w:r>
      <w:r w:rsidRPr="00F25678">
        <w:rPr>
          <w:rFonts w:ascii="Times New Roman" w:hAnsi="Times New Roman" w:cs="Times New Roman"/>
          <w:sz w:val="24"/>
          <w:szCs w:val="24"/>
        </w:rPr>
        <w:t>íslo účtu: 38231461/0100</w:t>
      </w:r>
    </w:p>
    <w:p w:rsidR="00E40C3B" w:rsidRPr="00F25678" w:rsidRDefault="00B9792F" w:rsidP="00A62ECC">
      <w:pPr>
        <w:spacing w:line="240" w:lineRule="auto"/>
        <w:rPr>
          <w:rFonts w:ascii="Times New Roman" w:hAnsi="Times New Roman" w:cs="Times New Roman"/>
          <w:sz w:val="24"/>
          <w:szCs w:val="24"/>
        </w:rPr>
      </w:pPr>
      <w:r w:rsidRPr="00F25678">
        <w:rPr>
          <w:rFonts w:ascii="Times New Roman" w:hAnsi="Times New Roman" w:cs="Times New Roman"/>
          <w:sz w:val="24"/>
          <w:szCs w:val="24"/>
        </w:rPr>
        <w:t>dále jen „Pronajímate</w:t>
      </w:r>
      <w:r w:rsidR="00E40C3B" w:rsidRPr="00F25678">
        <w:rPr>
          <w:rFonts w:ascii="Times New Roman" w:hAnsi="Times New Roman" w:cs="Times New Roman"/>
          <w:sz w:val="24"/>
          <w:szCs w:val="24"/>
        </w:rPr>
        <w:t>l</w:t>
      </w:r>
      <w:r w:rsidRPr="00F25678">
        <w:rPr>
          <w:rFonts w:ascii="Times New Roman" w:hAnsi="Times New Roman" w:cs="Times New Roman"/>
          <w:sz w:val="24"/>
          <w:szCs w:val="24"/>
        </w:rPr>
        <w:t>“</w:t>
      </w:r>
    </w:p>
    <w:p w:rsidR="00E40C3B" w:rsidRPr="00F25678" w:rsidRDefault="00E40C3B" w:rsidP="00A62ECC">
      <w:pPr>
        <w:spacing w:line="240" w:lineRule="auto"/>
        <w:rPr>
          <w:rFonts w:ascii="Times New Roman" w:hAnsi="Times New Roman" w:cs="Times New Roman"/>
          <w:sz w:val="24"/>
          <w:szCs w:val="24"/>
        </w:rPr>
      </w:pPr>
    </w:p>
    <w:p w:rsidR="005F1B96" w:rsidRPr="00070EAA" w:rsidRDefault="00E40C3B" w:rsidP="00495A3B">
      <w:pPr>
        <w:spacing w:line="240" w:lineRule="auto"/>
        <w:rPr>
          <w:rFonts w:ascii="Times New Roman" w:hAnsi="Times New Roman" w:cs="Times New Roman"/>
          <w:sz w:val="24"/>
          <w:szCs w:val="24"/>
        </w:rPr>
      </w:pPr>
      <w:r w:rsidRPr="00F25678">
        <w:rPr>
          <w:rFonts w:ascii="Times New Roman" w:hAnsi="Times New Roman" w:cs="Times New Roman"/>
          <w:sz w:val="24"/>
          <w:szCs w:val="24"/>
        </w:rPr>
        <w:t>a</w:t>
      </w:r>
    </w:p>
    <w:p w:rsidR="00070EAA" w:rsidRPr="00070EAA" w:rsidRDefault="00070EAA" w:rsidP="00070EAA">
      <w:pPr>
        <w:spacing w:line="240" w:lineRule="auto"/>
        <w:rPr>
          <w:rFonts w:ascii="Times New Roman" w:hAnsi="Times New Roman" w:cs="Times New Roman"/>
          <w:b/>
          <w:sz w:val="24"/>
          <w:szCs w:val="24"/>
        </w:rPr>
      </w:pPr>
      <w:r w:rsidRPr="00070EAA">
        <w:rPr>
          <w:rFonts w:ascii="Times New Roman" w:hAnsi="Times New Roman" w:cs="Times New Roman"/>
          <w:b/>
          <w:sz w:val="24"/>
          <w:szCs w:val="24"/>
        </w:rPr>
        <w:t>Národní památkový ústav, státní příspěvková organizace,</w:t>
      </w:r>
    </w:p>
    <w:p w:rsidR="00070EAA" w:rsidRPr="002D002C" w:rsidRDefault="00070EAA" w:rsidP="00070EAA">
      <w:pPr>
        <w:spacing w:line="240" w:lineRule="auto"/>
        <w:rPr>
          <w:rFonts w:ascii="Times New Roman" w:hAnsi="Times New Roman" w:cs="Times New Roman"/>
          <w:sz w:val="24"/>
          <w:szCs w:val="24"/>
        </w:rPr>
      </w:pPr>
      <w:r w:rsidRPr="002D002C">
        <w:rPr>
          <w:rFonts w:ascii="Times New Roman" w:hAnsi="Times New Roman" w:cs="Times New Roman"/>
          <w:sz w:val="24"/>
          <w:szCs w:val="24"/>
        </w:rPr>
        <w:t>IČO: 75032333, DIČ: CZ75032333</w:t>
      </w:r>
    </w:p>
    <w:p w:rsidR="00070EAA" w:rsidRPr="002D002C" w:rsidRDefault="00070EAA" w:rsidP="00070EAA">
      <w:pPr>
        <w:spacing w:line="240" w:lineRule="auto"/>
        <w:rPr>
          <w:rFonts w:ascii="Times New Roman" w:hAnsi="Times New Roman" w:cs="Times New Roman"/>
          <w:sz w:val="24"/>
          <w:szCs w:val="24"/>
        </w:rPr>
      </w:pPr>
      <w:r w:rsidRPr="002D002C">
        <w:rPr>
          <w:rFonts w:ascii="Times New Roman" w:hAnsi="Times New Roman" w:cs="Times New Roman"/>
          <w:sz w:val="24"/>
          <w:szCs w:val="24"/>
        </w:rPr>
        <w:t>Se sídlem Valdštejnské nám. 162/3, 118 01 Praha 1 – Malá Strana,</w:t>
      </w:r>
    </w:p>
    <w:p w:rsidR="00070EAA" w:rsidRPr="002D002C" w:rsidRDefault="00070EAA" w:rsidP="00070EAA">
      <w:pPr>
        <w:spacing w:line="240" w:lineRule="auto"/>
        <w:rPr>
          <w:rFonts w:ascii="Times New Roman" w:hAnsi="Times New Roman" w:cs="Times New Roman"/>
          <w:sz w:val="24"/>
          <w:szCs w:val="24"/>
        </w:rPr>
      </w:pPr>
      <w:r w:rsidRPr="002D002C">
        <w:rPr>
          <w:rFonts w:ascii="Times New Roman" w:hAnsi="Times New Roman" w:cs="Times New Roman"/>
          <w:sz w:val="24"/>
          <w:szCs w:val="24"/>
        </w:rPr>
        <w:t xml:space="preserve">Zastoupený </w:t>
      </w:r>
      <w:proofErr w:type="spellStart"/>
      <w:r w:rsidR="00185745">
        <w:rPr>
          <w:rFonts w:ascii="Times New Roman" w:hAnsi="Times New Roman" w:cs="Times New Roman"/>
          <w:sz w:val="24"/>
          <w:szCs w:val="24"/>
        </w:rPr>
        <w:t>xxxxxxxx</w:t>
      </w:r>
      <w:proofErr w:type="spellEnd"/>
      <w:r w:rsidRPr="002D002C">
        <w:rPr>
          <w:rFonts w:ascii="Times New Roman" w:hAnsi="Times New Roman" w:cs="Times New Roman"/>
          <w:sz w:val="24"/>
          <w:szCs w:val="24"/>
        </w:rPr>
        <w:t>, ředitelem územního odborného pracoviště v Liberci</w:t>
      </w:r>
    </w:p>
    <w:p w:rsidR="00070EAA" w:rsidRPr="002D002C" w:rsidRDefault="00070EAA" w:rsidP="00070EAA">
      <w:pPr>
        <w:spacing w:line="240" w:lineRule="auto"/>
        <w:rPr>
          <w:rFonts w:ascii="Times New Roman" w:hAnsi="Times New Roman" w:cs="Times New Roman"/>
          <w:sz w:val="24"/>
          <w:szCs w:val="24"/>
        </w:rPr>
      </w:pPr>
      <w:r w:rsidRPr="002D002C">
        <w:rPr>
          <w:rFonts w:ascii="Times New Roman" w:hAnsi="Times New Roman" w:cs="Times New Roman"/>
          <w:sz w:val="24"/>
          <w:szCs w:val="24"/>
        </w:rPr>
        <w:t>Doručovací adresa: Národní památkový ústav, územní odborné pracoviště v Liberci,</w:t>
      </w:r>
    </w:p>
    <w:p w:rsidR="00070EAA" w:rsidRPr="002D002C" w:rsidRDefault="00070EAA" w:rsidP="00070EAA">
      <w:pPr>
        <w:spacing w:line="240" w:lineRule="auto"/>
        <w:rPr>
          <w:rFonts w:ascii="Times New Roman" w:hAnsi="Times New Roman" w:cs="Times New Roman"/>
          <w:sz w:val="24"/>
          <w:szCs w:val="24"/>
        </w:rPr>
      </w:pPr>
      <w:r w:rsidRPr="002D002C">
        <w:rPr>
          <w:rFonts w:ascii="Times New Roman" w:hAnsi="Times New Roman" w:cs="Times New Roman"/>
          <w:sz w:val="24"/>
          <w:szCs w:val="24"/>
        </w:rPr>
        <w:t>Jablonecká 642/23, 460 01 Liberec</w:t>
      </w:r>
    </w:p>
    <w:p w:rsidR="00070EAA" w:rsidRPr="002D002C" w:rsidRDefault="00070EAA" w:rsidP="00070EAA">
      <w:pPr>
        <w:spacing w:line="240" w:lineRule="auto"/>
        <w:rPr>
          <w:rFonts w:ascii="Times New Roman" w:hAnsi="Times New Roman" w:cs="Times New Roman"/>
          <w:sz w:val="24"/>
          <w:szCs w:val="24"/>
        </w:rPr>
      </w:pPr>
      <w:r w:rsidRPr="002D002C">
        <w:rPr>
          <w:rFonts w:ascii="Times New Roman" w:hAnsi="Times New Roman" w:cs="Times New Roman"/>
          <w:sz w:val="24"/>
          <w:szCs w:val="24"/>
        </w:rPr>
        <w:t xml:space="preserve">Kontaktní osoba: </w:t>
      </w:r>
      <w:proofErr w:type="spellStart"/>
      <w:r w:rsidR="00185745">
        <w:rPr>
          <w:rFonts w:ascii="Times New Roman" w:hAnsi="Times New Roman" w:cs="Times New Roman"/>
          <w:sz w:val="24"/>
          <w:szCs w:val="24"/>
        </w:rPr>
        <w:t>xxxxxxxx</w:t>
      </w:r>
      <w:proofErr w:type="spellEnd"/>
    </w:p>
    <w:p w:rsidR="00070EAA" w:rsidRPr="002D002C" w:rsidRDefault="00070EAA" w:rsidP="00070EAA">
      <w:pPr>
        <w:spacing w:line="240" w:lineRule="auto"/>
        <w:rPr>
          <w:rFonts w:ascii="Times New Roman" w:hAnsi="Times New Roman" w:cs="Times New Roman"/>
          <w:sz w:val="24"/>
          <w:szCs w:val="24"/>
        </w:rPr>
      </w:pPr>
      <w:r w:rsidRPr="002D002C">
        <w:rPr>
          <w:rFonts w:ascii="Times New Roman" w:hAnsi="Times New Roman" w:cs="Times New Roman"/>
          <w:sz w:val="24"/>
          <w:szCs w:val="24"/>
        </w:rPr>
        <w:t xml:space="preserve">Tel: </w:t>
      </w:r>
      <w:proofErr w:type="spellStart"/>
      <w:r w:rsidR="00185745">
        <w:rPr>
          <w:rFonts w:ascii="Times New Roman" w:hAnsi="Times New Roman" w:cs="Times New Roman"/>
          <w:sz w:val="24"/>
          <w:szCs w:val="24"/>
        </w:rPr>
        <w:t>xxxxxxxx</w:t>
      </w:r>
      <w:proofErr w:type="spellEnd"/>
    </w:p>
    <w:p w:rsidR="00070EAA" w:rsidRDefault="00070EAA" w:rsidP="00070EAA">
      <w:pPr>
        <w:spacing w:line="240" w:lineRule="auto"/>
        <w:rPr>
          <w:rFonts w:ascii="Times New Roman" w:hAnsi="Times New Roman" w:cs="Times New Roman"/>
          <w:sz w:val="24"/>
          <w:szCs w:val="24"/>
        </w:rPr>
      </w:pPr>
      <w:r w:rsidRPr="002D002C">
        <w:rPr>
          <w:rFonts w:ascii="Times New Roman" w:hAnsi="Times New Roman" w:cs="Times New Roman"/>
          <w:sz w:val="24"/>
          <w:szCs w:val="24"/>
        </w:rPr>
        <w:t xml:space="preserve">e-mail: </w:t>
      </w:r>
      <w:hyperlink r:id="rId7" w:history="1">
        <w:proofErr w:type="spellStart"/>
        <w:r w:rsidR="00185745">
          <w:rPr>
            <w:rStyle w:val="Hypertextovodkaz"/>
            <w:rFonts w:ascii="Times New Roman" w:hAnsi="Times New Roman" w:cs="Times New Roman"/>
            <w:sz w:val="24"/>
            <w:szCs w:val="24"/>
          </w:rPr>
          <w:t>xxxxxxxxxxxxxx</w:t>
        </w:r>
        <w:proofErr w:type="spellEnd"/>
      </w:hyperlink>
    </w:p>
    <w:p w:rsidR="00070EAA" w:rsidRDefault="00070EAA" w:rsidP="00495A3B">
      <w:pPr>
        <w:tabs>
          <w:tab w:val="center" w:pos="4536"/>
        </w:tabs>
        <w:rPr>
          <w:rFonts w:ascii="Times New Roman" w:hAnsi="Times New Roman" w:cs="Times New Roman"/>
          <w:b/>
          <w:sz w:val="24"/>
        </w:rPr>
      </w:pPr>
    </w:p>
    <w:p w:rsidR="00070EAA" w:rsidRPr="00070EAA" w:rsidRDefault="00070EAA" w:rsidP="00495A3B">
      <w:pPr>
        <w:tabs>
          <w:tab w:val="center" w:pos="4536"/>
        </w:tabs>
        <w:rPr>
          <w:rFonts w:ascii="Times New Roman" w:hAnsi="Times New Roman" w:cs="Times New Roman"/>
          <w:sz w:val="24"/>
        </w:rPr>
      </w:pPr>
      <w:r w:rsidRPr="00070EAA">
        <w:rPr>
          <w:rFonts w:ascii="Times New Roman" w:hAnsi="Times New Roman" w:cs="Times New Roman"/>
          <w:sz w:val="24"/>
        </w:rPr>
        <w:t>dále jen „nájemce“</w:t>
      </w:r>
    </w:p>
    <w:p w:rsidR="00DE056A" w:rsidRPr="00F25678" w:rsidRDefault="00495A3B" w:rsidP="00495A3B">
      <w:pPr>
        <w:tabs>
          <w:tab w:val="center" w:pos="4536"/>
        </w:tabs>
        <w:rPr>
          <w:rFonts w:ascii="Times New Roman" w:hAnsi="Times New Roman" w:cs="Times New Roman"/>
          <w:b/>
          <w:sz w:val="24"/>
        </w:rPr>
      </w:pPr>
      <w:r>
        <w:rPr>
          <w:rFonts w:ascii="Times New Roman" w:hAnsi="Times New Roman" w:cs="Times New Roman"/>
          <w:b/>
          <w:sz w:val="24"/>
        </w:rPr>
        <w:tab/>
      </w:r>
      <w:r w:rsidR="00DE056A" w:rsidRPr="00F25678">
        <w:rPr>
          <w:rFonts w:ascii="Times New Roman" w:hAnsi="Times New Roman" w:cs="Times New Roman"/>
          <w:b/>
          <w:sz w:val="24"/>
        </w:rPr>
        <w:t>I.</w:t>
      </w:r>
    </w:p>
    <w:p w:rsidR="00DE056A" w:rsidRPr="00F25678" w:rsidRDefault="00DE056A" w:rsidP="00DE056A">
      <w:pPr>
        <w:jc w:val="center"/>
        <w:rPr>
          <w:rFonts w:ascii="Times New Roman" w:hAnsi="Times New Roman" w:cs="Times New Roman"/>
          <w:b/>
          <w:sz w:val="24"/>
          <w:szCs w:val="24"/>
        </w:rPr>
      </w:pPr>
      <w:r w:rsidRPr="00F25678">
        <w:rPr>
          <w:rFonts w:ascii="Times New Roman" w:hAnsi="Times New Roman" w:cs="Times New Roman"/>
          <w:b/>
          <w:sz w:val="24"/>
          <w:szCs w:val="24"/>
        </w:rPr>
        <w:t>Úvodní ustanovení</w:t>
      </w:r>
    </w:p>
    <w:p w:rsidR="00DE056A" w:rsidRPr="00A7634D" w:rsidRDefault="00DE056A" w:rsidP="00A7634D">
      <w:pPr>
        <w:jc w:val="both"/>
        <w:rPr>
          <w:rFonts w:ascii="Times New Roman" w:hAnsi="Times New Roman" w:cs="Times New Roman"/>
          <w:sz w:val="24"/>
          <w:szCs w:val="24"/>
        </w:rPr>
      </w:pPr>
      <w:r w:rsidRPr="00F25678">
        <w:rPr>
          <w:rFonts w:ascii="Times New Roman" w:hAnsi="Times New Roman" w:cs="Times New Roman"/>
          <w:sz w:val="24"/>
          <w:szCs w:val="24"/>
        </w:rPr>
        <w:t xml:space="preserve">Smlouva je uzavřena v souladu s podmínkami zřizovací listiny vydané Libereckým krajem dne </w:t>
      </w:r>
      <w:r>
        <w:rPr>
          <w:rFonts w:ascii="Times New Roman" w:hAnsi="Times New Roman" w:cs="Times New Roman"/>
          <w:sz w:val="24"/>
          <w:szCs w:val="24"/>
        </w:rPr>
        <w:t>22.</w:t>
      </w:r>
      <w:r w:rsidR="004E37E9">
        <w:rPr>
          <w:rFonts w:ascii="Times New Roman" w:hAnsi="Times New Roman" w:cs="Times New Roman"/>
          <w:sz w:val="24"/>
          <w:szCs w:val="24"/>
        </w:rPr>
        <w:t xml:space="preserve"> </w:t>
      </w:r>
      <w:r>
        <w:rPr>
          <w:rFonts w:ascii="Times New Roman" w:hAnsi="Times New Roman" w:cs="Times New Roman"/>
          <w:sz w:val="24"/>
          <w:szCs w:val="24"/>
        </w:rPr>
        <w:t>12.</w:t>
      </w:r>
      <w:r w:rsidR="004E37E9">
        <w:rPr>
          <w:rFonts w:ascii="Times New Roman" w:hAnsi="Times New Roman" w:cs="Times New Roman"/>
          <w:sz w:val="24"/>
          <w:szCs w:val="24"/>
        </w:rPr>
        <w:t xml:space="preserve"> </w:t>
      </w:r>
      <w:r>
        <w:rPr>
          <w:rFonts w:ascii="Times New Roman" w:hAnsi="Times New Roman" w:cs="Times New Roman"/>
          <w:sz w:val="24"/>
          <w:szCs w:val="24"/>
        </w:rPr>
        <w:t xml:space="preserve">2015, usnesením č. 560/15/ZK </w:t>
      </w:r>
      <w:r w:rsidRPr="00F25678">
        <w:rPr>
          <w:rFonts w:ascii="Times New Roman" w:hAnsi="Times New Roman" w:cs="Times New Roman"/>
          <w:sz w:val="24"/>
          <w:szCs w:val="24"/>
        </w:rPr>
        <w:t>, v platném znění, kterou byl předmět nájmu svěřen Pronajímateli do správy a na základě které je Pronajímatel oprávněn pronajímat nemovitý majetek bez souhlasu zřizovatele na dobu nejvýše jednoho roku.</w:t>
      </w:r>
    </w:p>
    <w:p w:rsidR="00DE056A" w:rsidRPr="00F25678" w:rsidRDefault="00DE056A" w:rsidP="00DE056A">
      <w:pPr>
        <w:jc w:val="center"/>
        <w:rPr>
          <w:rFonts w:ascii="Times New Roman" w:hAnsi="Times New Roman" w:cs="Times New Roman"/>
          <w:b/>
          <w:sz w:val="24"/>
          <w:szCs w:val="24"/>
        </w:rPr>
      </w:pPr>
      <w:r w:rsidRPr="00F25678">
        <w:rPr>
          <w:rFonts w:ascii="Times New Roman" w:hAnsi="Times New Roman" w:cs="Times New Roman"/>
          <w:b/>
          <w:sz w:val="24"/>
          <w:szCs w:val="24"/>
        </w:rPr>
        <w:t>II.</w:t>
      </w:r>
    </w:p>
    <w:p w:rsidR="00DE056A" w:rsidRPr="00F25678" w:rsidRDefault="00DE056A" w:rsidP="00DE056A">
      <w:pPr>
        <w:jc w:val="center"/>
        <w:rPr>
          <w:rFonts w:ascii="Times New Roman" w:hAnsi="Times New Roman" w:cs="Times New Roman"/>
          <w:b/>
          <w:i/>
          <w:sz w:val="24"/>
          <w:szCs w:val="24"/>
        </w:rPr>
      </w:pPr>
      <w:r w:rsidRPr="00F25678">
        <w:rPr>
          <w:rFonts w:ascii="Times New Roman" w:hAnsi="Times New Roman" w:cs="Times New Roman"/>
          <w:b/>
          <w:sz w:val="24"/>
          <w:szCs w:val="24"/>
        </w:rPr>
        <w:lastRenderedPageBreak/>
        <w:t>Předmět nájmu</w:t>
      </w:r>
    </w:p>
    <w:p w:rsidR="00DE056A" w:rsidRPr="00F25678" w:rsidRDefault="00DE056A" w:rsidP="00DE056A">
      <w:pPr>
        <w:pStyle w:val="Odstavecseseznamem"/>
        <w:numPr>
          <w:ilvl w:val="0"/>
          <w:numId w:val="4"/>
        </w:numPr>
        <w:spacing w:after="0" w:line="240" w:lineRule="auto"/>
        <w:jc w:val="both"/>
        <w:rPr>
          <w:rFonts w:ascii="Times New Roman" w:hAnsi="Times New Roman" w:cs="Times New Roman"/>
          <w:sz w:val="24"/>
          <w:szCs w:val="24"/>
        </w:rPr>
      </w:pPr>
      <w:r w:rsidRPr="00F25678">
        <w:rPr>
          <w:rFonts w:ascii="Times New Roman" w:hAnsi="Times New Roman" w:cs="Times New Roman"/>
          <w:sz w:val="24"/>
          <w:szCs w:val="24"/>
        </w:rPr>
        <w:t>Předmětem této smlouvy je nájem parkovacího místa pro osobní automobil Nájemce v objektu „</w:t>
      </w:r>
      <w:r w:rsidRPr="00F25678">
        <w:rPr>
          <w:rFonts w:ascii="Times New Roman" w:hAnsi="Times New Roman" w:cs="Times New Roman"/>
          <w:b/>
          <w:sz w:val="24"/>
          <w:szCs w:val="24"/>
        </w:rPr>
        <w:t>Krajská vědecká knihovna v Liberci – podzemní garáže</w:t>
      </w:r>
      <w:r w:rsidRPr="00F25678">
        <w:rPr>
          <w:rFonts w:ascii="Times New Roman" w:hAnsi="Times New Roman" w:cs="Times New Roman"/>
          <w:sz w:val="24"/>
          <w:szCs w:val="24"/>
        </w:rPr>
        <w:t xml:space="preserve">“, ul. Pastýřská, Liberec /stavba </w:t>
      </w:r>
      <w:proofErr w:type="gramStart"/>
      <w:r w:rsidRPr="00F25678">
        <w:rPr>
          <w:rFonts w:ascii="Times New Roman" w:hAnsi="Times New Roman" w:cs="Times New Roman"/>
          <w:sz w:val="24"/>
          <w:szCs w:val="24"/>
        </w:rPr>
        <w:t>č.p.</w:t>
      </w:r>
      <w:proofErr w:type="gramEnd"/>
      <w:r w:rsidRPr="00F25678">
        <w:rPr>
          <w:rFonts w:ascii="Times New Roman" w:hAnsi="Times New Roman" w:cs="Times New Roman"/>
          <w:sz w:val="24"/>
          <w:szCs w:val="24"/>
        </w:rPr>
        <w:t xml:space="preserve"> 1362 nacházející se na pozemcích </w:t>
      </w:r>
      <w:proofErr w:type="spellStart"/>
      <w:r w:rsidRPr="00F25678">
        <w:rPr>
          <w:rFonts w:ascii="Times New Roman" w:hAnsi="Times New Roman" w:cs="Times New Roman"/>
          <w:sz w:val="24"/>
          <w:szCs w:val="24"/>
        </w:rPr>
        <w:t>p.č</w:t>
      </w:r>
      <w:proofErr w:type="spellEnd"/>
      <w:r w:rsidRPr="00F25678">
        <w:rPr>
          <w:rFonts w:ascii="Times New Roman" w:hAnsi="Times New Roman" w:cs="Times New Roman"/>
          <w:sz w:val="24"/>
          <w:szCs w:val="24"/>
        </w:rPr>
        <w:t xml:space="preserve">. 526/4 (LV 1700),                   </w:t>
      </w:r>
      <w:proofErr w:type="spellStart"/>
      <w:r w:rsidRPr="00F25678">
        <w:rPr>
          <w:rFonts w:ascii="Times New Roman" w:hAnsi="Times New Roman" w:cs="Times New Roman"/>
          <w:sz w:val="24"/>
          <w:szCs w:val="24"/>
        </w:rPr>
        <w:t>p.č</w:t>
      </w:r>
      <w:proofErr w:type="spellEnd"/>
      <w:r w:rsidRPr="00F25678">
        <w:rPr>
          <w:rFonts w:ascii="Times New Roman" w:hAnsi="Times New Roman" w:cs="Times New Roman"/>
          <w:sz w:val="24"/>
          <w:szCs w:val="24"/>
        </w:rPr>
        <w:t xml:space="preserve">. 526/6. </w:t>
      </w:r>
      <w:proofErr w:type="spellStart"/>
      <w:r w:rsidRPr="00F25678">
        <w:rPr>
          <w:rFonts w:ascii="Times New Roman" w:hAnsi="Times New Roman" w:cs="Times New Roman"/>
          <w:sz w:val="24"/>
          <w:szCs w:val="24"/>
        </w:rPr>
        <w:t>p.č</w:t>
      </w:r>
      <w:proofErr w:type="spellEnd"/>
      <w:r w:rsidRPr="00F25678">
        <w:rPr>
          <w:rFonts w:ascii="Times New Roman" w:hAnsi="Times New Roman" w:cs="Times New Roman"/>
          <w:sz w:val="24"/>
          <w:szCs w:val="24"/>
        </w:rPr>
        <w:t>. 528/1 v </w:t>
      </w:r>
      <w:proofErr w:type="spellStart"/>
      <w:r w:rsidRPr="00F25678">
        <w:rPr>
          <w:rFonts w:ascii="Times New Roman" w:hAnsi="Times New Roman" w:cs="Times New Roman"/>
          <w:sz w:val="24"/>
          <w:szCs w:val="24"/>
        </w:rPr>
        <w:t>k.ú</w:t>
      </w:r>
      <w:proofErr w:type="spellEnd"/>
      <w:r w:rsidRPr="00F25678">
        <w:rPr>
          <w:rFonts w:ascii="Times New Roman" w:hAnsi="Times New Roman" w:cs="Times New Roman"/>
          <w:sz w:val="24"/>
          <w:szCs w:val="24"/>
        </w:rPr>
        <w:t>. Liberec a v obci Liberec, evidováno</w:t>
      </w:r>
      <w:r w:rsidRPr="00F25678">
        <w:rPr>
          <w:rFonts w:ascii="Times New Roman" w:hAnsi="Times New Roman" w:cs="Times New Roman"/>
          <w:sz w:val="24"/>
        </w:rPr>
        <w:t xml:space="preserve"> v katastru nemovitostí na listu vlastnictví č. 953 u Katastrálního úřadu pro Liberecký kraj, Katastrální pracoviště Liberec\</w:t>
      </w:r>
      <w:r w:rsidRPr="00F25678">
        <w:rPr>
          <w:rFonts w:ascii="Times New Roman" w:hAnsi="Times New Roman" w:cs="Times New Roman"/>
          <w:sz w:val="24"/>
          <w:szCs w:val="24"/>
        </w:rPr>
        <w:t xml:space="preserve">  (dále jen „Objekt“) :</w:t>
      </w:r>
    </w:p>
    <w:p w:rsidR="00DE056A" w:rsidRPr="00F25678" w:rsidRDefault="00DE056A" w:rsidP="00DE056A">
      <w:pPr>
        <w:pStyle w:val="Odstavecseseznamem"/>
        <w:spacing w:after="0" w:line="240" w:lineRule="auto"/>
        <w:jc w:val="both"/>
        <w:rPr>
          <w:rFonts w:ascii="Times New Roman" w:hAnsi="Times New Roman" w:cs="Times New Roman"/>
          <w:sz w:val="24"/>
          <w:szCs w:val="24"/>
        </w:rPr>
      </w:pPr>
    </w:p>
    <w:p w:rsidR="000F5BC7" w:rsidRPr="00C51DE3" w:rsidRDefault="00BB67AD" w:rsidP="00070EAA">
      <w:pPr>
        <w:pStyle w:val="Odstavecseseznamem"/>
        <w:spacing w:after="0" w:line="240" w:lineRule="auto"/>
        <w:jc w:val="both"/>
        <w:rPr>
          <w:rFonts w:ascii="Times New Roman" w:hAnsi="Times New Roman" w:cs="Times New Roman"/>
          <w:b/>
          <w:sz w:val="24"/>
          <w:szCs w:val="24"/>
        </w:rPr>
      </w:pPr>
      <w:r w:rsidRPr="00C51DE3">
        <w:rPr>
          <w:rFonts w:ascii="Times New Roman" w:hAnsi="Times New Roman" w:cs="Times New Roman"/>
          <w:b/>
          <w:sz w:val="24"/>
          <w:szCs w:val="24"/>
        </w:rPr>
        <w:t>Počet vozidel:</w:t>
      </w:r>
      <w:r w:rsidR="00070EAA" w:rsidRPr="00C51DE3">
        <w:rPr>
          <w:rFonts w:ascii="Times New Roman" w:hAnsi="Times New Roman" w:cs="Times New Roman"/>
          <w:b/>
          <w:sz w:val="24"/>
          <w:szCs w:val="24"/>
        </w:rPr>
        <w:t xml:space="preserve"> 5</w:t>
      </w:r>
    </w:p>
    <w:p w:rsidR="001F59B4" w:rsidRPr="00070EAA" w:rsidRDefault="001F59B4" w:rsidP="00070EAA">
      <w:pPr>
        <w:spacing w:after="0" w:line="240" w:lineRule="auto"/>
        <w:jc w:val="both"/>
        <w:rPr>
          <w:rFonts w:ascii="Times New Roman" w:hAnsi="Times New Roman" w:cs="Times New Roman"/>
          <w:sz w:val="24"/>
          <w:szCs w:val="24"/>
        </w:rPr>
      </w:pPr>
    </w:p>
    <w:p w:rsidR="00DE056A" w:rsidRPr="00F25678" w:rsidRDefault="00DE056A" w:rsidP="00DE056A">
      <w:pPr>
        <w:pStyle w:val="Odstavecseseznamem"/>
        <w:spacing w:after="0" w:line="240" w:lineRule="auto"/>
        <w:jc w:val="both"/>
        <w:rPr>
          <w:rFonts w:ascii="Times New Roman" w:hAnsi="Times New Roman" w:cs="Times New Roman"/>
          <w:sz w:val="24"/>
          <w:szCs w:val="24"/>
        </w:rPr>
      </w:pPr>
      <w:r w:rsidRPr="00F25678">
        <w:rPr>
          <w:rFonts w:ascii="Times New Roman" w:hAnsi="Times New Roman" w:cs="Times New Roman"/>
          <w:sz w:val="24"/>
          <w:szCs w:val="24"/>
        </w:rPr>
        <w:t>Parkovací místo, které je předmětem nájmu dle této smlouvy, bude dále označeno též jen jako „Předmět nájmu“.</w:t>
      </w:r>
    </w:p>
    <w:p w:rsidR="00DE056A" w:rsidRPr="00F25678" w:rsidRDefault="00DE056A" w:rsidP="00DE056A">
      <w:pPr>
        <w:pStyle w:val="Odstavecseseznamem"/>
        <w:spacing w:after="0" w:line="240" w:lineRule="auto"/>
        <w:jc w:val="both"/>
        <w:rPr>
          <w:rFonts w:ascii="Times New Roman" w:hAnsi="Times New Roman" w:cs="Times New Roman"/>
          <w:sz w:val="24"/>
          <w:szCs w:val="24"/>
        </w:rPr>
      </w:pPr>
    </w:p>
    <w:p w:rsidR="00DE056A" w:rsidRPr="00F25678" w:rsidRDefault="00DE056A" w:rsidP="00DE056A">
      <w:pPr>
        <w:pStyle w:val="Odstavecseseznamem"/>
        <w:numPr>
          <w:ilvl w:val="0"/>
          <w:numId w:val="4"/>
        </w:numPr>
        <w:spacing w:after="0" w:line="240" w:lineRule="auto"/>
        <w:jc w:val="both"/>
        <w:rPr>
          <w:rFonts w:ascii="Times New Roman" w:hAnsi="Times New Roman" w:cs="Times New Roman"/>
          <w:sz w:val="24"/>
          <w:szCs w:val="24"/>
        </w:rPr>
      </w:pPr>
      <w:r w:rsidRPr="00F25678">
        <w:rPr>
          <w:rFonts w:ascii="Times New Roman" w:hAnsi="Times New Roman" w:cs="Times New Roman"/>
          <w:sz w:val="24"/>
          <w:szCs w:val="24"/>
        </w:rPr>
        <w:t>Pronajímatel se zavazuje přenechat Nájemci k dočasnému užívání Předmět nájmu za účelem využívání Předmětu nájmu výhradně jako parkoviště motorového vozidla a Nájemce se zavazuje Předmět nájmu do dočasného užívání převzít, užívat jej jako řádný hospodář k ujednanému účelu a platit nájemné sjednané touto smlouvou.</w:t>
      </w:r>
    </w:p>
    <w:p w:rsidR="00DE056A" w:rsidRPr="00F25678" w:rsidRDefault="00DE056A" w:rsidP="00DE056A">
      <w:pPr>
        <w:pStyle w:val="Odstavecseseznamem"/>
        <w:spacing w:after="0" w:line="240" w:lineRule="auto"/>
        <w:jc w:val="both"/>
        <w:rPr>
          <w:rFonts w:ascii="Times New Roman" w:hAnsi="Times New Roman" w:cs="Times New Roman"/>
          <w:sz w:val="24"/>
          <w:szCs w:val="24"/>
        </w:rPr>
      </w:pPr>
    </w:p>
    <w:p w:rsidR="00DE056A" w:rsidRPr="00F25678" w:rsidRDefault="00DE056A" w:rsidP="00DE056A">
      <w:pPr>
        <w:pStyle w:val="Odstavecseseznamem"/>
        <w:numPr>
          <w:ilvl w:val="0"/>
          <w:numId w:val="4"/>
        </w:numPr>
        <w:spacing w:after="0" w:line="240" w:lineRule="auto"/>
        <w:jc w:val="both"/>
        <w:rPr>
          <w:rFonts w:ascii="Times New Roman" w:hAnsi="Times New Roman" w:cs="Times New Roman"/>
          <w:sz w:val="24"/>
          <w:szCs w:val="24"/>
        </w:rPr>
      </w:pPr>
      <w:r w:rsidRPr="00F25678">
        <w:rPr>
          <w:rFonts w:ascii="Times New Roman" w:hAnsi="Times New Roman" w:cs="Times New Roman"/>
          <w:sz w:val="24"/>
          <w:szCs w:val="24"/>
        </w:rPr>
        <w:t xml:space="preserve">Nájemce bere na vědomí, že tato smlouva je pouze dohodou o pronájmu parkovacího místa a že se Pronajímatel nezavázal a není povinen motorové vozidlo včetně jeho příslušenství a předmětů přivezených do Objektu po dobu jeho umístění v Objektu (v Předmětu nájmu) střežit. </w:t>
      </w:r>
    </w:p>
    <w:p w:rsidR="00DE056A" w:rsidRPr="00F25678" w:rsidRDefault="00DE056A" w:rsidP="00DE056A">
      <w:pPr>
        <w:spacing w:after="0" w:line="240" w:lineRule="auto"/>
        <w:jc w:val="both"/>
        <w:rPr>
          <w:rFonts w:ascii="Times New Roman" w:hAnsi="Times New Roman" w:cs="Times New Roman"/>
          <w:sz w:val="24"/>
          <w:szCs w:val="24"/>
        </w:rPr>
      </w:pPr>
    </w:p>
    <w:p w:rsidR="00DE056A" w:rsidRPr="008B71BE" w:rsidRDefault="00DE056A" w:rsidP="008C42D1">
      <w:pPr>
        <w:pStyle w:val="Odstavecseseznamem"/>
        <w:numPr>
          <w:ilvl w:val="0"/>
          <w:numId w:val="4"/>
        </w:numPr>
        <w:spacing w:after="0" w:line="240" w:lineRule="auto"/>
        <w:jc w:val="both"/>
        <w:rPr>
          <w:rFonts w:ascii="Times New Roman" w:hAnsi="Times New Roman" w:cs="Times New Roman"/>
          <w:sz w:val="24"/>
          <w:szCs w:val="24"/>
        </w:rPr>
      </w:pPr>
      <w:r w:rsidRPr="008B71BE">
        <w:rPr>
          <w:rFonts w:ascii="Times New Roman" w:hAnsi="Times New Roman" w:cs="Times New Roman"/>
          <w:sz w:val="24"/>
          <w:szCs w:val="24"/>
        </w:rPr>
        <w:t xml:space="preserve">Nájemce podpisem </w:t>
      </w:r>
      <w:r w:rsidR="0058651A">
        <w:rPr>
          <w:rFonts w:ascii="Times New Roman" w:hAnsi="Times New Roman" w:cs="Times New Roman"/>
          <w:sz w:val="24"/>
          <w:szCs w:val="24"/>
        </w:rPr>
        <w:t>této smlouvy potvrzuje převzetí</w:t>
      </w:r>
      <w:r w:rsidR="00F81654">
        <w:rPr>
          <w:rFonts w:ascii="Times New Roman" w:hAnsi="Times New Roman" w:cs="Times New Roman"/>
          <w:sz w:val="24"/>
          <w:szCs w:val="24"/>
        </w:rPr>
        <w:t xml:space="preserve"> </w:t>
      </w:r>
      <w:r w:rsidR="0058651A">
        <w:rPr>
          <w:rFonts w:ascii="Times New Roman" w:hAnsi="Times New Roman" w:cs="Times New Roman"/>
          <w:sz w:val="24"/>
          <w:szCs w:val="24"/>
        </w:rPr>
        <w:t xml:space="preserve">přístupového klíče (dále jen „parkovací </w:t>
      </w:r>
      <w:r w:rsidRPr="008B71BE">
        <w:rPr>
          <w:rFonts w:ascii="Times New Roman" w:hAnsi="Times New Roman" w:cs="Times New Roman"/>
          <w:sz w:val="24"/>
          <w:szCs w:val="24"/>
        </w:rPr>
        <w:t xml:space="preserve">karta“), která Nájemci umožní užívat Předmět nájmu v souladu s ostatními podmínkami této smlouvy, a za kterou zaplatil </w:t>
      </w:r>
      <w:r w:rsidR="008B71BE" w:rsidRPr="008B71BE">
        <w:rPr>
          <w:rFonts w:ascii="Times New Roman" w:hAnsi="Times New Roman" w:cs="Times New Roman"/>
          <w:b/>
          <w:sz w:val="24"/>
          <w:szCs w:val="24"/>
        </w:rPr>
        <w:t>zálohu</w:t>
      </w:r>
      <w:r w:rsidRPr="008B71BE">
        <w:rPr>
          <w:rFonts w:ascii="Times New Roman" w:hAnsi="Times New Roman" w:cs="Times New Roman"/>
          <w:b/>
          <w:sz w:val="24"/>
          <w:szCs w:val="24"/>
        </w:rPr>
        <w:t xml:space="preserve"> ve výši 500 Kč/1</w:t>
      </w:r>
      <w:r w:rsidR="0058651A">
        <w:rPr>
          <w:rFonts w:ascii="Times New Roman" w:hAnsi="Times New Roman" w:cs="Times New Roman"/>
          <w:sz w:val="24"/>
          <w:szCs w:val="24"/>
        </w:rPr>
        <w:t xml:space="preserve"> parkovací</w:t>
      </w:r>
      <w:r w:rsidRPr="008B71BE">
        <w:rPr>
          <w:rFonts w:ascii="Times New Roman" w:hAnsi="Times New Roman" w:cs="Times New Roman"/>
          <w:sz w:val="24"/>
          <w:szCs w:val="24"/>
        </w:rPr>
        <w:t xml:space="preserve"> kartu, kdy tato kauce je splatná v hotovosti Pronajímat</w:t>
      </w:r>
      <w:r w:rsidR="0058651A">
        <w:rPr>
          <w:rFonts w:ascii="Times New Roman" w:hAnsi="Times New Roman" w:cs="Times New Roman"/>
          <w:sz w:val="24"/>
          <w:szCs w:val="24"/>
        </w:rPr>
        <w:t>eli v momentě předání parkovací</w:t>
      </w:r>
      <w:r w:rsidRPr="008B71BE">
        <w:rPr>
          <w:rFonts w:ascii="Times New Roman" w:hAnsi="Times New Roman" w:cs="Times New Roman"/>
          <w:sz w:val="24"/>
          <w:szCs w:val="24"/>
        </w:rPr>
        <w:t xml:space="preserve"> karty Nájemci. </w:t>
      </w:r>
      <w:r w:rsidR="008B71BE" w:rsidRPr="008B71BE">
        <w:rPr>
          <w:rFonts w:ascii="Times New Roman" w:hAnsi="Times New Roman" w:cs="Times New Roman"/>
          <w:sz w:val="24"/>
          <w:szCs w:val="24"/>
        </w:rPr>
        <w:t>Z</w:t>
      </w:r>
      <w:r w:rsidR="008B71BE">
        <w:rPr>
          <w:rFonts w:ascii="Times New Roman" w:hAnsi="Times New Roman" w:cs="Times New Roman"/>
          <w:sz w:val="24"/>
          <w:szCs w:val="24"/>
        </w:rPr>
        <w:t>áloha</w:t>
      </w:r>
      <w:r w:rsidRPr="008B71BE">
        <w:rPr>
          <w:rFonts w:ascii="Times New Roman" w:hAnsi="Times New Roman" w:cs="Times New Roman"/>
          <w:sz w:val="24"/>
          <w:szCs w:val="24"/>
        </w:rPr>
        <w:t xml:space="preserve"> bude Nájemci navrácena v okamžiku ukončení smluvního vztahu, a to za předpokladu, že Nájemce vrátil příslušnou</w:t>
      </w:r>
      <w:r w:rsidR="0058651A">
        <w:rPr>
          <w:rFonts w:ascii="Times New Roman" w:hAnsi="Times New Roman" w:cs="Times New Roman"/>
          <w:sz w:val="24"/>
          <w:szCs w:val="24"/>
        </w:rPr>
        <w:t xml:space="preserve"> parkovací</w:t>
      </w:r>
      <w:r w:rsidRPr="008B71BE">
        <w:rPr>
          <w:rFonts w:ascii="Times New Roman" w:hAnsi="Times New Roman" w:cs="Times New Roman"/>
          <w:sz w:val="24"/>
          <w:szCs w:val="24"/>
        </w:rPr>
        <w:t xml:space="preserve"> kartu, odstranil motorové vozidlo specifikované v odstavci 1) tohoto článku z Objektu a splnil všechny své závazky vůči Pronajímateli. V případě nedodržení povinností Nájemce při ukončení smluvního vztahu vyplývajících z tohoto ustanovení kauce propadá. </w:t>
      </w:r>
    </w:p>
    <w:p w:rsidR="00A7634D" w:rsidRPr="00A7634D" w:rsidRDefault="00DE056A" w:rsidP="0058651A">
      <w:pPr>
        <w:pStyle w:val="Odstavecseseznamem"/>
        <w:numPr>
          <w:ilvl w:val="0"/>
          <w:numId w:val="4"/>
        </w:numPr>
        <w:spacing w:after="0" w:line="240" w:lineRule="auto"/>
        <w:ind w:left="1068"/>
        <w:jc w:val="both"/>
        <w:rPr>
          <w:rFonts w:ascii="Times New Roman" w:hAnsi="Times New Roman" w:cs="Times New Roman"/>
          <w:sz w:val="24"/>
          <w:szCs w:val="24"/>
        </w:rPr>
      </w:pPr>
      <w:r w:rsidRPr="00F25678">
        <w:rPr>
          <w:rFonts w:ascii="Times New Roman" w:hAnsi="Times New Roman" w:cs="Times New Roman"/>
          <w:sz w:val="24"/>
          <w:szCs w:val="24"/>
        </w:rPr>
        <w:t>Nájem</w:t>
      </w:r>
      <w:r w:rsidR="0058651A">
        <w:rPr>
          <w:rFonts w:ascii="Times New Roman" w:hAnsi="Times New Roman" w:cs="Times New Roman"/>
          <w:sz w:val="24"/>
          <w:szCs w:val="24"/>
        </w:rPr>
        <w:t>ce bere na vědomí, že parkovací</w:t>
      </w:r>
      <w:r w:rsidRPr="00F25678">
        <w:rPr>
          <w:rFonts w:ascii="Times New Roman" w:hAnsi="Times New Roman" w:cs="Times New Roman"/>
          <w:sz w:val="24"/>
          <w:szCs w:val="24"/>
        </w:rPr>
        <w:t xml:space="preserve"> karta je naprogramována tak, aby bylo zabráněno jejímu n</w:t>
      </w:r>
      <w:r w:rsidR="0058651A">
        <w:rPr>
          <w:rFonts w:ascii="Times New Roman" w:hAnsi="Times New Roman" w:cs="Times New Roman"/>
          <w:sz w:val="24"/>
          <w:szCs w:val="24"/>
        </w:rPr>
        <w:t>eoprávněnému použití.</w:t>
      </w:r>
    </w:p>
    <w:p w:rsidR="00DE056A" w:rsidRPr="001F386C" w:rsidRDefault="00DE056A" w:rsidP="00DE056A">
      <w:pPr>
        <w:spacing w:before="120"/>
        <w:jc w:val="center"/>
        <w:rPr>
          <w:rFonts w:ascii="Times New Roman" w:hAnsi="Times New Roman" w:cs="Times New Roman"/>
          <w:b/>
          <w:sz w:val="24"/>
          <w:szCs w:val="24"/>
        </w:rPr>
      </w:pPr>
      <w:r w:rsidRPr="001F386C">
        <w:rPr>
          <w:rFonts w:ascii="Times New Roman" w:hAnsi="Times New Roman" w:cs="Times New Roman"/>
          <w:b/>
          <w:sz w:val="24"/>
          <w:szCs w:val="24"/>
        </w:rPr>
        <w:t>Článek III</w:t>
      </w:r>
    </w:p>
    <w:p w:rsidR="00DE056A" w:rsidRPr="001F386C" w:rsidRDefault="00DE056A" w:rsidP="00DE056A">
      <w:pPr>
        <w:jc w:val="center"/>
        <w:rPr>
          <w:rFonts w:ascii="Times New Roman" w:hAnsi="Times New Roman" w:cs="Times New Roman"/>
          <w:b/>
          <w:sz w:val="24"/>
          <w:szCs w:val="24"/>
        </w:rPr>
      </w:pPr>
      <w:r w:rsidRPr="001F386C">
        <w:rPr>
          <w:rFonts w:ascii="Times New Roman" w:hAnsi="Times New Roman" w:cs="Times New Roman"/>
          <w:b/>
          <w:sz w:val="24"/>
          <w:szCs w:val="24"/>
        </w:rPr>
        <w:t>Nájemné, média a služby</w:t>
      </w:r>
    </w:p>
    <w:p w:rsidR="00DE056A" w:rsidRPr="001F386C" w:rsidRDefault="00070EAA" w:rsidP="00DE056A">
      <w:pPr>
        <w:pStyle w:val="Odstavecseseznamem"/>
        <w:numPr>
          <w:ilvl w:val="0"/>
          <w:numId w:val="5"/>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Nájemné činí 1.</w:t>
      </w:r>
      <w:r w:rsidR="00DE056A" w:rsidRPr="001F386C">
        <w:rPr>
          <w:rFonts w:ascii="Times New Roman" w:hAnsi="Times New Roman" w:cs="Times New Roman"/>
          <w:sz w:val="24"/>
          <w:szCs w:val="24"/>
        </w:rPr>
        <w:t>00</w:t>
      </w:r>
      <w:r w:rsidR="00CF5267">
        <w:rPr>
          <w:rFonts w:ascii="Times New Roman" w:hAnsi="Times New Roman" w:cs="Times New Roman"/>
          <w:sz w:val="24"/>
          <w:szCs w:val="24"/>
        </w:rPr>
        <w:t>0</w:t>
      </w:r>
      <w:r w:rsidR="00DE056A" w:rsidRPr="001F386C">
        <w:rPr>
          <w:rFonts w:ascii="Times New Roman" w:hAnsi="Times New Roman" w:cs="Times New Roman"/>
          <w:sz w:val="24"/>
          <w:szCs w:val="24"/>
        </w:rPr>
        <w:t xml:space="preserve">,- Kč (slovy: </w:t>
      </w:r>
      <w:r w:rsidR="00CF5267">
        <w:rPr>
          <w:rFonts w:ascii="Times New Roman" w:hAnsi="Times New Roman" w:cs="Times New Roman"/>
          <w:i/>
          <w:iCs/>
          <w:sz w:val="24"/>
          <w:szCs w:val="24"/>
        </w:rPr>
        <w:t>jeden tisíc</w:t>
      </w:r>
      <w:r w:rsidR="005F1B96">
        <w:rPr>
          <w:rFonts w:ascii="Times New Roman" w:hAnsi="Times New Roman" w:cs="Times New Roman"/>
          <w:i/>
          <w:iCs/>
          <w:sz w:val="24"/>
          <w:szCs w:val="24"/>
        </w:rPr>
        <w:t xml:space="preserve"> </w:t>
      </w:r>
      <w:r w:rsidR="00DE056A" w:rsidRPr="001F386C">
        <w:rPr>
          <w:rFonts w:ascii="Times New Roman" w:hAnsi="Times New Roman" w:cs="Times New Roman"/>
          <w:i/>
          <w:iCs/>
          <w:sz w:val="24"/>
          <w:szCs w:val="24"/>
        </w:rPr>
        <w:t>korun českých</w:t>
      </w:r>
      <w:r w:rsidR="00DE056A" w:rsidRPr="001F386C">
        <w:rPr>
          <w:rFonts w:ascii="Times New Roman" w:hAnsi="Times New Roman" w:cs="Times New Roman"/>
          <w:sz w:val="24"/>
          <w:szCs w:val="24"/>
        </w:rPr>
        <w:t>)</w:t>
      </w:r>
      <w:r>
        <w:rPr>
          <w:rFonts w:ascii="Times New Roman" w:hAnsi="Times New Roman" w:cs="Times New Roman"/>
          <w:sz w:val="24"/>
          <w:szCs w:val="24"/>
        </w:rPr>
        <w:t xml:space="preserve"> měsíčně za 1 parkovací místo. </w:t>
      </w:r>
      <w:r w:rsidR="00DE056A" w:rsidRPr="001F386C">
        <w:rPr>
          <w:rFonts w:ascii="Times New Roman" w:hAnsi="Times New Roman" w:cs="Times New Roman"/>
          <w:sz w:val="24"/>
          <w:szCs w:val="24"/>
        </w:rPr>
        <w:t>Nájemné je splatné dle § 2218 občanského zákon</w:t>
      </w:r>
      <w:r w:rsidR="00CF5267">
        <w:rPr>
          <w:rFonts w:ascii="Times New Roman" w:hAnsi="Times New Roman" w:cs="Times New Roman"/>
          <w:sz w:val="24"/>
          <w:szCs w:val="24"/>
        </w:rPr>
        <w:t>íku v měsíčních splátkách po 5</w:t>
      </w:r>
      <w:r>
        <w:rPr>
          <w:rFonts w:ascii="Times New Roman" w:hAnsi="Times New Roman" w:cs="Times New Roman"/>
          <w:sz w:val="24"/>
          <w:szCs w:val="24"/>
        </w:rPr>
        <w:t>.0</w:t>
      </w:r>
      <w:r w:rsidR="00DE056A" w:rsidRPr="001F386C">
        <w:rPr>
          <w:rFonts w:ascii="Times New Roman" w:hAnsi="Times New Roman" w:cs="Times New Roman"/>
          <w:sz w:val="24"/>
          <w:szCs w:val="24"/>
        </w:rPr>
        <w:t xml:space="preserve">00,- Kč (slovy: </w:t>
      </w:r>
      <w:r w:rsidR="00CF5267">
        <w:rPr>
          <w:rFonts w:ascii="Times New Roman" w:hAnsi="Times New Roman" w:cs="Times New Roman"/>
          <w:i/>
          <w:sz w:val="24"/>
          <w:szCs w:val="24"/>
        </w:rPr>
        <w:t>pět tisíc</w:t>
      </w:r>
      <w:r w:rsidR="005F1B96">
        <w:rPr>
          <w:rFonts w:ascii="Times New Roman" w:hAnsi="Times New Roman" w:cs="Times New Roman"/>
          <w:i/>
          <w:sz w:val="24"/>
          <w:szCs w:val="24"/>
        </w:rPr>
        <w:t xml:space="preserve"> </w:t>
      </w:r>
      <w:r w:rsidR="00DE056A" w:rsidRPr="001F386C">
        <w:rPr>
          <w:rFonts w:ascii="Times New Roman" w:hAnsi="Times New Roman" w:cs="Times New Roman"/>
          <w:i/>
          <w:sz w:val="24"/>
          <w:szCs w:val="24"/>
        </w:rPr>
        <w:t>korun českých</w:t>
      </w:r>
      <w:r w:rsidR="00DE056A" w:rsidRPr="001F386C">
        <w:rPr>
          <w:rFonts w:ascii="Times New Roman" w:hAnsi="Times New Roman" w:cs="Times New Roman"/>
          <w:sz w:val="24"/>
          <w:szCs w:val="24"/>
        </w:rPr>
        <w:t>). K nájemnému bude účtována DPH dle platných předpisů.</w:t>
      </w:r>
    </w:p>
    <w:p w:rsidR="00DE056A" w:rsidRDefault="00DE056A" w:rsidP="00DE056A">
      <w:pPr>
        <w:numPr>
          <w:ilvl w:val="0"/>
          <w:numId w:val="5"/>
        </w:numPr>
        <w:spacing w:before="120" w:after="0" w:line="240" w:lineRule="auto"/>
        <w:jc w:val="both"/>
        <w:rPr>
          <w:rFonts w:ascii="Times New Roman" w:hAnsi="Times New Roman" w:cs="Times New Roman"/>
          <w:sz w:val="24"/>
          <w:szCs w:val="24"/>
        </w:rPr>
      </w:pPr>
      <w:r w:rsidRPr="001F386C">
        <w:rPr>
          <w:rFonts w:ascii="Times New Roman" w:hAnsi="Times New Roman" w:cs="Times New Roman"/>
          <w:sz w:val="24"/>
          <w:szCs w:val="24"/>
        </w:rPr>
        <w:t xml:space="preserve">Nájemné bude fakturováno měsíčně ve výši uvedené v odst. 1) tohoto článku. Za datum zdanitelného plnění je považován den uvedený na faktuře. Faktura musí obsahovat číslo účtu, na který má být platba provedena i registrační číslo smlouvy. Nemá-li faktura náležitosti daňového dokladu vyžadované zákonem a/nebo touto smlouvu, je Nájemce oprávněn vrátit Pronajímateli fakturu k opravě či doplnění ve lhůtě splatnosti dle této smlouvy. Do doby vrácení opravené faktury není Nájemce v prodlení s úhradou příslušné částky. Pro vyloučení pochybností se </w:t>
      </w:r>
      <w:r w:rsidRPr="001F386C">
        <w:rPr>
          <w:rFonts w:ascii="Times New Roman" w:hAnsi="Times New Roman" w:cs="Times New Roman"/>
          <w:i/>
          <w:sz w:val="24"/>
          <w:szCs w:val="24"/>
        </w:rPr>
        <w:t>Smluvní strany</w:t>
      </w:r>
      <w:r w:rsidRPr="001F386C">
        <w:rPr>
          <w:rFonts w:ascii="Times New Roman" w:hAnsi="Times New Roman" w:cs="Times New Roman"/>
          <w:sz w:val="24"/>
          <w:szCs w:val="24"/>
        </w:rPr>
        <w:t xml:space="preserve"> výslovně dohodly, že vrácením </w:t>
      </w:r>
      <w:r w:rsidRPr="001F386C">
        <w:rPr>
          <w:rFonts w:ascii="Times New Roman" w:hAnsi="Times New Roman" w:cs="Times New Roman"/>
          <w:sz w:val="24"/>
          <w:szCs w:val="24"/>
        </w:rPr>
        <w:lastRenderedPageBreak/>
        <w:t xml:space="preserve">faktury (jejím odesláním zpět Pronajímateli) se ruší původní splatnost a teprve po doručení opravené faktury běží nová lhůta splatnosti v souladu s touto smlouvou. Do doby doručení řádné faktury tak není Nájemce povinen poskytnout Pronajímateli příslušné finanční plnění. </w:t>
      </w:r>
    </w:p>
    <w:p w:rsidR="00A62AA7" w:rsidRPr="00070EAA" w:rsidRDefault="00A62AA7" w:rsidP="00070EAA">
      <w:pPr>
        <w:numPr>
          <w:ilvl w:val="0"/>
          <w:numId w:val="5"/>
        </w:numPr>
        <w:spacing w:after="0" w:line="240" w:lineRule="auto"/>
        <w:jc w:val="both"/>
        <w:rPr>
          <w:rFonts w:ascii="Times New Roman" w:hAnsi="Times New Roman" w:cs="Times New Roman"/>
          <w:sz w:val="24"/>
          <w:szCs w:val="24"/>
        </w:rPr>
      </w:pPr>
      <w:r w:rsidRPr="00070EAA">
        <w:rPr>
          <w:rFonts w:ascii="Times New Roman" w:hAnsi="Times New Roman" w:cs="Times New Roman"/>
          <w:sz w:val="24"/>
          <w:szCs w:val="24"/>
        </w:rPr>
        <w:t xml:space="preserve">Faktury je též možno zasílat ve formátu </w:t>
      </w:r>
      <w:proofErr w:type="spellStart"/>
      <w:r w:rsidRPr="00070EAA">
        <w:rPr>
          <w:rFonts w:ascii="Times New Roman" w:hAnsi="Times New Roman" w:cs="Times New Roman"/>
          <w:sz w:val="24"/>
          <w:szCs w:val="24"/>
        </w:rPr>
        <w:t>pdf</w:t>
      </w:r>
      <w:proofErr w:type="spellEnd"/>
      <w:r w:rsidRPr="00070EAA">
        <w:rPr>
          <w:rFonts w:ascii="Times New Roman" w:hAnsi="Times New Roman" w:cs="Times New Roman"/>
          <w:sz w:val="24"/>
          <w:szCs w:val="24"/>
        </w:rPr>
        <w:t xml:space="preserve">  na e-mailovou adresu: </w:t>
      </w:r>
      <w:r w:rsidR="00185745">
        <w:rPr>
          <w:rFonts w:ascii="Times New Roman" w:hAnsi="Times New Roman" w:cs="Times New Roman"/>
          <w:b/>
          <w:sz w:val="24"/>
          <w:szCs w:val="24"/>
        </w:rPr>
        <w:t>xxxxxxxxxxxxxxxxxxx</w:t>
      </w:r>
      <w:bookmarkStart w:id="0" w:name="_GoBack"/>
      <w:bookmarkEnd w:id="0"/>
    </w:p>
    <w:p w:rsidR="00DE056A" w:rsidRPr="00F25678" w:rsidRDefault="00DE056A" w:rsidP="00DE056A">
      <w:pPr>
        <w:pStyle w:val="Zkladntext"/>
        <w:numPr>
          <w:ilvl w:val="0"/>
          <w:numId w:val="5"/>
        </w:numPr>
        <w:jc w:val="both"/>
      </w:pPr>
      <w:r w:rsidRPr="00F25678">
        <w:t xml:space="preserve">Nájemce je povinen poukázat nájemné v souvislosti s užíváním Předmětu nájmu dle čl. III. odst. 1) této smlouvy </w:t>
      </w:r>
      <w:r w:rsidR="003554B1">
        <w:t xml:space="preserve">na účet Pronajímatele vedený u </w:t>
      </w:r>
      <w:r w:rsidRPr="00F25678">
        <w:t xml:space="preserve">Komerční banky, a.s., </w:t>
      </w:r>
      <w:proofErr w:type="spellStart"/>
      <w:proofErr w:type="gramStart"/>
      <w:r w:rsidRPr="00F25678">
        <w:t>č.ú</w:t>
      </w:r>
      <w:proofErr w:type="spellEnd"/>
      <w:r w:rsidRPr="00F25678">
        <w:t>.: 38231461/0100</w:t>
      </w:r>
      <w:proofErr w:type="gramEnd"/>
      <w:r w:rsidRPr="00F25678">
        <w:t>. Nájemné je splatné do třiceti dnů od řádného doručení příslušné faktury v souladu s touto smlouvou na výše uvedenou adresu Nájemce</w:t>
      </w:r>
      <w:r w:rsidRPr="00F25678">
        <w:rPr>
          <w:i/>
        </w:rPr>
        <w:t xml:space="preserve"> </w:t>
      </w:r>
      <w:r w:rsidRPr="00F25678">
        <w:t>a mají se za uhrazené okamžikem připsání příslušné částky z účtu Nájemce na účet Pronajímatele.</w:t>
      </w:r>
    </w:p>
    <w:p w:rsidR="00DE056A" w:rsidRPr="00F25678" w:rsidRDefault="00DE056A" w:rsidP="00DE056A">
      <w:pPr>
        <w:pStyle w:val="Zkladntext"/>
        <w:numPr>
          <w:ilvl w:val="0"/>
          <w:numId w:val="5"/>
        </w:numPr>
        <w:jc w:val="both"/>
      </w:pPr>
      <w:r w:rsidRPr="00F25678">
        <w:t>V případě prodlení Nájemce s placením nájemného dle této smlouvy, zaplatí Nájemce</w:t>
      </w:r>
      <w:r w:rsidRPr="00F25678">
        <w:rPr>
          <w:i/>
        </w:rPr>
        <w:t xml:space="preserve"> </w:t>
      </w:r>
      <w:r w:rsidRPr="00F25678">
        <w:t xml:space="preserve">Pronajímateli úrok z prodlení v zákonné výši. Zaplacením úroku z prodlení není omezena výše nároku na náhradu škody. </w:t>
      </w:r>
    </w:p>
    <w:p w:rsidR="00DE056A" w:rsidRPr="00F25678" w:rsidRDefault="00DE056A" w:rsidP="00DE056A">
      <w:pPr>
        <w:jc w:val="both"/>
        <w:rPr>
          <w:rFonts w:ascii="Times New Roman" w:hAnsi="Times New Roman" w:cs="Times New Roman"/>
          <w:sz w:val="24"/>
          <w:szCs w:val="24"/>
        </w:rPr>
      </w:pPr>
    </w:p>
    <w:p w:rsidR="00DE056A" w:rsidRPr="00F25678" w:rsidRDefault="00DE056A" w:rsidP="00DE056A">
      <w:pPr>
        <w:pStyle w:val="Odstavecseseznamem"/>
        <w:spacing w:before="120"/>
        <w:ind w:left="3552" w:firstLine="696"/>
        <w:rPr>
          <w:rFonts w:ascii="Times New Roman" w:hAnsi="Times New Roman" w:cs="Times New Roman"/>
          <w:b/>
          <w:sz w:val="24"/>
          <w:szCs w:val="24"/>
        </w:rPr>
      </w:pPr>
      <w:r w:rsidRPr="00F25678">
        <w:rPr>
          <w:rFonts w:ascii="Times New Roman" w:hAnsi="Times New Roman" w:cs="Times New Roman"/>
          <w:b/>
          <w:sz w:val="24"/>
          <w:szCs w:val="24"/>
        </w:rPr>
        <w:t>Článek IV</w:t>
      </w:r>
    </w:p>
    <w:p w:rsidR="00DE056A" w:rsidRPr="00F25678" w:rsidRDefault="00DE056A" w:rsidP="00DE056A">
      <w:pPr>
        <w:pStyle w:val="Odstavecseseznamem"/>
        <w:ind w:left="2844" w:firstLine="696"/>
        <w:rPr>
          <w:rFonts w:ascii="Times New Roman" w:hAnsi="Times New Roman" w:cs="Times New Roman"/>
          <w:b/>
          <w:sz w:val="24"/>
          <w:szCs w:val="24"/>
        </w:rPr>
      </w:pPr>
      <w:r w:rsidRPr="00F25678">
        <w:rPr>
          <w:rFonts w:ascii="Times New Roman" w:hAnsi="Times New Roman" w:cs="Times New Roman"/>
          <w:b/>
          <w:sz w:val="24"/>
          <w:szCs w:val="24"/>
        </w:rPr>
        <w:t>Práva a povinnosti nájemce</w:t>
      </w:r>
    </w:p>
    <w:p w:rsidR="00DE056A" w:rsidRPr="00F25678" w:rsidRDefault="00DE056A" w:rsidP="00DE056A">
      <w:pPr>
        <w:pStyle w:val="Odstavecseseznamem"/>
        <w:jc w:val="both"/>
        <w:rPr>
          <w:rFonts w:ascii="Times New Roman" w:hAnsi="Times New Roman" w:cs="Times New Roman"/>
          <w:strike/>
          <w:sz w:val="24"/>
          <w:szCs w:val="24"/>
        </w:rPr>
      </w:pPr>
    </w:p>
    <w:p w:rsidR="00DE056A" w:rsidRPr="00F25678" w:rsidRDefault="00DE056A" w:rsidP="00DE056A">
      <w:pPr>
        <w:pStyle w:val="Odstavecseseznamem"/>
        <w:numPr>
          <w:ilvl w:val="0"/>
          <w:numId w:val="7"/>
        </w:numPr>
        <w:ind w:left="426" w:hanging="284"/>
        <w:jc w:val="both"/>
        <w:rPr>
          <w:rFonts w:ascii="Times New Roman" w:hAnsi="Times New Roman" w:cs="Times New Roman"/>
          <w:sz w:val="24"/>
          <w:szCs w:val="24"/>
        </w:rPr>
      </w:pPr>
      <w:r w:rsidRPr="00F25678">
        <w:rPr>
          <w:rFonts w:ascii="Times New Roman" w:hAnsi="Times New Roman" w:cs="Times New Roman"/>
          <w:sz w:val="24"/>
          <w:szCs w:val="24"/>
        </w:rPr>
        <w:t>Při parkování motorového vozidla je Nájemce povinen přísně dodržovat vodorovné dopravní značení. Zaparkuje-li nájemce vozidlo tak, že vedlejší parkovací místa nemohou být využita k parkování podle dopravního značení, je za neprávem zabrané parkovací místo povinen zaplatit částku odpovídající aktuálně platným cenám za parkování.</w:t>
      </w:r>
    </w:p>
    <w:p w:rsidR="00DE056A" w:rsidRPr="00F25678" w:rsidRDefault="00DE056A" w:rsidP="00DE056A">
      <w:pPr>
        <w:pStyle w:val="Odstavecseseznamem"/>
        <w:ind w:left="426"/>
        <w:jc w:val="both"/>
        <w:rPr>
          <w:rFonts w:ascii="Times New Roman" w:hAnsi="Times New Roman" w:cs="Times New Roman"/>
          <w:sz w:val="24"/>
          <w:szCs w:val="24"/>
        </w:rPr>
      </w:pPr>
    </w:p>
    <w:p w:rsidR="00DE056A" w:rsidRPr="00F25678" w:rsidRDefault="00DE056A" w:rsidP="00DE056A">
      <w:pPr>
        <w:pStyle w:val="Odstavecseseznamem"/>
        <w:numPr>
          <w:ilvl w:val="0"/>
          <w:numId w:val="7"/>
        </w:numPr>
        <w:ind w:left="426" w:hanging="284"/>
        <w:jc w:val="both"/>
        <w:rPr>
          <w:rFonts w:ascii="Times New Roman" w:hAnsi="Times New Roman" w:cs="Times New Roman"/>
          <w:sz w:val="24"/>
          <w:szCs w:val="24"/>
        </w:rPr>
      </w:pPr>
      <w:r w:rsidRPr="00F25678">
        <w:rPr>
          <w:rFonts w:ascii="Times New Roman" w:hAnsi="Times New Roman" w:cs="Times New Roman"/>
          <w:sz w:val="24"/>
          <w:szCs w:val="24"/>
        </w:rPr>
        <w:t>V předmětném Objektu platí parkovací řád a požární řád, který je v Objektu vyvěšen v platném znění. Nájemce je povinen dodržovat veškeré dopravní značení umístěné v Objektu, jakož i všechny vyšší právní normy vztahující se k provozu a řízení motorového vozidla a dbát pokynů obsluhy Objektu a jiných pověřených pracovníků Pronajímatele. Nájemce prohlašuje, že se seznámil s provozním a požárním řádem Objektu a že mu rozumí a že se zavazuje jej dodržovat.</w:t>
      </w:r>
    </w:p>
    <w:p w:rsidR="00DE056A" w:rsidRPr="00F25678" w:rsidRDefault="00DE056A" w:rsidP="00DE056A">
      <w:pPr>
        <w:pStyle w:val="Odstavecseseznamem"/>
        <w:rPr>
          <w:rFonts w:ascii="Times New Roman" w:hAnsi="Times New Roman" w:cs="Times New Roman"/>
          <w:sz w:val="24"/>
          <w:szCs w:val="24"/>
        </w:rPr>
      </w:pPr>
    </w:p>
    <w:p w:rsidR="00DE056A" w:rsidRPr="00F25678" w:rsidRDefault="00DE056A" w:rsidP="00DE056A">
      <w:pPr>
        <w:pStyle w:val="Odstavecseseznamem"/>
        <w:numPr>
          <w:ilvl w:val="0"/>
          <w:numId w:val="7"/>
        </w:numPr>
        <w:ind w:left="426" w:hanging="284"/>
        <w:jc w:val="both"/>
        <w:rPr>
          <w:rFonts w:ascii="Times New Roman" w:hAnsi="Times New Roman" w:cs="Times New Roman"/>
          <w:sz w:val="24"/>
          <w:szCs w:val="24"/>
        </w:rPr>
      </w:pPr>
      <w:r w:rsidRPr="00F25678">
        <w:rPr>
          <w:rFonts w:ascii="Times New Roman" w:hAnsi="Times New Roman" w:cs="Times New Roman"/>
          <w:sz w:val="24"/>
          <w:szCs w:val="24"/>
        </w:rPr>
        <w:t>Nájemce je po</w:t>
      </w:r>
      <w:r w:rsidR="00B55B39">
        <w:rPr>
          <w:rFonts w:ascii="Times New Roman" w:hAnsi="Times New Roman" w:cs="Times New Roman"/>
          <w:sz w:val="24"/>
          <w:szCs w:val="24"/>
        </w:rPr>
        <w:t>vinen pečlivě dbát o parkovací</w:t>
      </w:r>
      <w:r w:rsidRPr="00F25678">
        <w:rPr>
          <w:rFonts w:ascii="Times New Roman" w:hAnsi="Times New Roman" w:cs="Times New Roman"/>
          <w:sz w:val="24"/>
          <w:szCs w:val="24"/>
        </w:rPr>
        <w:t xml:space="preserve"> kartu, která mu umožňuje využívání Předmětu nájmu. V případě jejího poškození, odcizení nebo ztráty je Nájemce povinen tuto skutečnost neprodleně oznámit Pronajímateli. Na základě žádosti Nájemce Pronajímatel vystaví Nájemci novou </w:t>
      </w:r>
      <w:r w:rsidR="00B55B39">
        <w:rPr>
          <w:rFonts w:ascii="Times New Roman" w:hAnsi="Times New Roman" w:cs="Times New Roman"/>
          <w:sz w:val="24"/>
          <w:szCs w:val="24"/>
        </w:rPr>
        <w:t>parkovací</w:t>
      </w:r>
      <w:r w:rsidRPr="00F25678">
        <w:rPr>
          <w:rFonts w:ascii="Times New Roman" w:hAnsi="Times New Roman" w:cs="Times New Roman"/>
          <w:sz w:val="24"/>
          <w:szCs w:val="24"/>
        </w:rPr>
        <w:t xml:space="preserve"> kartu a zároveň zab</w:t>
      </w:r>
      <w:r w:rsidR="00B55B39">
        <w:rPr>
          <w:rFonts w:ascii="Times New Roman" w:hAnsi="Times New Roman" w:cs="Times New Roman"/>
          <w:sz w:val="24"/>
          <w:szCs w:val="24"/>
        </w:rPr>
        <w:t>lokuje předcházející parkovací</w:t>
      </w:r>
      <w:r w:rsidRPr="00F25678">
        <w:rPr>
          <w:rFonts w:ascii="Times New Roman" w:hAnsi="Times New Roman" w:cs="Times New Roman"/>
          <w:sz w:val="24"/>
          <w:szCs w:val="24"/>
        </w:rPr>
        <w:t xml:space="preserve"> kartu. Tato služba podléhá zpoplatnění manipulačním poplatkem</w:t>
      </w:r>
      <w:r>
        <w:rPr>
          <w:rFonts w:ascii="Times New Roman" w:hAnsi="Times New Roman" w:cs="Times New Roman"/>
          <w:sz w:val="24"/>
          <w:szCs w:val="24"/>
        </w:rPr>
        <w:t xml:space="preserve"> ve </w:t>
      </w:r>
      <w:r w:rsidRPr="00B55B39">
        <w:rPr>
          <w:rFonts w:ascii="Times New Roman" w:hAnsi="Times New Roman" w:cs="Times New Roman"/>
          <w:sz w:val="24"/>
          <w:szCs w:val="24"/>
        </w:rPr>
        <w:t>výši</w:t>
      </w:r>
      <w:r w:rsidR="00F71CF0" w:rsidRPr="00B55B39">
        <w:rPr>
          <w:rFonts w:ascii="Times New Roman" w:hAnsi="Times New Roman" w:cs="Times New Roman"/>
          <w:sz w:val="24"/>
          <w:szCs w:val="24"/>
        </w:rPr>
        <w:t xml:space="preserve"> </w:t>
      </w:r>
      <w:r w:rsidR="00F71CF0" w:rsidRPr="00B55B39">
        <w:rPr>
          <w:rFonts w:ascii="Times New Roman" w:hAnsi="Times New Roman" w:cs="Times New Roman"/>
          <w:b/>
          <w:sz w:val="24"/>
          <w:szCs w:val="24"/>
        </w:rPr>
        <w:t>500</w:t>
      </w:r>
      <w:r w:rsidRPr="00B55B39">
        <w:rPr>
          <w:rFonts w:ascii="Times New Roman" w:hAnsi="Times New Roman" w:cs="Times New Roman"/>
          <w:b/>
          <w:sz w:val="24"/>
          <w:szCs w:val="24"/>
        </w:rPr>
        <w:t xml:space="preserve"> Kč</w:t>
      </w:r>
      <w:r w:rsidRPr="00B55B39">
        <w:rPr>
          <w:rFonts w:ascii="Times New Roman" w:hAnsi="Times New Roman" w:cs="Times New Roman"/>
          <w:sz w:val="24"/>
          <w:szCs w:val="24"/>
        </w:rPr>
        <w:t>.</w:t>
      </w:r>
    </w:p>
    <w:p w:rsidR="00DE056A" w:rsidRPr="00F25678" w:rsidRDefault="00DE056A" w:rsidP="00DE056A">
      <w:pPr>
        <w:pStyle w:val="Odstavecseseznamem"/>
        <w:rPr>
          <w:rFonts w:ascii="Times New Roman" w:hAnsi="Times New Roman" w:cs="Times New Roman"/>
          <w:sz w:val="24"/>
          <w:szCs w:val="24"/>
        </w:rPr>
      </w:pPr>
    </w:p>
    <w:p w:rsidR="00DE056A" w:rsidRPr="00F25678" w:rsidRDefault="00DE056A" w:rsidP="00DE056A">
      <w:pPr>
        <w:pStyle w:val="Odstavecseseznamem"/>
        <w:numPr>
          <w:ilvl w:val="0"/>
          <w:numId w:val="7"/>
        </w:numPr>
        <w:ind w:left="426" w:hanging="284"/>
        <w:jc w:val="both"/>
        <w:rPr>
          <w:rFonts w:ascii="Times New Roman" w:hAnsi="Times New Roman" w:cs="Times New Roman"/>
          <w:sz w:val="24"/>
          <w:szCs w:val="24"/>
        </w:rPr>
      </w:pPr>
      <w:r w:rsidRPr="00F25678">
        <w:rPr>
          <w:rFonts w:ascii="Times New Roman" w:hAnsi="Times New Roman" w:cs="Times New Roman"/>
          <w:sz w:val="24"/>
          <w:szCs w:val="24"/>
        </w:rPr>
        <w:t>Vyžádá-li si to provozní potřeba, jiný naléhavý zájem nebo mimořádné události je Nájemce povinen strpět na dobu nezbytně nutnou omezení nebo přerušení užívání Předmětu nájmu. Pronajímatel oznámí Nájemci omezení nebo přerušení užívání Předmětu nájmu minimálně 3 dny předem, s výjimkou havárií a katastrof, kdy</w:t>
      </w:r>
      <w:r w:rsidR="005F1B96">
        <w:rPr>
          <w:rFonts w:ascii="Times New Roman" w:hAnsi="Times New Roman" w:cs="Times New Roman"/>
          <w:sz w:val="24"/>
          <w:szCs w:val="24"/>
        </w:rPr>
        <w:t xml:space="preserve"> nelze</w:t>
      </w:r>
      <w:r w:rsidRPr="00F25678">
        <w:rPr>
          <w:rFonts w:ascii="Times New Roman" w:hAnsi="Times New Roman" w:cs="Times New Roman"/>
          <w:sz w:val="24"/>
          <w:szCs w:val="24"/>
        </w:rPr>
        <w:t xml:space="preserve"> dodržet třídenní lhůtu. Nepřekročí-li souvislá doba přerušení nebo omezení délku tří pracovních dnů, není nárok Pronajímatele na zaplacení nájemného dle článku III této smlouvy dotčen. V opačném případě bude nájemné proporcionálně sníženo.</w:t>
      </w:r>
    </w:p>
    <w:p w:rsidR="00DE056A" w:rsidRPr="00F25678" w:rsidRDefault="00DE056A" w:rsidP="00DE056A">
      <w:pPr>
        <w:pStyle w:val="Odstavecseseznamem"/>
        <w:rPr>
          <w:rFonts w:ascii="Times New Roman" w:hAnsi="Times New Roman" w:cs="Times New Roman"/>
          <w:sz w:val="24"/>
          <w:szCs w:val="24"/>
        </w:rPr>
      </w:pPr>
    </w:p>
    <w:p w:rsidR="00DE056A" w:rsidRPr="00F25678" w:rsidRDefault="00DE056A" w:rsidP="00DE056A">
      <w:pPr>
        <w:pStyle w:val="Odstavecseseznamem"/>
        <w:numPr>
          <w:ilvl w:val="0"/>
          <w:numId w:val="7"/>
        </w:numPr>
        <w:ind w:left="426" w:hanging="284"/>
        <w:jc w:val="both"/>
        <w:rPr>
          <w:rFonts w:ascii="Times New Roman" w:hAnsi="Times New Roman" w:cs="Times New Roman"/>
          <w:sz w:val="24"/>
          <w:szCs w:val="24"/>
        </w:rPr>
      </w:pPr>
      <w:r w:rsidRPr="00F25678">
        <w:rPr>
          <w:rFonts w:ascii="Times New Roman" w:hAnsi="Times New Roman" w:cs="Times New Roman"/>
          <w:sz w:val="24"/>
          <w:szCs w:val="24"/>
        </w:rPr>
        <w:lastRenderedPageBreak/>
        <w:t xml:space="preserve">Nájemce není oprávněn užívat předmět nájmu k jinému účelu, než který je definován v odst. 2 v článku II této smlouvy . V případě užívání Předmětu nájmu k jinému než dohodnutému účelu bez předchozího souhlasu Pronajímatele je Pronajímatel oprávněn od smlouvy odstoupit dle § 2001 a násl. </w:t>
      </w:r>
      <w:proofErr w:type="spellStart"/>
      <w:r w:rsidRPr="00F25678">
        <w:rPr>
          <w:rFonts w:ascii="Times New Roman" w:hAnsi="Times New Roman" w:cs="Times New Roman"/>
          <w:sz w:val="24"/>
          <w:szCs w:val="24"/>
        </w:rPr>
        <w:t>obč</w:t>
      </w:r>
      <w:proofErr w:type="spellEnd"/>
      <w:r w:rsidRPr="00F25678">
        <w:rPr>
          <w:rFonts w:ascii="Times New Roman" w:hAnsi="Times New Roman" w:cs="Times New Roman"/>
          <w:sz w:val="24"/>
          <w:szCs w:val="24"/>
        </w:rPr>
        <w:t xml:space="preserve">. </w:t>
      </w:r>
      <w:proofErr w:type="gramStart"/>
      <w:r w:rsidRPr="00F25678">
        <w:rPr>
          <w:rFonts w:ascii="Times New Roman" w:hAnsi="Times New Roman" w:cs="Times New Roman"/>
          <w:sz w:val="24"/>
          <w:szCs w:val="24"/>
        </w:rPr>
        <w:t>zák.</w:t>
      </w:r>
      <w:proofErr w:type="gramEnd"/>
      <w:r w:rsidRPr="00F25678">
        <w:rPr>
          <w:rFonts w:ascii="Times New Roman" w:hAnsi="Times New Roman" w:cs="Times New Roman"/>
          <w:sz w:val="24"/>
          <w:szCs w:val="24"/>
        </w:rPr>
        <w:t xml:space="preserve">, kdy odstoupení je účinné okamžikem doručení písemného oznámení o odstoupení nájemci. Odstoupením se tato smlouva od počátku ruší.  Při odstoupení od smlouvy je Nájemce povinen do tří dnů ode dne doručení písemného oznámení o odstoupení Nájemci odstranit vozidlo z Objektu a vrátit magnetickou kartu Pronajímateli. </w:t>
      </w:r>
    </w:p>
    <w:p w:rsidR="00DE056A" w:rsidRPr="00F25678" w:rsidRDefault="00DE056A" w:rsidP="00DE056A">
      <w:pPr>
        <w:pStyle w:val="Odstavecseseznamem"/>
        <w:rPr>
          <w:rFonts w:ascii="Times New Roman" w:hAnsi="Times New Roman" w:cs="Times New Roman"/>
          <w:sz w:val="24"/>
          <w:szCs w:val="24"/>
        </w:rPr>
      </w:pPr>
    </w:p>
    <w:p w:rsidR="00DE056A" w:rsidRPr="00F25678" w:rsidRDefault="00DE056A" w:rsidP="00DE056A">
      <w:pPr>
        <w:pStyle w:val="Odstavecseseznamem"/>
        <w:numPr>
          <w:ilvl w:val="0"/>
          <w:numId w:val="7"/>
        </w:numPr>
        <w:ind w:left="426" w:hanging="284"/>
        <w:jc w:val="both"/>
        <w:rPr>
          <w:rFonts w:ascii="Times New Roman" w:hAnsi="Times New Roman" w:cs="Times New Roman"/>
          <w:sz w:val="24"/>
          <w:szCs w:val="24"/>
        </w:rPr>
      </w:pPr>
      <w:r w:rsidRPr="00F25678">
        <w:rPr>
          <w:rFonts w:ascii="Times New Roman" w:hAnsi="Times New Roman" w:cs="Times New Roman"/>
          <w:sz w:val="24"/>
          <w:szCs w:val="24"/>
        </w:rPr>
        <w:t xml:space="preserve">Nájemce nesmí přenechávat Předmět nájmu do podnájmu bez písemného souhlasu Pronajímatele. Pokud tak učiní bez písemného souhlasu Pronajímatele, má Pronajímatel právo od smlouvy odstoupit dle § 2001 a násl. </w:t>
      </w:r>
      <w:proofErr w:type="spellStart"/>
      <w:r w:rsidRPr="00F25678">
        <w:rPr>
          <w:rFonts w:ascii="Times New Roman" w:hAnsi="Times New Roman" w:cs="Times New Roman"/>
          <w:sz w:val="24"/>
          <w:szCs w:val="24"/>
        </w:rPr>
        <w:t>obč</w:t>
      </w:r>
      <w:proofErr w:type="spellEnd"/>
      <w:r w:rsidRPr="00F25678">
        <w:rPr>
          <w:rFonts w:ascii="Times New Roman" w:hAnsi="Times New Roman" w:cs="Times New Roman"/>
          <w:sz w:val="24"/>
          <w:szCs w:val="24"/>
        </w:rPr>
        <w:t xml:space="preserve">. </w:t>
      </w:r>
      <w:proofErr w:type="gramStart"/>
      <w:r w:rsidRPr="00F25678">
        <w:rPr>
          <w:rFonts w:ascii="Times New Roman" w:hAnsi="Times New Roman" w:cs="Times New Roman"/>
          <w:sz w:val="24"/>
          <w:szCs w:val="24"/>
        </w:rPr>
        <w:t>zák.</w:t>
      </w:r>
      <w:proofErr w:type="gramEnd"/>
      <w:r w:rsidRPr="00F25678">
        <w:rPr>
          <w:rFonts w:ascii="Times New Roman" w:hAnsi="Times New Roman" w:cs="Times New Roman"/>
          <w:sz w:val="24"/>
          <w:szCs w:val="24"/>
        </w:rPr>
        <w:t xml:space="preserve">, kdy odstoupení je účinné okamžikem doručení písemného oznámení o odstoupení nájemci. Odstoupením se tato smlouva od počátku ruší. Při odstoupení od smlouvy je Nájemce povinen do tří dnů ode dne doručení písemného oznámení o odstoupení Nájemci odstranit vozidlo z Objektu a vrátit Čipovou kartu Pronajímateli. </w:t>
      </w:r>
    </w:p>
    <w:p w:rsidR="00DE056A" w:rsidRPr="00F25678" w:rsidRDefault="00DE056A" w:rsidP="00DE056A">
      <w:pPr>
        <w:pStyle w:val="Odstavecseseznamem"/>
        <w:rPr>
          <w:rFonts w:ascii="Times New Roman" w:hAnsi="Times New Roman" w:cs="Times New Roman"/>
          <w:sz w:val="24"/>
          <w:szCs w:val="24"/>
        </w:rPr>
      </w:pPr>
    </w:p>
    <w:p w:rsidR="00F02016" w:rsidRDefault="00DE056A" w:rsidP="00F02016">
      <w:pPr>
        <w:pStyle w:val="Odstavecseseznamem"/>
        <w:numPr>
          <w:ilvl w:val="0"/>
          <w:numId w:val="7"/>
        </w:numPr>
        <w:ind w:left="426" w:hanging="284"/>
        <w:jc w:val="both"/>
        <w:rPr>
          <w:rFonts w:ascii="Times New Roman" w:hAnsi="Times New Roman" w:cs="Times New Roman"/>
          <w:sz w:val="24"/>
          <w:szCs w:val="24"/>
        </w:rPr>
      </w:pPr>
      <w:r w:rsidRPr="00F25678">
        <w:rPr>
          <w:rFonts w:ascii="Times New Roman" w:hAnsi="Times New Roman" w:cs="Times New Roman"/>
          <w:sz w:val="24"/>
          <w:szCs w:val="24"/>
        </w:rPr>
        <w:t xml:space="preserve">Nájemce není oprávněn v Objektu motorové vozidlo umývat, provádět jejich údržbu či opravy. V případě porušení této povinnosti ze strany Nájemce, je Nájemce povinen uhradit smluvní pokutu ve </w:t>
      </w:r>
      <w:r w:rsidRPr="00713BCF">
        <w:rPr>
          <w:rFonts w:ascii="Times New Roman" w:hAnsi="Times New Roman" w:cs="Times New Roman"/>
          <w:b/>
          <w:sz w:val="24"/>
          <w:szCs w:val="24"/>
        </w:rPr>
        <w:t>výši 3.000 Kč za každé jednotlivé porušení povinnosti</w:t>
      </w:r>
      <w:r w:rsidRPr="00F25678">
        <w:rPr>
          <w:rFonts w:ascii="Times New Roman" w:hAnsi="Times New Roman" w:cs="Times New Roman"/>
          <w:sz w:val="24"/>
          <w:szCs w:val="24"/>
        </w:rPr>
        <w:t xml:space="preserve">. </w:t>
      </w:r>
    </w:p>
    <w:p w:rsidR="00F02016" w:rsidRPr="00F02016" w:rsidRDefault="00F02016" w:rsidP="00F02016">
      <w:pPr>
        <w:pStyle w:val="Odstavecseseznamem"/>
        <w:rPr>
          <w:rFonts w:ascii="Times New Roman" w:hAnsi="Times New Roman" w:cs="Times New Roman"/>
          <w:sz w:val="24"/>
          <w:szCs w:val="24"/>
        </w:rPr>
      </w:pPr>
    </w:p>
    <w:p w:rsidR="00F02016" w:rsidRPr="00F02016" w:rsidRDefault="00F02016" w:rsidP="00F02016">
      <w:pPr>
        <w:pStyle w:val="Odstavecseseznamem"/>
        <w:ind w:left="426"/>
        <w:jc w:val="both"/>
        <w:rPr>
          <w:rFonts w:ascii="Times New Roman" w:hAnsi="Times New Roman" w:cs="Times New Roman"/>
          <w:sz w:val="24"/>
          <w:szCs w:val="24"/>
        </w:rPr>
      </w:pPr>
    </w:p>
    <w:p w:rsidR="00DE056A" w:rsidRPr="00713BCF" w:rsidRDefault="00DE056A" w:rsidP="00DE056A">
      <w:pPr>
        <w:pStyle w:val="Odstavecseseznamem"/>
        <w:numPr>
          <w:ilvl w:val="0"/>
          <w:numId w:val="7"/>
        </w:numPr>
        <w:ind w:left="426" w:hanging="284"/>
        <w:jc w:val="both"/>
        <w:rPr>
          <w:rFonts w:ascii="Times New Roman" w:hAnsi="Times New Roman" w:cs="Times New Roman"/>
          <w:b/>
          <w:sz w:val="24"/>
          <w:szCs w:val="24"/>
        </w:rPr>
      </w:pPr>
      <w:r w:rsidRPr="00F25678">
        <w:rPr>
          <w:rFonts w:ascii="Times New Roman" w:hAnsi="Times New Roman" w:cs="Times New Roman"/>
          <w:sz w:val="24"/>
          <w:szCs w:val="24"/>
        </w:rPr>
        <w:t xml:space="preserve">Nájemce je povinen udržovat na Předmětu nájmu pořádek, zejména zamezit úniku oleje a jiných kapalin na plochu a případné skvrny odstranit bez zbytečného odkladu na své náklady. Pokud je nájemce v prodlení se zajištěním pořádku, je Pronajímatel oprávněn zajistit na Předmětu nájmu místo Nájemce. V takovém případě je Nájemce povinen uhradit náklady na </w:t>
      </w:r>
      <w:r w:rsidRPr="00713BCF">
        <w:rPr>
          <w:rFonts w:ascii="Times New Roman" w:hAnsi="Times New Roman" w:cs="Times New Roman"/>
          <w:b/>
          <w:sz w:val="24"/>
          <w:szCs w:val="24"/>
        </w:rPr>
        <w:t xml:space="preserve">zajištění pořádku </w:t>
      </w:r>
      <w:r w:rsidR="00495A3B">
        <w:rPr>
          <w:rFonts w:ascii="Times New Roman" w:hAnsi="Times New Roman" w:cs="Times New Roman"/>
          <w:b/>
          <w:sz w:val="24"/>
          <w:szCs w:val="24"/>
        </w:rPr>
        <w:t xml:space="preserve">nebo </w:t>
      </w:r>
      <w:r w:rsidRPr="00713BCF">
        <w:rPr>
          <w:rFonts w:ascii="Times New Roman" w:hAnsi="Times New Roman" w:cs="Times New Roman"/>
          <w:b/>
          <w:sz w:val="24"/>
          <w:szCs w:val="24"/>
        </w:rPr>
        <w:t>smluvní pokutu ve výši 5.000 Kč.</w:t>
      </w:r>
    </w:p>
    <w:p w:rsidR="00DE056A" w:rsidRPr="00A7634D" w:rsidRDefault="00DE056A" w:rsidP="00A7634D">
      <w:pPr>
        <w:spacing w:before="120"/>
        <w:rPr>
          <w:rFonts w:ascii="Times New Roman" w:hAnsi="Times New Roman" w:cs="Times New Roman"/>
          <w:b/>
          <w:sz w:val="24"/>
          <w:szCs w:val="24"/>
        </w:rPr>
      </w:pPr>
    </w:p>
    <w:p w:rsidR="00DE056A" w:rsidRPr="00F25678" w:rsidRDefault="00DE056A" w:rsidP="00DE056A">
      <w:pPr>
        <w:pStyle w:val="Odstavecseseznamem"/>
        <w:spacing w:before="120"/>
        <w:jc w:val="center"/>
        <w:rPr>
          <w:rFonts w:ascii="Times New Roman" w:hAnsi="Times New Roman" w:cs="Times New Roman"/>
          <w:b/>
          <w:sz w:val="24"/>
          <w:szCs w:val="24"/>
        </w:rPr>
      </w:pPr>
      <w:r w:rsidRPr="00F25678">
        <w:rPr>
          <w:rFonts w:ascii="Times New Roman" w:hAnsi="Times New Roman" w:cs="Times New Roman"/>
          <w:b/>
          <w:sz w:val="24"/>
          <w:szCs w:val="24"/>
        </w:rPr>
        <w:t>Článek V</w:t>
      </w:r>
    </w:p>
    <w:p w:rsidR="00DE056A" w:rsidRPr="00F25678" w:rsidRDefault="00DE056A" w:rsidP="00DE056A">
      <w:pPr>
        <w:pStyle w:val="Odstavecseseznamem"/>
        <w:jc w:val="center"/>
        <w:rPr>
          <w:rFonts w:ascii="Times New Roman" w:hAnsi="Times New Roman" w:cs="Times New Roman"/>
          <w:b/>
          <w:sz w:val="24"/>
          <w:szCs w:val="24"/>
        </w:rPr>
      </w:pPr>
      <w:r w:rsidRPr="00F25678">
        <w:rPr>
          <w:rFonts w:ascii="Times New Roman" w:hAnsi="Times New Roman" w:cs="Times New Roman"/>
          <w:b/>
          <w:sz w:val="24"/>
          <w:szCs w:val="24"/>
        </w:rPr>
        <w:t>Práva a povinnosti pronajímatele</w:t>
      </w:r>
    </w:p>
    <w:p w:rsidR="00DE056A" w:rsidRPr="00F25678" w:rsidRDefault="00DE056A" w:rsidP="00DE056A">
      <w:pPr>
        <w:pStyle w:val="Odstavecseseznamem"/>
        <w:ind w:left="426"/>
        <w:jc w:val="both"/>
        <w:rPr>
          <w:rFonts w:ascii="Times New Roman" w:hAnsi="Times New Roman" w:cs="Times New Roman"/>
          <w:sz w:val="24"/>
          <w:szCs w:val="24"/>
        </w:rPr>
      </w:pPr>
    </w:p>
    <w:p w:rsidR="00DE056A" w:rsidRPr="00F25678" w:rsidRDefault="00DE056A" w:rsidP="00DE056A">
      <w:pPr>
        <w:pStyle w:val="Odstavecseseznamem"/>
        <w:numPr>
          <w:ilvl w:val="0"/>
          <w:numId w:val="9"/>
        </w:numPr>
        <w:spacing w:after="120" w:line="276" w:lineRule="auto"/>
        <w:jc w:val="both"/>
        <w:rPr>
          <w:rFonts w:ascii="Times New Roman" w:hAnsi="Times New Roman" w:cs="Times New Roman"/>
          <w:sz w:val="24"/>
          <w:szCs w:val="24"/>
        </w:rPr>
      </w:pPr>
      <w:r w:rsidRPr="00F25678">
        <w:rPr>
          <w:rFonts w:ascii="Times New Roman" w:hAnsi="Times New Roman" w:cs="Times New Roman"/>
          <w:sz w:val="24"/>
          <w:szCs w:val="24"/>
        </w:rPr>
        <w:t xml:space="preserve">Pronajímatel se zavazuje, že zabezpečí Nájemci nerušené užívání a přístup do Předmětu nájmu bez jakéhokoliv omezení. </w:t>
      </w:r>
    </w:p>
    <w:p w:rsidR="00DE056A" w:rsidRPr="00F25678" w:rsidRDefault="00DE056A" w:rsidP="00DE056A">
      <w:pPr>
        <w:pStyle w:val="Odstavecseseznamem"/>
        <w:jc w:val="both"/>
        <w:rPr>
          <w:rFonts w:ascii="Times New Roman" w:hAnsi="Times New Roman" w:cs="Times New Roman"/>
          <w:sz w:val="24"/>
          <w:szCs w:val="24"/>
        </w:rPr>
      </w:pPr>
    </w:p>
    <w:p w:rsidR="00DE056A" w:rsidRPr="00F25678" w:rsidRDefault="00DE056A" w:rsidP="00DE056A">
      <w:pPr>
        <w:pStyle w:val="Odstavecseseznamem"/>
        <w:numPr>
          <w:ilvl w:val="0"/>
          <w:numId w:val="9"/>
        </w:numPr>
        <w:jc w:val="both"/>
        <w:rPr>
          <w:rFonts w:ascii="Times New Roman" w:hAnsi="Times New Roman" w:cs="Times New Roman"/>
          <w:sz w:val="24"/>
          <w:szCs w:val="24"/>
        </w:rPr>
      </w:pPr>
      <w:r w:rsidRPr="00F25678">
        <w:rPr>
          <w:rFonts w:ascii="Times New Roman" w:hAnsi="Times New Roman" w:cs="Times New Roman"/>
          <w:sz w:val="24"/>
          <w:szCs w:val="24"/>
        </w:rPr>
        <w:t>Pronajímatel je oprávněn pozastavit po předchozí písemné výzvě doru</w:t>
      </w:r>
      <w:r w:rsidR="00F81654">
        <w:rPr>
          <w:rFonts w:ascii="Times New Roman" w:hAnsi="Times New Roman" w:cs="Times New Roman"/>
          <w:sz w:val="24"/>
          <w:szCs w:val="24"/>
        </w:rPr>
        <w:t>čené Nájemci platnost parkovací</w:t>
      </w:r>
      <w:r w:rsidRPr="00F25678">
        <w:rPr>
          <w:rFonts w:ascii="Times New Roman" w:hAnsi="Times New Roman" w:cs="Times New Roman"/>
          <w:sz w:val="24"/>
          <w:szCs w:val="24"/>
        </w:rPr>
        <w:t xml:space="preserve"> karty, pokud Nájemce hrubě </w:t>
      </w:r>
      <w:r w:rsidRPr="00713BCF">
        <w:rPr>
          <w:rFonts w:ascii="Times New Roman" w:hAnsi="Times New Roman" w:cs="Times New Roman"/>
          <w:b/>
          <w:sz w:val="24"/>
          <w:szCs w:val="24"/>
        </w:rPr>
        <w:t>porušuje smluvní podmínky</w:t>
      </w:r>
      <w:r w:rsidRPr="00F25678">
        <w:rPr>
          <w:rFonts w:ascii="Times New Roman" w:hAnsi="Times New Roman" w:cs="Times New Roman"/>
          <w:sz w:val="24"/>
          <w:szCs w:val="24"/>
        </w:rPr>
        <w:t xml:space="preserve"> nebo porušuje povinnosti vyplývající z pravidel silničního provozu, parkovacího řádu a požárního řádu Objektu. V případě </w:t>
      </w:r>
      <w:r w:rsidRPr="00713BCF">
        <w:rPr>
          <w:rFonts w:ascii="Times New Roman" w:hAnsi="Times New Roman" w:cs="Times New Roman"/>
          <w:b/>
          <w:sz w:val="24"/>
          <w:szCs w:val="24"/>
        </w:rPr>
        <w:t>pozastavení platnosti</w:t>
      </w:r>
      <w:r w:rsidR="00F81654">
        <w:rPr>
          <w:rFonts w:ascii="Times New Roman" w:hAnsi="Times New Roman" w:cs="Times New Roman"/>
          <w:sz w:val="24"/>
          <w:szCs w:val="24"/>
        </w:rPr>
        <w:t xml:space="preserve"> parkovací</w:t>
      </w:r>
      <w:r w:rsidRPr="00F25678">
        <w:rPr>
          <w:rFonts w:ascii="Times New Roman" w:hAnsi="Times New Roman" w:cs="Times New Roman"/>
          <w:sz w:val="24"/>
          <w:szCs w:val="24"/>
        </w:rPr>
        <w:t xml:space="preserve"> karty dle tohoto odstavce může Nájemce požádat o zn</w:t>
      </w:r>
      <w:r w:rsidR="00F81654">
        <w:rPr>
          <w:rFonts w:ascii="Times New Roman" w:hAnsi="Times New Roman" w:cs="Times New Roman"/>
          <w:sz w:val="24"/>
          <w:szCs w:val="24"/>
        </w:rPr>
        <w:t>ovuobnovení platnosti parkovací</w:t>
      </w:r>
      <w:r w:rsidRPr="00F25678">
        <w:rPr>
          <w:rFonts w:ascii="Times New Roman" w:hAnsi="Times New Roman" w:cs="Times New Roman"/>
          <w:sz w:val="24"/>
          <w:szCs w:val="24"/>
        </w:rPr>
        <w:t xml:space="preserve"> karty za předpokladu odstranění důvodu hrubého porušení. Tato služba podléhá zpoplatnění manipulačním poplatkem </w:t>
      </w:r>
      <w:r>
        <w:rPr>
          <w:rFonts w:ascii="Times New Roman" w:hAnsi="Times New Roman" w:cs="Times New Roman"/>
          <w:sz w:val="24"/>
          <w:szCs w:val="24"/>
        </w:rPr>
        <w:t xml:space="preserve">ve </w:t>
      </w:r>
      <w:proofErr w:type="gramStart"/>
      <w:r w:rsidRPr="00F81654">
        <w:rPr>
          <w:rFonts w:ascii="Times New Roman" w:hAnsi="Times New Roman" w:cs="Times New Roman"/>
          <w:sz w:val="24"/>
          <w:szCs w:val="24"/>
        </w:rPr>
        <w:t xml:space="preserve">výši  </w:t>
      </w:r>
      <w:r w:rsidR="00F71CF0" w:rsidRPr="00F81654">
        <w:rPr>
          <w:rFonts w:ascii="Times New Roman" w:hAnsi="Times New Roman" w:cs="Times New Roman"/>
          <w:b/>
          <w:sz w:val="24"/>
          <w:szCs w:val="24"/>
        </w:rPr>
        <w:t>500</w:t>
      </w:r>
      <w:r w:rsidRPr="00F81654">
        <w:rPr>
          <w:rFonts w:ascii="Times New Roman" w:hAnsi="Times New Roman" w:cs="Times New Roman"/>
          <w:b/>
          <w:sz w:val="24"/>
          <w:szCs w:val="24"/>
        </w:rPr>
        <w:t>,</w:t>
      </w:r>
      <w:proofErr w:type="gramEnd"/>
      <w:r w:rsidRPr="00F81654">
        <w:rPr>
          <w:rFonts w:ascii="Times New Roman" w:hAnsi="Times New Roman" w:cs="Times New Roman"/>
          <w:b/>
          <w:sz w:val="24"/>
          <w:szCs w:val="24"/>
        </w:rPr>
        <w:t>- Kč</w:t>
      </w:r>
      <w:r w:rsidRPr="00F81654">
        <w:rPr>
          <w:rFonts w:ascii="Times New Roman" w:hAnsi="Times New Roman" w:cs="Times New Roman"/>
          <w:sz w:val="24"/>
          <w:szCs w:val="24"/>
        </w:rPr>
        <w:t xml:space="preserve">. </w:t>
      </w:r>
      <w:r w:rsidRPr="00F25678">
        <w:rPr>
          <w:rFonts w:ascii="Times New Roman" w:hAnsi="Times New Roman" w:cs="Times New Roman"/>
          <w:sz w:val="24"/>
          <w:szCs w:val="24"/>
        </w:rPr>
        <w:t>Pro tento případ není nárok Pronajímatele na zaplacení nájemného dle článku III této smlouvy dotčen.</w:t>
      </w:r>
    </w:p>
    <w:p w:rsidR="00DE056A" w:rsidRPr="00F25678" w:rsidRDefault="00DE056A" w:rsidP="00DE056A">
      <w:pPr>
        <w:pStyle w:val="Odstavecseseznamem"/>
        <w:jc w:val="both"/>
        <w:rPr>
          <w:rFonts w:ascii="Times New Roman" w:hAnsi="Times New Roman" w:cs="Times New Roman"/>
          <w:sz w:val="24"/>
          <w:szCs w:val="24"/>
        </w:rPr>
      </w:pPr>
    </w:p>
    <w:p w:rsidR="00DE056A" w:rsidRPr="00F25678" w:rsidRDefault="00DE056A" w:rsidP="00DE056A">
      <w:pPr>
        <w:pStyle w:val="Odstavecseseznamem"/>
        <w:numPr>
          <w:ilvl w:val="0"/>
          <w:numId w:val="9"/>
        </w:numPr>
        <w:jc w:val="both"/>
        <w:rPr>
          <w:rFonts w:ascii="Times New Roman" w:hAnsi="Times New Roman" w:cs="Times New Roman"/>
          <w:sz w:val="24"/>
          <w:szCs w:val="24"/>
        </w:rPr>
      </w:pPr>
      <w:r w:rsidRPr="00F25678">
        <w:rPr>
          <w:rFonts w:ascii="Times New Roman" w:hAnsi="Times New Roman" w:cs="Times New Roman"/>
          <w:sz w:val="24"/>
          <w:szCs w:val="24"/>
        </w:rPr>
        <w:t xml:space="preserve">Pronajímatel je oprávněn od smlouvy odstoupit dle § 2001 a násl. </w:t>
      </w:r>
      <w:proofErr w:type="spellStart"/>
      <w:r w:rsidRPr="00F25678">
        <w:rPr>
          <w:rFonts w:ascii="Times New Roman" w:hAnsi="Times New Roman" w:cs="Times New Roman"/>
          <w:sz w:val="24"/>
          <w:szCs w:val="24"/>
        </w:rPr>
        <w:t>obč</w:t>
      </w:r>
      <w:proofErr w:type="spellEnd"/>
      <w:r w:rsidRPr="00F25678">
        <w:rPr>
          <w:rFonts w:ascii="Times New Roman" w:hAnsi="Times New Roman" w:cs="Times New Roman"/>
          <w:sz w:val="24"/>
          <w:szCs w:val="24"/>
        </w:rPr>
        <w:t xml:space="preserve">. </w:t>
      </w:r>
      <w:proofErr w:type="gramStart"/>
      <w:r w:rsidRPr="00F25678">
        <w:rPr>
          <w:rFonts w:ascii="Times New Roman" w:hAnsi="Times New Roman" w:cs="Times New Roman"/>
          <w:sz w:val="24"/>
          <w:szCs w:val="24"/>
        </w:rPr>
        <w:t>zák.</w:t>
      </w:r>
      <w:proofErr w:type="gramEnd"/>
      <w:r w:rsidRPr="00F25678">
        <w:rPr>
          <w:rFonts w:ascii="Times New Roman" w:hAnsi="Times New Roman" w:cs="Times New Roman"/>
          <w:sz w:val="24"/>
          <w:szCs w:val="24"/>
        </w:rPr>
        <w:t xml:space="preserve">, kdy odstoupení je účinné okamžikem doručení písemného oznámení o odstoupení </w:t>
      </w:r>
      <w:r w:rsidRPr="00F25678">
        <w:rPr>
          <w:rFonts w:ascii="Times New Roman" w:hAnsi="Times New Roman" w:cs="Times New Roman"/>
          <w:sz w:val="24"/>
          <w:szCs w:val="24"/>
        </w:rPr>
        <w:lastRenderedPageBreak/>
        <w:t>Nájemci, pokud Nájemce opakovaně hrubě porušuje ostatní smluvní podmínky vyplývající z pravidel silničního provozu, parkovacího řádu a požárního řádu  Objektu a pro toto porušování mu již byla</w:t>
      </w:r>
      <w:r w:rsidR="00F81654">
        <w:rPr>
          <w:rFonts w:ascii="Times New Roman" w:hAnsi="Times New Roman" w:cs="Times New Roman"/>
          <w:sz w:val="24"/>
          <w:szCs w:val="24"/>
        </w:rPr>
        <w:t xml:space="preserve"> pozastavena platnost parkovací</w:t>
      </w:r>
      <w:r w:rsidRPr="00F25678">
        <w:rPr>
          <w:rFonts w:ascii="Times New Roman" w:hAnsi="Times New Roman" w:cs="Times New Roman"/>
          <w:sz w:val="24"/>
          <w:szCs w:val="24"/>
        </w:rPr>
        <w:t xml:space="preserve"> karty. Při odstoupení od smlouvy je Nájemce povinen do tří dnů ode dne doručení písemného oznámení o odstoupení Nájemci odstranit vozidl</w:t>
      </w:r>
      <w:r w:rsidR="00F81654">
        <w:rPr>
          <w:rFonts w:ascii="Times New Roman" w:hAnsi="Times New Roman" w:cs="Times New Roman"/>
          <w:sz w:val="24"/>
          <w:szCs w:val="24"/>
        </w:rPr>
        <w:t>o z Objektu a vrátit parkovací</w:t>
      </w:r>
      <w:r w:rsidRPr="00F25678">
        <w:rPr>
          <w:rFonts w:ascii="Times New Roman" w:hAnsi="Times New Roman" w:cs="Times New Roman"/>
          <w:sz w:val="24"/>
          <w:szCs w:val="24"/>
        </w:rPr>
        <w:t xml:space="preserve"> kartu Pronajímateli. Odstoupením se tato smlouva od počátku ruší.  </w:t>
      </w:r>
    </w:p>
    <w:p w:rsidR="00DE056A" w:rsidRPr="00F25678" w:rsidRDefault="00DE056A" w:rsidP="00DE056A">
      <w:pPr>
        <w:pStyle w:val="Odstavecseseznamem"/>
        <w:rPr>
          <w:rFonts w:ascii="Times New Roman" w:hAnsi="Times New Roman" w:cs="Times New Roman"/>
          <w:sz w:val="24"/>
          <w:szCs w:val="24"/>
        </w:rPr>
      </w:pPr>
    </w:p>
    <w:p w:rsidR="00DE056A" w:rsidRPr="00F25678" w:rsidRDefault="00DE056A" w:rsidP="00DE056A">
      <w:pPr>
        <w:pStyle w:val="Odstavecseseznamem"/>
        <w:numPr>
          <w:ilvl w:val="0"/>
          <w:numId w:val="9"/>
        </w:numPr>
        <w:jc w:val="both"/>
        <w:rPr>
          <w:rFonts w:ascii="Times New Roman" w:hAnsi="Times New Roman" w:cs="Times New Roman"/>
          <w:sz w:val="24"/>
          <w:szCs w:val="24"/>
        </w:rPr>
      </w:pPr>
      <w:r w:rsidRPr="00F25678">
        <w:rPr>
          <w:rFonts w:ascii="Times New Roman" w:hAnsi="Times New Roman" w:cs="Times New Roman"/>
          <w:sz w:val="24"/>
          <w:szCs w:val="24"/>
        </w:rPr>
        <w:t>Pronajímatel je oprávněn v případě, že Nájemce neodstraní motorové vozidlo z Objektu po ukončení platnosti této smlouvy, zajistit na náklady a riziko Nájemce odstranění vozidla z Objektu. Nájemce podpisem této smlouvy dává k tomuto oprávnění Pronajímatele souhlas.</w:t>
      </w:r>
    </w:p>
    <w:p w:rsidR="00DE056A" w:rsidRPr="00F25678" w:rsidRDefault="00DE056A" w:rsidP="00DE056A">
      <w:pPr>
        <w:pStyle w:val="Odstavecseseznamem"/>
        <w:rPr>
          <w:rFonts w:ascii="Times New Roman" w:hAnsi="Times New Roman" w:cs="Times New Roman"/>
          <w:sz w:val="24"/>
          <w:szCs w:val="24"/>
        </w:rPr>
      </w:pPr>
    </w:p>
    <w:p w:rsidR="00DE056A" w:rsidRPr="00F25678" w:rsidRDefault="00DE056A" w:rsidP="00DE056A">
      <w:pPr>
        <w:pStyle w:val="Odstavecseseznamem"/>
        <w:jc w:val="center"/>
        <w:rPr>
          <w:rFonts w:ascii="Times New Roman" w:hAnsi="Times New Roman" w:cs="Times New Roman"/>
          <w:b/>
          <w:sz w:val="24"/>
          <w:szCs w:val="24"/>
        </w:rPr>
      </w:pPr>
      <w:r w:rsidRPr="00F25678">
        <w:rPr>
          <w:rFonts w:ascii="Times New Roman" w:hAnsi="Times New Roman" w:cs="Times New Roman"/>
          <w:b/>
          <w:sz w:val="24"/>
          <w:szCs w:val="24"/>
        </w:rPr>
        <w:t>Článek VI</w:t>
      </w:r>
    </w:p>
    <w:p w:rsidR="00DE056A" w:rsidRPr="00F25678" w:rsidRDefault="00DE056A" w:rsidP="00DE056A">
      <w:pPr>
        <w:pStyle w:val="Odstavecseseznamem"/>
        <w:jc w:val="center"/>
        <w:rPr>
          <w:rFonts w:ascii="Times New Roman" w:hAnsi="Times New Roman" w:cs="Times New Roman"/>
          <w:b/>
          <w:sz w:val="24"/>
          <w:szCs w:val="24"/>
        </w:rPr>
      </w:pPr>
      <w:r w:rsidRPr="00F25678">
        <w:rPr>
          <w:rFonts w:ascii="Times New Roman" w:hAnsi="Times New Roman" w:cs="Times New Roman"/>
          <w:b/>
          <w:sz w:val="24"/>
          <w:szCs w:val="24"/>
        </w:rPr>
        <w:t>Pojištění a odpovědnost</w:t>
      </w:r>
    </w:p>
    <w:p w:rsidR="00DE056A" w:rsidRPr="00F25678" w:rsidRDefault="00DE056A" w:rsidP="00DE056A">
      <w:pPr>
        <w:pStyle w:val="Odstavecseseznamem"/>
        <w:jc w:val="center"/>
        <w:rPr>
          <w:rFonts w:ascii="Times New Roman" w:hAnsi="Times New Roman" w:cs="Times New Roman"/>
          <w:b/>
          <w:sz w:val="24"/>
          <w:szCs w:val="24"/>
        </w:rPr>
      </w:pPr>
    </w:p>
    <w:p w:rsidR="00DE056A" w:rsidRPr="00F25678" w:rsidRDefault="00DE056A" w:rsidP="00DE056A">
      <w:pPr>
        <w:pStyle w:val="Odstavecseseznamem"/>
        <w:numPr>
          <w:ilvl w:val="0"/>
          <w:numId w:val="10"/>
        </w:numPr>
        <w:spacing w:after="0" w:line="240" w:lineRule="auto"/>
        <w:jc w:val="both"/>
        <w:rPr>
          <w:rFonts w:ascii="Times New Roman" w:hAnsi="Times New Roman" w:cs="Times New Roman"/>
          <w:sz w:val="24"/>
          <w:szCs w:val="24"/>
        </w:rPr>
      </w:pPr>
      <w:r w:rsidRPr="00F25678">
        <w:rPr>
          <w:rFonts w:ascii="Times New Roman" w:hAnsi="Times New Roman" w:cs="Times New Roman"/>
          <w:sz w:val="24"/>
          <w:szCs w:val="24"/>
        </w:rPr>
        <w:t xml:space="preserve">Nájemce bere na vědomí, že parkující motorové vozidlo v Objektu, resp. v Předmětu nájmu, není pojištěno Pronajímatelem. Pronajímatel není odpovědný za škody na parkujícím motorovém vozidle, pokud tyto škody nezpůsobil. Pronajímatel tedy v žádném případě neručí za jednání třetí osoby ani za krádež, vloupání nebo poškození motorového vozidla třetí osobou. </w:t>
      </w:r>
    </w:p>
    <w:p w:rsidR="00DE056A" w:rsidRPr="00F25678" w:rsidRDefault="00DE056A" w:rsidP="00DE056A">
      <w:pPr>
        <w:pStyle w:val="Odstavecseseznamem"/>
        <w:spacing w:after="0" w:line="240" w:lineRule="auto"/>
        <w:ind w:left="1080"/>
        <w:jc w:val="both"/>
        <w:rPr>
          <w:rFonts w:ascii="Times New Roman" w:hAnsi="Times New Roman" w:cs="Times New Roman"/>
          <w:sz w:val="24"/>
          <w:szCs w:val="24"/>
        </w:rPr>
      </w:pPr>
    </w:p>
    <w:p w:rsidR="00DE056A" w:rsidRPr="00F25678" w:rsidRDefault="00DE056A" w:rsidP="00DE056A">
      <w:pPr>
        <w:pStyle w:val="Odstavecseseznamem"/>
        <w:numPr>
          <w:ilvl w:val="0"/>
          <w:numId w:val="10"/>
        </w:numPr>
        <w:jc w:val="both"/>
        <w:rPr>
          <w:rFonts w:ascii="Times New Roman" w:hAnsi="Times New Roman" w:cs="Times New Roman"/>
          <w:sz w:val="24"/>
          <w:szCs w:val="24"/>
        </w:rPr>
      </w:pPr>
      <w:r w:rsidRPr="00F25678">
        <w:rPr>
          <w:rFonts w:ascii="Times New Roman" w:hAnsi="Times New Roman" w:cs="Times New Roman"/>
          <w:sz w:val="24"/>
          <w:szCs w:val="24"/>
        </w:rPr>
        <w:t>Nájemce je plně odpovědný za poškození, zničení a či jakékoli jiné znehodnocení zařízení Objektu a parkujících motorových vozidel třetích osob.</w:t>
      </w:r>
    </w:p>
    <w:p w:rsidR="00DE056A" w:rsidRPr="00F25678" w:rsidRDefault="00DE056A" w:rsidP="00DE056A">
      <w:pPr>
        <w:pStyle w:val="Odstavecseseznamem"/>
        <w:rPr>
          <w:rFonts w:ascii="Times New Roman" w:hAnsi="Times New Roman" w:cs="Times New Roman"/>
          <w:sz w:val="24"/>
          <w:szCs w:val="24"/>
        </w:rPr>
      </w:pPr>
    </w:p>
    <w:p w:rsidR="00DE056A" w:rsidRPr="00F25678" w:rsidRDefault="00DE056A" w:rsidP="00DE056A">
      <w:pPr>
        <w:pStyle w:val="Odstavecseseznamem"/>
        <w:numPr>
          <w:ilvl w:val="0"/>
          <w:numId w:val="10"/>
        </w:numPr>
        <w:jc w:val="both"/>
        <w:rPr>
          <w:rFonts w:ascii="Times New Roman" w:hAnsi="Times New Roman" w:cs="Times New Roman"/>
          <w:sz w:val="24"/>
          <w:szCs w:val="24"/>
        </w:rPr>
      </w:pPr>
      <w:r w:rsidRPr="00F25678">
        <w:rPr>
          <w:rFonts w:ascii="Times New Roman" w:hAnsi="Times New Roman" w:cs="Times New Roman"/>
          <w:sz w:val="24"/>
          <w:szCs w:val="24"/>
        </w:rPr>
        <w:t xml:space="preserve">Způsobí-li Nájemce škodu na majetku pronajímatele, je povinen škodu uhradit do 30 dnů od obdržení písemné výzvy Pronajímatele k úhradě. Částečná úhrada škody ze strany pojišťovny Nájemce není úhradou celé škody a Nájemce je povinen uhradit zbývající část škody do 30 dnů od obdržení písemné výzvy pronajímatele k úhradě. </w:t>
      </w:r>
    </w:p>
    <w:p w:rsidR="00DE056A" w:rsidRPr="00F25678" w:rsidRDefault="00DE056A" w:rsidP="00DE056A">
      <w:pPr>
        <w:pStyle w:val="Odstavecseseznamem"/>
        <w:ind w:left="1080"/>
        <w:rPr>
          <w:rFonts w:ascii="Times New Roman" w:hAnsi="Times New Roman" w:cs="Times New Roman"/>
          <w:sz w:val="24"/>
          <w:szCs w:val="24"/>
        </w:rPr>
      </w:pPr>
    </w:p>
    <w:p w:rsidR="00DE056A" w:rsidRPr="00F25678" w:rsidRDefault="00DE056A" w:rsidP="00DE056A">
      <w:pPr>
        <w:pStyle w:val="Odstavecseseznamem"/>
        <w:ind w:left="1080"/>
        <w:jc w:val="center"/>
        <w:rPr>
          <w:rFonts w:ascii="Times New Roman" w:hAnsi="Times New Roman" w:cs="Times New Roman"/>
          <w:b/>
          <w:sz w:val="24"/>
          <w:szCs w:val="24"/>
        </w:rPr>
      </w:pPr>
      <w:r w:rsidRPr="00F25678">
        <w:rPr>
          <w:rFonts w:ascii="Times New Roman" w:hAnsi="Times New Roman" w:cs="Times New Roman"/>
          <w:b/>
          <w:sz w:val="24"/>
          <w:szCs w:val="24"/>
        </w:rPr>
        <w:t>Článek VII</w:t>
      </w:r>
    </w:p>
    <w:p w:rsidR="00DE056A" w:rsidRPr="00F25678" w:rsidRDefault="00DE056A" w:rsidP="00DE056A">
      <w:pPr>
        <w:pStyle w:val="Odstavecseseznamem"/>
        <w:ind w:left="1080"/>
        <w:jc w:val="center"/>
        <w:rPr>
          <w:rFonts w:ascii="Times New Roman" w:hAnsi="Times New Roman" w:cs="Times New Roman"/>
          <w:b/>
          <w:sz w:val="24"/>
          <w:szCs w:val="24"/>
        </w:rPr>
      </w:pPr>
      <w:r w:rsidRPr="00F25678">
        <w:rPr>
          <w:rFonts w:ascii="Times New Roman" w:hAnsi="Times New Roman" w:cs="Times New Roman"/>
          <w:b/>
          <w:sz w:val="24"/>
          <w:szCs w:val="24"/>
        </w:rPr>
        <w:t>Doba nájmu platnost a účinnost</w:t>
      </w:r>
    </w:p>
    <w:p w:rsidR="005F1B96" w:rsidRDefault="00DE056A" w:rsidP="005F1B96">
      <w:pPr>
        <w:numPr>
          <w:ilvl w:val="0"/>
          <w:numId w:val="8"/>
        </w:numPr>
        <w:spacing w:before="120" w:after="0" w:line="240" w:lineRule="auto"/>
        <w:ind w:left="425" w:hanging="425"/>
        <w:jc w:val="both"/>
        <w:rPr>
          <w:rFonts w:ascii="Times New Roman" w:hAnsi="Times New Roman" w:cs="Times New Roman"/>
          <w:sz w:val="24"/>
          <w:szCs w:val="24"/>
        </w:rPr>
      </w:pPr>
      <w:r w:rsidRPr="00F25678">
        <w:rPr>
          <w:rFonts w:ascii="Times New Roman" w:hAnsi="Times New Roman" w:cs="Times New Roman"/>
          <w:sz w:val="24"/>
          <w:szCs w:val="24"/>
        </w:rPr>
        <w:t xml:space="preserve">Pronajímatel přenechává Nájemci Předmět nájmu do užívání na dobu určitou, a to </w:t>
      </w:r>
    </w:p>
    <w:p w:rsidR="00DE056A" w:rsidRPr="005F1B96" w:rsidRDefault="00DE056A" w:rsidP="005F1B96">
      <w:pPr>
        <w:spacing w:before="120" w:after="0" w:line="240" w:lineRule="auto"/>
        <w:ind w:left="425"/>
        <w:jc w:val="both"/>
        <w:rPr>
          <w:rFonts w:ascii="Times New Roman" w:hAnsi="Times New Roman" w:cs="Times New Roman"/>
          <w:sz w:val="24"/>
          <w:szCs w:val="24"/>
        </w:rPr>
      </w:pPr>
      <w:r w:rsidRPr="00C51DE3">
        <w:rPr>
          <w:rFonts w:ascii="Times New Roman" w:hAnsi="Times New Roman" w:cs="Times New Roman"/>
          <w:sz w:val="24"/>
          <w:szCs w:val="24"/>
        </w:rPr>
        <w:t xml:space="preserve">od </w:t>
      </w:r>
      <w:r w:rsidR="00F71CF0" w:rsidRPr="00C51DE3">
        <w:rPr>
          <w:rFonts w:ascii="Times New Roman" w:hAnsi="Times New Roman" w:cs="Times New Roman"/>
          <w:b/>
          <w:sz w:val="24"/>
          <w:szCs w:val="24"/>
        </w:rPr>
        <w:t>1. 1. 2021</w:t>
      </w:r>
      <w:r w:rsidRPr="00C51DE3">
        <w:rPr>
          <w:rFonts w:ascii="Times New Roman" w:hAnsi="Times New Roman" w:cs="Times New Roman"/>
          <w:b/>
          <w:sz w:val="24"/>
          <w:szCs w:val="24"/>
        </w:rPr>
        <w:t xml:space="preserve"> do 31.</w:t>
      </w:r>
      <w:r w:rsidR="005F1B96" w:rsidRPr="00C51DE3">
        <w:rPr>
          <w:rFonts w:ascii="Times New Roman" w:hAnsi="Times New Roman" w:cs="Times New Roman"/>
          <w:b/>
          <w:sz w:val="24"/>
          <w:szCs w:val="24"/>
        </w:rPr>
        <w:t xml:space="preserve"> </w:t>
      </w:r>
      <w:r w:rsidRPr="00C51DE3">
        <w:rPr>
          <w:rFonts w:ascii="Times New Roman" w:hAnsi="Times New Roman" w:cs="Times New Roman"/>
          <w:b/>
          <w:sz w:val="24"/>
          <w:szCs w:val="24"/>
        </w:rPr>
        <w:t>12.</w:t>
      </w:r>
      <w:r w:rsidR="005F1B96" w:rsidRPr="00C51DE3">
        <w:rPr>
          <w:rFonts w:ascii="Times New Roman" w:hAnsi="Times New Roman" w:cs="Times New Roman"/>
          <w:b/>
          <w:sz w:val="24"/>
          <w:szCs w:val="24"/>
        </w:rPr>
        <w:t xml:space="preserve"> </w:t>
      </w:r>
      <w:r w:rsidRPr="00C51DE3">
        <w:rPr>
          <w:rFonts w:ascii="Times New Roman" w:hAnsi="Times New Roman" w:cs="Times New Roman"/>
          <w:b/>
          <w:sz w:val="24"/>
          <w:szCs w:val="24"/>
        </w:rPr>
        <w:t>20</w:t>
      </w:r>
      <w:r w:rsidR="00F71CF0" w:rsidRPr="00C51DE3">
        <w:rPr>
          <w:rFonts w:ascii="Times New Roman" w:hAnsi="Times New Roman" w:cs="Times New Roman"/>
          <w:b/>
          <w:sz w:val="24"/>
          <w:szCs w:val="24"/>
        </w:rPr>
        <w:t>21</w:t>
      </w:r>
      <w:r w:rsidRPr="00C51DE3">
        <w:rPr>
          <w:rFonts w:ascii="Times New Roman" w:hAnsi="Times New Roman" w:cs="Times New Roman"/>
          <w:b/>
          <w:sz w:val="24"/>
          <w:szCs w:val="24"/>
        </w:rPr>
        <w:t>.</w:t>
      </w:r>
    </w:p>
    <w:p w:rsidR="00DE056A" w:rsidRPr="00F25678" w:rsidRDefault="00DE056A" w:rsidP="00DE056A">
      <w:pPr>
        <w:numPr>
          <w:ilvl w:val="0"/>
          <w:numId w:val="8"/>
        </w:numPr>
        <w:spacing w:before="120" w:after="0" w:line="240" w:lineRule="auto"/>
        <w:ind w:left="425" w:hanging="425"/>
        <w:jc w:val="both"/>
        <w:rPr>
          <w:rFonts w:ascii="Times New Roman" w:hAnsi="Times New Roman" w:cs="Times New Roman"/>
          <w:sz w:val="24"/>
          <w:szCs w:val="24"/>
        </w:rPr>
      </w:pPr>
      <w:r w:rsidRPr="00F25678">
        <w:rPr>
          <w:rFonts w:ascii="Times New Roman" w:hAnsi="Times New Roman" w:cs="Times New Roman"/>
          <w:sz w:val="24"/>
          <w:szCs w:val="24"/>
        </w:rPr>
        <w:t xml:space="preserve">Smluvní strany sjednávají, že užívá-li Nájemce Předmět nájmu i po uplynutí nájemní doby a Pronajímatel ho do jednoho měsíce nevyzve, aby mu věc odevzdal, nedochází ve smyslu § 2230 </w:t>
      </w:r>
      <w:proofErr w:type="spellStart"/>
      <w:r w:rsidRPr="00F25678">
        <w:rPr>
          <w:rFonts w:ascii="Times New Roman" w:hAnsi="Times New Roman" w:cs="Times New Roman"/>
          <w:sz w:val="24"/>
          <w:szCs w:val="24"/>
        </w:rPr>
        <w:t>obč</w:t>
      </w:r>
      <w:proofErr w:type="spellEnd"/>
      <w:r w:rsidRPr="00F25678">
        <w:rPr>
          <w:rFonts w:ascii="Times New Roman" w:hAnsi="Times New Roman" w:cs="Times New Roman"/>
          <w:sz w:val="24"/>
          <w:szCs w:val="24"/>
        </w:rPr>
        <w:t xml:space="preserve">. </w:t>
      </w:r>
      <w:proofErr w:type="gramStart"/>
      <w:r w:rsidRPr="00F25678">
        <w:rPr>
          <w:rFonts w:ascii="Times New Roman" w:hAnsi="Times New Roman" w:cs="Times New Roman"/>
          <w:sz w:val="24"/>
          <w:szCs w:val="24"/>
        </w:rPr>
        <w:t>zák.</w:t>
      </w:r>
      <w:proofErr w:type="gramEnd"/>
      <w:r w:rsidRPr="00F25678">
        <w:rPr>
          <w:rFonts w:ascii="Times New Roman" w:hAnsi="Times New Roman" w:cs="Times New Roman"/>
          <w:sz w:val="24"/>
          <w:szCs w:val="24"/>
        </w:rPr>
        <w:t xml:space="preserve"> ke znovu uzavření nájemní smlouvy za původních podmínek a ke znovu ujednání nájmu nedojde.</w:t>
      </w:r>
    </w:p>
    <w:p w:rsidR="00DE056A" w:rsidRPr="00F25678" w:rsidRDefault="00DE056A" w:rsidP="00DE056A">
      <w:pPr>
        <w:numPr>
          <w:ilvl w:val="0"/>
          <w:numId w:val="8"/>
        </w:numPr>
        <w:spacing w:before="120" w:after="0" w:line="240" w:lineRule="auto"/>
        <w:ind w:left="425" w:hanging="425"/>
        <w:jc w:val="both"/>
        <w:rPr>
          <w:rFonts w:ascii="Times New Roman" w:hAnsi="Times New Roman" w:cs="Times New Roman"/>
          <w:sz w:val="24"/>
          <w:szCs w:val="24"/>
        </w:rPr>
      </w:pPr>
      <w:r w:rsidRPr="00F25678">
        <w:rPr>
          <w:rFonts w:ascii="Times New Roman" w:hAnsi="Times New Roman" w:cs="Times New Roman"/>
          <w:sz w:val="24"/>
          <w:szCs w:val="24"/>
        </w:rPr>
        <w:t>Tato nájemní smlouva nabývá platnosti dnem jejího podpisu Smluvními stranami</w:t>
      </w:r>
      <w:r w:rsidRPr="00F25678">
        <w:rPr>
          <w:rFonts w:ascii="Times New Roman" w:hAnsi="Times New Roman" w:cs="Times New Roman"/>
          <w:i/>
          <w:sz w:val="24"/>
          <w:szCs w:val="24"/>
        </w:rPr>
        <w:t xml:space="preserve"> </w:t>
      </w:r>
      <w:r w:rsidRPr="00F25678">
        <w:rPr>
          <w:rFonts w:ascii="Times New Roman" w:hAnsi="Times New Roman" w:cs="Times New Roman"/>
          <w:sz w:val="24"/>
          <w:szCs w:val="24"/>
        </w:rPr>
        <w:t>a účinnosti dnem převzetí magnetické karty Nájemcem.</w:t>
      </w:r>
    </w:p>
    <w:p w:rsidR="00DE056A" w:rsidRPr="00F25678" w:rsidRDefault="00DE056A" w:rsidP="00A7634D">
      <w:pPr>
        <w:spacing w:before="120" w:after="0" w:line="240" w:lineRule="auto"/>
        <w:jc w:val="both"/>
        <w:rPr>
          <w:sz w:val="24"/>
          <w:szCs w:val="24"/>
        </w:rPr>
      </w:pPr>
    </w:p>
    <w:p w:rsidR="00DE056A" w:rsidRPr="00F25678" w:rsidRDefault="00DE056A" w:rsidP="00DE056A">
      <w:pPr>
        <w:pStyle w:val="Odstavecseseznamem"/>
        <w:ind w:left="1080"/>
        <w:jc w:val="center"/>
        <w:rPr>
          <w:rFonts w:ascii="Times New Roman" w:hAnsi="Times New Roman" w:cs="Times New Roman"/>
          <w:b/>
          <w:sz w:val="24"/>
          <w:szCs w:val="24"/>
        </w:rPr>
      </w:pPr>
      <w:r w:rsidRPr="00F25678">
        <w:rPr>
          <w:rFonts w:ascii="Times New Roman" w:hAnsi="Times New Roman" w:cs="Times New Roman"/>
          <w:b/>
          <w:sz w:val="24"/>
          <w:szCs w:val="24"/>
        </w:rPr>
        <w:t>Článek VIII</w:t>
      </w:r>
    </w:p>
    <w:p w:rsidR="00DE056A" w:rsidRPr="00F25678" w:rsidRDefault="00DE056A" w:rsidP="00DE056A">
      <w:pPr>
        <w:pStyle w:val="Odstavecseseznamem"/>
        <w:ind w:left="1080"/>
        <w:rPr>
          <w:rFonts w:ascii="Times New Roman" w:hAnsi="Times New Roman" w:cs="Times New Roman"/>
          <w:b/>
          <w:sz w:val="24"/>
          <w:szCs w:val="24"/>
        </w:rPr>
      </w:pPr>
      <w:r w:rsidRPr="00F25678">
        <w:rPr>
          <w:rFonts w:ascii="Times New Roman" w:hAnsi="Times New Roman" w:cs="Times New Roman"/>
          <w:b/>
          <w:sz w:val="24"/>
          <w:szCs w:val="24"/>
        </w:rPr>
        <w:t xml:space="preserve">                                            Skončení smluvního vztahu</w:t>
      </w:r>
    </w:p>
    <w:p w:rsidR="00DE056A" w:rsidRPr="00F25678" w:rsidRDefault="00DE056A" w:rsidP="00DE056A">
      <w:pPr>
        <w:pStyle w:val="Zkladntext"/>
        <w:numPr>
          <w:ilvl w:val="0"/>
          <w:numId w:val="16"/>
        </w:numPr>
        <w:jc w:val="both"/>
      </w:pPr>
      <w:r w:rsidRPr="00F25678">
        <w:lastRenderedPageBreak/>
        <w:t>Nájem dle této smlouvy skončí uplynutím sjednané doby určité. Před uplynutím sjednané doby určité může být nájem ukončen dohodou Smluvních stran nebo výpovědí.</w:t>
      </w:r>
    </w:p>
    <w:p w:rsidR="00DE056A" w:rsidRPr="00F25678" w:rsidRDefault="00DE056A" w:rsidP="00DE056A">
      <w:pPr>
        <w:pStyle w:val="Zkladntext"/>
        <w:numPr>
          <w:ilvl w:val="0"/>
          <w:numId w:val="16"/>
        </w:numPr>
        <w:jc w:val="both"/>
      </w:pPr>
      <w:r w:rsidRPr="00F25678">
        <w:t>Pronajímatel je oprávněn vypovědět nájem dle této smlouvy před uplynutím sjednané doby určité v následujících případech:</w:t>
      </w:r>
    </w:p>
    <w:p w:rsidR="00DE056A" w:rsidRPr="00F25678" w:rsidRDefault="00DE056A" w:rsidP="00DE056A">
      <w:pPr>
        <w:pStyle w:val="Zkladntext"/>
        <w:numPr>
          <w:ilvl w:val="0"/>
          <w:numId w:val="17"/>
        </w:numPr>
        <w:ind w:left="360"/>
        <w:jc w:val="both"/>
      </w:pPr>
      <w:r w:rsidRPr="00F25678">
        <w:t xml:space="preserve">Nájemce nezaplatí nájemné ani do splatnosti příštího nájemného, v tomto případě má Pronajímatel postupem dle § 2228 </w:t>
      </w:r>
      <w:proofErr w:type="spellStart"/>
      <w:r w:rsidRPr="00F25678">
        <w:t>obč</w:t>
      </w:r>
      <w:proofErr w:type="spellEnd"/>
      <w:r w:rsidRPr="00F25678">
        <w:t xml:space="preserve">. </w:t>
      </w:r>
      <w:proofErr w:type="gramStart"/>
      <w:r w:rsidRPr="00F25678">
        <w:t>zák.</w:t>
      </w:r>
      <w:proofErr w:type="gramEnd"/>
      <w:r w:rsidRPr="00F25678">
        <w:t xml:space="preserve"> právo vypovědět nájem bez výpovědní doby.</w:t>
      </w:r>
    </w:p>
    <w:p w:rsidR="00DE056A" w:rsidRPr="00F25678" w:rsidRDefault="00DE056A" w:rsidP="00DE056A">
      <w:pPr>
        <w:pStyle w:val="Zkladntext"/>
        <w:numPr>
          <w:ilvl w:val="0"/>
          <w:numId w:val="17"/>
        </w:numPr>
        <w:ind w:left="360"/>
        <w:jc w:val="both"/>
      </w:pPr>
      <w:r w:rsidRPr="00F25678">
        <w:t>Nájemce poruší své povinnosti uvedené v článku IV této smlouvy a nejedná se o případy, se kterými je spojeno odstoupení od smlouvy, kdy pro tyto případy Smluvní strany sjednávají výpovědní dobu jednoměsíční a počíná běžet prvním dnem měsíce následujícího poté, co výpověď v písemné formě s uvedením důvodu výpovědi došla Nájemci.</w:t>
      </w:r>
    </w:p>
    <w:p w:rsidR="00DE056A" w:rsidRPr="00F25678" w:rsidRDefault="00DE056A" w:rsidP="00DE056A">
      <w:pPr>
        <w:jc w:val="both"/>
        <w:rPr>
          <w:rFonts w:ascii="Times New Roman" w:hAnsi="Times New Roman" w:cs="Times New Roman"/>
          <w:sz w:val="24"/>
          <w:szCs w:val="24"/>
        </w:rPr>
      </w:pPr>
    </w:p>
    <w:p w:rsidR="00DE056A" w:rsidRPr="00F25678" w:rsidRDefault="00DE056A" w:rsidP="00DE056A">
      <w:pPr>
        <w:widowControl w:val="0"/>
        <w:ind w:left="426"/>
        <w:jc w:val="center"/>
        <w:rPr>
          <w:rFonts w:ascii="Times New Roman" w:eastAsia="Times New Roman" w:hAnsi="Times New Roman" w:cs="Times New Roman"/>
          <w:b/>
          <w:sz w:val="24"/>
        </w:rPr>
      </w:pPr>
      <w:r w:rsidRPr="00F25678">
        <w:rPr>
          <w:rFonts w:ascii="Times New Roman" w:eastAsia="Times New Roman" w:hAnsi="Times New Roman" w:cs="Times New Roman"/>
          <w:b/>
          <w:sz w:val="24"/>
        </w:rPr>
        <w:t>Článek IX</w:t>
      </w:r>
    </w:p>
    <w:p w:rsidR="00DE056A" w:rsidRPr="00F25678" w:rsidRDefault="00DE056A" w:rsidP="00DE056A">
      <w:pPr>
        <w:widowControl w:val="0"/>
        <w:ind w:left="426"/>
        <w:jc w:val="center"/>
        <w:rPr>
          <w:rFonts w:ascii="Times New Roman" w:eastAsia="Times New Roman" w:hAnsi="Times New Roman" w:cs="Times New Roman"/>
          <w:b/>
          <w:sz w:val="24"/>
        </w:rPr>
      </w:pPr>
      <w:r w:rsidRPr="00F25678">
        <w:rPr>
          <w:rFonts w:ascii="Times New Roman" w:eastAsia="Times New Roman" w:hAnsi="Times New Roman" w:cs="Times New Roman"/>
          <w:b/>
          <w:sz w:val="24"/>
        </w:rPr>
        <w:t xml:space="preserve">Závěrečná ustanovení </w:t>
      </w:r>
    </w:p>
    <w:p w:rsidR="00DE056A" w:rsidRPr="00F25678" w:rsidRDefault="00DE056A" w:rsidP="00DE056A">
      <w:pPr>
        <w:pStyle w:val="Odstavecseseznamem"/>
        <w:widowControl w:val="0"/>
        <w:numPr>
          <w:ilvl w:val="0"/>
          <w:numId w:val="14"/>
        </w:numPr>
        <w:tabs>
          <w:tab w:val="clear" w:pos="0"/>
          <w:tab w:val="num" w:pos="426"/>
        </w:tabs>
        <w:suppressAutoHyphens/>
        <w:spacing w:before="120" w:after="120" w:line="240" w:lineRule="auto"/>
        <w:ind w:left="426" w:hanging="426"/>
        <w:jc w:val="both"/>
        <w:rPr>
          <w:rFonts w:ascii="Times New Roman" w:hAnsi="Times New Roman" w:cs="Times New Roman"/>
          <w:sz w:val="24"/>
        </w:rPr>
      </w:pPr>
      <w:r w:rsidRPr="00F25678">
        <w:rPr>
          <w:rFonts w:ascii="Times New Roman" w:hAnsi="Times New Roman" w:cs="Times New Roman"/>
          <w:sz w:val="24"/>
        </w:rPr>
        <w:t xml:space="preserve">Ostatní právní vztahy touto smlouvu neupravené se řídí zákonem č. 89/2012 Sb., občanský zákoník, ve znění pozdějších předpisů a předpisy jej provádějícími a doplňujícími. </w:t>
      </w:r>
    </w:p>
    <w:p w:rsidR="00DE056A" w:rsidRPr="00F25678" w:rsidRDefault="00DE056A" w:rsidP="00DE056A">
      <w:pPr>
        <w:widowControl w:val="0"/>
        <w:numPr>
          <w:ilvl w:val="0"/>
          <w:numId w:val="14"/>
        </w:numPr>
        <w:suppressAutoHyphens/>
        <w:spacing w:before="120" w:after="120" w:line="240" w:lineRule="auto"/>
        <w:ind w:hanging="363"/>
        <w:jc w:val="both"/>
        <w:rPr>
          <w:rFonts w:ascii="Times New Roman" w:hAnsi="Times New Roman" w:cs="Times New Roman"/>
          <w:sz w:val="24"/>
        </w:rPr>
      </w:pPr>
      <w:r w:rsidRPr="00F25678">
        <w:rPr>
          <w:rFonts w:ascii="Times New Roman" w:hAnsi="Times New Roman" w:cs="Times New Roman"/>
          <w:sz w:val="24"/>
          <w:szCs w:val="24"/>
        </w:rPr>
        <w:t>Nájemce dává tímto svůj souhlas k tomu, aby Pronajímatel zpracovával pro své potřeby v elektronické podobě údaje o jeho osobě a motorovém vozidle.</w:t>
      </w:r>
    </w:p>
    <w:p w:rsidR="00DE056A" w:rsidRPr="00F25678" w:rsidRDefault="00DE056A" w:rsidP="00DE056A">
      <w:pPr>
        <w:widowControl w:val="0"/>
        <w:numPr>
          <w:ilvl w:val="0"/>
          <w:numId w:val="14"/>
        </w:numPr>
        <w:suppressAutoHyphens/>
        <w:spacing w:before="120" w:after="120" w:line="240" w:lineRule="auto"/>
        <w:ind w:hanging="363"/>
        <w:jc w:val="both"/>
        <w:rPr>
          <w:rFonts w:ascii="Times New Roman" w:hAnsi="Times New Roman" w:cs="Times New Roman"/>
          <w:sz w:val="24"/>
        </w:rPr>
      </w:pPr>
      <w:r w:rsidRPr="00F25678">
        <w:rPr>
          <w:rFonts w:ascii="Times New Roman" w:hAnsi="Times New Roman" w:cs="Times New Roman"/>
          <w:sz w:val="24"/>
          <w:szCs w:val="24"/>
        </w:rPr>
        <w:t>Nájemce bere na vědomí, že aktuální provozní řád a aktuální požární řád jsou umístěny při vjezdu do Objektu a zavazuje se sledovat všechny jejich změny s tím, že nese odpovědnost za nesplnění povinností v těchto platných řádech uvedených.</w:t>
      </w:r>
    </w:p>
    <w:p w:rsidR="00DE056A" w:rsidRPr="00F25678" w:rsidRDefault="00DE056A" w:rsidP="00DE056A">
      <w:pPr>
        <w:widowControl w:val="0"/>
        <w:numPr>
          <w:ilvl w:val="0"/>
          <w:numId w:val="14"/>
        </w:numPr>
        <w:suppressAutoHyphens/>
        <w:spacing w:before="120" w:after="120" w:line="240" w:lineRule="auto"/>
        <w:ind w:hanging="363"/>
        <w:jc w:val="both"/>
        <w:rPr>
          <w:rFonts w:ascii="Times New Roman" w:hAnsi="Times New Roman" w:cs="Times New Roman"/>
          <w:sz w:val="24"/>
        </w:rPr>
      </w:pPr>
      <w:r w:rsidRPr="00F25678">
        <w:rPr>
          <w:rFonts w:ascii="Times New Roman" w:hAnsi="Times New Roman" w:cs="Times New Roman"/>
          <w:sz w:val="24"/>
        </w:rPr>
        <w:t>Smluvní strany se dohodly, že písemnosti týkající se této smlouvy budou doručovány na adresy uvedené v této smlouvě, nebo na adresy, které si po uzavření této smlouvy písemně sdělí. Písemnosti budou doručovány prostřednictvím držitele poštovní licence do vlastních rukou s dodejkou nebo prostřednictvím datové zprávy. Nevyzvednou-li si Smluvní strany písemnosti do deseti (10) dnů od uložení, považuje se poslední den této lhůty za den doručení písemnosti, i když se Smluvní strany o uložení nedověděly, ačkoliv se v místě doručení zdržují, nebo uvedenou adresu Smluvní strany písemně uvedly. V případě, že se písemnost vrátí jako nedoručitelná, považuje se za okamžik doručení den vrácení písemnosti odesílateli, pokud tato skutečnost nastala dříve než podle lhůty uvedené v předchozí větě.</w:t>
      </w:r>
      <w:r w:rsidRPr="00F25678">
        <w:rPr>
          <w:rFonts w:ascii="Times New Roman" w:hAnsi="Times New Roman" w:cs="Times New Roman"/>
          <w:sz w:val="24"/>
          <w:szCs w:val="24"/>
        </w:rPr>
        <w:t xml:space="preserve"> Obě Smluvní strany se zavazují sdělit druhé smluvní straně bez prodlení případnou změnu své adresy</w:t>
      </w:r>
      <w:r w:rsidR="00A7634D">
        <w:rPr>
          <w:rFonts w:ascii="Times New Roman" w:hAnsi="Times New Roman" w:cs="Times New Roman"/>
          <w:sz w:val="24"/>
          <w:szCs w:val="24"/>
        </w:rPr>
        <w:t>.</w:t>
      </w:r>
    </w:p>
    <w:p w:rsidR="00A62AA7" w:rsidRPr="00F25678" w:rsidRDefault="00A62AA7" w:rsidP="00A62AA7">
      <w:pPr>
        <w:pStyle w:val="Odstavecseseznamem"/>
        <w:widowControl w:val="0"/>
        <w:numPr>
          <w:ilvl w:val="0"/>
          <w:numId w:val="14"/>
        </w:numPr>
        <w:tabs>
          <w:tab w:val="clear" w:pos="0"/>
          <w:tab w:val="num" w:pos="426"/>
        </w:tabs>
        <w:spacing w:before="120" w:after="120" w:line="240" w:lineRule="auto"/>
        <w:ind w:hanging="363"/>
        <w:jc w:val="both"/>
        <w:rPr>
          <w:rFonts w:ascii="Times New Roman" w:hAnsi="Times New Roman" w:cs="Times New Roman"/>
          <w:sz w:val="24"/>
          <w:szCs w:val="24"/>
        </w:rPr>
      </w:pPr>
      <w:r>
        <w:rPr>
          <w:rFonts w:ascii="Times New Roman" w:eastAsia="Times New Roman" w:hAnsi="Times New Roman" w:cs="Times New Roman"/>
          <w:sz w:val="24"/>
        </w:rPr>
        <w:t>Knihovna uchovává osobní data po dobu platnosti smlouvy. Doklady jsou dále archivovány dle platného Spisového a skartační řádu</w:t>
      </w:r>
      <w:r w:rsidRPr="00F25678">
        <w:rPr>
          <w:rFonts w:ascii="Times New Roman" w:eastAsia="Times New Roman" w:hAnsi="Times New Roman" w:cs="Times New Roman"/>
          <w:sz w:val="24"/>
        </w:rPr>
        <w:t>.</w:t>
      </w:r>
    </w:p>
    <w:p w:rsidR="00A62AA7" w:rsidRPr="00A62AA7" w:rsidRDefault="00A62AA7" w:rsidP="00A62AA7">
      <w:pPr>
        <w:pStyle w:val="Odstavecseseznamem"/>
        <w:widowControl w:val="0"/>
        <w:spacing w:before="120" w:after="120" w:line="240" w:lineRule="auto"/>
        <w:ind w:left="363"/>
        <w:jc w:val="both"/>
        <w:rPr>
          <w:rFonts w:ascii="Times New Roman" w:hAnsi="Times New Roman" w:cs="Times New Roman"/>
          <w:sz w:val="24"/>
          <w:szCs w:val="24"/>
        </w:rPr>
      </w:pPr>
    </w:p>
    <w:p w:rsidR="00DE056A" w:rsidRPr="00F25678" w:rsidRDefault="00DE056A" w:rsidP="00DE056A">
      <w:pPr>
        <w:pStyle w:val="Odstavecseseznamem"/>
        <w:widowControl w:val="0"/>
        <w:numPr>
          <w:ilvl w:val="0"/>
          <w:numId w:val="14"/>
        </w:numPr>
        <w:tabs>
          <w:tab w:val="clear" w:pos="0"/>
          <w:tab w:val="num" w:pos="426"/>
        </w:tabs>
        <w:spacing w:before="120" w:after="120" w:line="240" w:lineRule="auto"/>
        <w:ind w:hanging="363"/>
        <w:jc w:val="both"/>
        <w:rPr>
          <w:rFonts w:ascii="Times New Roman" w:hAnsi="Times New Roman" w:cs="Times New Roman"/>
          <w:sz w:val="24"/>
          <w:szCs w:val="24"/>
        </w:rPr>
      </w:pPr>
      <w:r w:rsidRPr="00F25678">
        <w:rPr>
          <w:rFonts w:ascii="Times New Roman" w:eastAsia="Times New Roman" w:hAnsi="Times New Roman" w:cs="Times New Roman"/>
          <w:sz w:val="24"/>
        </w:rPr>
        <w:t>Smlouva je vyhotovena ve dvou originálech, z nichž Pronajímatel a Nájemce obdrží jedno vyhotovení.</w:t>
      </w:r>
    </w:p>
    <w:p w:rsidR="00DE056A" w:rsidRPr="00F25678" w:rsidRDefault="00DE056A" w:rsidP="00DE056A">
      <w:pPr>
        <w:pStyle w:val="Odstavecseseznamem"/>
        <w:widowControl w:val="0"/>
        <w:spacing w:before="120" w:after="120" w:line="240" w:lineRule="auto"/>
        <w:ind w:left="363"/>
        <w:jc w:val="both"/>
        <w:rPr>
          <w:rFonts w:ascii="Times New Roman" w:hAnsi="Times New Roman" w:cs="Times New Roman"/>
          <w:sz w:val="24"/>
          <w:szCs w:val="24"/>
        </w:rPr>
      </w:pPr>
    </w:p>
    <w:p w:rsidR="00DE056A" w:rsidRPr="00F25678" w:rsidRDefault="00DE056A" w:rsidP="00DE056A">
      <w:pPr>
        <w:pStyle w:val="Odstavecseseznamem"/>
        <w:widowControl w:val="0"/>
        <w:spacing w:before="120" w:after="120" w:line="240" w:lineRule="auto"/>
        <w:ind w:left="363"/>
        <w:jc w:val="both"/>
        <w:rPr>
          <w:rFonts w:ascii="Times New Roman" w:hAnsi="Times New Roman" w:cs="Times New Roman"/>
          <w:sz w:val="24"/>
          <w:szCs w:val="24"/>
        </w:rPr>
      </w:pPr>
      <w:r w:rsidRPr="00F25678">
        <w:rPr>
          <w:rFonts w:ascii="Times New Roman" w:hAnsi="Times New Roman" w:cs="Times New Roman"/>
          <w:sz w:val="24"/>
          <w:szCs w:val="24"/>
        </w:rPr>
        <w:t xml:space="preserve">Účinnost smlouvy od </w:t>
      </w:r>
      <w:r>
        <w:rPr>
          <w:rFonts w:ascii="Times New Roman" w:hAnsi="Times New Roman" w:cs="Times New Roman"/>
          <w:sz w:val="24"/>
          <w:szCs w:val="24"/>
        </w:rPr>
        <w:t>1</w:t>
      </w:r>
      <w:r w:rsidRPr="00F25678">
        <w:rPr>
          <w:rFonts w:ascii="Times New Roman" w:hAnsi="Times New Roman" w:cs="Times New Roman"/>
          <w:sz w:val="24"/>
          <w:szCs w:val="24"/>
        </w:rPr>
        <w:t>.</w:t>
      </w:r>
      <w:r w:rsidR="00C70510">
        <w:rPr>
          <w:rFonts w:ascii="Times New Roman" w:hAnsi="Times New Roman" w:cs="Times New Roman"/>
          <w:sz w:val="24"/>
          <w:szCs w:val="24"/>
        </w:rPr>
        <w:t xml:space="preserve"> </w:t>
      </w:r>
      <w:r w:rsidRPr="00F25678">
        <w:rPr>
          <w:rFonts w:ascii="Times New Roman" w:hAnsi="Times New Roman" w:cs="Times New Roman"/>
          <w:sz w:val="24"/>
          <w:szCs w:val="24"/>
        </w:rPr>
        <w:t>1.</w:t>
      </w:r>
      <w:r w:rsidR="00C70510">
        <w:rPr>
          <w:rFonts w:ascii="Times New Roman" w:hAnsi="Times New Roman" w:cs="Times New Roman"/>
          <w:sz w:val="24"/>
          <w:szCs w:val="24"/>
        </w:rPr>
        <w:t xml:space="preserve"> </w:t>
      </w:r>
      <w:r w:rsidRPr="00F25678">
        <w:rPr>
          <w:rFonts w:ascii="Times New Roman" w:hAnsi="Times New Roman" w:cs="Times New Roman"/>
          <w:sz w:val="24"/>
          <w:szCs w:val="24"/>
        </w:rPr>
        <w:t>20</w:t>
      </w:r>
      <w:r w:rsidR="00034BDB">
        <w:rPr>
          <w:rFonts w:ascii="Times New Roman" w:hAnsi="Times New Roman" w:cs="Times New Roman"/>
          <w:sz w:val="24"/>
          <w:szCs w:val="24"/>
        </w:rPr>
        <w:t>21</w:t>
      </w:r>
    </w:p>
    <w:p w:rsidR="00DE056A" w:rsidRPr="00F25678" w:rsidRDefault="00DE056A" w:rsidP="00DE056A">
      <w:pPr>
        <w:pStyle w:val="Odstavecseseznamem"/>
        <w:widowControl w:val="0"/>
        <w:spacing w:before="120" w:after="120" w:line="240" w:lineRule="auto"/>
        <w:ind w:left="363"/>
        <w:jc w:val="both"/>
        <w:rPr>
          <w:rFonts w:ascii="Times New Roman" w:hAnsi="Times New Roman" w:cs="Times New Roman"/>
          <w:sz w:val="24"/>
          <w:szCs w:val="24"/>
        </w:rPr>
      </w:pPr>
    </w:p>
    <w:p w:rsidR="00DE056A" w:rsidRPr="00F25678" w:rsidRDefault="00DE056A" w:rsidP="00DE056A">
      <w:pPr>
        <w:widowControl w:val="0"/>
      </w:pPr>
      <w:r>
        <w:rPr>
          <w:rFonts w:ascii="Times New Roman" w:eastAsia="Times New Roman" w:hAnsi="Times New Roman" w:cs="Times New Roman"/>
          <w:sz w:val="24"/>
        </w:rPr>
        <w:t xml:space="preserve">V Liberci dne </w:t>
      </w:r>
      <w:r w:rsidRPr="00F25678">
        <w:rPr>
          <w:rFonts w:ascii="Times New Roman" w:eastAsia="Times New Roman" w:hAnsi="Times New Roman" w:cs="Times New Roman"/>
          <w:sz w:val="24"/>
        </w:rPr>
        <w:t xml:space="preserve">  </w:t>
      </w:r>
      <w:r w:rsidR="00A62AA7">
        <w:rPr>
          <w:rFonts w:ascii="Times New Roman" w:eastAsia="Times New Roman" w:hAnsi="Times New Roman" w:cs="Times New Roman"/>
          <w:sz w:val="24"/>
        </w:rPr>
        <w:tab/>
      </w:r>
      <w:r w:rsidRPr="00F25678">
        <w:rPr>
          <w:rFonts w:ascii="Times New Roman" w:eastAsia="Times New Roman" w:hAnsi="Times New Roman" w:cs="Times New Roman"/>
          <w:sz w:val="24"/>
        </w:rPr>
        <w:t xml:space="preserve">                                                     V</w:t>
      </w:r>
      <w:r w:rsidR="00C70510">
        <w:rPr>
          <w:rFonts w:ascii="Times New Roman" w:eastAsia="Times New Roman" w:hAnsi="Times New Roman" w:cs="Times New Roman"/>
          <w:sz w:val="24"/>
        </w:rPr>
        <w:t xml:space="preserve"> Liberci </w:t>
      </w:r>
      <w:r>
        <w:rPr>
          <w:rFonts w:ascii="Times New Roman" w:eastAsia="Times New Roman" w:hAnsi="Times New Roman" w:cs="Times New Roman"/>
          <w:sz w:val="24"/>
        </w:rPr>
        <w:t xml:space="preserve">dne </w:t>
      </w:r>
    </w:p>
    <w:p w:rsidR="00DE056A" w:rsidRDefault="00DE056A" w:rsidP="00DE056A">
      <w:pPr>
        <w:jc w:val="both"/>
        <w:rPr>
          <w:rFonts w:ascii="Times New Roman" w:hAnsi="Times New Roman" w:cs="Times New Roman"/>
          <w:sz w:val="24"/>
          <w:szCs w:val="24"/>
        </w:rPr>
      </w:pPr>
      <w:r w:rsidRPr="00F25678">
        <w:rPr>
          <w:rFonts w:ascii="Times New Roman" w:eastAsia="Times New Roman" w:hAnsi="Times New Roman" w:cs="Times New Roman"/>
          <w:sz w:val="24"/>
        </w:rPr>
        <w:t>Pronajímatel:</w:t>
      </w:r>
      <w:r w:rsidRPr="00F25678">
        <w:rPr>
          <w:rFonts w:ascii="Times New Roman" w:eastAsia="Times New Roman" w:hAnsi="Times New Roman" w:cs="Times New Roman"/>
          <w:sz w:val="24"/>
        </w:rPr>
        <w:tab/>
      </w:r>
      <w:r w:rsidRPr="00F25678">
        <w:rPr>
          <w:rFonts w:ascii="Times New Roman" w:eastAsia="Times New Roman" w:hAnsi="Times New Roman" w:cs="Times New Roman"/>
          <w:sz w:val="24"/>
        </w:rPr>
        <w:tab/>
      </w:r>
      <w:r w:rsidRPr="00F25678">
        <w:rPr>
          <w:rFonts w:ascii="Times New Roman" w:eastAsia="Times New Roman" w:hAnsi="Times New Roman" w:cs="Times New Roman"/>
          <w:sz w:val="24"/>
        </w:rPr>
        <w:tab/>
      </w:r>
      <w:r w:rsidRPr="00F25678">
        <w:rPr>
          <w:rFonts w:ascii="Times New Roman" w:eastAsia="Times New Roman" w:hAnsi="Times New Roman" w:cs="Times New Roman"/>
          <w:sz w:val="24"/>
        </w:rPr>
        <w:tab/>
      </w:r>
      <w:r w:rsidRPr="00F25678">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sidRPr="00F25678">
        <w:rPr>
          <w:rFonts w:ascii="Times New Roman" w:eastAsia="Times New Roman" w:hAnsi="Times New Roman" w:cs="Times New Roman"/>
          <w:sz w:val="24"/>
        </w:rPr>
        <w:t>Nájemce:</w:t>
      </w:r>
      <w:r>
        <w:rPr>
          <w:rFonts w:ascii="Times New Roman" w:eastAsia="Times New Roman" w:hAnsi="Times New Roman" w:cs="Times New Roman"/>
          <w:sz w:val="24"/>
        </w:rPr>
        <w:tab/>
      </w:r>
    </w:p>
    <w:p w:rsidR="00DE056A" w:rsidRPr="00F25678" w:rsidRDefault="00DE056A" w:rsidP="00A62ECC">
      <w:pPr>
        <w:spacing w:line="240" w:lineRule="auto"/>
        <w:rPr>
          <w:rFonts w:ascii="Times New Roman" w:hAnsi="Times New Roman" w:cs="Times New Roman"/>
          <w:sz w:val="24"/>
          <w:szCs w:val="24"/>
        </w:rPr>
      </w:pPr>
    </w:p>
    <w:sectPr w:rsidR="00DE056A" w:rsidRPr="00F256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187A"/>
    <w:multiLevelType w:val="hybridMultilevel"/>
    <w:tmpl w:val="0D1A19BC"/>
    <w:lvl w:ilvl="0" w:tplc="DB60A82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1813E3"/>
    <w:multiLevelType w:val="hybridMultilevel"/>
    <w:tmpl w:val="6A50016C"/>
    <w:lvl w:ilvl="0" w:tplc="28D02E6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054B2DC3"/>
    <w:multiLevelType w:val="hybridMultilevel"/>
    <w:tmpl w:val="21004024"/>
    <w:lvl w:ilvl="0" w:tplc="F724D67E">
      <w:start w:val="1"/>
      <w:numFmt w:val="decimal"/>
      <w:lvlText w:val="%1)"/>
      <w:lvlJc w:val="left"/>
      <w:pPr>
        <w:ind w:left="1080" w:hanging="360"/>
      </w:pPr>
      <w:rPr>
        <w:rFonts w:ascii="Times New Roman" w:eastAsiaTheme="minorHAnsi" w:hAnsi="Times New Roman" w:cs="Times New Roman"/>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13FD1090"/>
    <w:multiLevelType w:val="hybridMultilevel"/>
    <w:tmpl w:val="FC08611A"/>
    <w:lvl w:ilvl="0" w:tplc="C07870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D644901"/>
    <w:multiLevelType w:val="hybridMultilevel"/>
    <w:tmpl w:val="94109662"/>
    <w:lvl w:ilvl="0" w:tplc="C78867D4">
      <w:start w:val="1"/>
      <w:numFmt w:val="decimal"/>
      <w:lvlText w:val="%1."/>
      <w:lvlJc w:val="left"/>
      <w:pPr>
        <w:ind w:left="360" w:hanging="360"/>
      </w:pPr>
      <w:rPr>
        <w:rFonts w:hint="default"/>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DC24B18"/>
    <w:multiLevelType w:val="multilevel"/>
    <w:tmpl w:val="0FFA346E"/>
    <w:lvl w:ilvl="0">
      <w:start w:val="1"/>
      <w:numFmt w:val="decimal"/>
      <w:lvlText w:val="%1."/>
      <w:lvlJc w:val="left"/>
      <w:pPr>
        <w:ind w:left="720" w:hanging="360"/>
      </w:pPr>
    </w:lvl>
    <w:lvl w:ilvl="1">
      <w:start w:val="1"/>
      <w:numFmt w:val="lowerLetter"/>
      <w:lvlText w:val="%2)"/>
      <w:lvlJc w:val="left"/>
      <w:pPr>
        <w:ind w:left="1494" w:hanging="360"/>
      </w:p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385147C4"/>
    <w:multiLevelType w:val="hybridMultilevel"/>
    <w:tmpl w:val="B45E283A"/>
    <w:lvl w:ilvl="0" w:tplc="872AC1A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0C16402"/>
    <w:multiLevelType w:val="hybridMultilevel"/>
    <w:tmpl w:val="D5F81524"/>
    <w:lvl w:ilvl="0" w:tplc="83DAD2E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6562408"/>
    <w:multiLevelType w:val="hybridMultilevel"/>
    <w:tmpl w:val="E0CA5184"/>
    <w:lvl w:ilvl="0" w:tplc="7C8A1B7C">
      <w:start w:val="1"/>
      <w:numFmt w:val="upp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D660B87"/>
    <w:multiLevelType w:val="hybridMultilevel"/>
    <w:tmpl w:val="B91854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6F779BA"/>
    <w:multiLevelType w:val="hybridMultilevel"/>
    <w:tmpl w:val="B0EE43F4"/>
    <w:lvl w:ilvl="0" w:tplc="730ABF56">
      <w:start w:val="1"/>
      <w:numFmt w:val="decimal"/>
      <w:lvlText w:val="%1)"/>
      <w:lvlJc w:val="left"/>
      <w:pPr>
        <w:ind w:left="720" w:hanging="360"/>
      </w:pPr>
      <w:rPr>
        <w:rFonts w:ascii="Times New Roman" w:hAnsi="Times New Roman" w:cs="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DAF4B66"/>
    <w:multiLevelType w:val="hybridMultilevel"/>
    <w:tmpl w:val="48E26764"/>
    <w:lvl w:ilvl="0" w:tplc="F4B08E40">
      <w:start w:val="1"/>
      <w:numFmt w:val="decimal"/>
      <w:lvlText w:val="%1)"/>
      <w:lvlJc w:val="left"/>
      <w:pPr>
        <w:tabs>
          <w:tab w:val="num" w:pos="360"/>
        </w:tabs>
        <w:ind w:left="357" w:hanging="357"/>
      </w:pPr>
      <w:rPr>
        <w:rFonts w:asciiTheme="minorHAnsi" w:eastAsiaTheme="minorHAnsi" w:hAnsiTheme="minorHAnsi" w:cstheme="minorBidi"/>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6BB72B7C"/>
    <w:multiLevelType w:val="hybridMultilevel"/>
    <w:tmpl w:val="9E56C898"/>
    <w:lvl w:ilvl="0" w:tplc="3DB83AB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CBE7A64"/>
    <w:multiLevelType w:val="hybridMultilevel"/>
    <w:tmpl w:val="629ED8CE"/>
    <w:lvl w:ilvl="0" w:tplc="E22EA81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1272F74"/>
    <w:multiLevelType w:val="hybridMultilevel"/>
    <w:tmpl w:val="3D124F90"/>
    <w:lvl w:ilvl="0" w:tplc="BDC829D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1D70F85"/>
    <w:multiLevelType w:val="hybridMultilevel"/>
    <w:tmpl w:val="37B0B468"/>
    <w:lvl w:ilvl="0" w:tplc="3AB24980">
      <w:start w:val="1"/>
      <w:numFmt w:val="lowerLetter"/>
      <w:lvlText w:val="%1)"/>
      <w:lvlJc w:val="left"/>
      <w:pPr>
        <w:ind w:left="723" w:hanging="360"/>
      </w:pPr>
      <w:rPr>
        <w:rFonts w:hint="default"/>
      </w:rPr>
    </w:lvl>
    <w:lvl w:ilvl="1" w:tplc="04050019" w:tentative="1">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6">
    <w:nsid w:val="7F257C54"/>
    <w:multiLevelType w:val="multilevel"/>
    <w:tmpl w:val="A85A0A54"/>
    <w:lvl w:ilvl="0">
      <w:start w:val="1"/>
      <w:numFmt w:val="decimal"/>
      <w:lvlText w:val="%1)"/>
      <w:lvlJc w:val="left"/>
      <w:pPr>
        <w:tabs>
          <w:tab w:val="num" w:pos="0"/>
        </w:tabs>
        <w:ind w:left="363" w:firstLine="0"/>
      </w:pPr>
      <w:rPr>
        <w:rFonts w:ascii="Times New Roman" w:eastAsiaTheme="minorHAnsi" w:hAnsi="Times New Roman" w:cs="Times New Roman"/>
        <w:position w:val="0"/>
        <w:sz w:val="24"/>
        <w:vertAlign w:val="baseline"/>
      </w:rPr>
    </w:lvl>
    <w:lvl w:ilvl="1">
      <w:start w:val="1"/>
      <w:numFmt w:val="decimal"/>
      <w:lvlText w:val="%2."/>
      <w:lvlJc w:val="left"/>
      <w:pPr>
        <w:tabs>
          <w:tab w:val="num" w:pos="0"/>
        </w:tabs>
        <w:ind w:left="1080" w:firstLine="720"/>
      </w:pPr>
      <w:rPr>
        <w:position w:val="0"/>
        <w:sz w:val="22"/>
        <w:vertAlign w:val="baseline"/>
      </w:rPr>
    </w:lvl>
    <w:lvl w:ilvl="2">
      <w:start w:val="1"/>
      <w:numFmt w:val="decimal"/>
      <w:lvlText w:val="%2.%3."/>
      <w:lvlJc w:val="left"/>
      <w:pPr>
        <w:tabs>
          <w:tab w:val="num" w:pos="0"/>
        </w:tabs>
        <w:ind w:left="1440" w:firstLine="1080"/>
      </w:pPr>
      <w:rPr>
        <w:position w:val="0"/>
        <w:sz w:val="22"/>
        <w:vertAlign w:val="baseline"/>
      </w:rPr>
    </w:lvl>
    <w:lvl w:ilvl="3">
      <w:start w:val="1"/>
      <w:numFmt w:val="decimal"/>
      <w:lvlText w:val="%2.%3.%4."/>
      <w:lvlJc w:val="left"/>
      <w:pPr>
        <w:tabs>
          <w:tab w:val="num" w:pos="0"/>
        </w:tabs>
        <w:ind w:left="1800" w:firstLine="1440"/>
      </w:pPr>
      <w:rPr>
        <w:position w:val="0"/>
        <w:sz w:val="22"/>
        <w:vertAlign w:val="baseline"/>
      </w:rPr>
    </w:lvl>
    <w:lvl w:ilvl="4">
      <w:start w:val="1"/>
      <w:numFmt w:val="decimal"/>
      <w:lvlText w:val="%2.%3.%4.%5."/>
      <w:lvlJc w:val="left"/>
      <w:pPr>
        <w:tabs>
          <w:tab w:val="num" w:pos="0"/>
        </w:tabs>
        <w:ind w:left="2160" w:firstLine="1800"/>
      </w:pPr>
      <w:rPr>
        <w:position w:val="0"/>
        <w:sz w:val="22"/>
        <w:vertAlign w:val="baseline"/>
      </w:rPr>
    </w:lvl>
    <w:lvl w:ilvl="5">
      <w:start w:val="1"/>
      <w:numFmt w:val="decimal"/>
      <w:lvlText w:val="%2.%3.%4.%5.%6."/>
      <w:lvlJc w:val="left"/>
      <w:pPr>
        <w:tabs>
          <w:tab w:val="num" w:pos="0"/>
        </w:tabs>
        <w:ind w:left="2520" w:firstLine="2160"/>
      </w:pPr>
      <w:rPr>
        <w:position w:val="0"/>
        <w:sz w:val="22"/>
        <w:vertAlign w:val="baseline"/>
      </w:rPr>
    </w:lvl>
    <w:lvl w:ilvl="6">
      <w:start w:val="1"/>
      <w:numFmt w:val="decimal"/>
      <w:lvlText w:val="%2.%3.%4.%5.%6.%7."/>
      <w:lvlJc w:val="left"/>
      <w:pPr>
        <w:tabs>
          <w:tab w:val="num" w:pos="0"/>
        </w:tabs>
        <w:ind w:left="2880" w:firstLine="2520"/>
      </w:pPr>
      <w:rPr>
        <w:position w:val="0"/>
        <w:sz w:val="22"/>
        <w:vertAlign w:val="baseline"/>
      </w:rPr>
    </w:lvl>
    <w:lvl w:ilvl="7">
      <w:start w:val="1"/>
      <w:numFmt w:val="decimal"/>
      <w:lvlText w:val="%2.%3.%4.%5.%6.%7.%8."/>
      <w:lvlJc w:val="left"/>
      <w:pPr>
        <w:tabs>
          <w:tab w:val="num" w:pos="0"/>
        </w:tabs>
        <w:ind w:left="3240" w:firstLine="2880"/>
      </w:pPr>
      <w:rPr>
        <w:position w:val="0"/>
        <w:sz w:val="22"/>
        <w:vertAlign w:val="baseline"/>
      </w:rPr>
    </w:lvl>
    <w:lvl w:ilvl="8">
      <w:start w:val="1"/>
      <w:numFmt w:val="decimal"/>
      <w:lvlText w:val="%2.%3.%4.%5.%6.%7.%8.%9."/>
      <w:lvlJc w:val="left"/>
      <w:pPr>
        <w:tabs>
          <w:tab w:val="num" w:pos="0"/>
        </w:tabs>
        <w:ind w:left="3600" w:firstLine="3240"/>
      </w:pPr>
      <w:rPr>
        <w:position w:val="0"/>
        <w:sz w:val="22"/>
        <w:vertAlign w:val="baseline"/>
      </w:rPr>
    </w:lvl>
  </w:abstractNum>
  <w:num w:numId="1">
    <w:abstractNumId w:val="9"/>
  </w:num>
  <w:num w:numId="2">
    <w:abstractNumId w:val="5"/>
  </w:num>
  <w:num w:numId="3">
    <w:abstractNumId w:val="4"/>
  </w:num>
  <w:num w:numId="4">
    <w:abstractNumId w:val="10"/>
  </w:num>
  <w:num w:numId="5">
    <w:abstractNumId w:val="11"/>
  </w:num>
  <w:num w:numId="6">
    <w:abstractNumId w:val="8"/>
  </w:num>
  <w:num w:numId="7">
    <w:abstractNumId w:val="13"/>
  </w:num>
  <w:num w:numId="8">
    <w:abstractNumId w:val="7"/>
  </w:num>
  <w:num w:numId="9">
    <w:abstractNumId w:val="3"/>
  </w:num>
  <w:num w:numId="10">
    <w:abstractNumId w:val="2"/>
  </w:num>
  <w:num w:numId="11">
    <w:abstractNumId w:val="0"/>
  </w:num>
  <w:num w:numId="12">
    <w:abstractNumId w:val="12"/>
  </w:num>
  <w:num w:numId="13">
    <w:abstractNumId w:val="14"/>
  </w:num>
  <w:num w:numId="14">
    <w:abstractNumId w:val="16"/>
  </w:num>
  <w:num w:numId="15">
    <w:abstractNumId w:val="15"/>
  </w:num>
  <w:num w:numId="16">
    <w:abstractNumId w:val="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84D"/>
    <w:rsid w:val="000001A9"/>
    <w:rsid w:val="00024FDD"/>
    <w:rsid w:val="00034BDB"/>
    <w:rsid w:val="00036746"/>
    <w:rsid w:val="00052642"/>
    <w:rsid w:val="00055B9E"/>
    <w:rsid w:val="00057D0F"/>
    <w:rsid w:val="00066DEF"/>
    <w:rsid w:val="00070EAA"/>
    <w:rsid w:val="000748DA"/>
    <w:rsid w:val="000949F1"/>
    <w:rsid w:val="0009547E"/>
    <w:rsid w:val="000B4DA2"/>
    <w:rsid w:val="000C2B9A"/>
    <w:rsid w:val="000C58AF"/>
    <w:rsid w:val="000D5023"/>
    <w:rsid w:val="000D504C"/>
    <w:rsid w:val="000F2A2D"/>
    <w:rsid w:val="000F5BC7"/>
    <w:rsid w:val="0014389C"/>
    <w:rsid w:val="00167956"/>
    <w:rsid w:val="00185745"/>
    <w:rsid w:val="001A2BDE"/>
    <w:rsid w:val="001B19A5"/>
    <w:rsid w:val="001B3B38"/>
    <w:rsid w:val="001D13E8"/>
    <w:rsid w:val="001F59B4"/>
    <w:rsid w:val="00200FE9"/>
    <w:rsid w:val="00235629"/>
    <w:rsid w:val="0024684D"/>
    <w:rsid w:val="0025091F"/>
    <w:rsid w:val="00256C93"/>
    <w:rsid w:val="0026334E"/>
    <w:rsid w:val="00294625"/>
    <w:rsid w:val="002B1111"/>
    <w:rsid w:val="002B2145"/>
    <w:rsid w:val="002B5396"/>
    <w:rsid w:val="002C26CC"/>
    <w:rsid w:val="002C611C"/>
    <w:rsid w:val="002E574B"/>
    <w:rsid w:val="002E72E1"/>
    <w:rsid w:val="00302A6A"/>
    <w:rsid w:val="00322467"/>
    <w:rsid w:val="00323F9B"/>
    <w:rsid w:val="00340229"/>
    <w:rsid w:val="003447B9"/>
    <w:rsid w:val="003554B1"/>
    <w:rsid w:val="0035679A"/>
    <w:rsid w:val="0038041E"/>
    <w:rsid w:val="003B621D"/>
    <w:rsid w:val="003E50B9"/>
    <w:rsid w:val="003F3B0E"/>
    <w:rsid w:val="0040234E"/>
    <w:rsid w:val="0041563C"/>
    <w:rsid w:val="004158C8"/>
    <w:rsid w:val="0045041D"/>
    <w:rsid w:val="00451DD6"/>
    <w:rsid w:val="00454BE0"/>
    <w:rsid w:val="00464706"/>
    <w:rsid w:val="00464E4D"/>
    <w:rsid w:val="004724DC"/>
    <w:rsid w:val="00486469"/>
    <w:rsid w:val="0049091B"/>
    <w:rsid w:val="00495A3B"/>
    <w:rsid w:val="004A1F65"/>
    <w:rsid w:val="004B6694"/>
    <w:rsid w:val="004E37E9"/>
    <w:rsid w:val="004E4250"/>
    <w:rsid w:val="004F4991"/>
    <w:rsid w:val="00501500"/>
    <w:rsid w:val="00516DD7"/>
    <w:rsid w:val="0052287D"/>
    <w:rsid w:val="005375D6"/>
    <w:rsid w:val="00562F2F"/>
    <w:rsid w:val="00577D60"/>
    <w:rsid w:val="00581427"/>
    <w:rsid w:val="0058651A"/>
    <w:rsid w:val="00591F8E"/>
    <w:rsid w:val="00593674"/>
    <w:rsid w:val="005D6A4D"/>
    <w:rsid w:val="005F1B96"/>
    <w:rsid w:val="00635D68"/>
    <w:rsid w:val="006663F1"/>
    <w:rsid w:val="00680772"/>
    <w:rsid w:val="00696CB4"/>
    <w:rsid w:val="006D68C0"/>
    <w:rsid w:val="006E0DD6"/>
    <w:rsid w:val="006E70A7"/>
    <w:rsid w:val="006E7978"/>
    <w:rsid w:val="00702604"/>
    <w:rsid w:val="00713BCF"/>
    <w:rsid w:val="00724E1C"/>
    <w:rsid w:val="0073571C"/>
    <w:rsid w:val="00776730"/>
    <w:rsid w:val="007913C6"/>
    <w:rsid w:val="007A46B4"/>
    <w:rsid w:val="007F7CD2"/>
    <w:rsid w:val="008027E0"/>
    <w:rsid w:val="008439B7"/>
    <w:rsid w:val="008617DA"/>
    <w:rsid w:val="00890C33"/>
    <w:rsid w:val="008B71BE"/>
    <w:rsid w:val="008E11C7"/>
    <w:rsid w:val="00926DFA"/>
    <w:rsid w:val="009912DA"/>
    <w:rsid w:val="00993E44"/>
    <w:rsid w:val="009B6CE3"/>
    <w:rsid w:val="00A53CF5"/>
    <w:rsid w:val="00A62AA7"/>
    <w:rsid w:val="00A62ECC"/>
    <w:rsid w:val="00A7634D"/>
    <w:rsid w:val="00A8027B"/>
    <w:rsid w:val="00AA48B4"/>
    <w:rsid w:val="00AD752D"/>
    <w:rsid w:val="00B176AC"/>
    <w:rsid w:val="00B55659"/>
    <w:rsid w:val="00B55B39"/>
    <w:rsid w:val="00B63E15"/>
    <w:rsid w:val="00B6518D"/>
    <w:rsid w:val="00B652AA"/>
    <w:rsid w:val="00B9792F"/>
    <w:rsid w:val="00BB67AD"/>
    <w:rsid w:val="00BD12C9"/>
    <w:rsid w:val="00BE55CC"/>
    <w:rsid w:val="00BE7845"/>
    <w:rsid w:val="00BF03D5"/>
    <w:rsid w:val="00C069FA"/>
    <w:rsid w:val="00C07B0F"/>
    <w:rsid w:val="00C2083B"/>
    <w:rsid w:val="00C51DE3"/>
    <w:rsid w:val="00C664CC"/>
    <w:rsid w:val="00C70510"/>
    <w:rsid w:val="00C74C2A"/>
    <w:rsid w:val="00CC4177"/>
    <w:rsid w:val="00CC5F22"/>
    <w:rsid w:val="00CF5267"/>
    <w:rsid w:val="00CF75DF"/>
    <w:rsid w:val="00D00BE5"/>
    <w:rsid w:val="00D0295C"/>
    <w:rsid w:val="00D11DAA"/>
    <w:rsid w:val="00D15022"/>
    <w:rsid w:val="00D3058C"/>
    <w:rsid w:val="00D6066A"/>
    <w:rsid w:val="00D811B4"/>
    <w:rsid w:val="00DA7183"/>
    <w:rsid w:val="00DB35D1"/>
    <w:rsid w:val="00DD6FA6"/>
    <w:rsid w:val="00DE056A"/>
    <w:rsid w:val="00DE2264"/>
    <w:rsid w:val="00DF6B3A"/>
    <w:rsid w:val="00E056B1"/>
    <w:rsid w:val="00E2070C"/>
    <w:rsid w:val="00E25AD8"/>
    <w:rsid w:val="00E40C3B"/>
    <w:rsid w:val="00E60CDD"/>
    <w:rsid w:val="00E62E5C"/>
    <w:rsid w:val="00E92269"/>
    <w:rsid w:val="00EB0808"/>
    <w:rsid w:val="00EC391E"/>
    <w:rsid w:val="00EE0877"/>
    <w:rsid w:val="00EE43BE"/>
    <w:rsid w:val="00EE4A83"/>
    <w:rsid w:val="00F01734"/>
    <w:rsid w:val="00F02016"/>
    <w:rsid w:val="00F022C9"/>
    <w:rsid w:val="00F25678"/>
    <w:rsid w:val="00F557D9"/>
    <w:rsid w:val="00F62AD1"/>
    <w:rsid w:val="00F646F0"/>
    <w:rsid w:val="00F65881"/>
    <w:rsid w:val="00F71CF0"/>
    <w:rsid w:val="00F759A9"/>
    <w:rsid w:val="00F81654"/>
    <w:rsid w:val="00F84F35"/>
    <w:rsid w:val="00F90D1D"/>
    <w:rsid w:val="00F93CB4"/>
    <w:rsid w:val="00FB2915"/>
    <w:rsid w:val="00FB313D"/>
    <w:rsid w:val="00FC0BE6"/>
    <w:rsid w:val="00FC164D"/>
    <w:rsid w:val="00FC2DAF"/>
    <w:rsid w:val="00FF1B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4684D"/>
    <w:pPr>
      <w:ind w:left="720"/>
      <w:contextualSpacing/>
    </w:pPr>
  </w:style>
  <w:style w:type="paragraph" w:styleId="Textbubliny">
    <w:name w:val="Balloon Text"/>
    <w:basedOn w:val="Normln"/>
    <w:link w:val="TextbublinyChar"/>
    <w:uiPriority w:val="99"/>
    <w:semiHidden/>
    <w:unhideWhenUsed/>
    <w:rsid w:val="00464E4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64E4D"/>
    <w:rPr>
      <w:rFonts w:ascii="Segoe UI" w:hAnsi="Segoe UI" w:cs="Segoe UI"/>
      <w:sz w:val="18"/>
      <w:szCs w:val="18"/>
    </w:rPr>
  </w:style>
  <w:style w:type="character" w:styleId="Odkaznakoment">
    <w:name w:val="annotation reference"/>
    <w:basedOn w:val="Standardnpsmoodstavce"/>
    <w:uiPriority w:val="99"/>
    <w:semiHidden/>
    <w:unhideWhenUsed/>
    <w:rsid w:val="00464706"/>
    <w:rPr>
      <w:sz w:val="16"/>
      <w:szCs w:val="16"/>
    </w:rPr>
  </w:style>
  <w:style w:type="paragraph" w:styleId="Textkomente">
    <w:name w:val="annotation text"/>
    <w:basedOn w:val="Normln"/>
    <w:link w:val="TextkomenteChar"/>
    <w:uiPriority w:val="99"/>
    <w:semiHidden/>
    <w:unhideWhenUsed/>
    <w:rsid w:val="00464706"/>
    <w:pPr>
      <w:spacing w:line="240" w:lineRule="auto"/>
    </w:pPr>
    <w:rPr>
      <w:sz w:val="20"/>
      <w:szCs w:val="20"/>
    </w:rPr>
  </w:style>
  <w:style w:type="character" w:customStyle="1" w:styleId="TextkomenteChar">
    <w:name w:val="Text komentáře Char"/>
    <w:basedOn w:val="Standardnpsmoodstavce"/>
    <w:link w:val="Textkomente"/>
    <w:uiPriority w:val="99"/>
    <w:semiHidden/>
    <w:rsid w:val="00464706"/>
    <w:rPr>
      <w:sz w:val="20"/>
      <w:szCs w:val="20"/>
    </w:rPr>
  </w:style>
  <w:style w:type="paragraph" w:styleId="Pedmtkomente">
    <w:name w:val="annotation subject"/>
    <w:basedOn w:val="Textkomente"/>
    <w:next w:val="Textkomente"/>
    <w:link w:val="PedmtkomenteChar"/>
    <w:uiPriority w:val="99"/>
    <w:semiHidden/>
    <w:unhideWhenUsed/>
    <w:rsid w:val="00464706"/>
    <w:rPr>
      <w:b/>
      <w:bCs/>
    </w:rPr>
  </w:style>
  <w:style w:type="character" w:customStyle="1" w:styleId="PedmtkomenteChar">
    <w:name w:val="Předmět komentáře Char"/>
    <w:basedOn w:val="TextkomenteChar"/>
    <w:link w:val="Pedmtkomente"/>
    <w:uiPriority w:val="99"/>
    <w:semiHidden/>
    <w:rsid w:val="00464706"/>
    <w:rPr>
      <w:b/>
      <w:bCs/>
      <w:sz w:val="20"/>
      <w:szCs w:val="20"/>
    </w:rPr>
  </w:style>
  <w:style w:type="paragraph" w:styleId="Zkladntext">
    <w:name w:val="Body Text"/>
    <w:basedOn w:val="Normln"/>
    <w:link w:val="ZkladntextChar"/>
    <w:rsid w:val="002B5396"/>
    <w:pPr>
      <w:spacing w:before="120" w:after="0" w:line="240" w:lineRule="auto"/>
    </w:pPr>
    <w:rPr>
      <w:rFonts w:ascii="Times New Roman" w:eastAsia="Times New Roman" w:hAnsi="Times New Roman" w:cs="Times New Roman"/>
      <w:sz w:val="24"/>
      <w:szCs w:val="24"/>
    </w:rPr>
  </w:style>
  <w:style w:type="character" w:customStyle="1" w:styleId="ZkladntextChar">
    <w:name w:val="Základní text Char"/>
    <w:basedOn w:val="Standardnpsmoodstavce"/>
    <w:link w:val="Zkladntext"/>
    <w:rsid w:val="002B5396"/>
    <w:rPr>
      <w:rFonts w:ascii="Times New Roman" w:eastAsia="Times New Roman" w:hAnsi="Times New Roman" w:cs="Times New Roman"/>
      <w:sz w:val="24"/>
      <w:szCs w:val="24"/>
    </w:rPr>
  </w:style>
  <w:style w:type="character" w:styleId="Hypertextovodkaz">
    <w:name w:val="Hyperlink"/>
    <w:basedOn w:val="Standardnpsmoodstavce"/>
    <w:uiPriority w:val="99"/>
    <w:unhideWhenUsed/>
    <w:rsid w:val="0014389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4684D"/>
    <w:pPr>
      <w:ind w:left="720"/>
      <w:contextualSpacing/>
    </w:pPr>
  </w:style>
  <w:style w:type="paragraph" w:styleId="Textbubliny">
    <w:name w:val="Balloon Text"/>
    <w:basedOn w:val="Normln"/>
    <w:link w:val="TextbublinyChar"/>
    <w:uiPriority w:val="99"/>
    <w:semiHidden/>
    <w:unhideWhenUsed/>
    <w:rsid w:val="00464E4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64E4D"/>
    <w:rPr>
      <w:rFonts w:ascii="Segoe UI" w:hAnsi="Segoe UI" w:cs="Segoe UI"/>
      <w:sz w:val="18"/>
      <w:szCs w:val="18"/>
    </w:rPr>
  </w:style>
  <w:style w:type="character" w:styleId="Odkaznakoment">
    <w:name w:val="annotation reference"/>
    <w:basedOn w:val="Standardnpsmoodstavce"/>
    <w:uiPriority w:val="99"/>
    <w:semiHidden/>
    <w:unhideWhenUsed/>
    <w:rsid w:val="00464706"/>
    <w:rPr>
      <w:sz w:val="16"/>
      <w:szCs w:val="16"/>
    </w:rPr>
  </w:style>
  <w:style w:type="paragraph" w:styleId="Textkomente">
    <w:name w:val="annotation text"/>
    <w:basedOn w:val="Normln"/>
    <w:link w:val="TextkomenteChar"/>
    <w:uiPriority w:val="99"/>
    <w:semiHidden/>
    <w:unhideWhenUsed/>
    <w:rsid w:val="00464706"/>
    <w:pPr>
      <w:spacing w:line="240" w:lineRule="auto"/>
    </w:pPr>
    <w:rPr>
      <w:sz w:val="20"/>
      <w:szCs w:val="20"/>
    </w:rPr>
  </w:style>
  <w:style w:type="character" w:customStyle="1" w:styleId="TextkomenteChar">
    <w:name w:val="Text komentáře Char"/>
    <w:basedOn w:val="Standardnpsmoodstavce"/>
    <w:link w:val="Textkomente"/>
    <w:uiPriority w:val="99"/>
    <w:semiHidden/>
    <w:rsid w:val="00464706"/>
    <w:rPr>
      <w:sz w:val="20"/>
      <w:szCs w:val="20"/>
    </w:rPr>
  </w:style>
  <w:style w:type="paragraph" w:styleId="Pedmtkomente">
    <w:name w:val="annotation subject"/>
    <w:basedOn w:val="Textkomente"/>
    <w:next w:val="Textkomente"/>
    <w:link w:val="PedmtkomenteChar"/>
    <w:uiPriority w:val="99"/>
    <w:semiHidden/>
    <w:unhideWhenUsed/>
    <w:rsid w:val="00464706"/>
    <w:rPr>
      <w:b/>
      <w:bCs/>
    </w:rPr>
  </w:style>
  <w:style w:type="character" w:customStyle="1" w:styleId="PedmtkomenteChar">
    <w:name w:val="Předmět komentáře Char"/>
    <w:basedOn w:val="TextkomenteChar"/>
    <w:link w:val="Pedmtkomente"/>
    <w:uiPriority w:val="99"/>
    <w:semiHidden/>
    <w:rsid w:val="00464706"/>
    <w:rPr>
      <w:b/>
      <w:bCs/>
      <w:sz w:val="20"/>
      <w:szCs w:val="20"/>
    </w:rPr>
  </w:style>
  <w:style w:type="paragraph" w:styleId="Zkladntext">
    <w:name w:val="Body Text"/>
    <w:basedOn w:val="Normln"/>
    <w:link w:val="ZkladntextChar"/>
    <w:rsid w:val="002B5396"/>
    <w:pPr>
      <w:spacing w:before="120" w:after="0" w:line="240" w:lineRule="auto"/>
    </w:pPr>
    <w:rPr>
      <w:rFonts w:ascii="Times New Roman" w:eastAsia="Times New Roman" w:hAnsi="Times New Roman" w:cs="Times New Roman"/>
      <w:sz w:val="24"/>
      <w:szCs w:val="24"/>
    </w:rPr>
  </w:style>
  <w:style w:type="character" w:customStyle="1" w:styleId="ZkladntextChar">
    <w:name w:val="Základní text Char"/>
    <w:basedOn w:val="Standardnpsmoodstavce"/>
    <w:link w:val="Zkladntext"/>
    <w:rsid w:val="002B5396"/>
    <w:rPr>
      <w:rFonts w:ascii="Times New Roman" w:eastAsia="Times New Roman" w:hAnsi="Times New Roman" w:cs="Times New Roman"/>
      <w:sz w:val="24"/>
      <w:szCs w:val="24"/>
    </w:rPr>
  </w:style>
  <w:style w:type="character" w:styleId="Hypertextovodkaz">
    <w:name w:val="Hyperlink"/>
    <w:basedOn w:val="Standardnpsmoodstavce"/>
    <w:uiPriority w:val="99"/>
    <w:unhideWhenUsed/>
    <w:rsid w:val="001438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anzlikova.lucie@npu.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15096-3F38-4702-ADAA-CC161C3D6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2124</Words>
  <Characters>12538</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14633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snitilova</dc:creator>
  <cp:lastModifiedBy>Michaela Vorlíčková</cp:lastModifiedBy>
  <cp:revision>8</cp:revision>
  <cp:lastPrinted>2019-10-16T11:02:00Z</cp:lastPrinted>
  <dcterms:created xsi:type="dcterms:W3CDTF">2021-01-14T07:28:00Z</dcterms:created>
  <dcterms:modified xsi:type="dcterms:W3CDTF">2021-01-14T11:24:00Z</dcterms:modified>
</cp:coreProperties>
</file>